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10C8D85" w14:textId="77777777" w:rsidR="008A5671" w:rsidRPr="00CF077B" w:rsidRDefault="008A5671" w:rsidP="008A5671">
      <w:pPr>
        <w:bidi/>
        <w:rPr>
          <w:rFonts w:cs="Arial"/>
          <w:sz w:val="24"/>
          <w:szCs w:val="24"/>
          <w:rtl/>
        </w:rPr>
      </w:pPr>
      <w:r w:rsidRPr="00393B22">
        <w:rPr>
          <w:rFonts w:cs="Arial"/>
          <w:sz w:val="24"/>
          <w:szCs w:val="24"/>
          <w:rtl/>
        </w:rPr>
        <w:t>תלמוד ירושלמי (וילנא) מסכת חלה</w:t>
      </w:r>
    </w:p>
    <w:p w14:paraId="2901C25C" w14:textId="6BAB2B0E" w:rsidR="008A5671" w:rsidRPr="00393B22" w:rsidRDefault="008A5671" w:rsidP="008A5671">
      <w:pPr>
        <w:bidi/>
        <w:rPr>
          <w:sz w:val="28"/>
        </w:rPr>
      </w:pPr>
      <w:r w:rsidRPr="00393B22">
        <w:rPr>
          <w:rFonts w:cs="Arial"/>
          <w:sz w:val="24"/>
          <w:szCs w:val="24"/>
          <w:rtl/>
        </w:rPr>
        <w:t xml:space="preserve"> </w:t>
      </w:r>
      <w:r w:rsidRPr="00393B22">
        <w:rPr>
          <w:rFonts w:cs="Arial"/>
          <w:sz w:val="28"/>
          <w:szCs w:val="28"/>
          <w:rtl/>
        </w:rPr>
        <w:t>פרק א</w:t>
      </w:r>
      <w:r w:rsidRPr="00CF077B">
        <w:rPr>
          <w:rFonts w:cs="Arial"/>
          <w:sz w:val="28"/>
          <w:szCs w:val="28"/>
          <w:rtl/>
        </w:rPr>
        <w:t xml:space="preserve"> </w:t>
      </w:r>
      <w:r w:rsidRPr="00393B22">
        <w:rPr>
          <w:rFonts w:cs="Arial"/>
          <w:sz w:val="28"/>
          <w:szCs w:val="28"/>
          <w:rtl/>
        </w:rPr>
        <w:t>הלכה א</w:t>
      </w:r>
    </w:p>
    <w:p w14:paraId="4389FC38" w14:textId="77777777" w:rsidR="008A5671" w:rsidRPr="00CF077B" w:rsidRDefault="008A5671" w:rsidP="008A5671">
      <w:pPr>
        <w:bidi/>
        <w:rPr>
          <w:rFonts w:cs="Arial"/>
          <w:sz w:val="28"/>
          <w:szCs w:val="28"/>
          <w:rtl/>
        </w:rPr>
      </w:pPr>
      <w:r w:rsidRPr="00393B22">
        <w:rPr>
          <w:rFonts w:cs="Arial"/>
          <w:sz w:val="28"/>
          <w:szCs w:val="28"/>
          <w:rtl/>
        </w:rPr>
        <w:t>[דף א עמוד א] מתני'</w:t>
      </w:r>
      <w:r w:rsidRPr="00CF077B">
        <w:rPr>
          <w:rFonts w:cs="Arial" w:hint="cs"/>
          <w:sz w:val="28"/>
          <w:szCs w:val="28"/>
          <w:rtl/>
        </w:rPr>
        <w:t>:</w:t>
      </w:r>
      <w:r w:rsidRPr="00393B22">
        <w:rPr>
          <w:rFonts w:cs="Arial"/>
          <w:sz w:val="28"/>
          <w:szCs w:val="28"/>
          <w:rtl/>
        </w:rPr>
        <w:t xml:space="preserve"> חמשה דברים חייבין בחלה</w:t>
      </w:r>
      <w:r w:rsidRPr="00CF077B">
        <w:rPr>
          <w:rFonts w:cs="Arial" w:hint="cs"/>
          <w:sz w:val="28"/>
          <w:szCs w:val="28"/>
          <w:rtl/>
        </w:rPr>
        <w:t>.</w:t>
      </w:r>
      <w:r w:rsidRPr="00393B22">
        <w:rPr>
          <w:rFonts w:cs="Arial"/>
          <w:sz w:val="28"/>
          <w:szCs w:val="28"/>
          <w:rtl/>
        </w:rPr>
        <w:t xml:space="preserve"> החיטים</w:t>
      </w:r>
      <w:r w:rsidRPr="00CF077B">
        <w:rPr>
          <w:rFonts w:cs="Arial" w:hint="cs"/>
          <w:sz w:val="28"/>
          <w:szCs w:val="28"/>
          <w:rtl/>
        </w:rPr>
        <w:t>,</w:t>
      </w:r>
      <w:r w:rsidRPr="00393B22">
        <w:rPr>
          <w:rFonts w:cs="Arial"/>
          <w:sz w:val="28"/>
          <w:szCs w:val="28"/>
          <w:rtl/>
        </w:rPr>
        <w:t xml:space="preserve"> והשעורין</w:t>
      </w:r>
      <w:r w:rsidRPr="00CF077B">
        <w:rPr>
          <w:rFonts w:cs="Arial" w:hint="cs"/>
          <w:sz w:val="28"/>
          <w:szCs w:val="28"/>
          <w:rtl/>
        </w:rPr>
        <w:t>,</w:t>
      </w:r>
      <w:r w:rsidRPr="00393B22">
        <w:rPr>
          <w:rFonts w:cs="Arial"/>
          <w:sz w:val="28"/>
          <w:szCs w:val="28"/>
          <w:rtl/>
        </w:rPr>
        <w:t xml:space="preserve"> והכוסמין</w:t>
      </w:r>
      <w:r w:rsidRPr="00CF077B">
        <w:rPr>
          <w:rFonts w:cs="Arial" w:hint="cs"/>
          <w:sz w:val="28"/>
          <w:szCs w:val="28"/>
          <w:rtl/>
        </w:rPr>
        <w:t>,</w:t>
      </w:r>
      <w:r w:rsidRPr="00393B22">
        <w:rPr>
          <w:rFonts w:cs="Arial"/>
          <w:sz w:val="28"/>
          <w:szCs w:val="28"/>
          <w:rtl/>
        </w:rPr>
        <w:t xml:space="preserve"> ושיבולת שועל</w:t>
      </w:r>
      <w:r w:rsidRPr="00CF077B">
        <w:rPr>
          <w:rFonts w:cs="Arial" w:hint="cs"/>
          <w:sz w:val="28"/>
          <w:szCs w:val="28"/>
          <w:rtl/>
        </w:rPr>
        <w:t>,</w:t>
      </w:r>
      <w:r w:rsidRPr="00393B22">
        <w:rPr>
          <w:rFonts w:cs="Arial"/>
          <w:sz w:val="28"/>
          <w:szCs w:val="28"/>
          <w:rtl/>
        </w:rPr>
        <w:t xml:space="preserve"> והשיפון</w:t>
      </w:r>
      <w:r w:rsidRPr="00CF077B">
        <w:rPr>
          <w:rFonts w:cs="Arial" w:hint="cs"/>
          <w:sz w:val="28"/>
          <w:szCs w:val="28"/>
          <w:rtl/>
        </w:rPr>
        <w:t>,</w:t>
      </w:r>
      <w:r w:rsidRPr="00393B22">
        <w:rPr>
          <w:rFonts w:cs="Arial"/>
          <w:sz w:val="28"/>
          <w:szCs w:val="28"/>
          <w:rtl/>
        </w:rPr>
        <w:t xml:space="preserve"> הרי אלו חייבין בחלה. ומצטרפין זה עם זה</w:t>
      </w:r>
      <w:r w:rsidRPr="00CF077B">
        <w:rPr>
          <w:rFonts w:cs="Arial" w:hint="cs"/>
          <w:sz w:val="28"/>
          <w:szCs w:val="28"/>
          <w:rtl/>
        </w:rPr>
        <w:t>,</w:t>
      </w:r>
      <w:r w:rsidRPr="00393B22">
        <w:rPr>
          <w:rFonts w:cs="Arial"/>
          <w:sz w:val="28"/>
          <w:szCs w:val="28"/>
          <w:rtl/>
        </w:rPr>
        <w:t xml:space="preserve"> ואסורים בחדש מלפני הפסח</w:t>
      </w:r>
      <w:r w:rsidRPr="00CF077B">
        <w:rPr>
          <w:rFonts w:cs="Arial" w:hint="cs"/>
          <w:sz w:val="28"/>
          <w:szCs w:val="28"/>
          <w:rtl/>
        </w:rPr>
        <w:t>,</w:t>
      </w:r>
      <w:r w:rsidRPr="00393B22">
        <w:rPr>
          <w:rFonts w:cs="Arial"/>
          <w:sz w:val="28"/>
          <w:szCs w:val="28"/>
          <w:rtl/>
        </w:rPr>
        <w:t xml:space="preserve"> ומלקצור מלפני העומר</w:t>
      </w:r>
      <w:r w:rsidRPr="00CF077B">
        <w:rPr>
          <w:rFonts w:cs="Arial" w:hint="cs"/>
          <w:sz w:val="28"/>
          <w:szCs w:val="28"/>
          <w:rtl/>
        </w:rPr>
        <w:t>.</w:t>
      </w:r>
      <w:r w:rsidRPr="00393B22">
        <w:rPr>
          <w:rFonts w:cs="Arial"/>
          <w:sz w:val="28"/>
          <w:szCs w:val="28"/>
          <w:rtl/>
        </w:rPr>
        <w:t xml:space="preserve"> ואם השרישו קודם לעומר</w:t>
      </w:r>
      <w:r w:rsidRPr="00CF077B">
        <w:rPr>
          <w:rFonts w:cs="Arial" w:hint="cs"/>
          <w:sz w:val="28"/>
          <w:szCs w:val="28"/>
          <w:rtl/>
        </w:rPr>
        <w:t>,</w:t>
      </w:r>
      <w:r w:rsidRPr="00393B22">
        <w:rPr>
          <w:rFonts w:cs="Arial"/>
          <w:sz w:val="28"/>
          <w:szCs w:val="28"/>
          <w:rtl/>
        </w:rPr>
        <w:t xml:space="preserve"> העומר מתירן</w:t>
      </w:r>
      <w:r w:rsidRPr="00CF077B">
        <w:rPr>
          <w:rFonts w:cs="Arial" w:hint="cs"/>
          <w:sz w:val="28"/>
          <w:szCs w:val="28"/>
          <w:rtl/>
        </w:rPr>
        <w:t>.</w:t>
      </w:r>
      <w:r w:rsidRPr="00393B22">
        <w:rPr>
          <w:rFonts w:cs="Arial"/>
          <w:sz w:val="28"/>
          <w:szCs w:val="28"/>
          <w:rtl/>
        </w:rPr>
        <w:t xml:space="preserve"> ואם לאו אסורין עד שיבא העומר הבא:</w:t>
      </w:r>
    </w:p>
    <w:p w14:paraId="1F9DBE0C" w14:textId="3E93CCBE" w:rsidR="008A5671" w:rsidRPr="00393B22" w:rsidRDefault="008A5671" w:rsidP="008A5671">
      <w:pPr>
        <w:bidi/>
        <w:rPr>
          <w:sz w:val="24"/>
          <w:szCs w:val="24"/>
          <w:rtl/>
        </w:rPr>
      </w:pPr>
      <w:r w:rsidRPr="00393B22">
        <w:rPr>
          <w:rFonts w:cs="Arial"/>
          <w:sz w:val="24"/>
          <w:szCs w:val="24"/>
          <w:rtl/>
        </w:rPr>
        <w:t xml:space="preserve"> גמ'</w:t>
      </w:r>
      <w:r w:rsidRPr="00CF077B">
        <w:rPr>
          <w:rFonts w:cs="Arial" w:hint="cs"/>
          <w:sz w:val="24"/>
          <w:szCs w:val="24"/>
          <w:rtl/>
        </w:rPr>
        <w:t>:</w:t>
      </w:r>
      <w:r w:rsidRPr="00393B22">
        <w:rPr>
          <w:rFonts w:cs="Arial"/>
          <w:sz w:val="24"/>
          <w:szCs w:val="24"/>
          <w:rtl/>
        </w:rPr>
        <w:t xml:space="preserve"> חמשה דברים חייבין בחלה כו' </w:t>
      </w:r>
      <w:r w:rsidRPr="00CF077B">
        <w:rPr>
          <w:rFonts w:cs="Arial"/>
          <w:sz w:val="24"/>
          <w:szCs w:val="24"/>
          <w:rtl/>
        </w:rPr>
        <w:t>כתי</w:t>
      </w:r>
      <w:r w:rsidRPr="00CF077B">
        <w:rPr>
          <w:rFonts w:cs="Arial" w:hint="cs"/>
          <w:sz w:val="24"/>
          <w:szCs w:val="24"/>
          <w:rtl/>
        </w:rPr>
        <w:t>ב</w:t>
      </w:r>
      <w:r w:rsidRPr="00393B22">
        <w:rPr>
          <w:rFonts w:cs="Arial"/>
          <w:sz w:val="24"/>
          <w:szCs w:val="24"/>
          <w:rtl/>
        </w:rPr>
        <w:t xml:space="preserve"> [במדבר טו יט] והיה באכלכם מלחם הארץ תרימו תרומה לה'. יכול יהו כל הדברים חייבין בחלה </w:t>
      </w:r>
      <w:r>
        <w:rPr>
          <w:rFonts w:cs="Arial" w:hint="cs"/>
          <w:i/>
          <w:iCs/>
          <w:sz w:val="16"/>
          <w:szCs w:val="16"/>
          <w:rtl/>
        </w:rPr>
        <w:t>אפילו</w:t>
      </w:r>
      <w:r w:rsidRPr="003D59CC">
        <w:rPr>
          <w:rFonts w:cs="Arial" w:hint="cs"/>
          <w:i/>
          <w:iCs/>
          <w:sz w:val="16"/>
          <w:szCs w:val="16"/>
          <w:rtl/>
        </w:rPr>
        <w:t xml:space="preserve"> קטניות</w:t>
      </w:r>
      <w:r w:rsidRPr="00CF077B">
        <w:rPr>
          <w:rFonts w:cs="Arial" w:hint="cs"/>
          <w:sz w:val="24"/>
          <w:szCs w:val="24"/>
          <w:rtl/>
        </w:rPr>
        <w:t>?</w:t>
      </w:r>
      <w:r w:rsidRPr="00CF077B">
        <w:rPr>
          <w:rFonts w:cs="Arial"/>
          <w:sz w:val="24"/>
          <w:szCs w:val="24"/>
          <w:rtl/>
        </w:rPr>
        <w:t xml:space="preserve"> </w:t>
      </w:r>
      <w:r w:rsidRPr="00393B22">
        <w:rPr>
          <w:rFonts w:cs="Arial"/>
          <w:sz w:val="24"/>
          <w:szCs w:val="24"/>
          <w:rtl/>
        </w:rPr>
        <w:t>ת"ל מלחם</w:t>
      </w:r>
      <w:r w:rsidRPr="00CF077B">
        <w:rPr>
          <w:rFonts w:cs="Arial" w:hint="cs"/>
          <w:sz w:val="24"/>
          <w:szCs w:val="24"/>
          <w:rtl/>
        </w:rPr>
        <w:t>,</w:t>
      </w:r>
      <w:r w:rsidRPr="00393B22">
        <w:rPr>
          <w:rFonts w:cs="Arial"/>
          <w:sz w:val="24"/>
          <w:szCs w:val="24"/>
          <w:rtl/>
        </w:rPr>
        <w:t xml:space="preserve"> ולא כל לחם</w:t>
      </w:r>
      <w:r w:rsidRPr="00CF077B">
        <w:rPr>
          <w:rFonts w:cs="Arial" w:hint="cs"/>
          <w:sz w:val="24"/>
          <w:szCs w:val="24"/>
          <w:rtl/>
        </w:rPr>
        <w:t>.</w:t>
      </w:r>
      <w:r w:rsidRPr="00393B22">
        <w:rPr>
          <w:rFonts w:cs="Arial"/>
          <w:sz w:val="24"/>
          <w:szCs w:val="24"/>
          <w:rtl/>
        </w:rPr>
        <w:t xml:space="preserve"> אם מלחם ולא כל לחם. אין לי אלא חטין ושעורין בלבד</w:t>
      </w:r>
      <w:r w:rsidRPr="00CF077B">
        <w:rPr>
          <w:rFonts w:cs="Arial"/>
          <w:sz w:val="24"/>
          <w:szCs w:val="24"/>
          <w:rtl/>
        </w:rPr>
        <w:t xml:space="preserve"> </w:t>
      </w:r>
      <w:r w:rsidRPr="00AD0215">
        <w:rPr>
          <w:rFonts w:cs="Arial"/>
          <w:i/>
          <w:iCs/>
          <w:sz w:val="16"/>
          <w:szCs w:val="16"/>
          <w:rtl/>
        </w:rPr>
        <w:t>שעיקר הלחם בא מהם</w:t>
      </w:r>
      <w:r w:rsidRPr="00CF077B">
        <w:rPr>
          <w:rFonts w:cs="Arial"/>
          <w:sz w:val="24"/>
          <w:szCs w:val="24"/>
          <w:rtl/>
        </w:rPr>
        <w:t>.</w:t>
      </w:r>
      <w:r w:rsidRPr="00393B22">
        <w:rPr>
          <w:rFonts w:cs="Arial"/>
          <w:sz w:val="24"/>
          <w:szCs w:val="24"/>
          <w:rtl/>
        </w:rPr>
        <w:t xml:space="preserve"> כוסמין שבולת שועל ושיפון מניין</w:t>
      </w:r>
      <w:r w:rsidRPr="00CF077B">
        <w:rPr>
          <w:rFonts w:cs="Arial" w:hint="cs"/>
          <w:sz w:val="24"/>
          <w:szCs w:val="24"/>
          <w:rtl/>
        </w:rPr>
        <w:t>?</w:t>
      </w:r>
      <w:r w:rsidRPr="00393B22">
        <w:rPr>
          <w:rFonts w:cs="Arial"/>
          <w:sz w:val="24"/>
          <w:szCs w:val="24"/>
          <w:rtl/>
        </w:rPr>
        <w:t xml:space="preserve"> ת"ל [</w:t>
      </w:r>
      <w:r w:rsidRPr="00CF077B">
        <w:rPr>
          <w:rFonts w:cs="Arial"/>
          <w:sz w:val="24"/>
          <w:szCs w:val="24"/>
          <w:rtl/>
        </w:rPr>
        <w:t>במדבר טו</w:t>
      </w:r>
      <w:r w:rsidRPr="00393B22">
        <w:rPr>
          <w:rFonts w:cs="Arial"/>
          <w:sz w:val="24"/>
          <w:szCs w:val="24"/>
          <w:rtl/>
        </w:rPr>
        <w:t xml:space="preserve"> כ] ראשית עריסותיכם</w:t>
      </w:r>
      <w:r w:rsidRPr="00CF077B">
        <w:rPr>
          <w:rFonts w:cs="Arial" w:hint="cs"/>
          <w:sz w:val="24"/>
          <w:szCs w:val="24"/>
          <w:rtl/>
        </w:rPr>
        <w:t>.</w:t>
      </w:r>
      <w:r w:rsidRPr="00393B22">
        <w:rPr>
          <w:rFonts w:cs="Arial"/>
          <w:sz w:val="24"/>
          <w:szCs w:val="24"/>
          <w:rtl/>
        </w:rPr>
        <w:t xml:space="preserve"> ריבה</w:t>
      </w:r>
      <w:r w:rsidRPr="00CF077B">
        <w:rPr>
          <w:rFonts w:cs="Arial" w:hint="cs"/>
          <w:sz w:val="24"/>
          <w:szCs w:val="24"/>
          <w:rtl/>
        </w:rPr>
        <w:t>,</w:t>
      </w:r>
      <w:r w:rsidRPr="00CF077B">
        <w:rPr>
          <w:rFonts w:cs="Arial"/>
          <w:sz w:val="24"/>
          <w:szCs w:val="24"/>
          <w:rtl/>
        </w:rPr>
        <w:t xml:space="preserve"> </w:t>
      </w:r>
      <w:r w:rsidRPr="00422812">
        <w:rPr>
          <w:rFonts w:cs="Arial" w:hint="cs"/>
          <w:b/>
          <w:bCs/>
          <w:sz w:val="24"/>
          <w:szCs w:val="24"/>
          <w:rtl/>
        </w:rPr>
        <w:t>וי</w:t>
      </w:r>
      <w:r w:rsidRPr="00422812">
        <w:rPr>
          <w:rFonts w:cs="Arial"/>
          <w:b/>
          <w:bCs/>
          <w:sz w:val="24"/>
          <w:szCs w:val="24"/>
          <w:rtl/>
        </w:rPr>
        <w:t>רבה</w:t>
      </w:r>
      <w:r w:rsidRPr="00393B22">
        <w:rPr>
          <w:rFonts w:cs="Arial"/>
          <w:sz w:val="24"/>
          <w:szCs w:val="24"/>
          <w:rtl/>
        </w:rPr>
        <w:t xml:space="preserve"> הכל</w:t>
      </w:r>
      <w:r w:rsidRPr="00CF077B">
        <w:rPr>
          <w:rFonts w:cs="Arial" w:hint="cs"/>
          <w:sz w:val="24"/>
          <w:szCs w:val="24"/>
          <w:rtl/>
        </w:rPr>
        <w:t xml:space="preserve">? </w:t>
      </w:r>
      <w:r w:rsidRPr="00422812">
        <w:rPr>
          <w:rFonts w:cs="Arial" w:hint="cs"/>
          <w:b/>
          <w:bCs/>
          <w:sz w:val="24"/>
          <w:szCs w:val="24"/>
          <w:rtl/>
        </w:rPr>
        <w:t>ת"ל מלחם</w:t>
      </w:r>
      <w:r w:rsidRPr="00422812">
        <w:rPr>
          <w:rFonts w:cs="Arial"/>
          <w:b/>
          <w:bCs/>
          <w:sz w:val="24"/>
          <w:szCs w:val="24"/>
          <w:rtl/>
        </w:rPr>
        <w:t xml:space="preserve">: </w:t>
      </w:r>
      <w:r w:rsidRPr="00422812">
        <w:rPr>
          <w:rFonts w:cs="Arial" w:hint="cs"/>
          <w:b/>
          <w:bCs/>
          <w:sz w:val="24"/>
          <w:szCs w:val="24"/>
          <w:rtl/>
        </w:rPr>
        <w:t>אמר</w:t>
      </w:r>
      <w:r w:rsidRPr="00CF077B">
        <w:rPr>
          <w:rFonts w:cs="Arial" w:hint="cs"/>
          <w:sz w:val="24"/>
          <w:szCs w:val="24"/>
          <w:rtl/>
        </w:rPr>
        <w:t xml:space="preserve"> </w:t>
      </w:r>
      <w:r w:rsidRPr="00393B22">
        <w:rPr>
          <w:rFonts w:cs="Arial"/>
          <w:sz w:val="24"/>
          <w:szCs w:val="24"/>
          <w:rtl/>
        </w:rPr>
        <w:t>רבי יוסי בשם ר"</w:t>
      </w:r>
      <w:r>
        <w:rPr>
          <w:rFonts w:cs="Arial" w:hint="cs"/>
          <w:sz w:val="24"/>
          <w:szCs w:val="24"/>
          <w:rtl/>
        </w:rPr>
        <w:t>ל</w:t>
      </w:r>
      <w:r w:rsidRPr="00CF077B">
        <w:rPr>
          <w:rFonts w:cs="Arial" w:hint="cs"/>
          <w:sz w:val="24"/>
          <w:szCs w:val="24"/>
          <w:rtl/>
        </w:rPr>
        <w:t>.</w:t>
      </w:r>
      <w:r w:rsidRPr="00393B22">
        <w:rPr>
          <w:rFonts w:cs="Arial"/>
          <w:sz w:val="24"/>
          <w:szCs w:val="24"/>
          <w:rtl/>
        </w:rPr>
        <w:t xml:space="preserve"> תני ר' ישמעאל </w:t>
      </w:r>
      <w:r w:rsidRPr="00422812">
        <w:rPr>
          <w:rFonts w:cs="Arial" w:hint="cs"/>
          <w:b/>
          <w:bCs/>
          <w:sz w:val="24"/>
          <w:szCs w:val="24"/>
          <w:rtl/>
        </w:rPr>
        <w:t>כן</w:t>
      </w:r>
      <w:r w:rsidRPr="00CF077B">
        <w:rPr>
          <w:rFonts w:cs="Arial" w:hint="cs"/>
          <w:sz w:val="24"/>
          <w:szCs w:val="24"/>
          <w:rtl/>
        </w:rPr>
        <w:t>.</w:t>
      </w:r>
      <w:r w:rsidRPr="00393B22">
        <w:rPr>
          <w:rFonts w:cs="Arial"/>
          <w:sz w:val="24"/>
          <w:szCs w:val="24"/>
          <w:rtl/>
        </w:rPr>
        <w:t xml:space="preserve"> רבי יונה רבי זעירא </w:t>
      </w:r>
      <w:r w:rsidRPr="00CF077B">
        <w:rPr>
          <w:rFonts w:cs="Arial" w:hint="cs"/>
          <w:sz w:val="24"/>
          <w:szCs w:val="24"/>
          <w:rtl/>
        </w:rPr>
        <w:t>ו</w:t>
      </w:r>
      <w:r w:rsidRPr="00CF077B">
        <w:rPr>
          <w:rFonts w:cs="Arial"/>
          <w:sz w:val="24"/>
          <w:szCs w:val="24"/>
          <w:rtl/>
        </w:rPr>
        <w:t>ר</w:t>
      </w:r>
      <w:r w:rsidRPr="00393B22">
        <w:rPr>
          <w:rFonts w:cs="Arial"/>
          <w:sz w:val="24"/>
          <w:szCs w:val="24"/>
          <w:rtl/>
        </w:rPr>
        <w:t>"ש בן לקיש</w:t>
      </w:r>
      <w:r w:rsidRPr="00CF077B">
        <w:rPr>
          <w:rFonts w:cs="Arial"/>
          <w:sz w:val="24"/>
          <w:szCs w:val="24"/>
          <w:rtl/>
        </w:rPr>
        <w:t xml:space="preserve"> </w:t>
      </w:r>
      <w:r w:rsidRPr="00422812">
        <w:rPr>
          <w:rFonts w:cs="Arial" w:hint="cs"/>
          <w:b/>
          <w:bCs/>
          <w:sz w:val="24"/>
          <w:szCs w:val="24"/>
          <w:rtl/>
        </w:rPr>
        <w:t>אמרו</w:t>
      </w:r>
      <w:r w:rsidRPr="00393B22">
        <w:rPr>
          <w:rFonts w:cs="Arial"/>
          <w:sz w:val="24"/>
          <w:szCs w:val="24"/>
          <w:rtl/>
        </w:rPr>
        <w:t xml:space="preserve"> בשם רבי ישמעאל</w:t>
      </w:r>
      <w:r w:rsidRPr="00CF077B">
        <w:rPr>
          <w:rFonts w:cs="Arial" w:hint="cs"/>
          <w:sz w:val="24"/>
          <w:szCs w:val="24"/>
          <w:rtl/>
        </w:rPr>
        <w:t>.</w:t>
      </w:r>
      <w:r>
        <w:rPr>
          <w:rFonts w:cs="Arial" w:hint="cs"/>
          <w:sz w:val="24"/>
          <w:szCs w:val="24"/>
          <w:rtl/>
        </w:rPr>
        <w:t xml:space="preserve"> </w:t>
      </w:r>
      <w:r w:rsidRPr="00422812">
        <w:rPr>
          <w:rFonts w:cs="Arial"/>
          <w:b/>
          <w:bCs/>
          <w:sz w:val="24"/>
          <w:szCs w:val="24"/>
          <w:rtl/>
        </w:rPr>
        <w:t>ר</w:t>
      </w:r>
      <w:r w:rsidRPr="00422812">
        <w:rPr>
          <w:rFonts w:cs="Arial" w:hint="cs"/>
          <w:b/>
          <w:bCs/>
          <w:sz w:val="24"/>
          <w:szCs w:val="24"/>
          <w:rtl/>
        </w:rPr>
        <w:t>בי</w:t>
      </w:r>
      <w:r w:rsidRPr="00393B22">
        <w:rPr>
          <w:rFonts w:cs="Arial"/>
          <w:sz w:val="24"/>
          <w:szCs w:val="24"/>
          <w:rtl/>
        </w:rPr>
        <w:t xml:space="preserve"> מנא </w:t>
      </w:r>
      <w:r w:rsidRPr="00422812">
        <w:rPr>
          <w:rFonts w:cs="Arial" w:hint="cs"/>
          <w:b/>
          <w:bCs/>
          <w:sz w:val="24"/>
          <w:szCs w:val="24"/>
          <w:rtl/>
        </w:rPr>
        <w:t>אמר</w:t>
      </w:r>
      <w:r>
        <w:rPr>
          <w:rFonts w:cs="Arial" w:hint="cs"/>
          <w:sz w:val="24"/>
          <w:szCs w:val="24"/>
          <w:rtl/>
        </w:rPr>
        <w:t xml:space="preserve">, </w:t>
      </w:r>
      <w:r w:rsidRPr="00393B22">
        <w:rPr>
          <w:rFonts w:cs="Arial"/>
          <w:sz w:val="24"/>
          <w:szCs w:val="24"/>
          <w:rtl/>
        </w:rPr>
        <w:t xml:space="preserve">אזלית לקיסרין ושמעית </w:t>
      </w:r>
      <w:r w:rsidRPr="00CF077B">
        <w:rPr>
          <w:rFonts w:cs="Arial"/>
          <w:sz w:val="24"/>
          <w:szCs w:val="24"/>
          <w:rtl/>
        </w:rPr>
        <w:t>ר</w:t>
      </w:r>
      <w:r>
        <w:rPr>
          <w:rFonts w:cs="Arial" w:hint="cs"/>
          <w:sz w:val="24"/>
          <w:szCs w:val="24"/>
          <w:rtl/>
        </w:rPr>
        <w:t>בי</w:t>
      </w:r>
      <w:r w:rsidRPr="00393B22">
        <w:rPr>
          <w:rFonts w:cs="Arial"/>
          <w:sz w:val="24"/>
          <w:szCs w:val="24"/>
          <w:rtl/>
        </w:rPr>
        <w:t xml:space="preserve"> [דף א עמוד ב] אחווה ור' זעירא</w:t>
      </w:r>
      <w:r>
        <w:rPr>
          <w:rFonts w:cs="Arial" w:hint="cs"/>
          <w:sz w:val="24"/>
          <w:szCs w:val="24"/>
          <w:rtl/>
        </w:rPr>
        <w:t xml:space="preserve"> </w:t>
      </w:r>
      <w:r w:rsidRPr="00393B22">
        <w:rPr>
          <w:rFonts w:cs="Arial"/>
          <w:sz w:val="24"/>
          <w:szCs w:val="24"/>
          <w:rtl/>
        </w:rPr>
        <w:t xml:space="preserve"> ואבא </w:t>
      </w:r>
      <w:r w:rsidRPr="004F39D1">
        <w:rPr>
          <w:rFonts w:cs="Arial" w:hint="cs"/>
          <w:i/>
          <w:iCs/>
          <w:sz w:val="16"/>
          <w:szCs w:val="16"/>
          <w:rtl/>
        </w:rPr>
        <w:t>רבי יונה</w:t>
      </w:r>
      <w:r>
        <w:rPr>
          <w:rFonts w:cs="Arial" w:hint="cs"/>
          <w:sz w:val="24"/>
          <w:szCs w:val="24"/>
          <w:rtl/>
        </w:rPr>
        <w:t>,</w:t>
      </w:r>
      <w:r w:rsidRPr="00CF077B">
        <w:rPr>
          <w:rFonts w:cs="Arial"/>
          <w:sz w:val="24"/>
          <w:szCs w:val="24"/>
          <w:rtl/>
        </w:rPr>
        <w:t xml:space="preserve"> </w:t>
      </w:r>
      <w:r w:rsidRPr="00422812">
        <w:rPr>
          <w:rFonts w:cs="Arial" w:hint="cs"/>
          <w:b/>
          <w:bCs/>
          <w:sz w:val="24"/>
          <w:szCs w:val="24"/>
          <w:rtl/>
        </w:rPr>
        <w:t>ד</w:t>
      </w:r>
      <w:r w:rsidRPr="00422812">
        <w:rPr>
          <w:rFonts w:cs="Arial"/>
          <w:b/>
          <w:bCs/>
          <w:sz w:val="24"/>
          <w:szCs w:val="24"/>
          <w:rtl/>
        </w:rPr>
        <w:t>הוה אמר</w:t>
      </w:r>
      <w:r w:rsidRPr="00422812">
        <w:rPr>
          <w:rFonts w:cs="Arial" w:hint="cs"/>
          <w:b/>
          <w:bCs/>
          <w:sz w:val="24"/>
          <w:szCs w:val="24"/>
          <w:rtl/>
        </w:rPr>
        <w:t>י</w:t>
      </w:r>
      <w:r w:rsidRPr="00CF077B">
        <w:rPr>
          <w:rFonts w:cs="Arial"/>
          <w:sz w:val="24"/>
          <w:szCs w:val="24"/>
          <w:rtl/>
        </w:rPr>
        <w:t xml:space="preserve"> </w:t>
      </w:r>
      <w:r w:rsidRPr="00393B22">
        <w:rPr>
          <w:rFonts w:cs="Arial"/>
          <w:sz w:val="24"/>
          <w:szCs w:val="24"/>
          <w:rtl/>
        </w:rPr>
        <w:t>ליה בשם רבי ישמעאל</w:t>
      </w:r>
      <w:r w:rsidRPr="00CF077B">
        <w:rPr>
          <w:rFonts w:cs="Arial" w:hint="cs"/>
          <w:sz w:val="24"/>
          <w:szCs w:val="24"/>
          <w:rtl/>
        </w:rPr>
        <w:t>.</w:t>
      </w:r>
      <w:r w:rsidRPr="00393B22">
        <w:rPr>
          <w:rFonts w:cs="Arial"/>
          <w:sz w:val="24"/>
          <w:szCs w:val="24"/>
          <w:rtl/>
        </w:rPr>
        <w:t xml:space="preserve"> נאמר לחם בפסח</w:t>
      </w:r>
      <w:r w:rsidRPr="00CF077B">
        <w:rPr>
          <w:rFonts w:cs="Arial" w:hint="cs"/>
          <w:sz w:val="24"/>
          <w:szCs w:val="24"/>
          <w:rtl/>
        </w:rPr>
        <w:t>.</w:t>
      </w:r>
      <w:r w:rsidRPr="00393B22">
        <w:rPr>
          <w:rFonts w:cs="Arial"/>
          <w:sz w:val="24"/>
          <w:szCs w:val="24"/>
          <w:rtl/>
        </w:rPr>
        <w:t xml:space="preserve"> ונאמר לחם בחלה. מה לחם שנאמר בפסח דבר שהוא בא לידי מצה וחמץ. אף לחם שנאמר בחלה</w:t>
      </w:r>
      <w:r w:rsidRPr="00CF077B">
        <w:rPr>
          <w:rFonts w:cs="Arial" w:hint="cs"/>
          <w:sz w:val="24"/>
          <w:szCs w:val="24"/>
          <w:rtl/>
        </w:rPr>
        <w:t>,</w:t>
      </w:r>
      <w:r w:rsidRPr="00393B22">
        <w:rPr>
          <w:rFonts w:cs="Arial"/>
          <w:sz w:val="24"/>
          <w:szCs w:val="24"/>
          <w:rtl/>
        </w:rPr>
        <w:t xml:space="preserve"> דבר שהוא בא לידי מצה וחמץ. ובדקו ומצאו שאין לך בא לידי מצה וחמץ</w:t>
      </w:r>
      <w:r w:rsidRPr="00CF077B">
        <w:rPr>
          <w:rFonts w:cs="Arial" w:hint="cs"/>
          <w:sz w:val="24"/>
          <w:szCs w:val="24"/>
          <w:rtl/>
        </w:rPr>
        <w:t>,</w:t>
      </w:r>
      <w:r w:rsidRPr="00393B22">
        <w:rPr>
          <w:rFonts w:cs="Arial"/>
          <w:sz w:val="24"/>
          <w:szCs w:val="24"/>
          <w:rtl/>
        </w:rPr>
        <w:t xml:space="preserve"> אלא חמשת המינים בלבד. ושאר כל הדברים אינן באין לידי מצה וחמץ</w:t>
      </w:r>
      <w:r w:rsidRPr="00CF077B">
        <w:rPr>
          <w:rFonts w:cs="Arial" w:hint="cs"/>
          <w:sz w:val="24"/>
          <w:szCs w:val="24"/>
          <w:rtl/>
        </w:rPr>
        <w:t>,</w:t>
      </w:r>
      <w:r w:rsidRPr="00393B22">
        <w:rPr>
          <w:rFonts w:cs="Arial"/>
          <w:sz w:val="24"/>
          <w:szCs w:val="24"/>
          <w:rtl/>
        </w:rPr>
        <w:t xml:space="preserve"> אלא לידי סירחון. תני</w:t>
      </w:r>
      <w:r w:rsidRPr="00CF077B">
        <w:rPr>
          <w:rFonts w:cs="Arial" w:hint="cs"/>
          <w:sz w:val="24"/>
          <w:szCs w:val="24"/>
          <w:rtl/>
        </w:rPr>
        <w:t>,</w:t>
      </w:r>
      <w:r w:rsidRPr="00393B22">
        <w:rPr>
          <w:rFonts w:cs="Arial"/>
          <w:sz w:val="24"/>
          <w:szCs w:val="24"/>
          <w:rtl/>
        </w:rPr>
        <w:t xml:space="preserve"> א"ר יוחנן בן נורי</w:t>
      </w:r>
      <w:r w:rsidRPr="00CF077B">
        <w:rPr>
          <w:rFonts w:cs="Arial" w:hint="cs"/>
          <w:sz w:val="24"/>
          <w:szCs w:val="24"/>
          <w:rtl/>
        </w:rPr>
        <w:t>,</w:t>
      </w:r>
      <w:r w:rsidRPr="00393B22">
        <w:rPr>
          <w:rFonts w:cs="Arial"/>
          <w:sz w:val="24"/>
          <w:szCs w:val="24"/>
          <w:rtl/>
        </w:rPr>
        <w:t xml:space="preserve"> קרמית חייבת בחלה. </w:t>
      </w:r>
      <w:r w:rsidR="000E3152">
        <w:rPr>
          <w:rFonts w:cs="Arial" w:hint="cs"/>
          <w:sz w:val="24"/>
          <w:szCs w:val="24"/>
          <w:rtl/>
        </w:rPr>
        <w:t>רבי יוחנן בן נורי</w:t>
      </w:r>
      <w:r w:rsidRPr="00393B22">
        <w:rPr>
          <w:rFonts w:cs="Arial"/>
          <w:sz w:val="24"/>
          <w:szCs w:val="24"/>
          <w:rtl/>
        </w:rPr>
        <w:t xml:space="preserve"> אמר</w:t>
      </w:r>
      <w:r w:rsidRPr="00CF077B">
        <w:rPr>
          <w:rFonts w:cs="Arial" w:hint="cs"/>
          <w:sz w:val="24"/>
          <w:szCs w:val="24"/>
          <w:rtl/>
        </w:rPr>
        <w:t>,</w:t>
      </w:r>
      <w:r w:rsidRPr="00393B22">
        <w:rPr>
          <w:rFonts w:cs="Arial"/>
          <w:sz w:val="24"/>
          <w:szCs w:val="24"/>
          <w:rtl/>
        </w:rPr>
        <w:t xml:space="preserve"> באה היא לידי מצה וחמץ. ורבנין אמרי אינה באה לידי מצה וחמץ. ויבדקוה</w:t>
      </w:r>
      <w:r w:rsidRPr="00CF077B">
        <w:rPr>
          <w:rFonts w:cs="Arial" w:hint="cs"/>
          <w:sz w:val="24"/>
          <w:szCs w:val="24"/>
          <w:rtl/>
        </w:rPr>
        <w:t>?</w:t>
      </w:r>
      <w:r w:rsidRPr="00CF077B">
        <w:rPr>
          <w:rFonts w:cs="Arial"/>
          <w:sz w:val="24"/>
          <w:szCs w:val="24"/>
          <w:rtl/>
        </w:rPr>
        <w:t>.</w:t>
      </w:r>
      <w:r w:rsidRPr="00393B22">
        <w:rPr>
          <w:rFonts w:cs="Arial"/>
          <w:sz w:val="24"/>
          <w:szCs w:val="24"/>
          <w:rtl/>
        </w:rPr>
        <w:t xml:space="preserve"> על עיקר בדיקתה הן חולקין. ריב"נ אמר</w:t>
      </w:r>
      <w:r w:rsidRPr="00CF077B">
        <w:rPr>
          <w:rFonts w:cs="Arial" w:hint="cs"/>
          <w:sz w:val="24"/>
          <w:szCs w:val="24"/>
          <w:rtl/>
        </w:rPr>
        <w:t>.</w:t>
      </w:r>
      <w:r w:rsidRPr="00393B22">
        <w:rPr>
          <w:rFonts w:cs="Arial"/>
          <w:sz w:val="24"/>
          <w:szCs w:val="24"/>
          <w:rtl/>
        </w:rPr>
        <w:t xml:space="preserve"> בדקוה ומצאוה שהיא באה לידי מצה וחמץ. ורבנין אמרי</w:t>
      </w:r>
      <w:r w:rsidRPr="00CF077B">
        <w:rPr>
          <w:rFonts w:cs="Arial" w:hint="cs"/>
          <w:sz w:val="24"/>
          <w:szCs w:val="24"/>
          <w:rtl/>
        </w:rPr>
        <w:t>.</w:t>
      </w:r>
      <w:r w:rsidRPr="00393B22">
        <w:rPr>
          <w:rFonts w:cs="Arial"/>
          <w:sz w:val="24"/>
          <w:szCs w:val="24"/>
          <w:rtl/>
        </w:rPr>
        <w:t xml:space="preserve"> בדקוה ולא מצאו אותה שהיא באה לידי מצה וחמץ. תמן תנינן</w:t>
      </w:r>
      <w:r w:rsidRPr="00CF077B">
        <w:rPr>
          <w:rFonts w:cs="Arial" w:hint="cs"/>
          <w:sz w:val="24"/>
          <w:szCs w:val="24"/>
          <w:rtl/>
        </w:rPr>
        <w:t>.</w:t>
      </w:r>
      <w:r w:rsidRPr="00393B22">
        <w:rPr>
          <w:rFonts w:cs="Arial"/>
          <w:sz w:val="24"/>
          <w:szCs w:val="24"/>
          <w:rtl/>
        </w:rPr>
        <w:t xml:space="preserve"> תפוח </w:t>
      </w:r>
      <w:r w:rsidRPr="005117C0">
        <w:rPr>
          <w:rFonts w:cs="Arial" w:hint="cs"/>
          <w:i/>
          <w:iCs/>
          <w:sz w:val="16"/>
          <w:szCs w:val="16"/>
          <w:rtl/>
        </w:rPr>
        <w:t>תרומה</w:t>
      </w:r>
      <w:r w:rsidRPr="00CF077B">
        <w:rPr>
          <w:rFonts w:cs="Arial" w:hint="cs"/>
          <w:sz w:val="24"/>
          <w:szCs w:val="24"/>
          <w:rtl/>
        </w:rPr>
        <w:t xml:space="preserve"> </w:t>
      </w:r>
      <w:r w:rsidRPr="00393B22">
        <w:rPr>
          <w:rFonts w:cs="Arial"/>
          <w:sz w:val="24"/>
          <w:szCs w:val="24"/>
          <w:rtl/>
        </w:rPr>
        <w:t>שריסקו ונתנו לתוך העיסה וחימיצה</w:t>
      </w:r>
      <w:r w:rsidRPr="00CF077B">
        <w:rPr>
          <w:rFonts w:cs="Arial" w:hint="cs"/>
          <w:sz w:val="24"/>
          <w:szCs w:val="24"/>
          <w:rtl/>
        </w:rPr>
        <w:t>,</w:t>
      </w:r>
      <w:r w:rsidRPr="00393B22">
        <w:rPr>
          <w:rFonts w:cs="Arial"/>
          <w:sz w:val="24"/>
          <w:szCs w:val="24"/>
          <w:rtl/>
        </w:rPr>
        <w:t xml:space="preserve"> הרי זו אסורה. תני</w:t>
      </w:r>
      <w:r w:rsidRPr="00CF077B">
        <w:rPr>
          <w:rFonts w:cs="Arial" w:hint="cs"/>
          <w:sz w:val="24"/>
          <w:szCs w:val="24"/>
          <w:rtl/>
        </w:rPr>
        <w:t>,</w:t>
      </w:r>
      <w:r w:rsidRPr="00393B22">
        <w:rPr>
          <w:rFonts w:cs="Arial"/>
          <w:sz w:val="24"/>
          <w:szCs w:val="24"/>
          <w:rtl/>
        </w:rPr>
        <w:t xml:space="preserve"> רבי יוסי אומר מותר. רבי אחא </w:t>
      </w:r>
      <w:r w:rsidRPr="00CF077B">
        <w:rPr>
          <w:rFonts w:cs="Arial" w:hint="cs"/>
          <w:sz w:val="24"/>
          <w:szCs w:val="24"/>
          <w:rtl/>
        </w:rPr>
        <w:t>ו</w:t>
      </w:r>
      <w:r w:rsidRPr="00CF077B">
        <w:rPr>
          <w:rFonts w:cs="Arial"/>
          <w:sz w:val="24"/>
          <w:szCs w:val="24"/>
          <w:rtl/>
        </w:rPr>
        <w:t>רבי</w:t>
      </w:r>
      <w:r w:rsidRPr="00393B22">
        <w:rPr>
          <w:rFonts w:cs="Arial"/>
          <w:sz w:val="24"/>
          <w:szCs w:val="24"/>
          <w:rtl/>
        </w:rPr>
        <w:t xml:space="preserve"> אבהו </w:t>
      </w:r>
      <w:r w:rsidRPr="00422812">
        <w:rPr>
          <w:rFonts w:cs="Arial" w:hint="cs"/>
          <w:b/>
          <w:bCs/>
          <w:sz w:val="24"/>
          <w:szCs w:val="24"/>
          <w:rtl/>
        </w:rPr>
        <w:t>אמרו</w:t>
      </w:r>
      <w:r w:rsidRPr="00CF077B">
        <w:rPr>
          <w:rFonts w:cs="Arial" w:hint="cs"/>
          <w:sz w:val="24"/>
          <w:szCs w:val="24"/>
          <w:rtl/>
        </w:rPr>
        <w:t xml:space="preserve"> </w:t>
      </w:r>
      <w:r w:rsidRPr="00393B22">
        <w:rPr>
          <w:rFonts w:cs="Arial"/>
          <w:sz w:val="24"/>
          <w:szCs w:val="24"/>
          <w:rtl/>
        </w:rPr>
        <w:t>בשם רבי יוסי בן חנינא</w:t>
      </w:r>
      <w:r w:rsidRPr="00CF077B">
        <w:rPr>
          <w:rFonts w:cs="Arial" w:hint="cs"/>
          <w:sz w:val="24"/>
          <w:szCs w:val="24"/>
          <w:rtl/>
        </w:rPr>
        <w:t>.</w:t>
      </w:r>
      <w:r w:rsidRPr="00393B22">
        <w:rPr>
          <w:rFonts w:cs="Arial"/>
          <w:sz w:val="24"/>
          <w:szCs w:val="24"/>
          <w:rtl/>
        </w:rPr>
        <w:t xml:space="preserve"> מה פליגין</w:t>
      </w:r>
      <w:r w:rsidRPr="00CF077B">
        <w:rPr>
          <w:rFonts w:cs="Arial" w:hint="cs"/>
          <w:sz w:val="24"/>
          <w:szCs w:val="24"/>
          <w:rtl/>
        </w:rPr>
        <w:t>?</w:t>
      </w:r>
      <w:r w:rsidRPr="00393B22">
        <w:rPr>
          <w:rFonts w:cs="Arial"/>
          <w:sz w:val="24"/>
          <w:szCs w:val="24"/>
          <w:rtl/>
        </w:rPr>
        <w:t xml:space="preserve"> במחמץ במימיו</w:t>
      </w:r>
      <w:r w:rsidRPr="00CF077B">
        <w:rPr>
          <w:rFonts w:cs="Arial" w:hint="cs"/>
          <w:sz w:val="24"/>
          <w:szCs w:val="24"/>
          <w:rtl/>
        </w:rPr>
        <w:t>.</w:t>
      </w:r>
      <w:r w:rsidRPr="00393B22">
        <w:rPr>
          <w:rFonts w:cs="Arial"/>
          <w:sz w:val="24"/>
          <w:szCs w:val="24"/>
          <w:rtl/>
        </w:rPr>
        <w:t xml:space="preserve"> אבל במחמץ בגופו</w:t>
      </w:r>
      <w:r w:rsidRPr="00CF077B">
        <w:rPr>
          <w:rFonts w:cs="Arial" w:hint="cs"/>
          <w:sz w:val="24"/>
          <w:szCs w:val="24"/>
          <w:rtl/>
        </w:rPr>
        <w:t>,</w:t>
      </w:r>
      <w:r w:rsidRPr="00CF077B">
        <w:rPr>
          <w:rFonts w:cs="Arial"/>
          <w:sz w:val="24"/>
          <w:szCs w:val="24"/>
          <w:rtl/>
        </w:rPr>
        <w:t xml:space="preserve"> </w:t>
      </w:r>
      <w:r w:rsidRPr="00393B22">
        <w:rPr>
          <w:rFonts w:cs="Arial"/>
          <w:sz w:val="24"/>
          <w:szCs w:val="24"/>
          <w:rtl/>
        </w:rPr>
        <w:t xml:space="preserve">דברי הכל מותר. ר' יוסי </w:t>
      </w:r>
      <w:r w:rsidRPr="00CF077B">
        <w:rPr>
          <w:rFonts w:cs="Arial"/>
          <w:sz w:val="24"/>
          <w:szCs w:val="24"/>
          <w:rtl/>
        </w:rPr>
        <w:t>כדעתי</w:t>
      </w:r>
      <w:r w:rsidRPr="00CF077B">
        <w:rPr>
          <w:rFonts w:cs="Arial" w:hint="cs"/>
          <w:sz w:val="24"/>
          <w:szCs w:val="24"/>
          <w:rtl/>
        </w:rPr>
        <w:t>ה</w:t>
      </w:r>
      <w:r w:rsidRPr="00CF077B">
        <w:rPr>
          <w:rFonts w:cs="Arial"/>
          <w:sz w:val="24"/>
          <w:szCs w:val="24"/>
          <w:rtl/>
        </w:rPr>
        <w:t xml:space="preserve"> </w:t>
      </w:r>
      <w:r w:rsidRPr="00CF077B">
        <w:rPr>
          <w:rFonts w:cs="Arial" w:hint="cs"/>
          <w:sz w:val="24"/>
          <w:szCs w:val="24"/>
          <w:rtl/>
        </w:rPr>
        <w:t>דתנן,</w:t>
      </w:r>
      <w:r w:rsidRPr="00393B22">
        <w:rPr>
          <w:rFonts w:cs="Arial"/>
          <w:sz w:val="24"/>
          <w:szCs w:val="24"/>
          <w:rtl/>
        </w:rPr>
        <w:t xml:space="preserve"> אין </w:t>
      </w:r>
      <w:r w:rsidRPr="00422812">
        <w:rPr>
          <w:rFonts w:cs="Arial"/>
          <w:b/>
          <w:bCs/>
          <w:sz w:val="24"/>
          <w:szCs w:val="24"/>
          <w:rtl/>
        </w:rPr>
        <w:t>נותנים ביצה בצד המיחם שתתגלגל ולא יפקיענה בסודרים</w:t>
      </w:r>
      <w:r w:rsidRPr="00422812">
        <w:rPr>
          <w:rFonts w:cs="Arial" w:hint="cs"/>
          <w:b/>
          <w:bCs/>
          <w:sz w:val="24"/>
          <w:szCs w:val="24"/>
          <w:rtl/>
        </w:rPr>
        <w:t>,</w:t>
      </w:r>
      <w:r w:rsidRPr="00422812">
        <w:rPr>
          <w:rFonts w:cs="Arial"/>
          <w:b/>
          <w:bCs/>
          <w:sz w:val="24"/>
          <w:szCs w:val="24"/>
          <w:rtl/>
        </w:rPr>
        <w:t xml:space="preserve"> ור' יוסי מתיר</w:t>
      </w:r>
      <w:r w:rsidRPr="00422812">
        <w:rPr>
          <w:rFonts w:cs="Arial" w:hint="cs"/>
          <w:b/>
          <w:bCs/>
          <w:sz w:val="24"/>
          <w:szCs w:val="24"/>
          <w:rtl/>
        </w:rPr>
        <w:t xml:space="preserve"> ד</w:t>
      </w:r>
      <w:r w:rsidRPr="00422812">
        <w:rPr>
          <w:rFonts w:cs="Arial"/>
          <w:b/>
          <w:bCs/>
          <w:sz w:val="24"/>
          <w:szCs w:val="24"/>
          <w:rtl/>
        </w:rPr>
        <w:t>אין</w:t>
      </w:r>
      <w:r w:rsidRPr="00CF077B">
        <w:rPr>
          <w:rFonts w:cs="Arial"/>
          <w:sz w:val="24"/>
          <w:szCs w:val="24"/>
          <w:rtl/>
        </w:rPr>
        <w:t xml:space="preserve"> </w:t>
      </w:r>
      <w:r w:rsidRPr="00393B22">
        <w:rPr>
          <w:rFonts w:cs="Arial"/>
          <w:sz w:val="24"/>
          <w:szCs w:val="24"/>
          <w:rtl/>
        </w:rPr>
        <w:t>תבשילו תבשיל ברור</w:t>
      </w:r>
      <w:r>
        <w:rPr>
          <w:rFonts w:cs="Arial" w:hint="cs"/>
          <w:sz w:val="24"/>
          <w:szCs w:val="24"/>
          <w:rtl/>
        </w:rPr>
        <w:t>,</w:t>
      </w:r>
      <w:r w:rsidRPr="00CF077B">
        <w:rPr>
          <w:rFonts w:cs="Arial" w:hint="cs"/>
          <w:sz w:val="24"/>
          <w:szCs w:val="24"/>
          <w:rtl/>
        </w:rPr>
        <w:t xml:space="preserve"> </w:t>
      </w:r>
      <w:r w:rsidRPr="00422812">
        <w:rPr>
          <w:rFonts w:cs="Arial" w:hint="cs"/>
          <w:b/>
          <w:bCs/>
          <w:sz w:val="24"/>
          <w:szCs w:val="24"/>
          <w:rtl/>
        </w:rPr>
        <w:t>ש</w:t>
      </w:r>
      <w:r w:rsidRPr="00422812">
        <w:rPr>
          <w:rFonts w:cs="Arial"/>
          <w:b/>
          <w:bCs/>
          <w:sz w:val="24"/>
          <w:szCs w:val="24"/>
          <w:rtl/>
        </w:rPr>
        <w:t xml:space="preserve">לא אסרה תורה </w:t>
      </w:r>
      <w:r w:rsidRPr="00422812">
        <w:rPr>
          <w:rFonts w:cs="Arial" w:hint="cs"/>
          <w:b/>
          <w:bCs/>
          <w:sz w:val="24"/>
          <w:szCs w:val="24"/>
          <w:rtl/>
        </w:rPr>
        <w:t xml:space="preserve">אלא </w:t>
      </w:r>
      <w:r w:rsidRPr="00422812">
        <w:rPr>
          <w:rFonts w:cs="Arial"/>
          <w:b/>
          <w:bCs/>
          <w:sz w:val="24"/>
          <w:szCs w:val="24"/>
          <w:rtl/>
        </w:rPr>
        <w:t xml:space="preserve">בישול </w:t>
      </w:r>
      <w:r w:rsidRPr="00422812">
        <w:rPr>
          <w:rFonts w:cs="Arial" w:hint="cs"/>
          <w:b/>
          <w:bCs/>
          <w:sz w:val="24"/>
          <w:szCs w:val="24"/>
          <w:rtl/>
        </w:rPr>
        <w:t>על האש</w:t>
      </w:r>
      <w:r w:rsidRPr="00422812">
        <w:rPr>
          <w:rFonts w:cs="Arial"/>
          <w:b/>
          <w:bCs/>
          <w:sz w:val="24"/>
          <w:szCs w:val="24"/>
          <w:rtl/>
        </w:rPr>
        <w:t xml:space="preserve">. </w:t>
      </w:r>
      <w:r w:rsidRPr="00422812">
        <w:rPr>
          <w:rFonts w:cs="Arial" w:hint="cs"/>
          <w:b/>
          <w:bCs/>
          <w:sz w:val="24"/>
          <w:szCs w:val="24"/>
          <w:rtl/>
        </w:rPr>
        <w:t xml:space="preserve">כמו </w:t>
      </w:r>
      <w:r w:rsidRPr="00422812">
        <w:rPr>
          <w:rFonts w:cs="Arial"/>
          <w:b/>
          <w:bCs/>
          <w:sz w:val="24"/>
          <w:szCs w:val="24"/>
          <w:rtl/>
        </w:rPr>
        <w:t>ד</w:t>
      </w:r>
      <w:r w:rsidRPr="00422812">
        <w:rPr>
          <w:rFonts w:cs="Arial" w:hint="cs"/>
          <w:b/>
          <w:bCs/>
          <w:sz w:val="24"/>
          <w:szCs w:val="24"/>
          <w:rtl/>
        </w:rPr>
        <w:t>ה</w:t>
      </w:r>
      <w:r w:rsidRPr="00422812">
        <w:rPr>
          <w:rFonts w:cs="Arial"/>
          <w:b/>
          <w:bCs/>
          <w:sz w:val="24"/>
          <w:szCs w:val="24"/>
          <w:rtl/>
        </w:rPr>
        <w:t>ו</w:t>
      </w:r>
      <w:r w:rsidRPr="00422812">
        <w:rPr>
          <w:rFonts w:cs="Arial" w:hint="cs"/>
          <w:b/>
          <w:bCs/>
          <w:sz w:val="24"/>
          <w:szCs w:val="24"/>
          <w:rtl/>
        </w:rPr>
        <w:t>א</w:t>
      </w:r>
      <w:r w:rsidRPr="00422812">
        <w:rPr>
          <w:rFonts w:cs="Arial"/>
          <w:b/>
          <w:bCs/>
          <w:sz w:val="24"/>
          <w:szCs w:val="24"/>
          <w:rtl/>
        </w:rPr>
        <w:t xml:space="preserve"> אמר תמן</w:t>
      </w:r>
      <w:r w:rsidRPr="00422812">
        <w:rPr>
          <w:rFonts w:cs="Arial" w:hint="cs"/>
          <w:b/>
          <w:bCs/>
          <w:sz w:val="24"/>
          <w:szCs w:val="24"/>
          <w:rtl/>
        </w:rPr>
        <w:t>, ד</w:t>
      </w:r>
      <w:r w:rsidRPr="00422812">
        <w:rPr>
          <w:rFonts w:cs="Arial"/>
          <w:b/>
          <w:bCs/>
          <w:sz w:val="24"/>
          <w:szCs w:val="24"/>
          <w:rtl/>
        </w:rPr>
        <w:t>אין תבשילו תבשיל ברור</w:t>
      </w:r>
      <w:r w:rsidR="00B80250">
        <w:rPr>
          <w:rFonts w:cs="Arial" w:hint="cs"/>
          <w:b/>
          <w:bCs/>
          <w:sz w:val="24"/>
          <w:szCs w:val="24"/>
          <w:rtl/>
        </w:rPr>
        <w:t>.</w:t>
      </w:r>
      <w:r w:rsidRPr="00393B22">
        <w:rPr>
          <w:rFonts w:cs="Arial"/>
          <w:sz w:val="24"/>
          <w:szCs w:val="24"/>
          <w:rtl/>
        </w:rPr>
        <w:t xml:space="preserve"> כן הוא אומר הכא</w:t>
      </w:r>
      <w:r w:rsidRPr="00CF077B">
        <w:rPr>
          <w:rFonts w:cs="Arial" w:hint="cs"/>
          <w:sz w:val="24"/>
          <w:szCs w:val="24"/>
          <w:rtl/>
        </w:rPr>
        <w:t>,</w:t>
      </w:r>
      <w:r w:rsidRPr="00393B22">
        <w:rPr>
          <w:rFonts w:cs="Arial"/>
          <w:sz w:val="24"/>
          <w:szCs w:val="24"/>
          <w:rtl/>
        </w:rPr>
        <w:t xml:space="preserve"> אין חימוצו חימוץ ברור. וכמה דאת אמר</w:t>
      </w:r>
      <w:r w:rsidRPr="00CF077B">
        <w:rPr>
          <w:rFonts w:cs="Arial" w:hint="cs"/>
          <w:sz w:val="24"/>
          <w:szCs w:val="24"/>
          <w:rtl/>
        </w:rPr>
        <w:t>,</w:t>
      </w:r>
      <w:r w:rsidRPr="00393B22">
        <w:rPr>
          <w:rFonts w:cs="Arial"/>
          <w:sz w:val="24"/>
          <w:szCs w:val="24"/>
          <w:rtl/>
        </w:rPr>
        <w:t xml:space="preserve"> אין לך בא לידי מצה וחמץ אלא חמשת המינין בלבד</w:t>
      </w:r>
      <w:r w:rsidRPr="00CF077B">
        <w:rPr>
          <w:rFonts w:cs="Arial" w:hint="cs"/>
          <w:sz w:val="24"/>
          <w:szCs w:val="24"/>
          <w:rtl/>
        </w:rPr>
        <w:t>.</w:t>
      </w:r>
      <w:r w:rsidRPr="00CF077B">
        <w:rPr>
          <w:rFonts w:cs="Arial"/>
          <w:sz w:val="24"/>
          <w:szCs w:val="24"/>
          <w:rtl/>
        </w:rPr>
        <w:t xml:space="preserve"> </w:t>
      </w:r>
      <w:r w:rsidRPr="00422812">
        <w:rPr>
          <w:rFonts w:cs="Arial"/>
          <w:b/>
          <w:bCs/>
          <w:sz w:val="24"/>
          <w:szCs w:val="24"/>
          <w:rtl/>
        </w:rPr>
        <w:t>ודכוות</w:t>
      </w:r>
      <w:r w:rsidRPr="00422812">
        <w:rPr>
          <w:rFonts w:cs="Arial" w:hint="cs"/>
          <w:b/>
          <w:bCs/>
          <w:sz w:val="24"/>
          <w:szCs w:val="24"/>
          <w:rtl/>
        </w:rPr>
        <w:t>יה</w:t>
      </w:r>
      <w:r w:rsidRPr="00422812">
        <w:rPr>
          <w:rFonts w:cs="Arial"/>
          <w:b/>
          <w:bCs/>
          <w:sz w:val="24"/>
          <w:szCs w:val="24"/>
          <w:rtl/>
        </w:rPr>
        <w:t xml:space="preserve"> אם עשה עיסה משאר מינים ועירב מחמ</w:t>
      </w:r>
      <w:r w:rsidRPr="00422812">
        <w:rPr>
          <w:rFonts w:cs="Arial" w:hint="cs"/>
          <w:b/>
          <w:bCs/>
          <w:sz w:val="24"/>
          <w:szCs w:val="24"/>
          <w:rtl/>
        </w:rPr>
        <w:t>ש</w:t>
      </w:r>
      <w:r w:rsidRPr="00422812">
        <w:rPr>
          <w:rFonts w:cs="Arial"/>
          <w:b/>
          <w:bCs/>
          <w:sz w:val="24"/>
          <w:szCs w:val="24"/>
          <w:rtl/>
        </w:rPr>
        <w:t>ת המינים</w:t>
      </w:r>
      <w:r w:rsidR="00B80250">
        <w:rPr>
          <w:rFonts w:cs="Arial" w:hint="cs"/>
          <w:b/>
          <w:bCs/>
          <w:sz w:val="24"/>
          <w:szCs w:val="24"/>
          <w:rtl/>
        </w:rPr>
        <w:t>,</w:t>
      </w:r>
      <w:r w:rsidRPr="00CF077B">
        <w:rPr>
          <w:rFonts w:cs="Arial" w:hint="cs"/>
          <w:sz w:val="24"/>
          <w:szCs w:val="24"/>
          <w:rtl/>
        </w:rPr>
        <w:t xml:space="preserve"> </w:t>
      </w:r>
      <w:r w:rsidRPr="00393B22">
        <w:rPr>
          <w:rFonts w:cs="Arial"/>
          <w:sz w:val="24"/>
          <w:szCs w:val="24"/>
          <w:rtl/>
        </w:rPr>
        <w:t xml:space="preserve">אין לך מגרר עם כולן </w:t>
      </w:r>
      <w:r w:rsidRPr="00422812">
        <w:rPr>
          <w:rFonts w:cs="Arial"/>
          <w:b/>
          <w:bCs/>
          <w:sz w:val="24"/>
          <w:szCs w:val="24"/>
          <w:rtl/>
        </w:rPr>
        <w:t>להתחייב בחלה</w:t>
      </w:r>
      <w:r w:rsidRPr="00CF077B">
        <w:rPr>
          <w:rFonts w:cs="Arial" w:hint="cs"/>
          <w:sz w:val="24"/>
          <w:szCs w:val="24"/>
          <w:rtl/>
        </w:rPr>
        <w:t>,</w:t>
      </w:r>
      <w:r w:rsidRPr="00CF077B">
        <w:rPr>
          <w:rFonts w:cs="Arial"/>
          <w:sz w:val="24"/>
          <w:szCs w:val="24"/>
          <w:rtl/>
        </w:rPr>
        <w:t xml:space="preserve"> </w:t>
      </w:r>
      <w:r w:rsidRPr="00393B22">
        <w:rPr>
          <w:rFonts w:cs="Arial"/>
          <w:sz w:val="24"/>
          <w:szCs w:val="24"/>
          <w:rtl/>
        </w:rPr>
        <w:t xml:space="preserve">אלא חיטים ושעורים בלבד. </w:t>
      </w:r>
      <w:r w:rsidRPr="00CF077B">
        <w:rPr>
          <w:rFonts w:cs="Arial"/>
          <w:sz w:val="24"/>
          <w:szCs w:val="24"/>
          <w:rtl/>
        </w:rPr>
        <w:t xml:space="preserve"> כי רק </w:t>
      </w:r>
      <w:r w:rsidRPr="00422812">
        <w:rPr>
          <w:rFonts w:cs="Arial"/>
          <w:b/>
          <w:bCs/>
          <w:sz w:val="24"/>
          <w:szCs w:val="24"/>
          <w:rtl/>
        </w:rPr>
        <w:t>חיטים ושעורים יכולים ל</w:t>
      </w:r>
      <w:r w:rsidRPr="00422812">
        <w:rPr>
          <w:rFonts w:cs="Arial" w:hint="cs"/>
          <w:b/>
          <w:bCs/>
          <w:sz w:val="24"/>
          <w:szCs w:val="24"/>
          <w:rtl/>
        </w:rPr>
        <w:t>גרום לאחרים ל</w:t>
      </w:r>
      <w:r w:rsidRPr="00422812">
        <w:rPr>
          <w:rFonts w:cs="Arial"/>
          <w:b/>
          <w:bCs/>
          <w:sz w:val="24"/>
          <w:szCs w:val="24"/>
          <w:rtl/>
        </w:rPr>
        <w:t>החמיץ</w:t>
      </w:r>
      <w:r w:rsidRPr="00CF077B">
        <w:rPr>
          <w:rFonts w:cs="Arial" w:hint="cs"/>
          <w:sz w:val="24"/>
          <w:szCs w:val="24"/>
          <w:rtl/>
        </w:rPr>
        <w:t xml:space="preserve">. </w:t>
      </w:r>
      <w:r w:rsidRPr="00393B22">
        <w:rPr>
          <w:rFonts w:cs="Arial"/>
          <w:sz w:val="24"/>
          <w:szCs w:val="24"/>
          <w:rtl/>
        </w:rPr>
        <w:t xml:space="preserve">רבי הילא </w:t>
      </w:r>
      <w:r w:rsidRPr="00422812">
        <w:rPr>
          <w:rFonts w:cs="Arial" w:hint="cs"/>
          <w:b/>
          <w:bCs/>
          <w:sz w:val="24"/>
          <w:szCs w:val="24"/>
          <w:rtl/>
        </w:rPr>
        <w:t>אמר</w:t>
      </w:r>
      <w:r w:rsidRPr="00CF077B">
        <w:rPr>
          <w:rFonts w:cs="Arial" w:hint="cs"/>
          <w:sz w:val="24"/>
          <w:szCs w:val="24"/>
          <w:rtl/>
        </w:rPr>
        <w:t xml:space="preserve"> </w:t>
      </w:r>
      <w:r w:rsidRPr="00393B22">
        <w:rPr>
          <w:rFonts w:cs="Arial"/>
          <w:sz w:val="24"/>
          <w:szCs w:val="24"/>
          <w:rtl/>
        </w:rPr>
        <w:t>בשם ר"ש בן לקיש</w:t>
      </w:r>
      <w:r w:rsidRPr="00CF077B">
        <w:rPr>
          <w:rFonts w:cs="Arial" w:hint="cs"/>
          <w:sz w:val="24"/>
          <w:szCs w:val="24"/>
          <w:rtl/>
        </w:rPr>
        <w:t>.</w:t>
      </w:r>
      <w:r w:rsidRPr="00CF077B">
        <w:rPr>
          <w:rFonts w:cs="Arial"/>
          <w:sz w:val="24"/>
          <w:szCs w:val="24"/>
          <w:rtl/>
        </w:rPr>
        <w:t xml:space="preserve"> </w:t>
      </w:r>
      <w:r w:rsidRPr="00422812">
        <w:rPr>
          <w:rFonts w:cs="Arial" w:hint="cs"/>
          <w:b/>
          <w:bCs/>
          <w:sz w:val="24"/>
          <w:szCs w:val="24"/>
          <w:rtl/>
        </w:rPr>
        <w:t>אן נגרר אלא אורז, ד</w:t>
      </w:r>
      <w:r w:rsidRPr="00422812">
        <w:rPr>
          <w:rFonts w:cs="Arial"/>
          <w:b/>
          <w:bCs/>
          <w:sz w:val="24"/>
          <w:szCs w:val="24"/>
          <w:rtl/>
        </w:rPr>
        <w:t xml:space="preserve">לא </w:t>
      </w:r>
      <w:r w:rsidRPr="00393B22">
        <w:rPr>
          <w:rFonts w:cs="Arial"/>
          <w:sz w:val="24"/>
          <w:szCs w:val="24"/>
          <w:rtl/>
        </w:rPr>
        <w:t>שנינו אלא העושה עיסה מן החיטים ומן האורז</w:t>
      </w:r>
      <w:r w:rsidRPr="00CF077B">
        <w:rPr>
          <w:rFonts w:cs="Arial" w:hint="cs"/>
          <w:sz w:val="24"/>
          <w:szCs w:val="24"/>
          <w:rtl/>
        </w:rPr>
        <w:t>.</w:t>
      </w:r>
      <w:r w:rsidRPr="00393B22">
        <w:rPr>
          <w:rFonts w:cs="Arial"/>
          <w:sz w:val="24"/>
          <w:szCs w:val="24"/>
          <w:rtl/>
        </w:rPr>
        <w:t xml:space="preserve"> ואינו נגרר אלא עם החיטין בלבד: </w:t>
      </w:r>
      <w:r w:rsidRPr="00CF077B">
        <w:rPr>
          <w:rFonts w:cs="Arial" w:hint="cs"/>
          <w:sz w:val="24"/>
          <w:szCs w:val="24"/>
          <w:rtl/>
        </w:rPr>
        <w:t xml:space="preserve"> </w:t>
      </w:r>
      <w:r w:rsidRPr="00393B22">
        <w:rPr>
          <w:rFonts w:cs="Arial"/>
          <w:sz w:val="24"/>
          <w:szCs w:val="24"/>
          <w:rtl/>
        </w:rPr>
        <w:t xml:space="preserve">מהו שיהו חייבים על קלי </w:t>
      </w:r>
      <w:r w:rsidRPr="00422812">
        <w:rPr>
          <w:rFonts w:cs="Arial"/>
          <w:b/>
          <w:bCs/>
          <w:sz w:val="24"/>
          <w:szCs w:val="24"/>
          <w:rtl/>
        </w:rPr>
        <w:t>של</w:t>
      </w:r>
      <w:r w:rsidRPr="00422812">
        <w:rPr>
          <w:rFonts w:cs="Arial" w:hint="cs"/>
          <w:b/>
          <w:bCs/>
          <w:sz w:val="24"/>
          <w:szCs w:val="24"/>
          <w:rtl/>
        </w:rPr>
        <w:t xml:space="preserve"> א</w:t>
      </w:r>
      <w:r w:rsidR="00B80250">
        <w:rPr>
          <w:rFonts w:cs="Arial" w:hint="cs"/>
          <w:b/>
          <w:bCs/>
          <w:sz w:val="24"/>
          <w:szCs w:val="24"/>
          <w:rtl/>
        </w:rPr>
        <w:t>ו</w:t>
      </w:r>
      <w:r w:rsidRPr="00422812">
        <w:rPr>
          <w:rFonts w:cs="Arial" w:hint="cs"/>
          <w:b/>
          <w:bCs/>
          <w:sz w:val="24"/>
          <w:szCs w:val="24"/>
          <w:rtl/>
        </w:rPr>
        <w:t>רז</w:t>
      </w:r>
      <w:r w:rsidRPr="00422812">
        <w:rPr>
          <w:rFonts w:cs="Arial"/>
          <w:b/>
          <w:bCs/>
          <w:sz w:val="24"/>
          <w:szCs w:val="24"/>
          <w:rtl/>
        </w:rPr>
        <w:t xml:space="preserve"> </w:t>
      </w:r>
      <w:r w:rsidRPr="00422812">
        <w:rPr>
          <w:rFonts w:cs="Arial" w:hint="cs"/>
          <w:b/>
          <w:bCs/>
          <w:sz w:val="24"/>
          <w:szCs w:val="24"/>
          <w:rtl/>
        </w:rPr>
        <w:t>ושאר קטניות</w:t>
      </w:r>
      <w:r w:rsidRPr="00393B22">
        <w:rPr>
          <w:rFonts w:cs="Arial"/>
          <w:sz w:val="24"/>
          <w:szCs w:val="24"/>
          <w:rtl/>
        </w:rPr>
        <w:t xml:space="preserve"> משום חדש</w:t>
      </w:r>
      <w:r w:rsidRPr="00CF077B">
        <w:rPr>
          <w:rFonts w:cs="Arial" w:hint="cs"/>
          <w:sz w:val="24"/>
          <w:szCs w:val="24"/>
          <w:rtl/>
        </w:rPr>
        <w:t>?</w:t>
      </w:r>
      <w:r w:rsidRPr="00CF077B">
        <w:rPr>
          <w:rFonts w:cs="Arial"/>
          <w:sz w:val="24"/>
          <w:szCs w:val="24"/>
          <w:rtl/>
        </w:rPr>
        <w:t>.</w:t>
      </w:r>
      <w:r w:rsidRPr="00393B22">
        <w:rPr>
          <w:rFonts w:cs="Arial"/>
          <w:sz w:val="24"/>
          <w:szCs w:val="24"/>
          <w:rtl/>
        </w:rPr>
        <w:t xml:space="preserve"> א"ר זעירא כתיב [ויקרא כג יד] ולחם וקלי וכרמל לא תאכלו</w:t>
      </w:r>
      <w:r w:rsidRPr="00CF077B">
        <w:rPr>
          <w:rFonts w:cs="Arial" w:hint="cs"/>
          <w:sz w:val="24"/>
          <w:szCs w:val="24"/>
          <w:rtl/>
        </w:rPr>
        <w:t>.</w:t>
      </w:r>
      <w:r w:rsidRPr="00393B22">
        <w:rPr>
          <w:rFonts w:cs="Arial"/>
          <w:sz w:val="24"/>
          <w:szCs w:val="24"/>
          <w:rtl/>
        </w:rPr>
        <w:t xml:space="preserve"> את שחייבים על לחם שלו משום חדש</w:t>
      </w:r>
      <w:r w:rsidRPr="00CF077B">
        <w:rPr>
          <w:rFonts w:cs="Arial" w:hint="cs"/>
          <w:sz w:val="24"/>
          <w:szCs w:val="24"/>
          <w:rtl/>
        </w:rPr>
        <w:t>,</w:t>
      </w:r>
      <w:r w:rsidRPr="00393B22">
        <w:rPr>
          <w:rFonts w:cs="Arial"/>
          <w:sz w:val="24"/>
          <w:szCs w:val="24"/>
          <w:rtl/>
        </w:rPr>
        <w:t xml:space="preserve"> חייבין על קלי שלו משום חדש. את שאין חייבים על לחם שלו משום חדש</w:t>
      </w:r>
      <w:r w:rsidRPr="00CF077B">
        <w:rPr>
          <w:rFonts w:cs="Arial" w:hint="cs"/>
          <w:sz w:val="24"/>
          <w:szCs w:val="24"/>
          <w:rtl/>
        </w:rPr>
        <w:t>,</w:t>
      </w:r>
      <w:r w:rsidRPr="00393B22">
        <w:rPr>
          <w:rFonts w:cs="Arial"/>
          <w:sz w:val="24"/>
          <w:szCs w:val="24"/>
          <w:rtl/>
        </w:rPr>
        <w:t xml:space="preserve"> אין חייבים על קלי שלו משום חדש: רבי ירמיה בעי קומי רבי זעירא</w:t>
      </w:r>
      <w:r w:rsidRPr="00CF077B">
        <w:rPr>
          <w:rFonts w:cs="Arial" w:hint="cs"/>
          <w:sz w:val="24"/>
          <w:szCs w:val="24"/>
          <w:rtl/>
        </w:rPr>
        <w:t>.</w:t>
      </w:r>
      <w:r w:rsidRPr="00393B22">
        <w:rPr>
          <w:rFonts w:cs="Arial"/>
          <w:sz w:val="24"/>
          <w:szCs w:val="24"/>
          <w:rtl/>
        </w:rPr>
        <w:t xml:space="preserve"> עירב ארבעת </w:t>
      </w:r>
      <w:r w:rsidRPr="00422812">
        <w:rPr>
          <w:rFonts w:cs="Arial" w:hint="cs"/>
          <w:b/>
          <w:bCs/>
          <w:sz w:val="24"/>
          <w:szCs w:val="24"/>
          <w:rtl/>
        </w:rPr>
        <w:t>רבעין</w:t>
      </w:r>
      <w:r w:rsidRPr="00422812">
        <w:rPr>
          <w:rFonts w:cs="Arial"/>
          <w:b/>
          <w:bCs/>
          <w:sz w:val="24"/>
          <w:szCs w:val="24"/>
          <w:rtl/>
        </w:rPr>
        <w:t xml:space="preserve"> </w:t>
      </w:r>
      <w:r w:rsidRPr="00422812">
        <w:rPr>
          <w:rFonts w:cs="Arial" w:hint="cs"/>
          <w:b/>
          <w:bCs/>
          <w:sz w:val="24"/>
          <w:szCs w:val="24"/>
          <w:rtl/>
        </w:rPr>
        <w:t>קמח חיטין</w:t>
      </w:r>
      <w:r>
        <w:rPr>
          <w:rFonts w:cs="Arial" w:hint="cs"/>
          <w:sz w:val="24"/>
          <w:szCs w:val="24"/>
          <w:rtl/>
        </w:rPr>
        <w:t xml:space="preserve"> </w:t>
      </w:r>
      <w:r w:rsidRPr="000535F7">
        <w:rPr>
          <w:rFonts w:cs="Arial" w:hint="cs"/>
          <w:i/>
          <w:iCs/>
          <w:sz w:val="16"/>
          <w:szCs w:val="16"/>
          <w:rtl/>
        </w:rPr>
        <w:t xml:space="preserve">פחות משיעור </w:t>
      </w:r>
      <w:r w:rsidRPr="00673C7D">
        <w:rPr>
          <w:rFonts w:cs="Arial" w:hint="cs"/>
          <w:i/>
          <w:iCs/>
          <w:sz w:val="16"/>
          <w:szCs w:val="16"/>
          <w:rtl/>
        </w:rPr>
        <w:t xml:space="preserve">חלה </w:t>
      </w:r>
      <w:r>
        <w:rPr>
          <w:rFonts w:cs="Arial" w:hint="cs"/>
          <w:i/>
          <w:iCs/>
          <w:sz w:val="16"/>
          <w:szCs w:val="16"/>
          <w:rtl/>
        </w:rPr>
        <w:t xml:space="preserve">שהוא </w:t>
      </w:r>
      <w:r w:rsidRPr="00673C7D">
        <w:rPr>
          <w:rFonts w:cs="Arial" w:hint="cs"/>
          <w:i/>
          <w:iCs/>
          <w:sz w:val="16"/>
          <w:szCs w:val="16"/>
          <w:rtl/>
        </w:rPr>
        <w:t>חמישה רבעים</w:t>
      </w:r>
      <w:r>
        <w:rPr>
          <w:rFonts w:cs="Arial" w:hint="cs"/>
          <w:sz w:val="24"/>
          <w:szCs w:val="24"/>
          <w:rtl/>
        </w:rPr>
        <w:t xml:space="preserve"> </w:t>
      </w:r>
      <w:r w:rsidRPr="00393B22">
        <w:rPr>
          <w:rFonts w:cs="Arial"/>
          <w:sz w:val="24"/>
          <w:szCs w:val="24"/>
          <w:rtl/>
        </w:rPr>
        <w:t>בפני עצמן וחימצן</w:t>
      </w:r>
      <w:r w:rsidRPr="00CF077B">
        <w:rPr>
          <w:rFonts w:cs="Arial" w:hint="cs"/>
          <w:sz w:val="24"/>
          <w:szCs w:val="24"/>
          <w:rtl/>
        </w:rPr>
        <w:t>.</w:t>
      </w:r>
      <w:r w:rsidRPr="00393B22">
        <w:rPr>
          <w:rFonts w:cs="Arial"/>
          <w:sz w:val="24"/>
          <w:szCs w:val="24"/>
          <w:rtl/>
        </w:rPr>
        <w:t xml:space="preserve"> וד' </w:t>
      </w:r>
      <w:r w:rsidRPr="00422812">
        <w:rPr>
          <w:rFonts w:cs="Arial" w:hint="cs"/>
          <w:b/>
          <w:bCs/>
          <w:sz w:val="24"/>
          <w:szCs w:val="24"/>
          <w:rtl/>
        </w:rPr>
        <w:t>רבעין</w:t>
      </w:r>
      <w:r w:rsidRPr="00422812">
        <w:rPr>
          <w:rFonts w:cs="Arial"/>
          <w:b/>
          <w:bCs/>
          <w:sz w:val="24"/>
          <w:szCs w:val="24"/>
          <w:rtl/>
        </w:rPr>
        <w:t xml:space="preserve"> </w:t>
      </w:r>
      <w:r w:rsidRPr="00422812">
        <w:rPr>
          <w:rFonts w:cs="Arial" w:hint="cs"/>
          <w:b/>
          <w:bCs/>
          <w:sz w:val="24"/>
          <w:szCs w:val="24"/>
          <w:rtl/>
        </w:rPr>
        <w:t>ארז</w:t>
      </w:r>
      <w:r w:rsidRPr="00393B22">
        <w:rPr>
          <w:rFonts w:cs="Arial"/>
          <w:sz w:val="24"/>
          <w:szCs w:val="24"/>
          <w:rtl/>
        </w:rPr>
        <w:t xml:space="preserve"> בפני עצמן</w:t>
      </w:r>
      <w:r w:rsidRPr="00CF077B">
        <w:rPr>
          <w:rFonts w:cs="Arial" w:hint="cs"/>
          <w:sz w:val="24"/>
          <w:szCs w:val="24"/>
          <w:rtl/>
        </w:rPr>
        <w:t>,</w:t>
      </w:r>
      <w:r w:rsidRPr="00393B22">
        <w:rPr>
          <w:rFonts w:cs="Arial"/>
          <w:sz w:val="24"/>
          <w:szCs w:val="24"/>
          <w:rtl/>
        </w:rPr>
        <w:t xml:space="preserve"> ועירבן </w:t>
      </w:r>
      <w:r w:rsidRPr="00422812">
        <w:rPr>
          <w:rFonts w:cs="Arial" w:hint="cs"/>
          <w:b/>
          <w:bCs/>
          <w:sz w:val="24"/>
          <w:szCs w:val="24"/>
          <w:rtl/>
        </w:rPr>
        <w:t>האם חיב בחלה</w:t>
      </w:r>
      <w:r w:rsidRPr="00CF077B">
        <w:rPr>
          <w:rFonts w:cs="Arial" w:hint="cs"/>
          <w:sz w:val="24"/>
          <w:szCs w:val="24"/>
          <w:rtl/>
        </w:rPr>
        <w:t>?</w:t>
      </w:r>
      <w:r w:rsidRPr="00CF077B">
        <w:rPr>
          <w:rFonts w:cs="Arial"/>
          <w:sz w:val="24"/>
          <w:szCs w:val="24"/>
          <w:rtl/>
        </w:rPr>
        <w:t xml:space="preserve"> </w:t>
      </w:r>
      <w:r w:rsidRPr="00422812">
        <w:rPr>
          <w:rFonts w:cs="Arial" w:hint="cs"/>
          <w:b/>
          <w:bCs/>
          <w:sz w:val="24"/>
          <w:szCs w:val="24"/>
          <w:rtl/>
        </w:rPr>
        <w:t>ש</w:t>
      </w:r>
      <w:r w:rsidRPr="00422812">
        <w:rPr>
          <w:rFonts w:cs="Arial"/>
          <w:b/>
          <w:bCs/>
          <w:sz w:val="24"/>
          <w:szCs w:val="24"/>
          <w:rtl/>
        </w:rPr>
        <w:t>הרי ב</w:t>
      </w:r>
      <w:r w:rsidRPr="00422812">
        <w:rPr>
          <w:rFonts w:cs="Arial" w:hint="cs"/>
          <w:b/>
          <w:bCs/>
          <w:sz w:val="24"/>
          <w:szCs w:val="24"/>
          <w:rtl/>
        </w:rPr>
        <w:t xml:space="preserve">שעה שגלגלן שהוא </w:t>
      </w:r>
      <w:r w:rsidRPr="00422812">
        <w:rPr>
          <w:rFonts w:cs="Arial"/>
          <w:b/>
          <w:bCs/>
          <w:sz w:val="24"/>
          <w:szCs w:val="24"/>
          <w:rtl/>
        </w:rPr>
        <w:t>שעת</w:t>
      </w:r>
      <w:r w:rsidRPr="00393B22">
        <w:rPr>
          <w:rFonts w:cs="Arial"/>
          <w:sz w:val="24"/>
          <w:szCs w:val="24"/>
          <w:rtl/>
        </w:rPr>
        <w:t xml:space="preserve"> חיובן </w:t>
      </w:r>
      <w:r w:rsidRPr="00422812">
        <w:rPr>
          <w:rFonts w:cs="Arial" w:hint="cs"/>
          <w:b/>
          <w:bCs/>
          <w:sz w:val="24"/>
          <w:szCs w:val="24"/>
          <w:rtl/>
        </w:rPr>
        <w:t>לחלה, האורז לא היה ראוי</w:t>
      </w:r>
      <w:r w:rsidRPr="00CF077B">
        <w:rPr>
          <w:rFonts w:cs="Arial" w:hint="cs"/>
          <w:sz w:val="24"/>
          <w:szCs w:val="24"/>
          <w:rtl/>
        </w:rPr>
        <w:t xml:space="preserve"> </w:t>
      </w:r>
      <w:r w:rsidRPr="00393B22">
        <w:rPr>
          <w:rFonts w:cs="Arial"/>
          <w:sz w:val="24"/>
          <w:szCs w:val="24"/>
          <w:rtl/>
        </w:rPr>
        <w:t>לבא לידי מצה וחמץ</w:t>
      </w:r>
      <w:r w:rsidRPr="00CF077B">
        <w:rPr>
          <w:rFonts w:cs="Arial" w:hint="cs"/>
          <w:sz w:val="24"/>
          <w:szCs w:val="24"/>
          <w:rtl/>
        </w:rPr>
        <w:t xml:space="preserve"> </w:t>
      </w:r>
      <w:r w:rsidRPr="00422812">
        <w:rPr>
          <w:rFonts w:cs="Arial" w:hint="cs"/>
          <w:b/>
          <w:bCs/>
          <w:sz w:val="24"/>
          <w:szCs w:val="24"/>
          <w:rtl/>
        </w:rPr>
        <w:t xml:space="preserve">שהרי לא היה מעורב בו חיטה </w:t>
      </w:r>
      <w:r w:rsidR="000D5794">
        <w:rPr>
          <w:rFonts w:cs="Arial" w:hint="cs"/>
          <w:b/>
          <w:bCs/>
          <w:sz w:val="24"/>
          <w:szCs w:val="24"/>
          <w:rtl/>
        </w:rPr>
        <w:t>ואולי מה שהחיטים גוררות זה רק בזמן שהן מחמיצות. אבל אחר שגמרו להחמיץ אולי אן בהם כח לגרור</w:t>
      </w:r>
      <w:r w:rsidRPr="00422812">
        <w:rPr>
          <w:rFonts w:cs="Arial"/>
          <w:b/>
          <w:bCs/>
          <w:sz w:val="24"/>
          <w:szCs w:val="24"/>
          <w:rtl/>
        </w:rPr>
        <w:t xml:space="preserve">. </w:t>
      </w:r>
      <w:r w:rsidRPr="00422812">
        <w:rPr>
          <w:rFonts w:cs="Arial" w:hint="cs"/>
          <w:b/>
          <w:bCs/>
          <w:sz w:val="24"/>
          <w:szCs w:val="24"/>
          <w:rtl/>
        </w:rPr>
        <w:t>א"ל, חייב שהרי מינו של אורז וחיטה קרוי לחם.</w:t>
      </w:r>
      <w:r w:rsidRPr="00CF077B">
        <w:rPr>
          <w:rFonts w:cs="Arial" w:hint="cs"/>
          <w:sz w:val="24"/>
          <w:szCs w:val="24"/>
          <w:rtl/>
        </w:rPr>
        <w:t xml:space="preserve"> </w:t>
      </w:r>
      <w:r w:rsidRPr="00393B22">
        <w:rPr>
          <w:rFonts w:cs="Arial"/>
          <w:sz w:val="24"/>
          <w:szCs w:val="24"/>
          <w:rtl/>
        </w:rPr>
        <w:t xml:space="preserve">אתייא דרבי יונה כרבי ירמיה </w:t>
      </w:r>
      <w:r w:rsidRPr="00803B30">
        <w:rPr>
          <w:rFonts w:cs="Arial" w:hint="cs"/>
          <w:i/>
          <w:iCs/>
          <w:sz w:val="16"/>
          <w:szCs w:val="16"/>
          <w:rtl/>
        </w:rPr>
        <w:t>ששאל את רבי זעירא</w:t>
      </w:r>
      <w:r w:rsidRPr="00CF077B">
        <w:rPr>
          <w:rFonts w:cs="Arial" w:hint="cs"/>
          <w:sz w:val="24"/>
          <w:szCs w:val="24"/>
          <w:rtl/>
        </w:rPr>
        <w:t>.</w:t>
      </w:r>
      <w:r w:rsidRPr="00CF077B">
        <w:rPr>
          <w:rFonts w:cs="Arial"/>
          <w:sz w:val="24"/>
          <w:szCs w:val="24"/>
          <w:rtl/>
        </w:rPr>
        <w:t xml:space="preserve"> </w:t>
      </w:r>
      <w:r w:rsidRPr="00393B22">
        <w:rPr>
          <w:rFonts w:cs="Arial"/>
          <w:sz w:val="24"/>
          <w:szCs w:val="24"/>
          <w:rtl/>
        </w:rPr>
        <w:t xml:space="preserve">ודרבי יוסי כרבי זעירא. אתיא דרבי יונה כרבי ירמיה. כמה דרבי ירמיה אמר </w:t>
      </w:r>
      <w:r w:rsidRPr="00422812">
        <w:rPr>
          <w:rFonts w:cs="Arial" w:hint="cs"/>
          <w:b/>
          <w:bCs/>
          <w:sz w:val="24"/>
          <w:szCs w:val="24"/>
          <w:rtl/>
        </w:rPr>
        <w:t>אינו חייב בחלה</w:t>
      </w:r>
      <w:r>
        <w:rPr>
          <w:rFonts w:cs="Arial" w:hint="cs"/>
          <w:sz w:val="24"/>
          <w:szCs w:val="24"/>
          <w:rtl/>
        </w:rPr>
        <w:t xml:space="preserve"> </w:t>
      </w:r>
      <w:r w:rsidRPr="00393B22">
        <w:rPr>
          <w:rFonts w:cs="Arial"/>
          <w:sz w:val="24"/>
          <w:szCs w:val="24"/>
          <w:rtl/>
        </w:rPr>
        <w:t>עד שיהא קרוי לחם</w:t>
      </w:r>
      <w:r w:rsidRPr="00CF077B">
        <w:rPr>
          <w:rFonts w:cs="Arial" w:hint="cs"/>
          <w:sz w:val="24"/>
          <w:szCs w:val="24"/>
          <w:rtl/>
        </w:rPr>
        <w:t xml:space="preserve"> </w:t>
      </w:r>
      <w:r w:rsidRPr="00422812">
        <w:rPr>
          <w:rFonts w:cs="Arial" w:hint="cs"/>
          <w:b/>
          <w:bCs/>
          <w:sz w:val="24"/>
          <w:szCs w:val="24"/>
          <w:rtl/>
        </w:rPr>
        <w:t>מדבר שבא לידי חימוץ</w:t>
      </w:r>
      <w:r w:rsidRPr="00CF077B">
        <w:rPr>
          <w:rFonts w:cs="Arial"/>
          <w:sz w:val="24"/>
          <w:szCs w:val="24"/>
          <w:rtl/>
        </w:rPr>
        <w:t>.</w:t>
      </w:r>
      <w:r w:rsidRPr="00393B22">
        <w:rPr>
          <w:rFonts w:cs="Arial"/>
          <w:sz w:val="24"/>
          <w:szCs w:val="24"/>
          <w:rtl/>
        </w:rPr>
        <w:t xml:space="preserve"> כך ר' יונה אמר עד שיהא קרוי לחם</w:t>
      </w:r>
      <w:r w:rsidRPr="000535F7">
        <w:rPr>
          <w:rFonts w:cs="Arial" w:hint="cs"/>
          <w:sz w:val="24"/>
          <w:szCs w:val="24"/>
          <w:rtl/>
        </w:rPr>
        <w:t xml:space="preserve"> </w:t>
      </w:r>
      <w:r w:rsidRPr="00422812">
        <w:rPr>
          <w:rFonts w:cs="Arial" w:hint="cs"/>
          <w:b/>
          <w:bCs/>
          <w:sz w:val="24"/>
          <w:szCs w:val="24"/>
          <w:rtl/>
        </w:rPr>
        <w:t>מדבר שבא לידי חימוץ</w:t>
      </w:r>
      <w:r w:rsidRPr="00CF077B">
        <w:rPr>
          <w:rFonts w:cs="Arial"/>
          <w:sz w:val="24"/>
          <w:szCs w:val="24"/>
          <w:rtl/>
        </w:rPr>
        <w:t>.</w:t>
      </w:r>
      <w:r w:rsidRPr="00393B22">
        <w:rPr>
          <w:rFonts w:cs="Arial"/>
          <w:sz w:val="24"/>
          <w:szCs w:val="24"/>
          <w:rtl/>
        </w:rPr>
        <w:t xml:space="preserve"> דרבי </w:t>
      </w:r>
      <w:r w:rsidRPr="00422812">
        <w:rPr>
          <w:rFonts w:cs="Arial" w:hint="cs"/>
          <w:b/>
          <w:bCs/>
          <w:sz w:val="24"/>
          <w:szCs w:val="24"/>
          <w:rtl/>
        </w:rPr>
        <w:t xml:space="preserve">יונה אמר </w:t>
      </w:r>
      <w:r w:rsidRPr="00422812">
        <w:rPr>
          <w:rFonts w:cs="Arial"/>
          <w:b/>
          <w:bCs/>
          <w:sz w:val="24"/>
          <w:szCs w:val="24"/>
          <w:rtl/>
        </w:rPr>
        <w:t>נאמר לחם בפסח</w:t>
      </w:r>
      <w:r w:rsidRPr="00422812">
        <w:rPr>
          <w:rFonts w:cs="Arial" w:hint="cs"/>
          <w:b/>
          <w:bCs/>
          <w:sz w:val="24"/>
          <w:szCs w:val="24"/>
          <w:rtl/>
        </w:rPr>
        <w:t>.</w:t>
      </w:r>
      <w:r w:rsidRPr="00422812">
        <w:rPr>
          <w:rFonts w:cs="Arial"/>
          <w:b/>
          <w:bCs/>
          <w:sz w:val="24"/>
          <w:szCs w:val="24"/>
          <w:rtl/>
        </w:rPr>
        <w:t xml:space="preserve"> ונאמר לחם בחלה. מה לחם שנאמר בפסח דבר שהוא בא לידי מצה וחמץ. אף לחם שנאמר בחלה</w:t>
      </w:r>
      <w:r w:rsidRPr="00422812">
        <w:rPr>
          <w:rFonts w:cs="Arial" w:hint="cs"/>
          <w:b/>
          <w:bCs/>
          <w:sz w:val="24"/>
          <w:szCs w:val="24"/>
          <w:rtl/>
        </w:rPr>
        <w:t>,</w:t>
      </w:r>
      <w:r w:rsidRPr="00422812">
        <w:rPr>
          <w:rFonts w:cs="Arial"/>
          <w:b/>
          <w:bCs/>
          <w:sz w:val="24"/>
          <w:szCs w:val="24"/>
          <w:rtl/>
        </w:rPr>
        <w:t xml:space="preserve"> דבר שהוא בא לידי מצה וחמץ.</w:t>
      </w:r>
      <w:r w:rsidRPr="00422812">
        <w:rPr>
          <w:rFonts w:cs="Arial" w:hint="cs"/>
          <w:b/>
          <w:bCs/>
          <w:sz w:val="24"/>
          <w:szCs w:val="24"/>
          <w:rtl/>
        </w:rPr>
        <w:t xml:space="preserve"> ו</w:t>
      </w:r>
      <w:r w:rsidRPr="00422812">
        <w:rPr>
          <w:rFonts w:cs="Arial"/>
          <w:b/>
          <w:bCs/>
          <w:sz w:val="24"/>
          <w:szCs w:val="24"/>
          <w:rtl/>
        </w:rPr>
        <w:t>דרבי</w:t>
      </w:r>
      <w:r w:rsidRPr="00CF077B">
        <w:rPr>
          <w:rFonts w:cs="Arial"/>
          <w:sz w:val="24"/>
          <w:szCs w:val="24"/>
          <w:rtl/>
        </w:rPr>
        <w:t xml:space="preserve"> </w:t>
      </w:r>
      <w:r w:rsidRPr="00393B22">
        <w:rPr>
          <w:rFonts w:cs="Arial"/>
          <w:sz w:val="24"/>
          <w:szCs w:val="24"/>
          <w:rtl/>
        </w:rPr>
        <w:t>יוסי כר"ז</w:t>
      </w:r>
      <w:r>
        <w:rPr>
          <w:rFonts w:cs="Arial" w:hint="cs"/>
          <w:sz w:val="24"/>
          <w:szCs w:val="24"/>
          <w:rtl/>
        </w:rPr>
        <w:t>.</w:t>
      </w:r>
      <w:r w:rsidRPr="00393B22">
        <w:rPr>
          <w:rFonts w:cs="Arial"/>
          <w:sz w:val="24"/>
          <w:szCs w:val="24"/>
          <w:rtl/>
        </w:rPr>
        <w:t xml:space="preserve"> כמה דר"ז אמר </w:t>
      </w:r>
      <w:r w:rsidRPr="00422812">
        <w:rPr>
          <w:rFonts w:cs="Arial" w:hint="cs"/>
          <w:b/>
          <w:bCs/>
          <w:sz w:val="24"/>
          <w:szCs w:val="24"/>
          <w:rtl/>
        </w:rPr>
        <w:t>כל ש</w:t>
      </w:r>
      <w:r w:rsidRPr="00422812">
        <w:rPr>
          <w:rFonts w:cs="Arial"/>
          <w:b/>
          <w:bCs/>
          <w:sz w:val="24"/>
          <w:szCs w:val="24"/>
          <w:rtl/>
        </w:rPr>
        <w:t>מינו</w:t>
      </w:r>
      <w:r w:rsidRPr="00CF077B">
        <w:rPr>
          <w:rFonts w:cs="Arial"/>
          <w:sz w:val="24"/>
          <w:szCs w:val="24"/>
          <w:rtl/>
        </w:rPr>
        <w:t xml:space="preserve"> </w:t>
      </w:r>
      <w:r w:rsidRPr="00393B22">
        <w:rPr>
          <w:rFonts w:cs="Arial"/>
          <w:sz w:val="24"/>
          <w:szCs w:val="24"/>
          <w:rtl/>
        </w:rPr>
        <w:t>קרוי לחם</w:t>
      </w:r>
      <w:r>
        <w:rPr>
          <w:rFonts w:cs="Arial" w:hint="cs"/>
          <w:sz w:val="24"/>
          <w:szCs w:val="24"/>
          <w:rtl/>
        </w:rPr>
        <w:t xml:space="preserve"> </w:t>
      </w:r>
      <w:r w:rsidRPr="00422812">
        <w:rPr>
          <w:rFonts w:cs="Arial" w:hint="cs"/>
          <w:b/>
          <w:bCs/>
          <w:sz w:val="24"/>
          <w:szCs w:val="24"/>
          <w:rtl/>
        </w:rPr>
        <w:t>חייב בחלה</w:t>
      </w:r>
      <w:r w:rsidR="00F938E6">
        <w:rPr>
          <w:rFonts w:cs="Arial" w:hint="cs"/>
          <w:b/>
          <w:bCs/>
          <w:sz w:val="24"/>
          <w:szCs w:val="24"/>
          <w:rtl/>
        </w:rPr>
        <w:t xml:space="preserve"> </w:t>
      </w:r>
      <w:r w:rsidR="00F938E6" w:rsidRPr="00F938E6">
        <w:rPr>
          <w:rFonts w:cs="Arial" w:hint="cs"/>
          <w:i/>
          <w:iCs/>
          <w:sz w:val="16"/>
          <w:szCs w:val="16"/>
          <w:rtl/>
        </w:rPr>
        <w:t>אפילו אינו בא לידי חמץ</w:t>
      </w:r>
      <w:r w:rsidRPr="00422812">
        <w:rPr>
          <w:rFonts w:cs="Arial" w:hint="cs"/>
          <w:b/>
          <w:bCs/>
          <w:sz w:val="24"/>
          <w:szCs w:val="24"/>
          <w:rtl/>
        </w:rPr>
        <w:t>.</w:t>
      </w:r>
      <w:r w:rsidRPr="00422812">
        <w:rPr>
          <w:rFonts w:cs="Arial"/>
          <w:b/>
          <w:bCs/>
          <w:sz w:val="24"/>
          <w:szCs w:val="24"/>
          <w:rtl/>
        </w:rPr>
        <w:t xml:space="preserve"> כן רבי יוסי אמר </w:t>
      </w:r>
      <w:r w:rsidRPr="00422812">
        <w:rPr>
          <w:rFonts w:cs="Arial" w:hint="cs"/>
          <w:b/>
          <w:bCs/>
          <w:sz w:val="24"/>
          <w:szCs w:val="24"/>
          <w:rtl/>
        </w:rPr>
        <w:t>כל ש</w:t>
      </w:r>
      <w:r w:rsidRPr="00422812">
        <w:rPr>
          <w:rFonts w:cs="Arial"/>
          <w:b/>
          <w:bCs/>
          <w:sz w:val="24"/>
          <w:szCs w:val="24"/>
          <w:rtl/>
        </w:rPr>
        <w:t>מינו קרוי לחם</w:t>
      </w:r>
      <w:r w:rsidRPr="00CF077B">
        <w:rPr>
          <w:rFonts w:cs="Arial"/>
          <w:sz w:val="24"/>
          <w:szCs w:val="24"/>
          <w:rtl/>
        </w:rPr>
        <w:t>.</w:t>
      </w:r>
      <w:r w:rsidRPr="00CF077B">
        <w:rPr>
          <w:rFonts w:cs="Arial" w:hint="cs"/>
          <w:sz w:val="24"/>
          <w:szCs w:val="24"/>
          <w:rtl/>
        </w:rPr>
        <w:t xml:space="preserve"> </w:t>
      </w:r>
      <w:r w:rsidRPr="000535F7">
        <w:rPr>
          <w:rFonts w:cs="Arial" w:hint="cs"/>
          <w:sz w:val="16"/>
          <w:szCs w:val="16"/>
          <w:rtl/>
        </w:rPr>
        <w:t>דרבי יוסי למד חיוב חלה מ</w:t>
      </w:r>
      <w:r w:rsidRPr="000535F7">
        <w:rPr>
          <w:rFonts w:cs="Arial"/>
          <w:sz w:val="16"/>
          <w:szCs w:val="16"/>
          <w:rtl/>
        </w:rPr>
        <w:t>ראשית עריסותיכם</w:t>
      </w:r>
      <w:r w:rsidRPr="00CF077B">
        <w:rPr>
          <w:rFonts w:cs="Arial" w:hint="cs"/>
          <w:sz w:val="24"/>
          <w:szCs w:val="24"/>
          <w:rtl/>
        </w:rPr>
        <w:t>.</w:t>
      </w:r>
      <w:r w:rsidRPr="00393B22">
        <w:rPr>
          <w:rFonts w:cs="Arial"/>
          <w:sz w:val="24"/>
          <w:szCs w:val="24"/>
          <w:rtl/>
        </w:rPr>
        <w:t xml:space="preserve"> אתיא דרבי יוסי כרבי </w:t>
      </w:r>
      <w:r w:rsidRPr="00422812">
        <w:rPr>
          <w:rFonts w:cs="Arial" w:hint="cs"/>
          <w:b/>
          <w:bCs/>
          <w:sz w:val="24"/>
          <w:szCs w:val="24"/>
          <w:rtl/>
        </w:rPr>
        <w:t>א</w:t>
      </w:r>
      <w:r w:rsidRPr="00422812">
        <w:rPr>
          <w:rFonts w:cs="Arial"/>
          <w:b/>
          <w:bCs/>
          <w:sz w:val="24"/>
          <w:szCs w:val="24"/>
          <w:rtl/>
        </w:rPr>
        <w:t>ילא</w:t>
      </w:r>
      <w:r w:rsidRPr="00422812">
        <w:rPr>
          <w:rFonts w:cs="Arial" w:hint="cs"/>
          <w:b/>
          <w:bCs/>
          <w:sz w:val="24"/>
          <w:szCs w:val="24"/>
          <w:rtl/>
        </w:rPr>
        <w:t>. דשניהם אמרו כל שמינו קרוי לחם</w:t>
      </w:r>
      <w:r w:rsidRPr="00CF077B">
        <w:rPr>
          <w:rFonts w:cs="Arial" w:hint="cs"/>
          <w:sz w:val="24"/>
          <w:szCs w:val="24"/>
          <w:rtl/>
        </w:rPr>
        <w:t>.</w:t>
      </w:r>
      <w:r w:rsidRPr="00393B22">
        <w:rPr>
          <w:rFonts w:cs="Arial"/>
          <w:sz w:val="24"/>
          <w:szCs w:val="24"/>
          <w:rtl/>
        </w:rPr>
        <w:t xml:space="preserve"> אף על גב </w:t>
      </w:r>
      <w:r w:rsidRPr="00422812">
        <w:rPr>
          <w:rFonts w:cs="Arial"/>
          <w:b/>
          <w:bCs/>
          <w:sz w:val="24"/>
          <w:szCs w:val="24"/>
          <w:rtl/>
        </w:rPr>
        <w:t>ד</w:t>
      </w:r>
      <w:r w:rsidRPr="00422812">
        <w:rPr>
          <w:rFonts w:cs="Arial" w:hint="cs"/>
          <w:b/>
          <w:bCs/>
          <w:sz w:val="24"/>
          <w:szCs w:val="24"/>
          <w:rtl/>
        </w:rPr>
        <w:t>ה</w:t>
      </w:r>
      <w:r w:rsidRPr="00422812">
        <w:rPr>
          <w:rFonts w:cs="Arial"/>
          <w:b/>
          <w:bCs/>
          <w:sz w:val="24"/>
          <w:szCs w:val="24"/>
          <w:rtl/>
        </w:rPr>
        <w:t>ו</w:t>
      </w:r>
      <w:r w:rsidRPr="00422812">
        <w:rPr>
          <w:rFonts w:cs="Arial" w:hint="cs"/>
          <w:b/>
          <w:bCs/>
          <w:sz w:val="24"/>
          <w:szCs w:val="24"/>
          <w:rtl/>
        </w:rPr>
        <w:t>א</w:t>
      </w:r>
      <w:r w:rsidRPr="00393B22">
        <w:rPr>
          <w:rFonts w:cs="Arial"/>
          <w:sz w:val="24"/>
          <w:szCs w:val="24"/>
          <w:rtl/>
        </w:rPr>
        <w:t xml:space="preserve"> פליג עלוי. </w:t>
      </w:r>
      <w:r w:rsidRPr="00422812">
        <w:rPr>
          <w:rFonts w:cs="Arial" w:hint="cs"/>
          <w:b/>
          <w:bCs/>
          <w:sz w:val="24"/>
          <w:szCs w:val="24"/>
          <w:rtl/>
        </w:rPr>
        <w:t xml:space="preserve">דאילו </w:t>
      </w:r>
      <w:r w:rsidRPr="00422812">
        <w:rPr>
          <w:rFonts w:cs="Arial"/>
          <w:b/>
          <w:bCs/>
          <w:sz w:val="24"/>
          <w:szCs w:val="24"/>
          <w:rtl/>
        </w:rPr>
        <w:t xml:space="preserve">רבי </w:t>
      </w:r>
      <w:r w:rsidRPr="00422812">
        <w:rPr>
          <w:rFonts w:cs="Arial" w:hint="cs"/>
          <w:b/>
          <w:bCs/>
          <w:sz w:val="24"/>
          <w:szCs w:val="24"/>
          <w:rtl/>
        </w:rPr>
        <w:t>א</w:t>
      </w:r>
      <w:r w:rsidRPr="00422812">
        <w:rPr>
          <w:rFonts w:cs="Arial"/>
          <w:b/>
          <w:bCs/>
          <w:sz w:val="24"/>
          <w:szCs w:val="24"/>
          <w:rtl/>
        </w:rPr>
        <w:t>ילא</w:t>
      </w:r>
      <w:r w:rsidRPr="00422812">
        <w:rPr>
          <w:rFonts w:cs="Arial" w:hint="cs"/>
          <w:b/>
          <w:bCs/>
          <w:sz w:val="24"/>
          <w:szCs w:val="24"/>
          <w:rtl/>
        </w:rPr>
        <w:t xml:space="preserve"> סבר </w:t>
      </w:r>
      <w:r w:rsidRPr="00422812">
        <w:rPr>
          <w:rFonts w:cs="Arial"/>
          <w:b/>
          <w:bCs/>
          <w:sz w:val="24"/>
          <w:szCs w:val="24"/>
          <w:rtl/>
        </w:rPr>
        <w:t>שאין קרוי לחם אלא חיטים עם האורז. ור' יוסי סובר שגם שעורים</w:t>
      </w:r>
      <w:r w:rsidRPr="00422812">
        <w:rPr>
          <w:rFonts w:cs="Arial" w:hint="cs"/>
          <w:b/>
          <w:bCs/>
          <w:sz w:val="24"/>
          <w:szCs w:val="24"/>
          <w:rtl/>
        </w:rPr>
        <w:t xml:space="preserve"> עם אורז </w:t>
      </w:r>
      <w:r w:rsidRPr="00422812">
        <w:rPr>
          <w:rFonts w:cs="Arial"/>
          <w:b/>
          <w:bCs/>
          <w:sz w:val="24"/>
          <w:szCs w:val="24"/>
          <w:rtl/>
        </w:rPr>
        <w:t>קרויים לחם</w:t>
      </w:r>
      <w:r w:rsidRPr="00CF077B">
        <w:rPr>
          <w:rFonts w:cs="Arial" w:hint="cs"/>
          <w:sz w:val="24"/>
          <w:szCs w:val="24"/>
          <w:rtl/>
        </w:rPr>
        <w:t xml:space="preserve">. </w:t>
      </w:r>
      <w:r w:rsidRPr="00393B22">
        <w:rPr>
          <w:rFonts w:cs="Arial"/>
          <w:sz w:val="24"/>
          <w:szCs w:val="24"/>
          <w:rtl/>
        </w:rPr>
        <w:t>רבי שמואל בר נחמן שמע כולהון מן אהן קרייא [דף ב עמוד א] [ישעי' כח כה] ושם חיטה שורה ושעורה נסמן וכוסמת גבולתו</w:t>
      </w:r>
      <w:r>
        <w:rPr>
          <w:rFonts w:cs="Arial" w:hint="cs"/>
          <w:sz w:val="24"/>
          <w:szCs w:val="24"/>
          <w:rtl/>
        </w:rPr>
        <w:t xml:space="preserve"> </w:t>
      </w:r>
      <w:r w:rsidRPr="00422812">
        <w:rPr>
          <w:rFonts w:cs="Arial" w:hint="cs"/>
          <w:b/>
          <w:bCs/>
          <w:sz w:val="24"/>
          <w:szCs w:val="24"/>
          <w:rtl/>
        </w:rPr>
        <w:t>לחם</w:t>
      </w:r>
      <w:r w:rsidRPr="00393B22">
        <w:rPr>
          <w:rFonts w:cs="Arial"/>
          <w:sz w:val="24"/>
          <w:szCs w:val="24"/>
          <w:rtl/>
        </w:rPr>
        <w:t>. ושם חיטה אלו החיטים</w:t>
      </w:r>
      <w:r w:rsidRPr="00CF077B">
        <w:rPr>
          <w:rFonts w:cs="Arial" w:hint="cs"/>
          <w:sz w:val="24"/>
          <w:szCs w:val="24"/>
          <w:rtl/>
        </w:rPr>
        <w:t>.</w:t>
      </w:r>
      <w:r w:rsidRPr="00393B22">
        <w:rPr>
          <w:rFonts w:cs="Arial"/>
          <w:sz w:val="24"/>
          <w:szCs w:val="24"/>
          <w:rtl/>
        </w:rPr>
        <w:t xml:space="preserve"> שורה זו שבולת שועל</w:t>
      </w:r>
      <w:r w:rsidRPr="00CF077B">
        <w:rPr>
          <w:rFonts w:cs="Arial" w:hint="cs"/>
          <w:sz w:val="24"/>
          <w:szCs w:val="24"/>
          <w:rtl/>
        </w:rPr>
        <w:t>.</w:t>
      </w:r>
      <w:r w:rsidRPr="00393B22">
        <w:rPr>
          <w:rFonts w:cs="Arial"/>
          <w:sz w:val="24"/>
          <w:szCs w:val="24"/>
          <w:rtl/>
        </w:rPr>
        <w:t xml:space="preserve"> ולמה נקרה שמה שורה</w:t>
      </w:r>
      <w:r w:rsidRPr="00CF077B">
        <w:rPr>
          <w:rFonts w:cs="Arial" w:hint="cs"/>
          <w:sz w:val="24"/>
          <w:szCs w:val="24"/>
          <w:rtl/>
        </w:rPr>
        <w:t>?</w:t>
      </w:r>
      <w:r w:rsidRPr="00393B22">
        <w:rPr>
          <w:rFonts w:cs="Arial"/>
          <w:sz w:val="24"/>
          <w:szCs w:val="24"/>
          <w:rtl/>
        </w:rPr>
        <w:t xml:space="preserve"> שהיא עשויה כשורה. שעורה אלו השעורים. נסמן זה השיפון. וכוסמת זה הכוסמין. גבולתו לחם. עד כאן גבולו של לחם</w:t>
      </w:r>
      <w:r w:rsidRPr="00CF077B">
        <w:rPr>
          <w:rFonts w:cs="Arial" w:hint="cs"/>
          <w:sz w:val="24"/>
          <w:szCs w:val="24"/>
          <w:rtl/>
        </w:rPr>
        <w:t>.</w:t>
      </w:r>
      <w:r w:rsidRPr="00393B22">
        <w:rPr>
          <w:rFonts w:cs="Arial"/>
          <w:sz w:val="24"/>
          <w:szCs w:val="24"/>
          <w:rtl/>
        </w:rPr>
        <w:t xml:space="preserve"> ולמידין מן הקבלה</w:t>
      </w:r>
      <w:r w:rsidRPr="00CF077B">
        <w:rPr>
          <w:rFonts w:cs="Arial" w:hint="cs"/>
          <w:sz w:val="24"/>
          <w:szCs w:val="24"/>
          <w:rtl/>
        </w:rPr>
        <w:t>?</w:t>
      </w:r>
      <w:r w:rsidRPr="00CF077B">
        <w:rPr>
          <w:rFonts w:cs="Arial"/>
          <w:sz w:val="24"/>
          <w:szCs w:val="24"/>
          <w:rtl/>
        </w:rPr>
        <w:t>.</w:t>
      </w:r>
      <w:r w:rsidRPr="00393B22">
        <w:rPr>
          <w:rFonts w:cs="Arial"/>
          <w:sz w:val="24"/>
          <w:szCs w:val="24"/>
          <w:rtl/>
        </w:rPr>
        <w:t xml:space="preserve"> א"ר סימון מן מה דכתיב [</w:t>
      </w:r>
      <w:r w:rsidRPr="00CF077B">
        <w:rPr>
          <w:rFonts w:cs="Arial"/>
          <w:sz w:val="24"/>
          <w:szCs w:val="24"/>
          <w:rtl/>
        </w:rPr>
        <w:t>ישעי' כח</w:t>
      </w:r>
      <w:r w:rsidRPr="00393B22">
        <w:rPr>
          <w:rFonts w:cs="Arial"/>
          <w:sz w:val="24"/>
          <w:szCs w:val="24"/>
          <w:rtl/>
        </w:rPr>
        <w:t xml:space="preserve"> כו] ויסרו למשפט אלהיו יורנו</w:t>
      </w:r>
      <w:r w:rsidRPr="00CF077B">
        <w:rPr>
          <w:rFonts w:cs="Arial" w:hint="cs"/>
          <w:sz w:val="24"/>
          <w:szCs w:val="24"/>
          <w:rtl/>
        </w:rPr>
        <w:t>,</w:t>
      </w:r>
      <w:r w:rsidRPr="00393B22">
        <w:rPr>
          <w:rFonts w:cs="Arial"/>
          <w:sz w:val="24"/>
          <w:szCs w:val="24"/>
          <w:rtl/>
        </w:rPr>
        <w:t xml:space="preserve"> כמי שהוא דבר תורה. א"ר סימון</w:t>
      </w:r>
      <w:r w:rsidRPr="00CF077B">
        <w:rPr>
          <w:rFonts w:cs="Arial" w:hint="cs"/>
          <w:sz w:val="24"/>
          <w:szCs w:val="24"/>
          <w:rtl/>
        </w:rPr>
        <w:t>.</w:t>
      </w:r>
      <w:r w:rsidRPr="00393B22">
        <w:rPr>
          <w:rFonts w:cs="Arial"/>
          <w:sz w:val="24"/>
          <w:szCs w:val="24"/>
          <w:rtl/>
        </w:rPr>
        <w:t xml:space="preserve"> אילין נשייא דאמרין לא ניעול בנינן לכנישתא</w:t>
      </w:r>
      <w:r w:rsidRPr="00CF077B">
        <w:rPr>
          <w:rFonts w:cs="Arial" w:hint="cs"/>
          <w:sz w:val="24"/>
          <w:szCs w:val="24"/>
          <w:rtl/>
        </w:rPr>
        <w:t>.</w:t>
      </w:r>
      <w:r w:rsidRPr="00393B22">
        <w:rPr>
          <w:rFonts w:cs="Arial"/>
          <w:sz w:val="24"/>
          <w:szCs w:val="24"/>
          <w:rtl/>
        </w:rPr>
        <w:t xml:space="preserve"> אין חמי </w:t>
      </w:r>
      <w:r w:rsidRPr="00CF077B">
        <w:rPr>
          <w:rFonts w:cs="Arial"/>
          <w:sz w:val="24"/>
          <w:szCs w:val="24"/>
          <w:rtl/>
        </w:rPr>
        <w:t>לי</w:t>
      </w:r>
      <w:r w:rsidRPr="00CF077B">
        <w:rPr>
          <w:rFonts w:cs="Arial" w:hint="cs"/>
          <w:sz w:val="24"/>
          <w:szCs w:val="24"/>
          <w:rtl/>
        </w:rPr>
        <w:t>ה</w:t>
      </w:r>
      <w:r w:rsidRPr="00393B22">
        <w:rPr>
          <w:rFonts w:cs="Arial"/>
          <w:sz w:val="24"/>
          <w:szCs w:val="24"/>
          <w:rtl/>
        </w:rPr>
        <w:t xml:space="preserve"> מילף</w:t>
      </w:r>
      <w:r w:rsidRPr="00CF077B">
        <w:rPr>
          <w:rFonts w:cs="Arial" w:hint="cs"/>
          <w:sz w:val="24"/>
          <w:szCs w:val="24"/>
          <w:rtl/>
        </w:rPr>
        <w:t>,</w:t>
      </w:r>
      <w:r w:rsidRPr="00393B22">
        <w:rPr>
          <w:rFonts w:cs="Arial"/>
          <w:sz w:val="24"/>
          <w:szCs w:val="24"/>
          <w:rtl/>
        </w:rPr>
        <w:t xml:space="preserve"> מילף הוא</w:t>
      </w:r>
      <w:r w:rsidRPr="00CF077B">
        <w:rPr>
          <w:rFonts w:cs="Arial" w:hint="cs"/>
          <w:sz w:val="24"/>
          <w:szCs w:val="24"/>
          <w:rtl/>
        </w:rPr>
        <w:t xml:space="preserve"> </w:t>
      </w:r>
      <w:r w:rsidRPr="00422812">
        <w:rPr>
          <w:rFonts w:cs="Arial" w:hint="cs"/>
          <w:b/>
          <w:bCs/>
          <w:sz w:val="24"/>
          <w:szCs w:val="24"/>
          <w:rtl/>
        </w:rPr>
        <w:t>מעצמו</w:t>
      </w:r>
      <w:r w:rsidRPr="00393B22">
        <w:rPr>
          <w:rFonts w:cs="Arial"/>
          <w:b/>
          <w:bCs/>
          <w:sz w:val="24"/>
          <w:szCs w:val="24"/>
          <w:rtl/>
        </w:rPr>
        <w:t>.</w:t>
      </w:r>
      <w:r w:rsidRPr="00393B22">
        <w:rPr>
          <w:rFonts w:cs="Arial"/>
          <w:sz w:val="24"/>
          <w:szCs w:val="24"/>
          <w:rtl/>
        </w:rPr>
        <w:t xml:space="preserve"> לא עבדין טבאות</w:t>
      </w:r>
      <w:r w:rsidRPr="00CF077B">
        <w:rPr>
          <w:rFonts w:cs="Arial" w:hint="cs"/>
          <w:sz w:val="24"/>
          <w:szCs w:val="24"/>
          <w:rtl/>
        </w:rPr>
        <w:t>.</w:t>
      </w:r>
      <w:r w:rsidRPr="00393B22">
        <w:rPr>
          <w:rFonts w:cs="Arial"/>
          <w:sz w:val="24"/>
          <w:szCs w:val="24"/>
          <w:rtl/>
        </w:rPr>
        <w:t xml:space="preserve"> אלא ויסרו למשפט אלהיו יורנו</w:t>
      </w:r>
      <w:r w:rsidRPr="00CF077B">
        <w:rPr>
          <w:rFonts w:cs="Arial" w:hint="cs"/>
          <w:sz w:val="24"/>
          <w:szCs w:val="24"/>
          <w:rtl/>
        </w:rPr>
        <w:t xml:space="preserve">. </w:t>
      </w:r>
      <w:r w:rsidRPr="00422812">
        <w:rPr>
          <w:rFonts w:cs="Arial"/>
          <w:b/>
          <w:bCs/>
          <w:sz w:val="24"/>
          <w:szCs w:val="24"/>
          <w:rtl/>
        </w:rPr>
        <w:t>אם תייסר אותו ללמוד משפט אלוקיו, אז יורנו אלוקיו</w:t>
      </w:r>
      <w:r w:rsidRPr="00422812">
        <w:rPr>
          <w:rFonts w:cs="Arial" w:hint="cs"/>
          <w:b/>
          <w:bCs/>
          <w:sz w:val="24"/>
          <w:szCs w:val="24"/>
          <w:rtl/>
        </w:rPr>
        <w:t>. אמר</w:t>
      </w:r>
      <w:r w:rsidRPr="00393B22">
        <w:rPr>
          <w:rFonts w:cs="Arial"/>
          <w:sz w:val="24"/>
          <w:szCs w:val="24"/>
          <w:rtl/>
        </w:rPr>
        <w:t xml:space="preserve"> ר' יודא בר פזי בשם ר' יונתן</w:t>
      </w:r>
      <w:r>
        <w:rPr>
          <w:rFonts w:cs="Arial" w:hint="cs"/>
          <w:sz w:val="24"/>
          <w:szCs w:val="24"/>
          <w:rtl/>
        </w:rPr>
        <w:t>.</w:t>
      </w:r>
      <w:r w:rsidRPr="00CF077B">
        <w:rPr>
          <w:rFonts w:cs="Arial"/>
          <w:sz w:val="24"/>
          <w:szCs w:val="24"/>
          <w:rtl/>
        </w:rPr>
        <w:t xml:space="preserve"> </w:t>
      </w:r>
      <w:r w:rsidRPr="00422812">
        <w:rPr>
          <w:rFonts w:cs="Arial" w:hint="cs"/>
          <w:b/>
          <w:bCs/>
          <w:sz w:val="24"/>
          <w:szCs w:val="24"/>
          <w:rtl/>
        </w:rPr>
        <w:t>המשנה שלנו שאומרת ש</w:t>
      </w:r>
      <w:r w:rsidRPr="00422812">
        <w:rPr>
          <w:rFonts w:cs="Arial"/>
          <w:b/>
          <w:bCs/>
          <w:sz w:val="24"/>
          <w:szCs w:val="24"/>
          <w:rtl/>
        </w:rPr>
        <w:t>החיטים</w:t>
      </w:r>
      <w:r w:rsidRPr="00422812">
        <w:rPr>
          <w:rFonts w:cs="Arial" w:hint="cs"/>
          <w:b/>
          <w:bCs/>
          <w:sz w:val="24"/>
          <w:szCs w:val="24"/>
          <w:rtl/>
        </w:rPr>
        <w:t>,</w:t>
      </w:r>
      <w:r w:rsidRPr="00422812">
        <w:rPr>
          <w:rFonts w:cs="Arial"/>
          <w:b/>
          <w:bCs/>
          <w:sz w:val="24"/>
          <w:szCs w:val="24"/>
          <w:rtl/>
        </w:rPr>
        <w:t xml:space="preserve"> והשעורין</w:t>
      </w:r>
      <w:r w:rsidRPr="00422812">
        <w:rPr>
          <w:rFonts w:cs="Arial" w:hint="cs"/>
          <w:b/>
          <w:bCs/>
          <w:sz w:val="24"/>
          <w:szCs w:val="24"/>
          <w:rtl/>
        </w:rPr>
        <w:t>,</w:t>
      </w:r>
      <w:r w:rsidRPr="00422812">
        <w:rPr>
          <w:rFonts w:cs="Arial"/>
          <w:b/>
          <w:bCs/>
          <w:sz w:val="24"/>
          <w:szCs w:val="24"/>
          <w:rtl/>
        </w:rPr>
        <w:t xml:space="preserve"> והכוסמין</w:t>
      </w:r>
      <w:r w:rsidRPr="00422812">
        <w:rPr>
          <w:rFonts w:cs="Arial" w:hint="cs"/>
          <w:b/>
          <w:bCs/>
          <w:sz w:val="24"/>
          <w:szCs w:val="24"/>
          <w:rtl/>
        </w:rPr>
        <w:t>,</w:t>
      </w:r>
      <w:r w:rsidRPr="00422812">
        <w:rPr>
          <w:rFonts w:cs="Arial"/>
          <w:b/>
          <w:bCs/>
          <w:sz w:val="24"/>
          <w:szCs w:val="24"/>
          <w:rtl/>
        </w:rPr>
        <w:t xml:space="preserve"> ושיבולת שועל</w:t>
      </w:r>
      <w:r w:rsidRPr="00422812">
        <w:rPr>
          <w:rFonts w:cs="Arial" w:hint="cs"/>
          <w:b/>
          <w:bCs/>
          <w:sz w:val="24"/>
          <w:szCs w:val="24"/>
          <w:rtl/>
        </w:rPr>
        <w:t>,</w:t>
      </w:r>
      <w:r w:rsidRPr="00422812">
        <w:rPr>
          <w:rFonts w:cs="Arial"/>
          <w:b/>
          <w:bCs/>
          <w:sz w:val="24"/>
          <w:szCs w:val="24"/>
          <w:rtl/>
        </w:rPr>
        <w:t xml:space="preserve"> והשיפון</w:t>
      </w:r>
      <w:r w:rsidRPr="00422812">
        <w:rPr>
          <w:rFonts w:cs="Arial" w:hint="cs"/>
          <w:b/>
          <w:bCs/>
          <w:sz w:val="24"/>
          <w:szCs w:val="24"/>
          <w:rtl/>
        </w:rPr>
        <w:t>, הם חמישה מינים שונים,</w:t>
      </w:r>
      <w:r w:rsidRPr="00393B22">
        <w:rPr>
          <w:rFonts w:cs="Arial"/>
          <w:sz w:val="24"/>
          <w:szCs w:val="24"/>
          <w:rtl/>
        </w:rPr>
        <w:t xml:space="preserve"> דר' ישמעאל בנו של ר' יוחנן בן ברוקה היא</w:t>
      </w:r>
      <w:r w:rsidRPr="00CF077B">
        <w:rPr>
          <w:rFonts w:cs="Arial" w:hint="cs"/>
          <w:sz w:val="24"/>
          <w:szCs w:val="24"/>
          <w:rtl/>
        </w:rPr>
        <w:t>.</w:t>
      </w:r>
      <w:r w:rsidRPr="00CF077B">
        <w:rPr>
          <w:rFonts w:cs="Arial"/>
          <w:sz w:val="24"/>
          <w:szCs w:val="24"/>
          <w:rtl/>
        </w:rPr>
        <w:t xml:space="preserve"> </w:t>
      </w:r>
      <w:r w:rsidRPr="00422812">
        <w:rPr>
          <w:rFonts w:cs="Arial"/>
          <w:b/>
          <w:bCs/>
          <w:sz w:val="24"/>
          <w:szCs w:val="24"/>
          <w:rtl/>
        </w:rPr>
        <w:t xml:space="preserve">אבל חכמים </w:t>
      </w:r>
      <w:r w:rsidRPr="00422812">
        <w:rPr>
          <w:rFonts w:cs="Arial" w:hint="cs"/>
          <w:b/>
          <w:bCs/>
          <w:sz w:val="24"/>
          <w:szCs w:val="24"/>
          <w:rtl/>
        </w:rPr>
        <w:t>סוברים</w:t>
      </w:r>
      <w:r w:rsidRPr="00422812">
        <w:rPr>
          <w:rFonts w:cs="Arial"/>
          <w:b/>
          <w:bCs/>
          <w:sz w:val="24"/>
          <w:szCs w:val="24"/>
          <w:rtl/>
        </w:rPr>
        <w:t xml:space="preserve"> </w:t>
      </w:r>
      <w:r w:rsidRPr="00422812">
        <w:rPr>
          <w:rFonts w:cs="Arial" w:hint="cs"/>
          <w:b/>
          <w:bCs/>
          <w:sz w:val="24"/>
          <w:szCs w:val="24"/>
          <w:rtl/>
        </w:rPr>
        <w:t>ש</w:t>
      </w:r>
      <w:r w:rsidRPr="00422812">
        <w:rPr>
          <w:rFonts w:cs="Arial"/>
          <w:b/>
          <w:bCs/>
          <w:sz w:val="24"/>
          <w:szCs w:val="24"/>
          <w:rtl/>
        </w:rPr>
        <w:t>השיפון מין כוסמין</w:t>
      </w:r>
      <w:r w:rsidRPr="00422812">
        <w:rPr>
          <w:rFonts w:cs="Arial" w:hint="cs"/>
          <w:b/>
          <w:bCs/>
          <w:sz w:val="24"/>
          <w:szCs w:val="24"/>
          <w:rtl/>
        </w:rPr>
        <w:t>,</w:t>
      </w:r>
      <w:r w:rsidRPr="00422812">
        <w:rPr>
          <w:rFonts w:cs="Arial"/>
          <w:b/>
          <w:bCs/>
          <w:sz w:val="24"/>
          <w:szCs w:val="24"/>
          <w:rtl/>
        </w:rPr>
        <w:t xml:space="preserve"> שבולת שועל מין שעורין. </w:t>
      </w:r>
      <w:r w:rsidRPr="00422812">
        <w:rPr>
          <w:rFonts w:cs="Arial" w:hint="cs"/>
          <w:b/>
          <w:bCs/>
          <w:sz w:val="24"/>
          <w:szCs w:val="24"/>
          <w:rtl/>
        </w:rPr>
        <w:t>ואן כאן אלא</w:t>
      </w:r>
      <w:r w:rsidRPr="00422812">
        <w:rPr>
          <w:rFonts w:cs="Arial"/>
          <w:b/>
          <w:bCs/>
          <w:sz w:val="24"/>
          <w:szCs w:val="24"/>
          <w:rtl/>
        </w:rPr>
        <w:t xml:space="preserve"> </w:t>
      </w:r>
      <w:r w:rsidRPr="00422812">
        <w:rPr>
          <w:rFonts w:cs="Arial" w:hint="cs"/>
          <w:b/>
          <w:bCs/>
          <w:sz w:val="24"/>
          <w:szCs w:val="24"/>
          <w:rtl/>
        </w:rPr>
        <w:t>שלושה</w:t>
      </w:r>
      <w:r w:rsidRPr="00422812">
        <w:rPr>
          <w:rFonts w:cs="Arial"/>
          <w:b/>
          <w:bCs/>
          <w:sz w:val="24"/>
          <w:szCs w:val="24"/>
          <w:rtl/>
        </w:rPr>
        <w:t xml:space="preserve"> מינים,</w:t>
      </w:r>
      <w:r w:rsidRPr="00393B22">
        <w:rPr>
          <w:rFonts w:cs="Arial"/>
          <w:sz w:val="24"/>
          <w:szCs w:val="24"/>
          <w:rtl/>
        </w:rPr>
        <w:t xml:space="preserve"> דתני ר' ישמעאל בנו של ר"י ב"ב אומר</w:t>
      </w:r>
      <w:r w:rsidRPr="00CF077B">
        <w:rPr>
          <w:rFonts w:cs="Arial" w:hint="cs"/>
          <w:sz w:val="24"/>
          <w:szCs w:val="24"/>
          <w:rtl/>
        </w:rPr>
        <w:t>.</w:t>
      </w:r>
      <w:r w:rsidRPr="00393B22">
        <w:rPr>
          <w:rFonts w:cs="Arial"/>
          <w:sz w:val="24"/>
          <w:szCs w:val="24"/>
          <w:rtl/>
        </w:rPr>
        <w:t xml:space="preserve"> יכול </w:t>
      </w:r>
      <w:r w:rsidRPr="00422812">
        <w:rPr>
          <w:rFonts w:cs="Arial" w:hint="cs"/>
          <w:b/>
          <w:bCs/>
          <w:sz w:val="24"/>
          <w:szCs w:val="24"/>
          <w:rtl/>
        </w:rPr>
        <w:t>יהיה</w:t>
      </w:r>
      <w:r>
        <w:rPr>
          <w:rFonts w:cs="Arial" w:hint="cs"/>
          <w:sz w:val="24"/>
          <w:szCs w:val="24"/>
          <w:rtl/>
        </w:rPr>
        <w:t xml:space="preserve"> </w:t>
      </w:r>
      <w:r w:rsidRPr="00393B22">
        <w:rPr>
          <w:rFonts w:cs="Arial"/>
          <w:sz w:val="24"/>
          <w:szCs w:val="24"/>
          <w:rtl/>
        </w:rPr>
        <w:t xml:space="preserve">מביא </w:t>
      </w:r>
      <w:r w:rsidRPr="00422812">
        <w:rPr>
          <w:rFonts w:cs="Arial"/>
          <w:b/>
          <w:bCs/>
          <w:sz w:val="24"/>
          <w:szCs w:val="24"/>
          <w:rtl/>
        </w:rPr>
        <w:t>מנחת העומר</w:t>
      </w:r>
      <w:r w:rsidRPr="00CF077B">
        <w:rPr>
          <w:rFonts w:cs="Arial"/>
          <w:sz w:val="24"/>
          <w:szCs w:val="24"/>
          <w:rtl/>
        </w:rPr>
        <w:t xml:space="preserve"> </w:t>
      </w:r>
      <w:r w:rsidRPr="00393B22">
        <w:rPr>
          <w:rFonts w:cs="Arial"/>
          <w:sz w:val="24"/>
          <w:szCs w:val="24"/>
          <w:rtl/>
        </w:rPr>
        <w:t xml:space="preserve">מן הכוסמין ושבולת שועל והשיפון. </w:t>
      </w:r>
      <w:r w:rsidRPr="00393B22">
        <w:rPr>
          <w:rFonts w:cs="Arial" w:hint="eastAsia"/>
          <w:sz w:val="24"/>
          <w:szCs w:val="24"/>
          <w:rtl/>
        </w:rPr>
        <w:t>ו</w:t>
      </w:r>
      <w:r w:rsidRPr="00393B22">
        <w:rPr>
          <w:rFonts w:cs="Arial"/>
          <w:sz w:val="24"/>
          <w:szCs w:val="24"/>
          <w:rtl/>
        </w:rPr>
        <w:t xml:space="preserve">דין הוא ומה אם החטים שכשרו לשאר כל </w:t>
      </w:r>
      <w:r w:rsidRPr="00422812">
        <w:rPr>
          <w:rFonts w:cs="Arial"/>
          <w:b/>
          <w:bCs/>
          <w:sz w:val="24"/>
          <w:szCs w:val="24"/>
          <w:rtl/>
        </w:rPr>
        <w:t>המנחו</w:t>
      </w:r>
      <w:r w:rsidRPr="00422812">
        <w:rPr>
          <w:rFonts w:cs="Arial" w:hint="cs"/>
          <w:b/>
          <w:bCs/>
          <w:sz w:val="24"/>
          <w:szCs w:val="24"/>
          <w:rtl/>
        </w:rPr>
        <w:t>ת</w:t>
      </w:r>
      <w:r w:rsidRPr="00422812">
        <w:rPr>
          <w:rFonts w:cs="Arial"/>
          <w:b/>
          <w:bCs/>
          <w:sz w:val="24"/>
          <w:szCs w:val="24"/>
          <w:rtl/>
        </w:rPr>
        <w:t xml:space="preserve"> שנאמר בהם קמח סולת, ואין סולת באה אלא מין החיטים</w:t>
      </w:r>
      <w:r w:rsidRPr="00CF077B">
        <w:rPr>
          <w:rFonts w:cs="Arial" w:hint="cs"/>
          <w:sz w:val="24"/>
          <w:szCs w:val="24"/>
          <w:rtl/>
        </w:rPr>
        <w:t>,</w:t>
      </w:r>
      <w:r w:rsidRPr="00393B22">
        <w:rPr>
          <w:rFonts w:cs="Arial"/>
          <w:sz w:val="24"/>
          <w:szCs w:val="24"/>
          <w:rtl/>
        </w:rPr>
        <w:t xml:space="preserve"> לא כשרו למנחת העומר. כוסמין ושבולת שועל והשיפון שלא כשרו לשאר כל המנחות</w:t>
      </w:r>
      <w:r w:rsidRPr="00CF077B">
        <w:rPr>
          <w:rFonts w:cs="Arial" w:hint="cs"/>
          <w:sz w:val="24"/>
          <w:szCs w:val="24"/>
          <w:rtl/>
        </w:rPr>
        <w:t>,</w:t>
      </w:r>
      <w:r w:rsidRPr="00393B22">
        <w:rPr>
          <w:rFonts w:cs="Arial"/>
          <w:sz w:val="24"/>
          <w:szCs w:val="24"/>
          <w:rtl/>
        </w:rPr>
        <w:t xml:space="preserve"> אינו דין שלא יכשרו למנחת העומר</w:t>
      </w:r>
      <w:r w:rsidRPr="00CF077B">
        <w:rPr>
          <w:rFonts w:cs="Arial" w:hint="cs"/>
          <w:sz w:val="24"/>
          <w:szCs w:val="24"/>
          <w:rtl/>
        </w:rPr>
        <w:t>?</w:t>
      </w:r>
      <w:r w:rsidRPr="00CF077B">
        <w:rPr>
          <w:rFonts w:cs="Arial"/>
          <w:sz w:val="24"/>
          <w:szCs w:val="24"/>
          <w:rtl/>
        </w:rPr>
        <w:t xml:space="preserve">. </w:t>
      </w:r>
      <w:r w:rsidRPr="00422812">
        <w:rPr>
          <w:rFonts w:cs="Arial"/>
          <w:b/>
          <w:bCs/>
          <w:sz w:val="24"/>
          <w:szCs w:val="24"/>
          <w:rtl/>
        </w:rPr>
        <w:t>השעורי</w:t>
      </w:r>
      <w:r w:rsidRPr="00422812">
        <w:rPr>
          <w:rFonts w:cs="Arial" w:hint="cs"/>
          <w:b/>
          <w:bCs/>
          <w:sz w:val="24"/>
          <w:szCs w:val="24"/>
          <w:rtl/>
        </w:rPr>
        <w:t>ם</w:t>
      </w:r>
      <w:r w:rsidRPr="00393B22">
        <w:rPr>
          <w:rFonts w:cs="Arial"/>
          <w:sz w:val="24"/>
          <w:szCs w:val="24"/>
          <w:rtl/>
        </w:rPr>
        <w:t xml:space="preserve"> יוכיחו</w:t>
      </w:r>
      <w:r w:rsidRPr="00CF077B">
        <w:rPr>
          <w:rFonts w:cs="Arial" w:hint="cs"/>
          <w:sz w:val="24"/>
          <w:szCs w:val="24"/>
          <w:rtl/>
        </w:rPr>
        <w:t>.</w:t>
      </w:r>
      <w:r w:rsidRPr="00393B22">
        <w:rPr>
          <w:rFonts w:cs="Arial"/>
          <w:sz w:val="24"/>
          <w:szCs w:val="24"/>
          <w:rtl/>
        </w:rPr>
        <w:t xml:space="preserve"> שלא כשרו לשאר כל המנחות</w:t>
      </w:r>
      <w:r w:rsidRPr="00CF077B">
        <w:rPr>
          <w:rFonts w:cs="Arial" w:hint="cs"/>
          <w:sz w:val="24"/>
          <w:szCs w:val="24"/>
          <w:rtl/>
        </w:rPr>
        <w:t>,</w:t>
      </w:r>
      <w:r w:rsidRPr="00393B22">
        <w:rPr>
          <w:rFonts w:cs="Arial"/>
          <w:sz w:val="24"/>
          <w:szCs w:val="24"/>
          <w:rtl/>
        </w:rPr>
        <w:t xml:space="preserve"> וכשרו למנחת העומר. לא אם אמרת בשעורין</w:t>
      </w:r>
      <w:r w:rsidRPr="00CF077B">
        <w:rPr>
          <w:rFonts w:cs="Arial" w:hint="cs"/>
          <w:sz w:val="24"/>
          <w:szCs w:val="24"/>
          <w:rtl/>
        </w:rPr>
        <w:t>,</w:t>
      </w:r>
      <w:r w:rsidRPr="00393B22">
        <w:rPr>
          <w:rFonts w:cs="Arial"/>
          <w:sz w:val="24"/>
          <w:szCs w:val="24"/>
          <w:rtl/>
        </w:rPr>
        <w:t xml:space="preserve"> שמנחת סוטה באה מהן. תאמר בכוסמין ושבולת שועל ושיפון שאין מנחת סוטה באה מהן</w:t>
      </w:r>
      <w:r w:rsidRPr="00CF077B">
        <w:rPr>
          <w:rFonts w:cs="Arial" w:hint="cs"/>
          <w:sz w:val="24"/>
          <w:szCs w:val="24"/>
          <w:rtl/>
        </w:rPr>
        <w:t>?</w:t>
      </w:r>
      <w:r w:rsidRPr="00CF077B">
        <w:rPr>
          <w:rFonts w:cs="Arial"/>
          <w:sz w:val="24"/>
          <w:szCs w:val="24"/>
          <w:rtl/>
        </w:rPr>
        <w:t>.</w:t>
      </w:r>
      <w:r w:rsidRPr="00393B22">
        <w:rPr>
          <w:rFonts w:cs="Arial"/>
          <w:sz w:val="24"/>
          <w:szCs w:val="24"/>
          <w:rtl/>
        </w:rPr>
        <w:t xml:space="preserve"> יצאו החיטים מן הכתוב. </w:t>
      </w:r>
      <w:r w:rsidRPr="00422812">
        <w:rPr>
          <w:rFonts w:cs="Arial" w:hint="cs"/>
          <w:b/>
          <w:bCs/>
          <w:sz w:val="24"/>
          <w:szCs w:val="24"/>
          <w:rtl/>
        </w:rPr>
        <w:t>דגמר</w:t>
      </w:r>
      <w:r w:rsidRPr="00422812">
        <w:rPr>
          <w:rFonts w:cs="Arial"/>
          <w:b/>
          <w:bCs/>
          <w:sz w:val="24"/>
          <w:szCs w:val="24"/>
          <w:rtl/>
        </w:rPr>
        <w:t xml:space="preserve"> אביב אביב, נאמר כאן </w:t>
      </w:r>
      <w:r w:rsidRPr="00422812">
        <w:rPr>
          <w:rFonts w:cs="Arial" w:hint="cs"/>
          <w:b/>
          <w:bCs/>
          <w:sz w:val="24"/>
          <w:szCs w:val="24"/>
          <w:rtl/>
        </w:rPr>
        <w:t xml:space="preserve">גבי מנחת העומר </w:t>
      </w:r>
      <w:r w:rsidRPr="00422812">
        <w:rPr>
          <w:rFonts w:cs="Arial"/>
          <w:b/>
          <w:bCs/>
          <w:sz w:val="24"/>
          <w:szCs w:val="24"/>
          <w:rtl/>
        </w:rPr>
        <w:t>אביב</w:t>
      </w:r>
      <w:r w:rsidRPr="00422812">
        <w:rPr>
          <w:rFonts w:cs="Arial" w:hint="cs"/>
          <w:b/>
          <w:bCs/>
          <w:sz w:val="24"/>
          <w:szCs w:val="24"/>
          <w:rtl/>
        </w:rPr>
        <w:t xml:space="preserve"> דכתיב [ויקרא ב יד]אביב קלוי באש גרש כרמל תקריב את מנחת ביכוריך,</w:t>
      </w:r>
      <w:r w:rsidRPr="00422812">
        <w:rPr>
          <w:rFonts w:cs="Arial"/>
          <w:b/>
          <w:bCs/>
          <w:sz w:val="24"/>
          <w:szCs w:val="24"/>
          <w:rtl/>
        </w:rPr>
        <w:t xml:space="preserve"> ונאמר אביב במצרים</w:t>
      </w:r>
      <w:r w:rsidR="00252AE6">
        <w:rPr>
          <w:rFonts w:cs="Arial" w:hint="cs"/>
          <w:b/>
          <w:bCs/>
          <w:sz w:val="24"/>
          <w:szCs w:val="24"/>
          <w:rtl/>
        </w:rPr>
        <w:t>[</w:t>
      </w:r>
      <w:r w:rsidRPr="00422812">
        <w:rPr>
          <w:rFonts w:cs="Arial" w:hint="cs"/>
          <w:b/>
          <w:bCs/>
          <w:sz w:val="24"/>
          <w:szCs w:val="24"/>
          <w:rtl/>
        </w:rPr>
        <w:t>שמות ט לא</w:t>
      </w:r>
      <w:r w:rsidR="00252AE6">
        <w:rPr>
          <w:rFonts w:cs="Arial" w:hint="cs"/>
          <w:b/>
          <w:bCs/>
          <w:sz w:val="24"/>
          <w:szCs w:val="24"/>
          <w:rtl/>
        </w:rPr>
        <w:t xml:space="preserve">] </w:t>
      </w:r>
      <w:r w:rsidRPr="00422812">
        <w:rPr>
          <w:rFonts w:cs="Arial"/>
          <w:b/>
          <w:bCs/>
          <w:sz w:val="24"/>
          <w:szCs w:val="24"/>
          <w:rtl/>
        </w:rPr>
        <w:t>כי השעורה אביב</w:t>
      </w:r>
      <w:r w:rsidRPr="00422812">
        <w:rPr>
          <w:rFonts w:cs="Arial" w:hint="cs"/>
          <w:b/>
          <w:bCs/>
          <w:sz w:val="24"/>
          <w:szCs w:val="24"/>
          <w:rtl/>
        </w:rPr>
        <w:t>.</w:t>
      </w:r>
      <w:r w:rsidRPr="00422812">
        <w:rPr>
          <w:rFonts w:cs="Arial"/>
          <w:b/>
          <w:bCs/>
          <w:sz w:val="24"/>
          <w:szCs w:val="24"/>
          <w:rtl/>
        </w:rPr>
        <w:t xml:space="preserve"> מה אביב האמור במצרים שעורים</w:t>
      </w:r>
      <w:r w:rsidRPr="00422812">
        <w:rPr>
          <w:rFonts w:cs="Arial" w:hint="cs"/>
          <w:b/>
          <w:bCs/>
          <w:sz w:val="24"/>
          <w:szCs w:val="24"/>
          <w:rtl/>
        </w:rPr>
        <w:t>.</w:t>
      </w:r>
      <w:r w:rsidRPr="00422812">
        <w:rPr>
          <w:rFonts w:cs="Arial"/>
          <w:b/>
          <w:bCs/>
          <w:sz w:val="24"/>
          <w:szCs w:val="24"/>
          <w:rtl/>
        </w:rPr>
        <w:t xml:space="preserve"> אף אביב האמור במנחת העומר שעורים</w:t>
      </w:r>
      <w:r w:rsidR="00EF0C79">
        <w:rPr>
          <w:rFonts w:cs="Arial" w:hint="cs"/>
          <w:b/>
          <w:bCs/>
          <w:sz w:val="24"/>
          <w:szCs w:val="24"/>
          <w:rtl/>
        </w:rPr>
        <w:t xml:space="preserve"> ולא חיטים</w:t>
      </w:r>
      <w:r w:rsidRPr="00CF077B">
        <w:rPr>
          <w:rFonts w:cs="Arial"/>
          <w:sz w:val="24"/>
          <w:szCs w:val="24"/>
          <w:rtl/>
        </w:rPr>
        <w:t xml:space="preserve">. </w:t>
      </w:r>
      <w:r w:rsidRPr="00393B22">
        <w:rPr>
          <w:rFonts w:cs="Arial"/>
          <w:sz w:val="24"/>
          <w:szCs w:val="24"/>
          <w:rtl/>
        </w:rPr>
        <w:t>וכוסמין ושבולת שועל והשיפון</w:t>
      </w:r>
      <w:r w:rsidR="00EF0C79">
        <w:rPr>
          <w:rFonts w:cs="Arial" w:hint="cs"/>
          <w:sz w:val="24"/>
          <w:szCs w:val="24"/>
          <w:rtl/>
        </w:rPr>
        <w:t xml:space="preserve"> </w:t>
      </w:r>
      <w:r w:rsidR="00EF0C79" w:rsidRPr="00EF0C79">
        <w:rPr>
          <w:rFonts w:cs="Arial" w:hint="cs"/>
          <w:i/>
          <w:iCs/>
          <w:sz w:val="16"/>
          <w:szCs w:val="16"/>
          <w:rtl/>
        </w:rPr>
        <w:t>אף שהם ממין שעורים</w:t>
      </w:r>
      <w:r w:rsidRPr="00393B22">
        <w:rPr>
          <w:rFonts w:cs="Arial"/>
          <w:sz w:val="24"/>
          <w:szCs w:val="24"/>
          <w:rtl/>
        </w:rPr>
        <w:t xml:space="preserve"> מק"ו. </w:t>
      </w:r>
      <w:r w:rsidRPr="00422812">
        <w:rPr>
          <w:rFonts w:cs="Arial"/>
          <w:b/>
          <w:bCs/>
          <w:sz w:val="24"/>
          <w:szCs w:val="24"/>
          <w:rtl/>
        </w:rPr>
        <w:t xml:space="preserve">ברם כרבנין </w:t>
      </w:r>
      <w:r w:rsidRPr="00422812">
        <w:rPr>
          <w:rFonts w:cs="Arial" w:hint="cs"/>
          <w:b/>
          <w:bCs/>
          <w:sz w:val="24"/>
          <w:szCs w:val="24"/>
          <w:rtl/>
        </w:rPr>
        <w:t xml:space="preserve">שלושה </w:t>
      </w:r>
      <w:r w:rsidRPr="00422812">
        <w:rPr>
          <w:rFonts w:cs="Arial"/>
          <w:b/>
          <w:bCs/>
          <w:sz w:val="24"/>
          <w:szCs w:val="24"/>
          <w:rtl/>
        </w:rPr>
        <w:t xml:space="preserve">מינין הן </w:t>
      </w:r>
      <w:r w:rsidRPr="00422812">
        <w:rPr>
          <w:rFonts w:cs="Arial" w:hint="cs"/>
          <w:b/>
          <w:bCs/>
          <w:sz w:val="24"/>
          <w:szCs w:val="24"/>
          <w:rtl/>
        </w:rPr>
        <w:t xml:space="preserve">דתני, </w:t>
      </w:r>
      <w:r w:rsidRPr="00422812">
        <w:rPr>
          <w:rFonts w:cs="Arial"/>
          <w:b/>
          <w:bCs/>
          <w:sz w:val="24"/>
          <w:szCs w:val="24"/>
          <w:rtl/>
        </w:rPr>
        <w:t xml:space="preserve">השיפון מין כוסמין שבולת שועל מין שעורין. </w:t>
      </w:r>
      <w:r w:rsidRPr="00393B22">
        <w:rPr>
          <w:rFonts w:cs="Arial"/>
          <w:b/>
          <w:bCs/>
          <w:sz w:val="24"/>
          <w:szCs w:val="24"/>
          <w:rtl/>
        </w:rPr>
        <w:t>א"ר יוסי</w:t>
      </w:r>
      <w:r w:rsidRPr="00422812">
        <w:rPr>
          <w:rFonts w:cs="Arial" w:hint="cs"/>
          <w:b/>
          <w:bCs/>
          <w:sz w:val="24"/>
          <w:szCs w:val="24"/>
          <w:rtl/>
        </w:rPr>
        <w:t>. אן מכאן ראיה שהם חמישה מינים. שאפילו אם יסבור כרבנן ש</w:t>
      </w:r>
      <w:r w:rsidRPr="00422812">
        <w:rPr>
          <w:rFonts w:cs="Arial"/>
          <w:b/>
          <w:bCs/>
          <w:sz w:val="24"/>
          <w:szCs w:val="24"/>
          <w:rtl/>
        </w:rPr>
        <w:t>ש</w:t>
      </w:r>
      <w:r w:rsidRPr="00422812">
        <w:rPr>
          <w:rFonts w:cs="Arial" w:hint="cs"/>
          <w:b/>
          <w:bCs/>
          <w:sz w:val="24"/>
          <w:szCs w:val="24"/>
          <w:rtl/>
        </w:rPr>
        <w:t>י</w:t>
      </w:r>
      <w:r w:rsidRPr="00422812">
        <w:rPr>
          <w:rFonts w:cs="Arial"/>
          <w:b/>
          <w:bCs/>
          <w:sz w:val="24"/>
          <w:szCs w:val="24"/>
          <w:rtl/>
        </w:rPr>
        <w:t xml:space="preserve">בולת שועל מין שעורים הן, האם יעלה על דעתך </w:t>
      </w:r>
      <w:r w:rsidRPr="00422812">
        <w:rPr>
          <w:rFonts w:cs="Arial" w:hint="cs"/>
          <w:b/>
          <w:bCs/>
          <w:sz w:val="24"/>
          <w:szCs w:val="24"/>
          <w:rtl/>
        </w:rPr>
        <w:t>דמסבר</w:t>
      </w:r>
      <w:r w:rsidRPr="00393B22">
        <w:rPr>
          <w:rFonts w:cs="Arial"/>
          <w:b/>
          <w:bCs/>
          <w:sz w:val="24"/>
          <w:szCs w:val="24"/>
          <w:rtl/>
        </w:rPr>
        <w:t xml:space="preserve"> </w:t>
      </w:r>
      <w:r w:rsidRPr="00393B22">
        <w:rPr>
          <w:rFonts w:cs="Arial" w:hint="eastAsia"/>
          <w:sz w:val="24"/>
          <w:szCs w:val="24"/>
          <w:rtl/>
        </w:rPr>
        <w:t>סבר</w:t>
      </w:r>
      <w:r w:rsidRPr="00393B22">
        <w:rPr>
          <w:rFonts w:cs="Arial"/>
          <w:sz w:val="24"/>
          <w:szCs w:val="24"/>
          <w:rtl/>
        </w:rPr>
        <w:t xml:space="preserve"> רבי יהודא בן פזי שמנחת העומר באה </w:t>
      </w:r>
      <w:r w:rsidRPr="00422812">
        <w:rPr>
          <w:rFonts w:cs="Arial" w:hint="cs"/>
          <w:b/>
          <w:bCs/>
          <w:sz w:val="24"/>
          <w:szCs w:val="24"/>
          <w:rtl/>
        </w:rPr>
        <w:t>מ</w:t>
      </w:r>
      <w:r w:rsidRPr="00422812">
        <w:rPr>
          <w:rFonts w:cs="Arial"/>
          <w:b/>
          <w:bCs/>
          <w:sz w:val="24"/>
          <w:szCs w:val="24"/>
          <w:rtl/>
        </w:rPr>
        <w:t>שבולת</w:t>
      </w:r>
      <w:r w:rsidRPr="00393B22">
        <w:rPr>
          <w:rFonts w:cs="Arial"/>
          <w:sz w:val="24"/>
          <w:szCs w:val="24"/>
          <w:rtl/>
        </w:rPr>
        <w:t xml:space="preserve"> שועל</w:t>
      </w:r>
      <w:r w:rsidRPr="00CF077B">
        <w:rPr>
          <w:rFonts w:cs="Arial" w:hint="cs"/>
          <w:sz w:val="24"/>
          <w:szCs w:val="24"/>
          <w:rtl/>
        </w:rPr>
        <w:t>?</w:t>
      </w:r>
      <w:r w:rsidRPr="00393B22">
        <w:rPr>
          <w:rFonts w:cs="Arial"/>
          <w:sz w:val="24"/>
          <w:szCs w:val="24"/>
          <w:rtl/>
        </w:rPr>
        <w:t xml:space="preserve"> אילו מן דאמר תאנים שחורות עלי</w:t>
      </w:r>
      <w:r w:rsidRPr="00CF077B">
        <w:rPr>
          <w:rFonts w:cs="Arial" w:hint="cs"/>
          <w:sz w:val="24"/>
          <w:szCs w:val="24"/>
          <w:rtl/>
        </w:rPr>
        <w:t>,</w:t>
      </w:r>
      <w:r w:rsidRPr="00393B22">
        <w:rPr>
          <w:rFonts w:cs="Arial"/>
          <w:sz w:val="24"/>
          <w:szCs w:val="24"/>
          <w:rtl/>
        </w:rPr>
        <w:t xml:space="preserve"> שמא אינו מותר בלבנות</w:t>
      </w:r>
      <w:r w:rsidRPr="00CF077B">
        <w:rPr>
          <w:rFonts w:cs="Arial" w:hint="cs"/>
          <w:sz w:val="24"/>
          <w:szCs w:val="24"/>
          <w:rtl/>
        </w:rPr>
        <w:t>?</w:t>
      </w:r>
      <w:r w:rsidRPr="00393B22">
        <w:rPr>
          <w:rFonts w:cs="Arial"/>
          <w:sz w:val="24"/>
          <w:szCs w:val="24"/>
          <w:rtl/>
        </w:rPr>
        <w:t xml:space="preserve"> אלא שחורות אמר</w:t>
      </w:r>
      <w:r w:rsidRPr="00CF077B">
        <w:rPr>
          <w:rFonts w:cs="Arial" w:hint="cs"/>
          <w:sz w:val="24"/>
          <w:szCs w:val="24"/>
          <w:rtl/>
        </w:rPr>
        <w:t>,</w:t>
      </w:r>
      <w:r w:rsidRPr="00393B22">
        <w:rPr>
          <w:rFonts w:cs="Arial"/>
          <w:sz w:val="24"/>
          <w:szCs w:val="24"/>
          <w:rtl/>
        </w:rPr>
        <w:t xml:space="preserve"> לבנות לא אמר. </w:t>
      </w:r>
      <w:r w:rsidRPr="00CF077B">
        <w:rPr>
          <w:rFonts w:cs="Arial" w:hint="cs"/>
          <w:sz w:val="24"/>
          <w:szCs w:val="24"/>
          <w:rtl/>
        </w:rPr>
        <w:t xml:space="preserve">אף </w:t>
      </w:r>
      <w:r w:rsidRPr="00CF077B">
        <w:rPr>
          <w:rFonts w:cs="Arial"/>
          <w:sz w:val="24"/>
          <w:szCs w:val="24"/>
          <w:rtl/>
        </w:rPr>
        <w:t>הכא</w:t>
      </w:r>
      <w:r w:rsidRPr="00CF077B">
        <w:rPr>
          <w:rFonts w:cs="Arial" w:hint="cs"/>
          <w:sz w:val="24"/>
          <w:szCs w:val="24"/>
          <w:rtl/>
        </w:rPr>
        <w:t>.</w:t>
      </w:r>
      <w:r w:rsidRPr="00CF077B">
        <w:rPr>
          <w:rFonts w:cs="Arial"/>
          <w:sz w:val="24"/>
          <w:szCs w:val="24"/>
          <w:rtl/>
        </w:rPr>
        <w:t xml:space="preserve"> </w:t>
      </w:r>
      <w:r w:rsidRPr="005269C9">
        <w:rPr>
          <w:rFonts w:cs="Arial" w:hint="cs"/>
          <w:i/>
          <w:iCs/>
          <w:sz w:val="16"/>
          <w:szCs w:val="16"/>
          <w:rtl/>
        </w:rPr>
        <w:t>התורה ציוותה להביא את העומר אביב</w:t>
      </w:r>
      <w:r>
        <w:rPr>
          <w:rFonts w:cs="Arial" w:hint="cs"/>
          <w:i/>
          <w:iCs/>
          <w:sz w:val="16"/>
          <w:szCs w:val="16"/>
          <w:rtl/>
        </w:rPr>
        <w:t>. ומצאנו</w:t>
      </w:r>
      <w:r>
        <w:rPr>
          <w:rFonts w:cs="Arial" w:hint="cs"/>
          <w:sz w:val="24"/>
          <w:szCs w:val="24"/>
          <w:rtl/>
        </w:rPr>
        <w:t xml:space="preserve"> </w:t>
      </w:r>
      <w:r w:rsidRPr="00393B22">
        <w:rPr>
          <w:rFonts w:cs="Arial"/>
          <w:sz w:val="24"/>
          <w:szCs w:val="24"/>
          <w:rtl/>
        </w:rPr>
        <w:t>שעורה אביב</w:t>
      </w:r>
      <w:r>
        <w:rPr>
          <w:rFonts w:cs="Arial" w:hint="cs"/>
          <w:sz w:val="24"/>
          <w:szCs w:val="24"/>
          <w:rtl/>
        </w:rPr>
        <w:t>,</w:t>
      </w:r>
      <w:r w:rsidRPr="00393B22">
        <w:rPr>
          <w:rFonts w:cs="Arial"/>
          <w:sz w:val="24"/>
          <w:szCs w:val="24"/>
          <w:rtl/>
        </w:rPr>
        <w:t xml:space="preserve"> אמר </w:t>
      </w:r>
      <w:r w:rsidRPr="007F0E81">
        <w:rPr>
          <w:rFonts w:cs="Arial" w:hint="cs"/>
          <w:i/>
          <w:iCs/>
          <w:sz w:val="16"/>
          <w:szCs w:val="16"/>
          <w:rtl/>
        </w:rPr>
        <w:t>שמצאנו שהתורה קראת לשעורה אביב</w:t>
      </w:r>
      <w:r w:rsidRPr="00CF077B">
        <w:rPr>
          <w:rFonts w:cs="Arial" w:hint="cs"/>
          <w:sz w:val="24"/>
          <w:szCs w:val="24"/>
          <w:rtl/>
        </w:rPr>
        <w:t>,</w:t>
      </w:r>
      <w:r w:rsidRPr="00CF077B">
        <w:rPr>
          <w:rFonts w:cs="Arial"/>
          <w:sz w:val="24"/>
          <w:szCs w:val="24"/>
          <w:rtl/>
        </w:rPr>
        <w:t xml:space="preserve"> </w:t>
      </w:r>
      <w:r w:rsidRPr="00393B22">
        <w:rPr>
          <w:rFonts w:cs="Arial"/>
          <w:sz w:val="24"/>
          <w:szCs w:val="24"/>
          <w:rtl/>
        </w:rPr>
        <w:t>שבולת שועל אביב לא אמר</w:t>
      </w:r>
      <w:r w:rsidRPr="007F0E81">
        <w:rPr>
          <w:rFonts w:cs="Arial" w:hint="cs"/>
          <w:i/>
          <w:iCs/>
          <w:sz w:val="16"/>
          <w:szCs w:val="16"/>
          <w:rtl/>
        </w:rPr>
        <w:t xml:space="preserve"> ש</w:t>
      </w:r>
      <w:r>
        <w:rPr>
          <w:rFonts w:cs="Arial" w:hint="cs"/>
          <w:i/>
          <w:iCs/>
          <w:sz w:val="16"/>
          <w:szCs w:val="16"/>
          <w:rtl/>
        </w:rPr>
        <w:t xml:space="preserve">לא </w:t>
      </w:r>
      <w:r w:rsidRPr="007F0E81">
        <w:rPr>
          <w:rFonts w:cs="Arial" w:hint="cs"/>
          <w:i/>
          <w:iCs/>
          <w:sz w:val="16"/>
          <w:szCs w:val="16"/>
          <w:rtl/>
        </w:rPr>
        <w:t xml:space="preserve">מצאנו שהתורה קראת </w:t>
      </w:r>
      <w:r>
        <w:rPr>
          <w:rFonts w:cs="Arial" w:hint="cs"/>
          <w:i/>
          <w:iCs/>
          <w:sz w:val="16"/>
          <w:szCs w:val="16"/>
          <w:rtl/>
        </w:rPr>
        <w:t>לשיבולת שועל או שאר מינים</w:t>
      </w:r>
      <w:r w:rsidRPr="007F0E81">
        <w:rPr>
          <w:rFonts w:cs="Arial" w:hint="cs"/>
          <w:i/>
          <w:iCs/>
          <w:sz w:val="16"/>
          <w:szCs w:val="16"/>
          <w:rtl/>
        </w:rPr>
        <w:t xml:space="preserve"> אביב</w:t>
      </w:r>
      <w:r w:rsidRPr="00393B22">
        <w:rPr>
          <w:rFonts w:cs="Arial"/>
          <w:sz w:val="24"/>
          <w:szCs w:val="24"/>
          <w:rtl/>
        </w:rPr>
        <w:t>. [דף ב עמוד ב] רבנן דקיסרין בעין</w:t>
      </w:r>
      <w:r w:rsidRPr="00CF077B">
        <w:rPr>
          <w:rFonts w:cs="Arial" w:hint="cs"/>
          <w:sz w:val="24"/>
          <w:szCs w:val="24"/>
          <w:rtl/>
        </w:rPr>
        <w:t>.</w:t>
      </w:r>
      <w:r w:rsidRPr="00CF077B">
        <w:rPr>
          <w:rFonts w:cs="Arial"/>
          <w:sz w:val="24"/>
          <w:szCs w:val="24"/>
          <w:rtl/>
        </w:rPr>
        <w:t xml:space="preserve"> מ</w:t>
      </w:r>
      <w:r w:rsidRPr="00CF077B">
        <w:rPr>
          <w:rFonts w:cs="Arial" w:hint="cs"/>
          <w:sz w:val="24"/>
          <w:szCs w:val="24"/>
          <w:rtl/>
        </w:rPr>
        <w:t>י</w:t>
      </w:r>
      <w:r w:rsidRPr="00393B22">
        <w:rPr>
          <w:rFonts w:cs="Arial"/>
          <w:sz w:val="24"/>
          <w:szCs w:val="24"/>
          <w:rtl/>
        </w:rPr>
        <w:t xml:space="preserve"> תנינן </w:t>
      </w:r>
      <w:r w:rsidRPr="00422812">
        <w:rPr>
          <w:rFonts w:cs="Arial" w:hint="cs"/>
          <w:b/>
          <w:bCs/>
          <w:sz w:val="24"/>
          <w:szCs w:val="24"/>
          <w:rtl/>
        </w:rPr>
        <w:t>במשנה שלנו שיש חמישה</w:t>
      </w:r>
      <w:r w:rsidRPr="00422812">
        <w:rPr>
          <w:rFonts w:cs="Arial"/>
          <w:b/>
          <w:bCs/>
          <w:sz w:val="24"/>
          <w:szCs w:val="24"/>
          <w:rtl/>
        </w:rPr>
        <w:t xml:space="preserve"> מינים</w:t>
      </w:r>
      <w:r w:rsidRPr="00422812">
        <w:rPr>
          <w:rFonts w:cs="Arial" w:hint="cs"/>
          <w:b/>
          <w:bCs/>
          <w:sz w:val="24"/>
          <w:szCs w:val="24"/>
          <w:rtl/>
        </w:rPr>
        <w:t>, שמכאן דיקנו שהמשנה לא כרבנן?</w:t>
      </w:r>
      <w:r w:rsidRPr="00422812">
        <w:rPr>
          <w:rFonts w:cs="Arial"/>
          <w:b/>
          <w:bCs/>
          <w:sz w:val="24"/>
          <w:szCs w:val="24"/>
          <w:rtl/>
        </w:rPr>
        <w:t xml:space="preserve"> לא </w:t>
      </w:r>
      <w:r w:rsidRPr="00422812">
        <w:rPr>
          <w:rFonts w:cs="Arial" w:hint="cs"/>
          <w:b/>
          <w:bCs/>
          <w:sz w:val="24"/>
          <w:szCs w:val="24"/>
          <w:rtl/>
        </w:rPr>
        <w:t>אמר אלא שיש</w:t>
      </w:r>
      <w:r w:rsidRPr="00393B22">
        <w:rPr>
          <w:rFonts w:cs="Arial"/>
          <w:sz w:val="24"/>
          <w:szCs w:val="24"/>
          <w:rtl/>
        </w:rPr>
        <w:t xml:space="preserve"> חמשה דברים</w:t>
      </w:r>
      <w:r>
        <w:rPr>
          <w:rFonts w:cs="Arial" w:hint="cs"/>
          <w:sz w:val="24"/>
          <w:szCs w:val="24"/>
          <w:rtl/>
        </w:rPr>
        <w:t xml:space="preserve">. </w:t>
      </w:r>
      <w:r w:rsidRPr="00422812">
        <w:rPr>
          <w:rFonts w:cs="Arial" w:hint="cs"/>
          <w:b/>
          <w:bCs/>
          <w:sz w:val="24"/>
          <w:szCs w:val="24"/>
          <w:rtl/>
        </w:rPr>
        <w:t xml:space="preserve">ואפשר להעמיד את המשנה אף כרבנן שיש </w:t>
      </w:r>
      <w:r w:rsidR="00D90D2B">
        <w:rPr>
          <w:rFonts w:cs="Arial" w:hint="cs"/>
          <w:b/>
          <w:bCs/>
          <w:sz w:val="24"/>
          <w:szCs w:val="24"/>
          <w:rtl/>
        </w:rPr>
        <w:t>חמישה דברים שהם מ</w:t>
      </w:r>
      <w:r w:rsidRPr="00422812">
        <w:rPr>
          <w:rFonts w:cs="Arial" w:hint="cs"/>
          <w:b/>
          <w:bCs/>
          <w:sz w:val="24"/>
          <w:szCs w:val="24"/>
          <w:rtl/>
        </w:rPr>
        <w:t>שלושה מינים</w:t>
      </w:r>
      <w:r>
        <w:rPr>
          <w:rFonts w:cs="Arial" w:hint="cs"/>
          <w:sz w:val="24"/>
          <w:szCs w:val="24"/>
          <w:rtl/>
        </w:rPr>
        <w:t>.</w:t>
      </w:r>
      <w:r w:rsidRPr="00393B22">
        <w:rPr>
          <w:rFonts w:cs="Arial"/>
          <w:sz w:val="24"/>
          <w:szCs w:val="24"/>
          <w:rtl/>
        </w:rPr>
        <w:t xml:space="preserve"> שני דברים מין </w:t>
      </w:r>
      <w:r w:rsidRPr="00422812">
        <w:rPr>
          <w:rFonts w:cs="Arial" w:hint="cs"/>
          <w:b/>
          <w:bCs/>
          <w:sz w:val="24"/>
          <w:szCs w:val="24"/>
          <w:rtl/>
        </w:rPr>
        <w:t>אחד</w:t>
      </w:r>
      <w:r>
        <w:rPr>
          <w:rFonts w:cs="Arial" w:hint="cs"/>
          <w:sz w:val="24"/>
          <w:szCs w:val="24"/>
          <w:rtl/>
        </w:rPr>
        <w:t>,</w:t>
      </w:r>
      <w:r w:rsidRPr="00393B22">
        <w:rPr>
          <w:rFonts w:cs="Arial"/>
          <w:sz w:val="24"/>
          <w:szCs w:val="24"/>
          <w:rtl/>
        </w:rPr>
        <w:t xml:space="preserve"> ושני דברים מין אחד. </w:t>
      </w:r>
      <w:r w:rsidRPr="00422812">
        <w:rPr>
          <w:rFonts w:cs="Arial"/>
          <w:b/>
          <w:bCs/>
          <w:sz w:val="24"/>
          <w:szCs w:val="24"/>
          <w:rtl/>
        </w:rPr>
        <w:t>שבולת שועל ושעורים</w:t>
      </w:r>
      <w:r w:rsidRPr="00422812">
        <w:rPr>
          <w:rFonts w:cs="Arial" w:hint="cs"/>
          <w:b/>
          <w:bCs/>
          <w:sz w:val="24"/>
          <w:szCs w:val="24"/>
          <w:rtl/>
        </w:rPr>
        <w:t>,</w:t>
      </w:r>
      <w:r w:rsidRPr="00422812">
        <w:rPr>
          <w:rFonts w:cs="Arial"/>
          <w:b/>
          <w:bCs/>
          <w:sz w:val="24"/>
          <w:szCs w:val="24"/>
          <w:rtl/>
        </w:rPr>
        <w:t xml:space="preserve"> שיפון וכוסמין</w:t>
      </w:r>
      <w:r w:rsidRPr="00422812">
        <w:rPr>
          <w:rFonts w:cs="Arial" w:hint="cs"/>
          <w:b/>
          <w:bCs/>
          <w:sz w:val="24"/>
          <w:szCs w:val="24"/>
          <w:rtl/>
        </w:rPr>
        <w:t>, והחיטה.</w:t>
      </w:r>
      <w:r w:rsidRPr="00422812">
        <w:rPr>
          <w:rFonts w:cs="Arial"/>
          <w:b/>
          <w:bCs/>
          <w:sz w:val="24"/>
          <w:szCs w:val="24"/>
          <w:rtl/>
        </w:rPr>
        <w:t xml:space="preserve"> </w:t>
      </w:r>
      <w:r w:rsidRPr="00422812">
        <w:rPr>
          <w:rFonts w:cs="Arial" w:hint="cs"/>
          <w:b/>
          <w:bCs/>
          <w:sz w:val="24"/>
          <w:szCs w:val="24"/>
          <w:rtl/>
        </w:rPr>
        <w:t xml:space="preserve"> תנן, </w:t>
      </w:r>
      <w:r w:rsidRPr="00422812">
        <w:rPr>
          <w:rFonts w:cs="Arial"/>
          <w:b/>
          <w:bCs/>
          <w:sz w:val="24"/>
          <w:szCs w:val="24"/>
          <w:rtl/>
        </w:rPr>
        <w:t>ומצטרפין</w:t>
      </w:r>
      <w:r w:rsidRPr="0004100A">
        <w:rPr>
          <w:rFonts w:cs="Arial" w:hint="cs"/>
          <w:sz w:val="24"/>
          <w:szCs w:val="24"/>
          <w:rtl/>
        </w:rPr>
        <w:t xml:space="preserve"> </w:t>
      </w:r>
      <w:r w:rsidRPr="0004100A">
        <w:rPr>
          <w:rFonts w:cs="Arial" w:hint="cs"/>
          <w:i/>
          <w:iCs/>
          <w:sz w:val="16"/>
          <w:szCs w:val="16"/>
          <w:rtl/>
        </w:rPr>
        <w:t>כל החמישה מינים</w:t>
      </w:r>
      <w:r w:rsidRPr="0004100A">
        <w:rPr>
          <w:rFonts w:cs="Arial"/>
          <w:sz w:val="24"/>
          <w:szCs w:val="24"/>
          <w:rtl/>
        </w:rPr>
        <w:t xml:space="preserve"> </w:t>
      </w:r>
      <w:r w:rsidRPr="00422812">
        <w:rPr>
          <w:rFonts w:cs="Arial"/>
          <w:b/>
          <w:bCs/>
          <w:sz w:val="24"/>
          <w:szCs w:val="24"/>
          <w:rtl/>
        </w:rPr>
        <w:t>זה עם זה</w:t>
      </w:r>
      <w:r>
        <w:rPr>
          <w:rFonts w:cs="Arial" w:hint="cs"/>
          <w:sz w:val="28"/>
          <w:szCs w:val="28"/>
          <w:rtl/>
        </w:rPr>
        <w:t>.</w:t>
      </w:r>
      <w:r w:rsidRPr="00CF077B">
        <w:rPr>
          <w:rFonts w:cs="Arial"/>
          <w:sz w:val="24"/>
          <w:szCs w:val="24"/>
          <w:rtl/>
        </w:rPr>
        <w:t xml:space="preserve"> </w:t>
      </w:r>
      <w:r w:rsidRPr="00393B22">
        <w:rPr>
          <w:rFonts w:cs="Arial"/>
          <w:sz w:val="24"/>
          <w:szCs w:val="24"/>
          <w:rtl/>
        </w:rPr>
        <w:t>תמן תנינן</w:t>
      </w:r>
      <w:r w:rsidRPr="00CF077B">
        <w:rPr>
          <w:rFonts w:cs="Arial" w:hint="cs"/>
          <w:sz w:val="24"/>
          <w:szCs w:val="24"/>
          <w:rtl/>
        </w:rPr>
        <w:t>.</w:t>
      </w:r>
      <w:r w:rsidRPr="00393B22">
        <w:rPr>
          <w:rFonts w:cs="Arial"/>
          <w:sz w:val="24"/>
          <w:szCs w:val="24"/>
          <w:rtl/>
        </w:rPr>
        <w:t xml:space="preserve"> איזו מין במינו </w:t>
      </w:r>
      <w:r w:rsidRPr="00422812">
        <w:rPr>
          <w:rFonts w:cs="Arial"/>
          <w:b/>
          <w:bCs/>
          <w:sz w:val="24"/>
          <w:szCs w:val="24"/>
          <w:rtl/>
        </w:rPr>
        <w:t>להצטרף לחיוב בחלה</w:t>
      </w:r>
      <w:r w:rsidRPr="00CF077B">
        <w:rPr>
          <w:rFonts w:cs="Arial" w:hint="cs"/>
          <w:sz w:val="24"/>
          <w:szCs w:val="24"/>
          <w:rtl/>
        </w:rPr>
        <w:t>?</w:t>
      </w:r>
      <w:r w:rsidRPr="00CF077B">
        <w:rPr>
          <w:rFonts w:cs="Arial"/>
          <w:sz w:val="24"/>
          <w:szCs w:val="24"/>
          <w:rtl/>
        </w:rPr>
        <w:t xml:space="preserve"> </w:t>
      </w:r>
      <w:r w:rsidRPr="00393B22">
        <w:rPr>
          <w:rFonts w:cs="Arial"/>
          <w:sz w:val="24"/>
          <w:szCs w:val="24"/>
          <w:rtl/>
        </w:rPr>
        <w:t>החיטים אין מצטרפין עם הכל</w:t>
      </w:r>
      <w:r w:rsidRPr="00CF077B">
        <w:rPr>
          <w:rFonts w:cs="Arial" w:hint="cs"/>
          <w:sz w:val="24"/>
          <w:szCs w:val="24"/>
          <w:rtl/>
        </w:rPr>
        <w:t>,</w:t>
      </w:r>
      <w:r w:rsidRPr="00393B22">
        <w:rPr>
          <w:rFonts w:cs="Arial"/>
          <w:sz w:val="24"/>
          <w:szCs w:val="24"/>
          <w:rtl/>
        </w:rPr>
        <w:t xml:space="preserve"> אלא עם הכוסמין. השעורין מצטרפין עם הכל</w:t>
      </w:r>
      <w:r w:rsidRPr="00CF077B">
        <w:rPr>
          <w:rFonts w:cs="Arial" w:hint="cs"/>
          <w:sz w:val="24"/>
          <w:szCs w:val="24"/>
          <w:rtl/>
        </w:rPr>
        <w:t>,</w:t>
      </w:r>
      <w:r w:rsidRPr="00393B22">
        <w:rPr>
          <w:rFonts w:cs="Arial"/>
          <w:sz w:val="24"/>
          <w:szCs w:val="24"/>
          <w:rtl/>
        </w:rPr>
        <w:t xml:space="preserve"> חוץ מן החיטים. ר' יוסי אמר ליה סתם. ר' יונה </w:t>
      </w:r>
      <w:r w:rsidRPr="00422812">
        <w:rPr>
          <w:rFonts w:cs="Arial" w:hint="cs"/>
          <w:b/>
          <w:bCs/>
          <w:sz w:val="24"/>
          <w:szCs w:val="24"/>
          <w:rtl/>
        </w:rPr>
        <w:t>אמר</w:t>
      </w:r>
      <w:r w:rsidRPr="00CF077B">
        <w:rPr>
          <w:rFonts w:cs="Arial" w:hint="cs"/>
          <w:sz w:val="24"/>
          <w:szCs w:val="24"/>
          <w:rtl/>
        </w:rPr>
        <w:t xml:space="preserve"> </w:t>
      </w:r>
      <w:r w:rsidRPr="00393B22">
        <w:rPr>
          <w:rFonts w:cs="Arial"/>
          <w:sz w:val="24"/>
          <w:szCs w:val="24"/>
          <w:rtl/>
        </w:rPr>
        <w:t>בשם ר' יוחנן</w:t>
      </w:r>
      <w:r w:rsidRPr="00CF077B">
        <w:rPr>
          <w:rFonts w:cs="Arial" w:hint="cs"/>
          <w:sz w:val="24"/>
          <w:szCs w:val="24"/>
          <w:rtl/>
        </w:rPr>
        <w:t>,</w:t>
      </w:r>
      <w:r w:rsidRPr="00CF077B">
        <w:rPr>
          <w:rFonts w:cs="Arial"/>
          <w:sz w:val="24"/>
          <w:szCs w:val="24"/>
          <w:rtl/>
        </w:rPr>
        <w:t xml:space="preserve"> </w:t>
      </w:r>
      <w:r w:rsidRPr="00422812">
        <w:rPr>
          <w:rFonts w:cs="Arial" w:hint="cs"/>
          <w:b/>
          <w:bCs/>
          <w:sz w:val="24"/>
          <w:szCs w:val="24"/>
          <w:rtl/>
        </w:rPr>
        <w:t>מה שאמרה הברייתא</w:t>
      </w:r>
      <w:r w:rsidRPr="00393B22">
        <w:rPr>
          <w:rFonts w:cs="Arial"/>
          <w:sz w:val="24"/>
          <w:szCs w:val="24"/>
          <w:rtl/>
        </w:rPr>
        <w:t xml:space="preserve"> תמן </w:t>
      </w:r>
      <w:r w:rsidRPr="00422812">
        <w:rPr>
          <w:rFonts w:cs="Arial" w:hint="cs"/>
          <w:b/>
          <w:bCs/>
          <w:sz w:val="24"/>
          <w:szCs w:val="24"/>
          <w:rtl/>
        </w:rPr>
        <w:t xml:space="preserve">שאן </w:t>
      </w:r>
      <w:r w:rsidRPr="00422812">
        <w:rPr>
          <w:rFonts w:cs="Arial"/>
          <w:b/>
          <w:bCs/>
          <w:sz w:val="24"/>
          <w:szCs w:val="24"/>
          <w:rtl/>
        </w:rPr>
        <w:t>עיסה מצטרפת עם השניה, אלא מין במינו</w:t>
      </w:r>
      <w:r w:rsidRPr="00422812">
        <w:rPr>
          <w:rFonts w:cs="Arial" w:hint="cs"/>
          <w:b/>
          <w:bCs/>
          <w:sz w:val="24"/>
          <w:szCs w:val="24"/>
          <w:rtl/>
        </w:rPr>
        <w:t>,</w:t>
      </w:r>
      <w:r w:rsidRPr="00422812">
        <w:rPr>
          <w:rFonts w:cs="Arial"/>
          <w:b/>
          <w:bCs/>
          <w:sz w:val="24"/>
          <w:szCs w:val="24"/>
          <w:rtl/>
        </w:rPr>
        <w:t xml:space="preserve"> בנ</w:t>
      </w:r>
      <w:r w:rsidRPr="00422812">
        <w:rPr>
          <w:rFonts w:cs="Arial" w:hint="cs"/>
          <w:b/>
          <w:bCs/>
          <w:sz w:val="24"/>
          <w:szCs w:val="24"/>
          <w:rtl/>
        </w:rPr>
        <w:t>ו</w:t>
      </w:r>
      <w:r w:rsidRPr="00422812">
        <w:rPr>
          <w:rFonts w:cs="Arial"/>
          <w:b/>
          <w:bCs/>
          <w:sz w:val="24"/>
          <w:szCs w:val="24"/>
          <w:rtl/>
        </w:rPr>
        <w:t>ש</w:t>
      </w:r>
      <w:r w:rsidRPr="00422812">
        <w:rPr>
          <w:rFonts w:cs="Arial" w:hint="cs"/>
          <w:b/>
          <w:bCs/>
          <w:sz w:val="24"/>
          <w:szCs w:val="24"/>
          <w:rtl/>
        </w:rPr>
        <w:t>כות עיסה לעיסה.</w:t>
      </w:r>
      <w:r w:rsidRPr="00422812">
        <w:rPr>
          <w:rFonts w:cs="Arial"/>
          <w:b/>
          <w:bCs/>
          <w:sz w:val="24"/>
          <w:szCs w:val="24"/>
          <w:rtl/>
        </w:rPr>
        <w:t xml:space="preserve"> ו</w:t>
      </w:r>
      <w:r w:rsidRPr="00422812">
        <w:rPr>
          <w:rFonts w:cs="Arial" w:hint="cs"/>
          <w:b/>
          <w:bCs/>
          <w:sz w:val="24"/>
          <w:szCs w:val="24"/>
          <w:rtl/>
        </w:rPr>
        <w:t xml:space="preserve">מה שאמרה המשנה </w:t>
      </w:r>
      <w:r w:rsidRPr="00422812">
        <w:rPr>
          <w:rFonts w:cs="Arial"/>
          <w:b/>
          <w:bCs/>
          <w:sz w:val="24"/>
          <w:szCs w:val="24"/>
          <w:rtl/>
        </w:rPr>
        <w:t xml:space="preserve">כאן </w:t>
      </w:r>
      <w:r w:rsidRPr="00422812">
        <w:rPr>
          <w:rFonts w:cs="Arial" w:hint="cs"/>
          <w:b/>
          <w:bCs/>
          <w:sz w:val="24"/>
          <w:szCs w:val="24"/>
          <w:rtl/>
        </w:rPr>
        <w:t>ש</w:t>
      </w:r>
      <w:r w:rsidRPr="00422812">
        <w:rPr>
          <w:rFonts w:cs="Arial"/>
          <w:b/>
          <w:bCs/>
          <w:sz w:val="24"/>
          <w:szCs w:val="24"/>
          <w:rtl/>
        </w:rPr>
        <w:t>הכל מצטרפים</w:t>
      </w:r>
      <w:r>
        <w:rPr>
          <w:rFonts w:cs="Arial" w:hint="cs"/>
          <w:sz w:val="24"/>
          <w:szCs w:val="24"/>
          <w:rtl/>
        </w:rPr>
        <w:t>,</w:t>
      </w:r>
      <w:r w:rsidRPr="00393B22">
        <w:rPr>
          <w:rFonts w:cs="Arial"/>
          <w:sz w:val="24"/>
          <w:szCs w:val="24"/>
          <w:rtl/>
        </w:rPr>
        <w:t xml:space="preserve"> בבלול. </w:t>
      </w:r>
      <w:r w:rsidRPr="00CF077B">
        <w:rPr>
          <w:rFonts w:cs="Arial" w:hint="cs"/>
          <w:sz w:val="24"/>
          <w:szCs w:val="24"/>
          <w:rtl/>
        </w:rPr>
        <w:t>ו</w:t>
      </w:r>
      <w:r w:rsidRPr="00CF077B">
        <w:rPr>
          <w:rFonts w:cs="Arial"/>
          <w:sz w:val="24"/>
          <w:szCs w:val="24"/>
          <w:rtl/>
        </w:rPr>
        <w:t>תני</w:t>
      </w:r>
      <w:r w:rsidRPr="00393B22">
        <w:rPr>
          <w:rFonts w:cs="Arial"/>
          <w:sz w:val="24"/>
          <w:szCs w:val="24"/>
          <w:rtl/>
        </w:rPr>
        <w:t xml:space="preserve"> ר' חייא כן</w:t>
      </w:r>
      <w:r w:rsidRPr="00CF077B">
        <w:rPr>
          <w:rFonts w:cs="Arial" w:hint="cs"/>
          <w:sz w:val="24"/>
          <w:szCs w:val="24"/>
          <w:rtl/>
        </w:rPr>
        <w:t>.</w:t>
      </w:r>
      <w:r w:rsidRPr="00393B22">
        <w:rPr>
          <w:rFonts w:cs="Arial"/>
          <w:sz w:val="24"/>
          <w:szCs w:val="24"/>
          <w:rtl/>
        </w:rPr>
        <w:t xml:space="preserve"> וכולן שבללן תבואה קמחים ובציקות מצטרפות. עירס </w:t>
      </w:r>
      <w:r w:rsidRPr="00282C89">
        <w:rPr>
          <w:rFonts w:cs="Arial" w:hint="cs"/>
          <w:i/>
          <w:iCs/>
          <w:sz w:val="16"/>
          <w:szCs w:val="16"/>
          <w:rtl/>
        </w:rPr>
        <w:t>הדביק</w:t>
      </w:r>
      <w:r w:rsidRPr="00CF077B">
        <w:rPr>
          <w:rFonts w:cs="Arial"/>
          <w:sz w:val="24"/>
          <w:szCs w:val="24"/>
          <w:rtl/>
        </w:rPr>
        <w:t xml:space="preserve"> </w:t>
      </w:r>
      <w:r w:rsidRPr="00393B22">
        <w:rPr>
          <w:rFonts w:cs="Arial"/>
          <w:sz w:val="24"/>
          <w:szCs w:val="24"/>
          <w:rtl/>
        </w:rPr>
        <w:t xml:space="preserve">ראשי </w:t>
      </w:r>
      <w:r w:rsidRPr="00422812">
        <w:rPr>
          <w:rFonts w:cs="Arial" w:hint="cs"/>
          <w:b/>
          <w:bCs/>
          <w:sz w:val="24"/>
          <w:szCs w:val="24"/>
          <w:rtl/>
        </w:rPr>
        <w:t>ה</w:t>
      </w:r>
      <w:r w:rsidRPr="00422812">
        <w:rPr>
          <w:rFonts w:cs="Arial"/>
          <w:b/>
          <w:bCs/>
          <w:sz w:val="24"/>
          <w:szCs w:val="24"/>
          <w:rtl/>
        </w:rPr>
        <w:t>עיסיות</w:t>
      </w:r>
      <w:r w:rsidRPr="00422812">
        <w:rPr>
          <w:rFonts w:cs="Arial" w:hint="cs"/>
          <w:b/>
          <w:bCs/>
          <w:sz w:val="24"/>
          <w:szCs w:val="24"/>
          <w:rtl/>
        </w:rPr>
        <w:t xml:space="preserve"> האם די בזה כדי לצרפן, או צריך שיבלול את הכל</w:t>
      </w:r>
      <w:r w:rsidRPr="00CF077B">
        <w:rPr>
          <w:rFonts w:cs="Arial" w:hint="cs"/>
          <w:sz w:val="24"/>
          <w:szCs w:val="24"/>
          <w:rtl/>
        </w:rPr>
        <w:t>?</w:t>
      </w:r>
      <w:r w:rsidRPr="00CF077B">
        <w:rPr>
          <w:rFonts w:cs="Arial"/>
          <w:sz w:val="24"/>
          <w:szCs w:val="24"/>
          <w:rtl/>
        </w:rPr>
        <w:t>.</w:t>
      </w:r>
      <w:r w:rsidRPr="00393B22">
        <w:rPr>
          <w:rFonts w:cs="Arial"/>
          <w:sz w:val="24"/>
          <w:szCs w:val="24"/>
          <w:rtl/>
        </w:rPr>
        <w:t xml:space="preserve"> א"ר יוסי וההן נשוך לאו כמעורס הוא</w:t>
      </w:r>
      <w:r w:rsidRPr="00CF077B">
        <w:rPr>
          <w:rFonts w:cs="Arial" w:hint="cs"/>
          <w:sz w:val="24"/>
          <w:szCs w:val="24"/>
          <w:rtl/>
        </w:rPr>
        <w:t>?</w:t>
      </w:r>
      <w:r w:rsidRPr="00CF077B">
        <w:rPr>
          <w:rFonts w:cs="Arial"/>
          <w:sz w:val="24"/>
          <w:szCs w:val="24"/>
          <w:rtl/>
        </w:rPr>
        <w:t xml:space="preserve">. </w:t>
      </w:r>
      <w:r w:rsidRPr="00CF077B">
        <w:rPr>
          <w:rFonts w:cs="Arial" w:hint="cs"/>
          <w:sz w:val="24"/>
          <w:szCs w:val="24"/>
          <w:rtl/>
        </w:rPr>
        <w:t>ו</w:t>
      </w:r>
      <w:r w:rsidRPr="00CF077B">
        <w:rPr>
          <w:rFonts w:cs="Arial"/>
          <w:sz w:val="24"/>
          <w:szCs w:val="24"/>
          <w:rtl/>
        </w:rPr>
        <w:t>את</w:t>
      </w:r>
      <w:r w:rsidRPr="00393B22">
        <w:rPr>
          <w:rFonts w:cs="Arial"/>
          <w:sz w:val="24"/>
          <w:szCs w:val="24"/>
          <w:rtl/>
        </w:rPr>
        <w:t xml:space="preserve"> אמר אינו מצטרף</w:t>
      </w:r>
      <w:r w:rsidRPr="00CF077B">
        <w:rPr>
          <w:rFonts w:cs="Arial" w:hint="cs"/>
          <w:sz w:val="24"/>
          <w:szCs w:val="24"/>
          <w:rtl/>
        </w:rPr>
        <w:t>.</w:t>
      </w:r>
      <w:r w:rsidRPr="00CF077B">
        <w:rPr>
          <w:rFonts w:cs="Arial"/>
          <w:sz w:val="24"/>
          <w:szCs w:val="24"/>
          <w:rtl/>
        </w:rPr>
        <w:t xml:space="preserve"> </w:t>
      </w:r>
      <w:r w:rsidRPr="00422812">
        <w:rPr>
          <w:rFonts w:cs="Arial" w:hint="cs"/>
          <w:b/>
          <w:bCs/>
          <w:sz w:val="24"/>
          <w:szCs w:val="24"/>
          <w:rtl/>
        </w:rPr>
        <w:t xml:space="preserve">אף </w:t>
      </w:r>
      <w:r w:rsidRPr="00422812">
        <w:rPr>
          <w:rFonts w:cs="Arial"/>
          <w:b/>
          <w:bCs/>
          <w:sz w:val="24"/>
          <w:szCs w:val="24"/>
          <w:rtl/>
        </w:rPr>
        <w:t>הכא</w:t>
      </w:r>
      <w:r w:rsidRPr="00393B22">
        <w:rPr>
          <w:rFonts w:cs="Arial"/>
          <w:sz w:val="24"/>
          <w:szCs w:val="24"/>
          <w:rtl/>
        </w:rPr>
        <w:t xml:space="preserve"> אינו מצטרף. </w:t>
      </w:r>
      <w:r w:rsidRPr="00422812">
        <w:rPr>
          <w:rFonts w:cs="Arial" w:hint="cs"/>
          <w:b/>
          <w:bCs/>
          <w:sz w:val="24"/>
          <w:szCs w:val="24"/>
          <w:rtl/>
        </w:rPr>
        <w:t>איתמר.</w:t>
      </w:r>
      <w:r w:rsidRPr="00422812">
        <w:rPr>
          <w:rFonts w:cs="Arial"/>
          <w:b/>
          <w:bCs/>
          <w:sz w:val="24"/>
          <w:szCs w:val="24"/>
          <w:rtl/>
        </w:rPr>
        <w:t xml:space="preserve"> וכולן שבללן תבואה קמחים ובציקות מצטרפות</w:t>
      </w:r>
      <w:r w:rsidRPr="00CF077B">
        <w:rPr>
          <w:rFonts w:cs="Arial"/>
          <w:sz w:val="24"/>
          <w:szCs w:val="24"/>
          <w:rtl/>
        </w:rPr>
        <w:t xml:space="preserve">. </w:t>
      </w:r>
      <w:r w:rsidRPr="00393B22">
        <w:rPr>
          <w:rFonts w:cs="Arial"/>
          <w:sz w:val="24"/>
          <w:szCs w:val="24"/>
          <w:rtl/>
        </w:rPr>
        <w:t>מהו שילקו על חלתן דבר תורה</w:t>
      </w:r>
      <w:r w:rsidRPr="00CF077B">
        <w:rPr>
          <w:rFonts w:cs="Arial" w:hint="cs"/>
          <w:sz w:val="24"/>
          <w:szCs w:val="24"/>
          <w:rtl/>
        </w:rPr>
        <w:t xml:space="preserve">? </w:t>
      </w:r>
      <w:r w:rsidRPr="00422812">
        <w:rPr>
          <w:rFonts w:cs="Arial" w:hint="cs"/>
          <w:b/>
          <w:bCs/>
          <w:sz w:val="24"/>
          <w:szCs w:val="24"/>
          <w:rtl/>
        </w:rPr>
        <w:t xml:space="preserve">האם שני מינים מצטרפים לשיעור חלה וחיב מהתורה, או שהמין המועט בטל ברוב, </w:t>
      </w:r>
      <w:r w:rsidRPr="00422812">
        <w:rPr>
          <w:rFonts w:cs="Arial"/>
          <w:b/>
          <w:bCs/>
          <w:sz w:val="24"/>
          <w:szCs w:val="24"/>
          <w:rtl/>
        </w:rPr>
        <w:t>וכמי שאינו, ואין כאן שיעור חיוב חלה</w:t>
      </w:r>
      <w:r w:rsidRPr="00422812">
        <w:rPr>
          <w:rFonts w:cs="Arial" w:hint="cs"/>
          <w:b/>
          <w:bCs/>
          <w:sz w:val="24"/>
          <w:szCs w:val="24"/>
          <w:rtl/>
        </w:rPr>
        <w:t xml:space="preserve"> מהתורה ואינו</w:t>
      </w:r>
      <w:r w:rsidRPr="00422812">
        <w:rPr>
          <w:rFonts w:cs="Arial"/>
          <w:b/>
          <w:bCs/>
          <w:sz w:val="24"/>
          <w:szCs w:val="24"/>
          <w:rtl/>
        </w:rPr>
        <w:t xml:space="preserve"> ל</w:t>
      </w:r>
      <w:r w:rsidR="001E03D3">
        <w:rPr>
          <w:rFonts w:cs="Arial" w:hint="cs"/>
          <w:b/>
          <w:bCs/>
          <w:sz w:val="24"/>
          <w:szCs w:val="24"/>
          <w:rtl/>
        </w:rPr>
        <w:t>ו</w:t>
      </w:r>
      <w:r w:rsidRPr="00422812">
        <w:rPr>
          <w:rFonts w:cs="Arial"/>
          <w:b/>
          <w:bCs/>
          <w:sz w:val="24"/>
          <w:szCs w:val="24"/>
          <w:rtl/>
        </w:rPr>
        <w:t>קה</w:t>
      </w:r>
      <w:r w:rsidRPr="00422812">
        <w:rPr>
          <w:rFonts w:cs="Arial" w:hint="cs"/>
          <w:b/>
          <w:bCs/>
          <w:sz w:val="24"/>
          <w:szCs w:val="24"/>
          <w:rtl/>
        </w:rPr>
        <w:t>.</w:t>
      </w:r>
      <w:r w:rsidRPr="00422812">
        <w:rPr>
          <w:rFonts w:cs="Arial"/>
          <w:b/>
          <w:bCs/>
          <w:sz w:val="24"/>
          <w:szCs w:val="24"/>
          <w:rtl/>
        </w:rPr>
        <w:t xml:space="preserve"> </w:t>
      </w:r>
      <w:r w:rsidRPr="00422812">
        <w:rPr>
          <w:rFonts w:cs="Arial" w:hint="cs"/>
          <w:b/>
          <w:bCs/>
          <w:sz w:val="24"/>
          <w:szCs w:val="24"/>
          <w:rtl/>
        </w:rPr>
        <w:t>אמר</w:t>
      </w:r>
      <w:r w:rsidRPr="00393B22">
        <w:rPr>
          <w:rFonts w:cs="Arial"/>
          <w:sz w:val="24"/>
          <w:szCs w:val="24"/>
          <w:rtl/>
        </w:rPr>
        <w:t xml:space="preserve"> ר' יונה בשם שמואל</w:t>
      </w:r>
      <w:r w:rsidRPr="00CF077B">
        <w:rPr>
          <w:rFonts w:cs="Arial" w:hint="cs"/>
          <w:sz w:val="24"/>
          <w:szCs w:val="24"/>
          <w:rtl/>
        </w:rPr>
        <w:t>,</w:t>
      </w:r>
      <w:r w:rsidRPr="00CF077B">
        <w:rPr>
          <w:rFonts w:cs="Arial"/>
          <w:sz w:val="24"/>
          <w:szCs w:val="24"/>
          <w:rtl/>
        </w:rPr>
        <w:t xml:space="preserve"> </w:t>
      </w:r>
      <w:r w:rsidRPr="00CF077B">
        <w:rPr>
          <w:rFonts w:cs="Arial" w:hint="cs"/>
          <w:sz w:val="24"/>
          <w:szCs w:val="24"/>
          <w:rtl/>
        </w:rPr>
        <w:t>ו</w:t>
      </w:r>
      <w:r w:rsidRPr="00CF077B">
        <w:rPr>
          <w:rFonts w:cs="Arial"/>
          <w:sz w:val="24"/>
          <w:szCs w:val="24"/>
          <w:rtl/>
        </w:rPr>
        <w:t>רבי</w:t>
      </w:r>
      <w:r w:rsidRPr="00393B22">
        <w:rPr>
          <w:rFonts w:cs="Arial"/>
          <w:sz w:val="24"/>
          <w:szCs w:val="24"/>
          <w:rtl/>
        </w:rPr>
        <w:t xml:space="preserve"> יוסי </w:t>
      </w:r>
      <w:r w:rsidRPr="00CF077B">
        <w:rPr>
          <w:rFonts w:cs="Arial" w:hint="cs"/>
          <w:sz w:val="24"/>
          <w:szCs w:val="24"/>
          <w:rtl/>
        </w:rPr>
        <w:t>ו</w:t>
      </w:r>
      <w:r w:rsidRPr="00CF077B">
        <w:rPr>
          <w:rFonts w:cs="Arial"/>
          <w:sz w:val="24"/>
          <w:szCs w:val="24"/>
          <w:rtl/>
        </w:rPr>
        <w:t>רבי</w:t>
      </w:r>
      <w:r w:rsidRPr="00393B22">
        <w:rPr>
          <w:rFonts w:cs="Arial"/>
          <w:sz w:val="24"/>
          <w:szCs w:val="24"/>
          <w:rtl/>
        </w:rPr>
        <w:t xml:space="preserve"> אבהו </w:t>
      </w:r>
      <w:r w:rsidRPr="00422812">
        <w:rPr>
          <w:rFonts w:cs="Arial" w:hint="cs"/>
          <w:b/>
          <w:bCs/>
          <w:sz w:val="24"/>
          <w:szCs w:val="24"/>
          <w:rtl/>
        </w:rPr>
        <w:t>אמרו</w:t>
      </w:r>
      <w:r w:rsidRPr="00CF077B">
        <w:rPr>
          <w:rFonts w:cs="Arial" w:hint="cs"/>
          <w:sz w:val="24"/>
          <w:szCs w:val="24"/>
          <w:rtl/>
        </w:rPr>
        <w:t xml:space="preserve"> </w:t>
      </w:r>
      <w:r w:rsidRPr="00393B22">
        <w:rPr>
          <w:rFonts w:cs="Arial"/>
          <w:sz w:val="24"/>
          <w:szCs w:val="24"/>
          <w:rtl/>
        </w:rPr>
        <w:t>בשם רבי שמעון בן לקיש</w:t>
      </w:r>
      <w:r w:rsidRPr="00CF077B">
        <w:rPr>
          <w:rFonts w:cs="Arial" w:hint="cs"/>
          <w:sz w:val="24"/>
          <w:szCs w:val="24"/>
          <w:rtl/>
        </w:rPr>
        <w:t>.</w:t>
      </w:r>
      <w:r w:rsidRPr="00393B22">
        <w:rPr>
          <w:rFonts w:cs="Arial"/>
          <w:sz w:val="24"/>
          <w:szCs w:val="24"/>
          <w:rtl/>
        </w:rPr>
        <w:t xml:space="preserve"> אין לוקין על חלתן דבר תורה</w:t>
      </w:r>
      <w:r w:rsidRPr="00CF077B">
        <w:rPr>
          <w:rFonts w:cs="Arial" w:hint="cs"/>
          <w:sz w:val="24"/>
          <w:szCs w:val="24"/>
          <w:rtl/>
        </w:rPr>
        <w:t>.</w:t>
      </w:r>
      <w:r w:rsidRPr="00393B22">
        <w:rPr>
          <w:rFonts w:cs="Arial"/>
          <w:sz w:val="24"/>
          <w:szCs w:val="24"/>
          <w:rtl/>
        </w:rPr>
        <w:t xml:space="preserve"> א"ר יעקב בר אחא</w:t>
      </w:r>
      <w:r w:rsidRPr="00CF077B">
        <w:rPr>
          <w:rFonts w:cs="Arial" w:hint="cs"/>
          <w:sz w:val="24"/>
          <w:szCs w:val="24"/>
          <w:rtl/>
        </w:rPr>
        <w:t>.</w:t>
      </w:r>
      <w:r w:rsidRPr="00393B22">
        <w:rPr>
          <w:rFonts w:cs="Arial"/>
          <w:sz w:val="24"/>
          <w:szCs w:val="24"/>
          <w:rtl/>
        </w:rPr>
        <w:t xml:space="preserve"> ר"ש בן לקיש כדעתיה</w:t>
      </w:r>
      <w:r w:rsidRPr="00CF077B">
        <w:rPr>
          <w:rFonts w:cs="Arial" w:hint="cs"/>
          <w:sz w:val="24"/>
          <w:szCs w:val="24"/>
          <w:rtl/>
        </w:rPr>
        <w:t>,</w:t>
      </w:r>
      <w:r w:rsidRPr="00393B22">
        <w:rPr>
          <w:rFonts w:cs="Arial"/>
          <w:sz w:val="24"/>
          <w:szCs w:val="24"/>
          <w:rtl/>
        </w:rPr>
        <w:t xml:space="preserve"> דאיתפלגון</w:t>
      </w:r>
      <w:r w:rsidRPr="00CF077B">
        <w:rPr>
          <w:rFonts w:cs="Arial" w:hint="cs"/>
          <w:sz w:val="24"/>
          <w:szCs w:val="24"/>
          <w:rtl/>
        </w:rPr>
        <w:t>.</w:t>
      </w:r>
      <w:r w:rsidRPr="00393B22">
        <w:rPr>
          <w:rFonts w:cs="Arial"/>
          <w:sz w:val="24"/>
          <w:szCs w:val="24"/>
          <w:rtl/>
        </w:rPr>
        <w:t xml:space="preserve"> הפיגול והנותר </w:t>
      </w:r>
      <w:r w:rsidRPr="00282C89">
        <w:rPr>
          <w:rFonts w:cs="Arial" w:hint="cs"/>
          <w:i/>
          <w:iCs/>
          <w:sz w:val="16"/>
          <w:szCs w:val="16"/>
          <w:rtl/>
        </w:rPr>
        <w:t>שהיה בכל אחד מהם כזית</w:t>
      </w:r>
      <w:r>
        <w:rPr>
          <w:rFonts w:cs="Arial" w:hint="cs"/>
          <w:sz w:val="24"/>
          <w:szCs w:val="24"/>
          <w:rtl/>
        </w:rPr>
        <w:t xml:space="preserve"> </w:t>
      </w:r>
      <w:r w:rsidRPr="00393B22">
        <w:rPr>
          <w:rFonts w:cs="Arial"/>
          <w:sz w:val="24"/>
          <w:szCs w:val="24"/>
          <w:rtl/>
        </w:rPr>
        <w:t>ששחקן</w:t>
      </w:r>
      <w:r w:rsidR="005E5597">
        <w:rPr>
          <w:rFonts w:cs="Arial" w:hint="cs"/>
          <w:sz w:val="24"/>
          <w:szCs w:val="24"/>
          <w:rtl/>
        </w:rPr>
        <w:t xml:space="preserve"> </w:t>
      </w:r>
      <w:r w:rsidR="005E5597" w:rsidRPr="005E5597">
        <w:rPr>
          <w:rFonts w:cs="Arial" w:hint="cs"/>
          <w:i/>
          <w:iCs/>
          <w:sz w:val="16"/>
          <w:szCs w:val="16"/>
          <w:rtl/>
        </w:rPr>
        <w:t>וערבן</w:t>
      </w:r>
      <w:r w:rsidRPr="00CF077B">
        <w:rPr>
          <w:rFonts w:cs="Arial" w:hint="cs"/>
          <w:sz w:val="24"/>
          <w:szCs w:val="24"/>
          <w:rtl/>
        </w:rPr>
        <w:t>.</w:t>
      </w:r>
      <w:r w:rsidRPr="00393B22">
        <w:rPr>
          <w:rFonts w:cs="Arial"/>
          <w:sz w:val="24"/>
          <w:szCs w:val="24"/>
          <w:rtl/>
        </w:rPr>
        <w:t xml:space="preserve"> רבי יוחנן אמר</w:t>
      </w:r>
      <w:r w:rsidRPr="00CF077B">
        <w:rPr>
          <w:rFonts w:cs="Arial" w:hint="cs"/>
          <w:sz w:val="24"/>
          <w:szCs w:val="24"/>
          <w:rtl/>
        </w:rPr>
        <w:t>,</w:t>
      </w:r>
      <w:r w:rsidRPr="00393B22">
        <w:rPr>
          <w:rFonts w:cs="Arial"/>
          <w:sz w:val="24"/>
          <w:szCs w:val="24"/>
          <w:rtl/>
        </w:rPr>
        <w:t xml:space="preserve"> לא ביטלו זה את זה</w:t>
      </w:r>
      <w:r w:rsidRPr="00CF077B">
        <w:rPr>
          <w:rFonts w:cs="Arial" w:hint="cs"/>
          <w:sz w:val="24"/>
          <w:szCs w:val="24"/>
          <w:rtl/>
        </w:rPr>
        <w:t>.</w:t>
      </w:r>
      <w:r w:rsidRPr="00CF077B">
        <w:rPr>
          <w:rFonts w:cs="Arial"/>
          <w:sz w:val="24"/>
          <w:szCs w:val="24"/>
          <w:rtl/>
        </w:rPr>
        <w:t xml:space="preserve"> </w:t>
      </w:r>
      <w:r w:rsidRPr="00422812">
        <w:rPr>
          <w:rFonts w:cs="Arial" w:hint="cs"/>
          <w:b/>
          <w:bCs/>
          <w:sz w:val="24"/>
          <w:szCs w:val="24"/>
          <w:rtl/>
        </w:rPr>
        <w:t>ד</w:t>
      </w:r>
      <w:r w:rsidRPr="00422812">
        <w:rPr>
          <w:rFonts w:cs="Arial"/>
          <w:b/>
          <w:bCs/>
          <w:sz w:val="24"/>
          <w:szCs w:val="24"/>
          <w:rtl/>
        </w:rPr>
        <w:t>אין איסור מבטל איסור</w:t>
      </w:r>
      <w:r w:rsidRPr="00CF077B">
        <w:rPr>
          <w:rFonts w:cs="Arial" w:hint="cs"/>
          <w:sz w:val="24"/>
          <w:szCs w:val="24"/>
          <w:rtl/>
        </w:rPr>
        <w:t>.</w:t>
      </w:r>
      <w:r w:rsidRPr="00393B22">
        <w:rPr>
          <w:rFonts w:cs="Arial"/>
          <w:sz w:val="24"/>
          <w:szCs w:val="24"/>
          <w:rtl/>
        </w:rPr>
        <w:t xml:space="preserve"> ור"ש בן לקיש אמר</w:t>
      </w:r>
      <w:r w:rsidRPr="00CF077B">
        <w:rPr>
          <w:rFonts w:cs="Arial" w:hint="cs"/>
          <w:sz w:val="24"/>
          <w:szCs w:val="24"/>
          <w:rtl/>
        </w:rPr>
        <w:t>,</w:t>
      </w:r>
      <w:r w:rsidRPr="00393B22">
        <w:rPr>
          <w:rFonts w:cs="Arial"/>
          <w:sz w:val="24"/>
          <w:szCs w:val="24"/>
          <w:rtl/>
        </w:rPr>
        <w:t xml:space="preserve"> ביטלו זה את זה. </w:t>
      </w:r>
      <w:r w:rsidR="003206CE">
        <w:rPr>
          <w:rFonts w:cs="Arial" w:hint="cs"/>
          <w:sz w:val="24"/>
          <w:szCs w:val="24"/>
          <w:rtl/>
        </w:rPr>
        <w:t>ו</w:t>
      </w:r>
      <w:r w:rsidRPr="00422812">
        <w:rPr>
          <w:rFonts w:cs="Arial" w:hint="cs"/>
          <w:b/>
          <w:bCs/>
          <w:sz w:val="24"/>
          <w:szCs w:val="24"/>
          <w:rtl/>
        </w:rPr>
        <w:t>כיוון שאי אפשר לדייק שיהיו שניהם שוים. וכיוון שלא ברור מי הרוב, הוה ליה התראת ספק ואן לוקים עליו.</w:t>
      </w:r>
      <w:r w:rsidRPr="00CF077B">
        <w:rPr>
          <w:rFonts w:cs="Arial" w:hint="cs"/>
          <w:sz w:val="24"/>
          <w:szCs w:val="24"/>
          <w:rtl/>
        </w:rPr>
        <w:t xml:space="preserve"> </w:t>
      </w:r>
      <w:r w:rsidRPr="00393B22">
        <w:rPr>
          <w:rFonts w:cs="Arial"/>
          <w:sz w:val="24"/>
          <w:szCs w:val="24"/>
          <w:rtl/>
        </w:rPr>
        <w:t>א"ר יוסי</w:t>
      </w:r>
      <w:r w:rsidRPr="00CF077B">
        <w:rPr>
          <w:rFonts w:cs="Arial" w:hint="cs"/>
          <w:sz w:val="24"/>
          <w:szCs w:val="24"/>
          <w:rtl/>
        </w:rPr>
        <w:t>,</w:t>
      </w:r>
      <w:r w:rsidRPr="00393B22">
        <w:rPr>
          <w:rFonts w:cs="Arial"/>
          <w:sz w:val="24"/>
          <w:szCs w:val="24"/>
          <w:rtl/>
        </w:rPr>
        <w:t xml:space="preserve"> ולא דמיין</w:t>
      </w:r>
      <w:r w:rsidRPr="00CF077B">
        <w:rPr>
          <w:rFonts w:cs="Arial" w:hint="cs"/>
          <w:sz w:val="24"/>
          <w:szCs w:val="24"/>
          <w:rtl/>
        </w:rPr>
        <w:t>.</w:t>
      </w:r>
      <w:r w:rsidRPr="00CF077B">
        <w:rPr>
          <w:rFonts w:cs="Arial"/>
          <w:sz w:val="24"/>
          <w:szCs w:val="24"/>
          <w:rtl/>
        </w:rPr>
        <w:t xml:space="preserve"> </w:t>
      </w:r>
      <w:r w:rsidRPr="00422812">
        <w:rPr>
          <w:rFonts w:cs="Arial" w:hint="cs"/>
          <w:b/>
          <w:bCs/>
          <w:sz w:val="24"/>
          <w:szCs w:val="24"/>
          <w:rtl/>
        </w:rPr>
        <w:t>מה דאמר</w:t>
      </w:r>
      <w:r w:rsidRPr="00393B22">
        <w:rPr>
          <w:rFonts w:cs="Arial"/>
          <w:sz w:val="24"/>
          <w:szCs w:val="24"/>
          <w:rtl/>
        </w:rPr>
        <w:t xml:space="preserve"> תמן </w:t>
      </w:r>
      <w:r w:rsidRPr="00422812">
        <w:rPr>
          <w:rFonts w:cs="Arial" w:hint="cs"/>
          <w:b/>
          <w:bCs/>
          <w:sz w:val="24"/>
          <w:szCs w:val="24"/>
          <w:rtl/>
        </w:rPr>
        <w:t>רבי יוחנן ד</w:t>
      </w:r>
      <w:r w:rsidRPr="00422812">
        <w:rPr>
          <w:rFonts w:cs="Arial"/>
          <w:b/>
          <w:bCs/>
          <w:sz w:val="24"/>
          <w:szCs w:val="24"/>
          <w:rtl/>
        </w:rPr>
        <w:t>אין מבטלים</w:t>
      </w:r>
      <w:r w:rsidRPr="00393B22">
        <w:rPr>
          <w:rFonts w:cs="Arial"/>
          <w:sz w:val="24"/>
          <w:szCs w:val="24"/>
          <w:rtl/>
        </w:rPr>
        <w:t xml:space="preserve"> זה</w:t>
      </w:r>
      <w:r w:rsidRPr="00CF077B">
        <w:rPr>
          <w:rFonts w:cs="Arial"/>
          <w:sz w:val="24"/>
          <w:szCs w:val="24"/>
          <w:rtl/>
        </w:rPr>
        <w:t xml:space="preserve"> </w:t>
      </w:r>
      <w:r w:rsidRPr="00422812">
        <w:rPr>
          <w:rFonts w:cs="Arial"/>
          <w:b/>
          <w:bCs/>
          <w:sz w:val="24"/>
          <w:szCs w:val="24"/>
          <w:rtl/>
        </w:rPr>
        <w:t>את זה</w:t>
      </w:r>
      <w:r w:rsidRPr="00422812">
        <w:rPr>
          <w:rFonts w:cs="Arial" w:hint="cs"/>
          <w:b/>
          <w:bCs/>
          <w:sz w:val="24"/>
          <w:szCs w:val="24"/>
          <w:rtl/>
        </w:rPr>
        <w:t>.</w:t>
      </w:r>
      <w:r w:rsidRPr="00422812">
        <w:rPr>
          <w:rFonts w:cs="Arial"/>
          <w:b/>
          <w:bCs/>
          <w:sz w:val="24"/>
          <w:szCs w:val="24"/>
          <w:rtl/>
        </w:rPr>
        <w:t xml:space="preserve"> </w:t>
      </w:r>
      <w:r w:rsidRPr="00422812">
        <w:rPr>
          <w:rFonts w:cs="Arial" w:hint="cs"/>
          <w:b/>
          <w:bCs/>
          <w:sz w:val="24"/>
          <w:szCs w:val="24"/>
          <w:rtl/>
        </w:rPr>
        <w:t>כש</w:t>
      </w:r>
      <w:r w:rsidRPr="00422812">
        <w:rPr>
          <w:rFonts w:cs="Arial"/>
          <w:b/>
          <w:bCs/>
          <w:sz w:val="24"/>
          <w:szCs w:val="24"/>
          <w:rtl/>
        </w:rPr>
        <w:t>זה</w:t>
      </w:r>
      <w:r w:rsidRPr="00393B22">
        <w:rPr>
          <w:rFonts w:cs="Arial"/>
          <w:sz w:val="24"/>
          <w:szCs w:val="24"/>
          <w:rtl/>
        </w:rPr>
        <w:t xml:space="preserve"> אסור וזה אסור. ברם הכא</w:t>
      </w:r>
      <w:r w:rsidRPr="00CF077B">
        <w:rPr>
          <w:rFonts w:cs="Arial" w:hint="cs"/>
          <w:sz w:val="24"/>
          <w:szCs w:val="24"/>
          <w:rtl/>
        </w:rPr>
        <w:t>,</w:t>
      </w:r>
      <w:r w:rsidRPr="00393B22">
        <w:rPr>
          <w:rFonts w:cs="Arial"/>
          <w:sz w:val="24"/>
          <w:szCs w:val="24"/>
          <w:rtl/>
        </w:rPr>
        <w:t xml:space="preserve"> שני דברים </w:t>
      </w:r>
      <w:r w:rsidRPr="00422812">
        <w:rPr>
          <w:rFonts w:cs="Arial"/>
          <w:b/>
          <w:bCs/>
          <w:sz w:val="24"/>
          <w:szCs w:val="24"/>
          <w:rtl/>
        </w:rPr>
        <w:t>שאין בכל אחד מהם שיעור חיוב חלה</w:t>
      </w:r>
      <w:r>
        <w:rPr>
          <w:rFonts w:cs="Arial" w:hint="cs"/>
          <w:sz w:val="24"/>
          <w:szCs w:val="24"/>
          <w:rtl/>
        </w:rPr>
        <w:t xml:space="preserve"> </w:t>
      </w:r>
      <w:r w:rsidRPr="00457CF5">
        <w:rPr>
          <w:rFonts w:cs="Arial" w:hint="cs"/>
          <w:i/>
          <w:iCs/>
          <w:sz w:val="16"/>
          <w:szCs w:val="16"/>
          <w:rtl/>
        </w:rPr>
        <w:t xml:space="preserve">כך שאן </w:t>
      </w:r>
      <w:r>
        <w:rPr>
          <w:rFonts w:cs="Arial" w:hint="cs"/>
          <w:i/>
          <w:iCs/>
          <w:sz w:val="16"/>
          <w:szCs w:val="16"/>
          <w:rtl/>
        </w:rPr>
        <w:t>עליו</w:t>
      </w:r>
      <w:r w:rsidRPr="00457CF5">
        <w:rPr>
          <w:rFonts w:cs="Arial" w:hint="cs"/>
          <w:i/>
          <w:iCs/>
          <w:sz w:val="16"/>
          <w:szCs w:val="16"/>
          <w:rtl/>
        </w:rPr>
        <w:t xml:space="preserve"> שם איסור</w:t>
      </w:r>
      <w:r w:rsidRPr="00CF077B">
        <w:rPr>
          <w:rFonts w:cs="Arial"/>
          <w:sz w:val="24"/>
          <w:szCs w:val="24"/>
          <w:rtl/>
        </w:rPr>
        <w:t xml:space="preserve">, </w:t>
      </w:r>
      <w:r w:rsidRPr="00422812">
        <w:rPr>
          <w:rFonts w:cs="Arial"/>
          <w:b/>
          <w:bCs/>
          <w:sz w:val="24"/>
          <w:szCs w:val="24"/>
          <w:rtl/>
        </w:rPr>
        <w:t>אולי יודה ר</w:t>
      </w:r>
      <w:r w:rsidRPr="00422812">
        <w:rPr>
          <w:rFonts w:cs="Arial" w:hint="cs"/>
          <w:b/>
          <w:bCs/>
          <w:sz w:val="24"/>
          <w:szCs w:val="24"/>
          <w:rtl/>
        </w:rPr>
        <w:t>בי יוחנן</w:t>
      </w:r>
      <w:r w:rsidRPr="00422812">
        <w:rPr>
          <w:rFonts w:cs="Arial"/>
          <w:b/>
          <w:bCs/>
          <w:sz w:val="24"/>
          <w:szCs w:val="24"/>
          <w:rtl/>
        </w:rPr>
        <w:t xml:space="preserve"> </w:t>
      </w:r>
      <w:r w:rsidRPr="00422812">
        <w:rPr>
          <w:rFonts w:cs="Arial" w:hint="cs"/>
          <w:b/>
          <w:bCs/>
          <w:sz w:val="24"/>
          <w:szCs w:val="24"/>
          <w:rtl/>
        </w:rPr>
        <w:t xml:space="preserve">שמין אחד </w:t>
      </w:r>
      <w:r w:rsidRPr="00422812">
        <w:rPr>
          <w:rFonts w:cs="Arial"/>
          <w:b/>
          <w:bCs/>
          <w:sz w:val="24"/>
          <w:szCs w:val="24"/>
          <w:rtl/>
        </w:rPr>
        <w:t>רב</w:t>
      </w:r>
      <w:r w:rsidRPr="00422812">
        <w:rPr>
          <w:rFonts w:cs="Arial" w:hint="cs"/>
          <w:b/>
          <w:bCs/>
          <w:sz w:val="24"/>
          <w:szCs w:val="24"/>
          <w:rtl/>
        </w:rPr>
        <w:t>ה</w:t>
      </w:r>
      <w:r w:rsidRPr="00422812">
        <w:rPr>
          <w:rFonts w:cs="Arial"/>
          <w:b/>
          <w:bCs/>
          <w:sz w:val="24"/>
          <w:szCs w:val="24"/>
          <w:rtl/>
        </w:rPr>
        <w:t xml:space="preserve"> על </w:t>
      </w:r>
      <w:r w:rsidRPr="00422812">
        <w:rPr>
          <w:rFonts w:cs="Arial" w:hint="cs"/>
          <w:b/>
          <w:bCs/>
          <w:sz w:val="24"/>
          <w:szCs w:val="24"/>
          <w:rtl/>
        </w:rPr>
        <w:t>ה</w:t>
      </w:r>
      <w:r w:rsidRPr="00422812">
        <w:rPr>
          <w:rFonts w:cs="Arial"/>
          <w:b/>
          <w:bCs/>
          <w:sz w:val="24"/>
          <w:szCs w:val="24"/>
          <w:rtl/>
        </w:rPr>
        <w:t>א</w:t>
      </w:r>
      <w:r w:rsidRPr="00422812">
        <w:rPr>
          <w:rFonts w:cs="Arial" w:hint="cs"/>
          <w:b/>
          <w:bCs/>
          <w:sz w:val="24"/>
          <w:szCs w:val="24"/>
          <w:rtl/>
        </w:rPr>
        <w:t>חר</w:t>
      </w:r>
      <w:r w:rsidRPr="00422812">
        <w:rPr>
          <w:rFonts w:cs="Arial"/>
          <w:b/>
          <w:bCs/>
          <w:sz w:val="24"/>
          <w:szCs w:val="24"/>
          <w:rtl/>
        </w:rPr>
        <w:t xml:space="preserve"> ומבטל אותו. </w:t>
      </w:r>
      <w:r w:rsidRPr="00422812">
        <w:rPr>
          <w:rFonts w:cs="Arial" w:hint="cs"/>
          <w:b/>
          <w:bCs/>
          <w:sz w:val="24"/>
          <w:szCs w:val="24"/>
          <w:rtl/>
        </w:rPr>
        <w:t>ד</w:t>
      </w:r>
      <w:r w:rsidRPr="00422812">
        <w:rPr>
          <w:rFonts w:cs="Arial"/>
          <w:b/>
          <w:bCs/>
          <w:sz w:val="24"/>
          <w:szCs w:val="24"/>
          <w:rtl/>
        </w:rPr>
        <w:t>כבר</w:t>
      </w:r>
      <w:r w:rsidRPr="00393B22">
        <w:rPr>
          <w:rFonts w:cs="Arial"/>
          <w:sz w:val="24"/>
          <w:szCs w:val="24"/>
          <w:rtl/>
        </w:rPr>
        <w:t xml:space="preserve"> ביטלו עד שלא נעשו איסור. אילו </w:t>
      </w:r>
      <w:r w:rsidRPr="00422812">
        <w:rPr>
          <w:rFonts w:cs="Arial" w:hint="cs"/>
          <w:b/>
          <w:bCs/>
          <w:sz w:val="24"/>
          <w:szCs w:val="24"/>
          <w:rtl/>
        </w:rPr>
        <w:t>היה מביא דוגמא ב</w:t>
      </w:r>
      <w:r w:rsidRPr="00422812">
        <w:rPr>
          <w:rFonts w:cs="Arial"/>
          <w:b/>
          <w:bCs/>
          <w:sz w:val="24"/>
          <w:szCs w:val="24"/>
          <w:rtl/>
        </w:rPr>
        <w:t xml:space="preserve">אחד </w:t>
      </w:r>
      <w:r w:rsidRPr="00422812">
        <w:rPr>
          <w:rFonts w:cs="Arial" w:hint="cs"/>
          <w:b/>
          <w:bCs/>
          <w:sz w:val="24"/>
          <w:szCs w:val="24"/>
          <w:rtl/>
        </w:rPr>
        <w:t>ש</w:t>
      </w:r>
      <w:r w:rsidRPr="00422812">
        <w:rPr>
          <w:rFonts w:cs="Arial"/>
          <w:b/>
          <w:bCs/>
          <w:sz w:val="24"/>
          <w:szCs w:val="24"/>
          <w:rtl/>
        </w:rPr>
        <w:t>עשה</w:t>
      </w:r>
      <w:r w:rsidRPr="00393B22">
        <w:rPr>
          <w:rFonts w:cs="Arial"/>
          <w:sz w:val="24"/>
          <w:szCs w:val="24"/>
          <w:rtl/>
        </w:rPr>
        <w:t xml:space="preserve"> חמש עיסיות מחמשה מינין </w:t>
      </w:r>
      <w:r w:rsidRPr="00422812">
        <w:rPr>
          <w:rFonts w:cs="Arial" w:hint="cs"/>
          <w:b/>
          <w:bCs/>
          <w:sz w:val="24"/>
          <w:szCs w:val="24"/>
          <w:rtl/>
        </w:rPr>
        <w:t>ש</w:t>
      </w:r>
      <w:r w:rsidRPr="00422812">
        <w:rPr>
          <w:rFonts w:cs="Arial"/>
          <w:b/>
          <w:bCs/>
          <w:sz w:val="24"/>
          <w:szCs w:val="24"/>
          <w:rtl/>
        </w:rPr>
        <w:t xml:space="preserve">בכל אחד </w:t>
      </w:r>
      <w:r w:rsidRPr="00422812">
        <w:rPr>
          <w:rFonts w:cs="Arial" w:hint="cs"/>
          <w:b/>
          <w:bCs/>
          <w:sz w:val="24"/>
          <w:szCs w:val="24"/>
          <w:rtl/>
        </w:rPr>
        <w:t>היה</w:t>
      </w:r>
      <w:r w:rsidRPr="00422812">
        <w:rPr>
          <w:rFonts w:cs="Arial"/>
          <w:b/>
          <w:bCs/>
          <w:sz w:val="24"/>
          <w:szCs w:val="24"/>
          <w:rtl/>
        </w:rPr>
        <w:t xml:space="preserve"> שיעור </w:t>
      </w:r>
      <w:r w:rsidRPr="00422812">
        <w:rPr>
          <w:rFonts w:cs="Arial" w:hint="cs"/>
          <w:b/>
          <w:bCs/>
          <w:sz w:val="24"/>
          <w:szCs w:val="24"/>
          <w:rtl/>
        </w:rPr>
        <w:t xml:space="preserve">איסור משום </w:t>
      </w:r>
      <w:r w:rsidRPr="00422812">
        <w:rPr>
          <w:rFonts w:cs="Arial"/>
          <w:b/>
          <w:bCs/>
          <w:sz w:val="24"/>
          <w:szCs w:val="24"/>
          <w:rtl/>
        </w:rPr>
        <w:t>חלה ועירב</w:t>
      </w:r>
      <w:r w:rsidRPr="00422812">
        <w:rPr>
          <w:rFonts w:cs="Arial" w:hint="cs"/>
          <w:b/>
          <w:bCs/>
          <w:sz w:val="24"/>
          <w:szCs w:val="24"/>
          <w:rtl/>
        </w:rPr>
        <w:t>ם יחד,</w:t>
      </w:r>
      <w:r w:rsidRPr="00422812">
        <w:rPr>
          <w:rFonts w:cs="Arial"/>
          <w:b/>
          <w:bCs/>
          <w:sz w:val="24"/>
          <w:szCs w:val="24"/>
          <w:rtl/>
        </w:rPr>
        <w:t xml:space="preserve"> ו</w:t>
      </w:r>
      <w:r w:rsidRPr="00422812">
        <w:rPr>
          <w:rFonts w:cs="Arial" w:hint="cs"/>
          <w:b/>
          <w:bCs/>
          <w:sz w:val="24"/>
          <w:szCs w:val="24"/>
          <w:rtl/>
        </w:rPr>
        <w:t xml:space="preserve">על זה היה </w:t>
      </w:r>
      <w:r w:rsidRPr="00422812">
        <w:rPr>
          <w:rFonts w:cs="Arial"/>
          <w:b/>
          <w:bCs/>
          <w:sz w:val="24"/>
          <w:szCs w:val="24"/>
          <w:rtl/>
        </w:rPr>
        <w:t>א</w:t>
      </w:r>
      <w:r w:rsidRPr="00422812">
        <w:rPr>
          <w:rFonts w:cs="Arial" w:hint="cs"/>
          <w:b/>
          <w:bCs/>
          <w:sz w:val="24"/>
          <w:szCs w:val="24"/>
          <w:rtl/>
        </w:rPr>
        <w:t>ו</w:t>
      </w:r>
      <w:r w:rsidRPr="00422812">
        <w:rPr>
          <w:rFonts w:cs="Arial"/>
          <w:b/>
          <w:bCs/>
          <w:sz w:val="24"/>
          <w:szCs w:val="24"/>
          <w:rtl/>
        </w:rPr>
        <w:t>מר</w:t>
      </w:r>
      <w:r w:rsidRPr="00CF077B">
        <w:rPr>
          <w:rFonts w:cs="Arial"/>
          <w:sz w:val="24"/>
          <w:szCs w:val="24"/>
          <w:rtl/>
        </w:rPr>
        <w:t xml:space="preserve"> </w:t>
      </w:r>
      <w:r w:rsidRPr="00393B22">
        <w:rPr>
          <w:rFonts w:cs="Arial"/>
          <w:sz w:val="24"/>
          <w:szCs w:val="24"/>
          <w:rtl/>
        </w:rPr>
        <w:t>רבי שמעון בן לקיש אין לוקין על חלתן דבר תורה</w:t>
      </w:r>
      <w:r w:rsidRPr="00CF077B">
        <w:rPr>
          <w:rFonts w:cs="Arial" w:hint="cs"/>
          <w:sz w:val="24"/>
          <w:szCs w:val="24"/>
          <w:rtl/>
        </w:rPr>
        <w:t>,</w:t>
      </w:r>
      <w:r>
        <w:rPr>
          <w:rFonts w:cs="Arial" w:hint="cs"/>
          <w:sz w:val="24"/>
          <w:szCs w:val="24"/>
          <w:rtl/>
        </w:rPr>
        <w:t xml:space="preserve"> </w:t>
      </w:r>
      <w:r w:rsidRPr="00422812">
        <w:rPr>
          <w:rFonts w:cs="Arial" w:hint="cs"/>
          <w:b/>
          <w:bCs/>
          <w:sz w:val="24"/>
          <w:szCs w:val="24"/>
          <w:rtl/>
        </w:rPr>
        <w:t>ורבי יוחנן היה אומר שלוקין</w:t>
      </w:r>
      <w:r>
        <w:rPr>
          <w:rFonts w:cs="Arial" w:hint="cs"/>
          <w:sz w:val="24"/>
          <w:szCs w:val="24"/>
          <w:rtl/>
        </w:rPr>
        <w:t>,</w:t>
      </w:r>
      <w:r w:rsidRPr="00393B22">
        <w:rPr>
          <w:rFonts w:cs="Arial"/>
          <w:sz w:val="24"/>
          <w:szCs w:val="24"/>
          <w:rtl/>
        </w:rPr>
        <w:t xml:space="preserve"> יאות</w:t>
      </w:r>
      <w:r w:rsidRPr="00CF077B">
        <w:rPr>
          <w:rFonts w:cs="Arial" w:hint="cs"/>
          <w:sz w:val="24"/>
          <w:szCs w:val="24"/>
          <w:rtl/>
        </w:rPr>
        <w:t xml:space="preserve">. </w:t>
      </w:r>
      <w:r w:rsidRPr="00422812">
        <w:rPr>
          <w:rFonts w:cs="Arial" w:hint="cs"/>
          <w:b/>
          <w:bCs/>
          <w:sz w:val="24"/>
          <w:szCs w:val="24"/>
          <w:rtl/>
        </w:rPr>
        <w:t>שיכולתה לומר שר"ל סובר כשיטתו ב</w:t>
      </w:r>
      <w:r w:rsidRPr="00422812">
        <w:rPr>
          <w:rFonts w:cs="Arial"/>
          <w:b/>
          <w:bCs/>
          <w:sz w:val="24"/>
          <w:szCs w:val="24"/>
          <w:rtl/>
        </w:rPr>
        <w:t>כזית פיגול וכזית נותר</w:t>
      </w:r>
      <w:r w:rsidRPr="00422812">
        <w:rPr>
          <w:rFonts w:cs="Arial" w:hint="cs"/>
          <w:b/>
          <w:bCs/>
          <w:sz w:val="24"/>
          <w:szCs w:val="24"/>
          <w:rtl/>
        </w:rPr>
        <w:t>.</w:t>
      </w:r>
      <w:r w:rsidRPr="00422812">
        <w:rPr>
          <w:rFonts w:cs="Arial"/>
          <w:b/>
          <w:bCs/>
          <w:sz w:val="24"/>
          <w:szCs w:val="24"/>
          <w:rtl/>
        </w:rPr>
        <w:t xml:space="preserve">: </w:t>
      </w:r>
      <w:r w:rsidRPr="00422812">
        <w:rPr>
          <w:rFonts w:cs="Arial" w:hint="cs"/>
          <w:b/>
          <w:bCs/>
          <w:sz w:val="24"/>
          <w:szCs w:val="24"/>
          <w:rtl/>
        </w:rPr>
        <w:t>תנן,</w:t>
      </w:r>
      <w:r w:rsidRPr="00393B22">
        <w:rPr>
          <w:rFonts w:cs="Arial"/>
          <w:sz w:val="24"/>
          <w:szCs w:val="24"/>
          <w:rtl/>
        </w:rPr>
        <w:t xml:space="preserve"> הלל הזקן היה כורך שלשתן</w:t>
      </w:r>
      <w:r w:rsidRPr="00393B22">
        <w:rPr>
          <w:rFonts w:cs="Arial"/>
          <w:i/>
          <w:iCs/>
          <w:sz w:val="16"/>
          <w:szCs w:val="16"/>
          <w:rtl/>
        </w:rPr>
        <w:t xml:space="preserve"> </w:t>
      </w:r>
      <w:r w:rsidRPr="00D74AD6">
        <w:rPr>
          <w:rFonts w:cs="Arial" w:hint="cs"/>
          <w:i/>
          <w:iCs/>
          <w:sz w:val="16"/>
          <w:szCs w:val="16"/>
          <w:rtl/>
        </w:rPr>
        <w:t>פסח מצה ומרור</w:t>
      </w:r>
      <w:r w:rsidRPr="00CF077B">
        <w:rPr>
          <w:rFonts w:cs="Arial"/>
          <w:sz w:val="24"/>
          <w:szCs w:val="24"/>
          <w:rtl/>
        </w:rPr>
        <w:t xml:space="preserve"> </w:t>
      </w:r>
      <w:r w:rsidRPr="00393B22">
        <w:rPr>
          <w:rFonts w:cs="Arial"/>
          <w:sz w:val="24"/>
          <w:szCs w:val="24"/>
          <w:rtl/>
        </w:rPr>
        <w:t xml:space="preserve">כאחת. </w:t>
      </w:r>
      <w:r w:rsidRPr="00422812">
        <w:rPr>
          <w:rFonts w:cs="Arial" w:hint="cs"/>
          <w:b/>
          <w:bCs/>
          <w:sz w:val="24"/>
          <w:szCs w:val="24"/>
          <w:rtl/>
        </w:rPr>
        <w:t>דסבר אן מצוות מבטלות זו את זו.</w:t>
      </w:r>
      <w:r w:rsidRPr="00CF077B">
        <w:rPr>
          <w:rFonts w:cs="Arial"/>
          <w:sz w:val="24"/>
          <w:szCs w:val="24"/>
          <w:rtl/>
        </w:rPr>
        <w:t xml:space="preserve"> </w:t>
      </w:r>
      <w:r w:rsidRPr="00393B22">
        <w:rPr>
          <w:rFonts w:cs="Arial"/>
          <w:sz w:val="24"/>
          <w:szCs w:val="24"/>
          <w:rtl/>
        </w:rPr>
        <w:t>א"ר יוחנן חלוקין על הלל הזקן</w:t>
      </w:r>
      <w:r w:rsidRPr="00CF077B">
        <w:rPr>
          <w:rFonts w:cs="Arial" w:hint="cs"/>
          <w:sz w:val="24"/>
          <w:szCs w:val="24"/>
          <w:rtl/>
        </w:rPr>
        <w:t xml:space="preserve">. </w:t>
      </w:r>
      <w:r w:rsidRPr="00422812">
        <w:rPr>
          <w:rFonts w:cs="Arial" w:hint="cs"/>
          <w:b/>
          <w:bCs/>
          <w:sz w:val="24"/>
          <w:szCs w:val="24"/>
          <w:rtl/>
        </w:rPr>
        <w:t xml:space="preserve">דסברי </w:t>
      </w:r>
      <w:r w:rsidRPr="00422812">
        <w:rPr>
          <w:rFonts w:cs="Arial"/>
          <w:b/>
          <w:bCs/>
          <w:sz w:val="24"/>
          <w:szCs w:val="24"/>
          <w:rtl/>
        </w:rPr>
        <w:t>מצוות מבטלות זו את זו</w:t>
      </w:r>
      <w:r w:rsidRPr="00422812">
        <w:rPr>
          <w:rFonts w:cs="Arial" w:hint="cs"/>
          <w:b/>
          <w:bCs/>
          <w:sz w:val="24"/>
          <w:szCs w:val="24"/>
          <w:rtl/>
        </w:rPr>
        <w:t>.</w:t>
      </w:r>
      <w:r w:rsidRPr="00422812">
        <w:rPr>
          <w:rFonts w:cs="Arial"/>
          <w:b/>
          <w:bCs/>
          <w:sz w:val="24"/>
          <w:szCs w:val="24"/>
          <w:rtl/>
        </w:rPr>
        <w:t xml:space="preserve"> </w:t>
      </w:r>
      <w:r w:rsidRPr="00422812">
        <w:rPr>
          <w:rFonts w:cs="Arial" w:hint="cs"/>
          <w:b/>
          <w:bCs/>
          <w:sz w:val="24"/>
          <w:szCs w:val="24"/>
          <w:rtl/>
        </w:rPr>
        <w:t xml:space="preserve">דכל שני מינים רבים על השלישי ומבטלים אותו. </w:t>
      </w:r>
      <w:r w:rsidR="00BE2DF4">
        <w:rPr>
          <w:rFonts w:cs="Arial" w:hint="cs"/>
          <w:b/>
          <w:bCs/>
          <w:sz w:val="24"/>
          <w:szCs w:val="24"/>
          <w:rtl/>
        </w:rPr>
        <w:t>ד</w:t>
      </w:r>
      <w:r w:rsidRPr="00422812">
        <w:rPr>
          <w:rFonts w:cs="Arial"/>
          <w:b/>
          <w:bCs/>
          <w:sz w:val="24"/>
          <w:szCs w:val="24"/>
          <w:rtl/>
        </w:rPr>
        <w:t xml:space="preserve">אף </w:t>
      </w:r>
      <w:r w:rsidRPr="00422812">
        <w:rPr>
          <w:rFonts w:cs="Arial" w:hint="cs"/>
          <w:b/>
          <w:bCs/>
          <w:sz w:val="24"/>
          <w:szCs w:val="24"/>
          <w:rtl/>
        </w:rPr>
        <w:t>ש</w:t>
      </w:r>
      <w:r w:rsidRPr="00422812">
        <w:rPr>
          <w:rFonts w:cs="Arial"/>
          <w:b/>
          <w:bCs/>
          <w:sz w:val="24"/>
          <w:szCs w:val="24"/>
          <w:rtl/>
        </w:rPr>
        <w:t>ר</w:t>
      </w:r>
      <w:r w:rsidR="00BE2DF4">
        <w:rPr>
          <w:rFonts w:cs="Arial" w:hint="cs"/>
          <w:b/>
          <w:bCs/>
          <w:sz w:val="24"/>
          <w:szCs w:val="24"/>
          <w:rtl/>
        </w:rPr>
        <w:t>בי יוחנן</w:t>
      </w:r>
      <w:r w:rsidRPr="00422812">
        <w:rPr>
          <w:rFonts w:cs="Arial"/>
          <w:b/>
          <w:bCs/>
          <w:sz w:val="24"/>
          <w:szCs w:val="24"/>
          <w:rtl/>
        </w:rPr>
        <w:t xml:space="preserve"> </w:t>
      </w:r>
      <w:r w:rsidRPr="00422812">
        <w:rPr>
          <w:rFonts w:cs="Arial" w:hint="cs"/>
          <w:b/>
          <w:bCs/>
          <w:sz w:val="24"/>
          <w:szCs w:val="24"/>
          <w:rtl/>
        </w:rPr>
        <w:t>סובר ד</w:t>
      </w:r>
      <w:r w:rsidRPr="00422812">
        <w:rPr>
          <w:rFonts w:cs="Arial"/>
          <w:b/>
          <w:bCs/>
          <w:sz w:val="24"/>
          <w:szCs w:val="24"/>
          <w:rtl/>
        </w:rPr>
        <w:t xml:space="preserve">אין איסורים מבטלים זה את זה, מודה </w:t>
      </w:r>
      <w:r w:rsidRPr="00422812">
        <w:rPr>
          <w:rFonts w:cs="Arial" w:hint="cs"/>
          <w:b/>
          <w:bCs/>
          <w:sz w:val="24"/>
          <w:szCs w:val="24"/>
          <w:rtl/>
        </w:rPr>
        <w:t xml:space="preserve">הוא </w:t>
      </w:r>
      <w:r w:rsidRPr="00422812">
        <w:rPr>
          <w:rFonts w:cs="Arial"/>
          <w:b/>
          <w:bCs/>
          <w:sz w:val="24"/>
          <w:szCs w:val="24"/>
          <w:rtl/>
        </w:rPr>
        <w:t>שמצוות מבטלות זה את זה.</w:t>
      </w:r>
      <w:r w:rsidRPr="00393B22">
        <w:rPr>
          <w:rFonts w:cs="Arial"/>
          <w:sz w:val="24"/>
          <w:szCs w:val="24"/>
          <w:rtl/>
        </w:rPr>
        <w:t xml:space="preserve"> והא ר' יוחנן כורך מצה ומרור</w:t>
      </w:r>
      <w:r w:rsidRPr="00CF077B">
        <w:rPr>
          <w:rFonts w:cs="Arial" w:hint="cs"/>
          <w:sz w:val="24"/>
          <w:szCs w:val="24"/>
          <w:rtl/>
        </w:rPr>
        <w:t>?</w:t>
      </w:r>
      <w:r w:rsidRPr="00CF077B">
        <w:rPr>
          <w:rFonts w:cs="Arial"/>
          <w:sz w:val="24"/>
          <w:szCs w:val="24"/>
          <w:rtl/>
        </w:rPr>
        <w:t>.</w:t>
      </w:r>
      <w:r w:rsidRPr="00393B22">
        <w:rPr>
          <w:rFonts w:cs="Arial"/>
          <w:sz w:val="24"/>
          <w:szCs w:val="24"/>
          <w:rtl/>
        </w:rPr>
        <w:t xml:space="preserve"> כאן בשעת המקדש</w:t>
      </w:r>
      <w:r>
        <w:rPr>
          <w:rFonts w:cs="Arial" w:hint="cs"/>
          <w:sz w:val="24"/>
          <w:szCs w:val="24"/>
          <w:rtl/>
        </w:rPr>
        <w:t>.</w:t>
      </w:r>
      <w:r w:rsidRPr="00CF077B">
        <w:rPr>
          <w:rFonts w:cs="Arial" w:hint="cs"/>
          <w:sz w:val="24"/>
          <w:szCs w:val="24"/>
          <w:rtl/>
        </w:rPr>
        <w:t xml:space="preserve"> </w:t>
      </w:r>
      <w:r w:rsidRPr="00422812">
        <w:rPr>
          <w:rFonts w:cs="Arial" w:hint="cs"/>
          <w:b/>
          <w:bCs/>
          <w:sz w:val="24"/>
          <w:szCs w:val="24"/>
          <w:rtl/>
        </w:rPr>
        <w:t>שכיוון ששלושתן מדאוריתא, מבטלות זו את זו,</w:t>
      </w:r>
      <w:r w:rsidRPr="00422812">
        <w:rPr>
          <w:rFonts w:cs="Arial"/>
          <w:b/>
          <w:bCs/>
          <w:sz w:val="24"/>
          <w:szCs w:val="24"/>
          <w:rtl/>
        </w:rPr>
        <w:t xml:space="preserve"> כאן </w:t>
      </w:r>
      <w:r w:rsidRPr="00422812">
        <w:rPr>
          <w:rFonts w:cs="Arial" w:hint="cs"/>
          <w:b/>
          <w:bCs/>
          <w:sz w:val="24"/>
          <w:szCs w:val="24"/>
          <w:rtl/>
        </w:rPr>
        <w:t>שרבי יוחנן כרך מצה ומרור</w:t>
      </w:r>
      <w:r w:rsidRPr="00CF077B">
        <w:rPr>
          <w:rFonts w:cs="Arial" w:hint="cs"/>
          <w:sz w:val="24"/>
          <w:szCs w:val="24"/>
          <w:rtl/>
        </w:rPr>
        <w:t xml:space="preserve">, </w:t>
      </w:r>
      <w:r w:rsidRPr="00393B22">
        <w:rPr>
          <w:rFonts w:cs="Arial"/>
          <w:sz w:val="24"/>
          <w:szCs w:val="24"/>
          <w:rtl/>
        </w:rPr>
        <w:t>שלא בשעת המקדש</w:t>
      </w:r>
      <w:r>
        <w:rPr>
          <w:rFonts w:cs="Arial" w:hint="cs"/>
          <w:sz w:val="24"/>
          <w:szCs w:val="24"/>
          <w:rtl/>
        </w:rPr>
        <w:t>.</w:t>
      </w:r>
      <w:r w:rsidRPr="00CF077B">
        <w:rPr>
          <w:rFonts w:cs="Arial" w:hint="cs"/>
          <w:sz w:val="24"/>
          <w:szCs w:val="24"/>
          <w:rtl/>
        </w:rPr>
        <w:t xml:space="preserve"> </w:t>
      </w:r>
      <w:r w:rsidRPr="00422812">
        <w:rPr>
          <w:rFonts w:cs="Arial" w:hint="cs"/>
          <w:b/>
          <w:bCs/>
          <w:sz w:val="24"/>
          <w:szCs w:val="24"/>
          <w:rtl/>
        </w:rPr>
        <w:t>דלא אתי מרור דרבנן, ומבטל מצה שהיא מדאוריתא.</w:t>
      </w:r>
      <w:r w:rsidRPr="00393B22">
        <w:rPr>
          <w:rFonts w:cs="Arial"/>
          <w:sz w:val="24"/>
          <w:szCs w:val="24"/>
          <w:rtl/>
        </w:rPr>
        <w:t xml:space="preserve"> ואפילו תימר כאן וכאן בשעת המקדש</w:t>
      </w:r>
      <w:r w:rsidRPr="00CF077B">
        <w:rPr>
          <w:rFonts w:cs="Arial" w:hint="cs"/>
          <w:sz w:val="24"/>
          <w:szCs w:val="24"/>
          <w:rtl/>
        </w:rPr>
        <w:t xml:space="preserve">. </w:t>
      </w:r>
      <w:r w:rsidRPr="00422812">
        <w:rPr>
          <w:rFonts w:cs="Arial" w:hint="cs"/>
          <w:b/>
          <w:bCs/>
          <w:sz w:val="24"/>
          <w:szCs w:val="24"/>
          <w:rtl/>
        </w:rPr>
        <w:t>כשיש שלושה דברים,</w:t>
      </w:r>
      <w:r w:rsidRPr="00422812">
        <w:rPr>
          <w:rFonts w:cs="Arial"/>
          <w:b/>
          <w:bCs/>
          <w:sz w:val="24"/>
          <w:szCs w:val="24"/>
          <w:rtl/>
        </w:rPr>
        <w:t xml:space="preserve"> שני דברים רבים על אחד ומבטלין אותו</w:t>
      </w:r>
      <w:r w:rsidRPr="00422812">
        <w:rPr>
          <w:rFonts w:cs="Arial" w:hint="cs"/>
          <w:b/>
          <w:bCs/>
          <w:sz w:val="24"/>
          <w:szCs w:val="24"/>
          <w:rtl/>
        </w:rPr>
        <w:t>, אבל כשיש רק שנים, סבר רבי יוחנן שאפשר לצמצם שלא ירבה אחד על השני</w:t>
      </w:r>
      <w:r w:rsidRPr="00422812">
        <w:rPr>
          <w:rFonts w:cs="Arial"/>
          <w:b/>
          <w:bCs/>
          <w:sz w:val="24"/>
          <w:szCs w:val="24"/>
          <w:rtl/>
        </w:rPr>
        <w:t xml:space="preserve">. רבי יוסי </w:t>
      </w:r>
      <w:r w:rsidRPr="00422812">
        <w:rPr>
          <w:rFonts w:cs="Arial" w:hint="cs"/>
          <w:b/>
          <w:bCs/>
          <w:sz w:val="24"/>
          <w:szCs w:val="24"/>
          <w:rtl/>
        </w:rPr>
        <w:t xml:space="preserve">אמר </w:t>
      </w:r>
      <w:r w:rsidRPr="00422812">
        <w:rPr>
          <w:rFonts w:cs="Arial"/>
          <w:b/>
          <w:bCs/>
          <w:sz w:val="24"/>
          <w:szCs w:val="24"/>
          <w:rtl/>
        </w:rPr>
        <w:t>בשם רבי אלעזר</w:t>
      </w:r>
      <w:r w:rsidRPr="00422812">
        <w:rPr>
          <w:rFonts w:cs="Arial" w:hint="cs"/>
          <w:b/>
          <w:bCs/>
          <w:sz w:val="24"/>
          <w:szCs w:val="24"/>
          <w:rtl/>
        </w:rPr>
        <w:t>.</w:t>
      </w:r>
      <w:r w:rsidRPr="00422812">
        <w:rPr>
          <w:rFonts w:cs="Arial"/>
          <w:b/>
          <w:bCs/>
          <w:sz w:val="24"/>
          <w:szCs w:val="24"/>
          <w:rtl/>
        </w:rPr>
        <w:t xml:space="preserve"> כשם שאין האיסורין מבטלין זה את זה</w:t>
      </w:r>
      <w:r w:rsidRPr="00422812">
        <w:rPr>
          <w:rFonts w:cs="Arial" w:hint="cs"/>
          <w:b/>
          <w:bCs/>
          <w:sz w:val="24"/>
          <w:szCs w:val="24"/>
          <w:rtl/>
        </w:rPr>
        <w:t>,</w:t>
      </w:r>
      <w:r w:rsidRPr="00422812">
        <w:rPr>
          <w:rFonts w:cs="Arial"/>
          <w:b/>
          <w:bCs/>
          <w:sz w:val="24"/>
          <w:szCs w:val="24"/>
          <w:rtl/>
        </w:rPr>
        <w:t xml:space="preserve"> כך אין המצות מבטלות זו [דף ג עמוד א] את זו</w:t>
      </w:r>
      <w:r w:rsidRPr="00CF077B">
        <w:rPr>
          <w:rFonts w:cs="Arial"/>
          <w:sz w:val="24"/>
          <w:szCs w:val="24"/>
          <w:rtl/>
        </w:rPr>
        <w:t>:</w:t>
      </w:r>
      <w:r w:rsidRPr="00CF077B">
        <w:rPr>
          <w:rFonts w:cs="Arial" w:hint="cs"/>
          <w:sz w:val="24"/>
          <w:szCs w:val="24"/>
          <w:rtl/>
        </w:rPr>
        <w:t xml:space="preserve"> </w:t>
      </w:r>
      <w:r w:rsidRPr="00B14ADD">
        <w:rPr>
          <w:rFonts w:cs="Arial" w:hint="cs"/>
          <w:i/>
          <w:iCs/>
          <w:sz w:val="16"/>
          <w:szCs w:val="16"/>
          <w:rtl/>
        </w:rPr>
        <w:t xml:space="preserve">לפי זה. אם </w:t>
      </w:r>
      <w:r w:rsidRPr="00B14ADD">
        <w:rPr>
          <w:rFonts w:cs="Arial"/>
          <w:i/>
          <w:iCs/>
          <w:sz w:val="16"/>
          <w:szCs w:val="16"/>
          <w:rtl/>
        </w:rPr>
        <w:t>עשה עיסה מחמשת המינין</w:t>
      </w:r>
      <w:r w:rsidRPr="00B14ADD">
        <w:rPr>
          <w:rFonts w:cs="Arial" w:hint="cs"/>
          <w:i/>
          <w:iCs/>
          <w:sz w:val="16"/>
          <w:szCs w:val="16"/>
          <w:rtl/>
        </w:rPr>
        <w:t xml:space="preserve">, </w:t>
      </w:r>
      <w:r w:rsidRPr="00B14ADD">
        <w:rPr>
          <w:rFonts w:cs="Arial"/>
          <w:i/>
          <w:iCs/>
          <w:sz w:val="16"/>
          <w:szCs w:val="16"/>
          <w:rtl/>
        </w:rPr>
        <w:t>אין לוקים על חלתן</w:t>
      </w:r>
      <w:r w:rsidRPr="00B14ADD">
        <w:rPr>
          <w:rFonts w:cs="Arial" w:hint="cs"/>
          <w:i/>
          <w:iCs/>
          <w:sz w:val="16"/>
          <w:szCs w:val="16"/>
          <w:rtl/>
        </w:rPr>
        <w:t>,</w:t>
      </w:r>
      <w:r w:rsidRPr="00B14ADD">
        <w:rPr>
          <w:rFonts w:cs="Arial"/>
          <w:i/>
          <w:iCs/>
          <w:sz w:val="16"/>
          <w:szCs w:val="16"/>
          <w:rtl/>
        </w:rPr>
        <w:t xml:space="preserve"> כי </w:t>
      </w:r>
      <w:r w:rsidRPr="00B14ADD">
        <w:rPr>
          <w:rFonts w:cs="Arial" w:hint="cs"/>
          <w:i/>
          <w:iCs/>
          <w:sz w:val="16"/>
          <w:szCs w:val="16"/>
          <w:rtl/>
        </w:rPr>
        <w:t xml:space="preserve">כל המינים האחרים </w:t>
      </w:r>
      <w:r w:rsidRPr="00B14ADD">
        <w:rPr>
          <w:rFonts w:cs="Arial"/>
          <w:i/>
          <w:iCs/>
          <w:sz w:val="16"/>
          <w:szCs w:val="16"/>
          <w:rtl/>
        </w:rPr>
        <w:t xml:space="preserve">רבים </w:t>
      </w:r>
      <w:r w:rsidRPr="00B14ADD">
        <w:rPr>
          <w:rFonts w:cs="Arial" w:hint="cs"/>
          <w:i/>
          <w:iCs/>
          <w:sz w:val="16"/>
          <w:szCs w:val="16"/>
          <w:rtl/>
        </w:rPr>
        <w:t>על כל אחד מהמינים</w:t>
      </w:r>
      <w:r w:rsidRPr="00B14ADD">
        <w:rPr>
          <w:rFonts w:cs="Arial"/>
          <w:i/>
          <w:iCs/>
          <w:sz w:val="16"/>
          <w:szCs w:val="16"/>
          <w:rtl/>
        </w:rPr>
        <w:t xml:space="preserve"> ומבטלים אותו</w:t>
      </w:r>
      <w:r w:rsidRPr="00B14ADD">
        <w:rPr>
          <w:rFonts w:cs="Arial" w:hint="cs"/>
          <w:i/>
          <w:iCs/>
          <w:sz w:val="16"/>
          <w:szCs w:val="16"/>
          <w:rtl/>
        </w:rPr>
        <w:t>.</w:t>
      </w:r>
      <w:r w:rsidRPr="00B14ADD">
        <w:rPr>
          <w:rFonts w:cs="Arial"/>
          <w:i/>
          <w:iCs/>
          <w:sz w:val="16"/>
          <w:szCs w:val="16"/>
          <w:rtl/>
        </w:rPr>
        <w:t xml:space="preserve"> עשה חמש עיסיות מחמשה מינין</w:t>
      </w:r>
      <w:r w:rsidRPr="00B14ADD">
        <w:rPr>
          <w:rFonts w:cs="Arial" w:hint="cs"/>
          <w:i/>
          <w:iCs/>
          <w:sz w:val="16"/>
          <w:szCs w:val="16"/>
          <w:rtl/>
        </w:rPr>
        <w:t>,</w:t>
      </w:r>
      <w:r w:rsidRPr="00B14ADD">
        <w:rPr>
          <w:rFonts w:cs="Arial"/>
          <w:i/>
          <w:iCs/>
          <w:sz w:val="16"/>
          <w:szCs w:val="16"/>
          <w:rtl/>
        </w:rPr>
        <w:t xml:space="preserve"> </w:t>
      </w:r>
      <w:r w:rsidRPr="00B14ADD">
        <w:rPr>
          <w:rFonts w:cs="Arial" w:hint="cs"/>
          <w:i/>
          <w:iCs/>
          <w:sz w:val="16"/>
          <w:szCs w:val="16"/>
          <w:rtl/>
        </w:rPr>
        <w:t>ש</w:t>
      </w:r>
      <w:r w:rsidRPr="00B14ADD">
        <w:rPr>
          <w:rFonts w:cs="Arial"/>
          <w:i/>
          <w:iCs/>
          <w:sz w:val="16"/>
          <w:szCs w:val="16"/>
          <w:rtl/>
        </w:rPr>
        <w:t xml:space="preserve">בכל אחד </w:t>
      </w:r>
      <w:r w:rsidRPr="00B14ADD">
        <w:rPr>
          <w:rFonts w:cs="Arial" w:hint="cs"/>
          <w:i/>
          <w:iCs/>
          <w:sz w:val="16"/>
          <w:szCs w:val="16"/>
          <w:rtl/>
        </w:rPr>
        <w:t>היה</w:t>
      </w:r>
      <w:r w:rsidRPr="00B14ADD">
        <w:rPr>
          <w:rFonts w:cs="Arial"/>
          <w:i/>
          <w:iCs/>
          <w:sz w:val="16"/>
          <w:szCs w:val="16"/>
          <w:rtl/>
        </w:rPr>
        <w:t xml:space="preserve"> שיעור </w:t>
      </w:r>
      <w:r w:rsidRPr="00B14ADD">
        <w:rPr>
          <w:rFonts w:cs="Arial" w:hint="cs"/>
          <w:i/>
          <w:iCs/>
          <w:sz w:val="16"/>
          <w:szCs w:val="16"/>
          <w:rtl/>
        </w:rPr>
        <w:t xml:space="preserve">איסור משום </w:t>
      </w:r>
      <w:r w:rsidRPr="00B14ADD">
        <w:rPr>
          <w:rFonts w:cs="Arial"/>
          <w:i/>
          <w:iCs/>
          <w:sz w:val="16"/>
          <w:szCs w:val="16"/>
          <w:rtl/>
        </w:rPr>
        <w:t>חלה ועירב</w:t>
      </w:r>
      <w:r w:rsidRPr="00B14ADD">
        <w:rPr>
          <w:rFonts w:cs="Arial" w:hint="cs"/>
          <w:i/>
          <w:iCs/>
          <w:sz w:val="16"/>
          <w:szCs w:val="16"/>
          <w:rtl/>
        </w:rPr>
        <w:t>ם יחד. לשיטת רבי יוחנן חייב, דאן איסור מבטל איסור.</w:t>
      </w:r>
      <w:r w:rsidRPr="00CF077B">
        <w:rPr>
          <w:rFonts w:cs="Arial" w:hint="cs"/>
          <w:sz w:val="24"/>
          <w:szCs w:val="24"/>
          <w:rtl/>
        </w:rPr>
        <w:t xml:space="preserve"> </w:t>
      </w:r>
      <w:r w:rsidRPr="00422812">
        <w:rPr>
          <w:rFonts w:cs="Arial"/>
          <w:b/>
          <w:bCs/>
          <w:sz w:val="24"/>
          <w:szCs w:val="24"/>
          <w:rtl/>
        </w:rPr>
        <w:t>רבי יהושע דרומיא בעי</w:t>
      </w:r>
      <w:r w:rsidRPr="00422812">
        <w:rPr>
          <w:rFonts w:cs="Arial" w:hint="cs"/>
          <w:b/>
          <w:bCs/>
          <w:sz w:val="24"/>
          <w:szCs w:val="24"/>
          <w:rtl/>
        </w:rPr>
        <w:t>.</w:t>
      </w:r>
      <w:r w:rsidRPr="00422812">
        <w:rPr>
          <w:rFonts w:cs="Arial"/>
          <w:b/>
          <w:bCs/>
          <w:sz w:val="24"/>
          <w:szCs w:val="24"/>
          <w:rtl/>
        </w:rPr>
        <w:t xml:space="preserve"> עשה עיסה מחמשת המינין</w:t>
      </w:r>
      <w:r w:rsidRPr="00422812">
        <w:rPr>
          <w:rFonts w:cs="Arial" w:hint="cs"/>
          <w:b/>
          <w:bCs/>
          <w:sz w:val="24"/>
          <w:szCs w:val="24"/>
          <w:rtl/>
        </w:rPr>
        <w:t>, כשבכל מין לא היה שיעור חלה,</w:t>
      </w:r>
      <w:r w:rsidRPr="00CF077B">
        <w:rPr>
          <w:rFonts w:cs="Arial" w:hint="cs"/>
          <w:sz w:val="24"/>
          <w:szCs w:val="24"/>
          <w:rtl/>
        </w:rPr>
        <w:t xml:space="preserve"> </w:t>
      </w:r>
      <w:r w:rsidRPr="00B14ADD">
        <w:rPr>
          <w:rFonts w:cs="Arial" w:hint="cs"/>
          <w:i/>
          <w:iCs/>
          <w:sz w:val="16"/>
          <w:szCs w:val="16"/>
          <w:rtl/>
        </w:rPr>
        <w:t>שהדין הוא שחיבת רק מדרבנן. דאף לרבי יוחנן כל שני מינים רבים על השלישי ומבטלים אותו אן לוקים עליה דבר תורה.</w:t>
      </w:r>
      <w:r w:rsidRPr="00CF077B">
        <w:rPr>
          <w:rFonts w:cs="Arial"/>
          <w:sz w:val="24"/>
          <w:szCs w:val="24"/>
          <w:rtl/>
        </w:rPr>
        <w:t xml:space="preserve"> </w:t>
      </w:r>
      <w:r w:rsidRPr="00422812">
        <w:rPr>
          <w:rFonts w:cs="Arial"/>
          <w:b/>
          <w:bCs/>
          <w:sz w:val="24"/>
          <w:szCs w:val="24"/>
          <w:rtl/>
        </w:rPr>
        <w:t xml:space="preserve">וחזר ועשה חמש עיסיות </w:t>
      </w:r>
      <w:r w:rsidRPr="00422812">
        <w:rPr>
          <w:rFonts w:cs="Arial" w:hint="cs"/>
          <w:b/>
          <w:bCs/>
          <w:sz w:val="24"/>
          <w:szCs w:val="24"/>
          <w:rtl/>
        </w:rPr>
        <w:t xml:space="preserve">כל אחת </w:t>
      </w:r>
      <w:r w:rsidRPr="00422812">
        <w:rPr>
          <w:rFonts w:cs="Arial"/>
          <w:b/>
          <w:bCs/>
          <w:sz w:val="24"/>
          <w:szCs w:val="24"/>
          <w:rtl/>
        </w:rPr>
        <w:t xml:space="preserve">ממין </w:t>
      </w:r>
      <w:r w:rsidRPr="00422812">
        <w:rPr>
          <w:rFonts w:cs="Arial" w:hint="cs"/>
          <w:b/>
          <w:bCs/>
          <w:sz w:val="24"/>
          <w:szCs w:val="24"/>
          <w:rtl/>
        </w:rPr>
        <w:t>אחד, ואן בכל עיסה שיעור חלה, אבל ביחד אם מינו שבעיסה הגדולה יש חיוב חלה.</w:t>
      </w:r>
      <w:r w:rsidRPr="00422812">
        <w:rPr>
          <w:rFonts w:cs="Arial"/>
          <w:b/>
          <w:bCs/>
          <w:sz w:val="24"/>
          <w:szCs w:val="24"/>
          <w:rtl/>
        </w:rPr>
        <w:t xml:space="preserve"> ועירב</w:t>
      </w:r>
      <w:r w:rsidRPr="00422812">
        <w:rPr>
          <w:rFonts w:cs="Arial" w:hint="cs"/>
          <w:b/>
          <w:bCs/>
          <w:sz w:val="24"/>
          <w:szCs w:val="24"/>
          <w:rtl/>
        </w:rPr>
        <w:t>ם יחד</w:t>
      </w:r>
      <w:r w:rsidRPr="00422812">
        <w:rPr>
          <w:rFonts w:cs="Arial"/>
          <w:b/>
          <w:bCs/>
          <w:sz w:val="24"/>
          <w:szCs w:val="24"/>
          <w:rtl/>
        </w:rPr>
        <w:t>. חיטים שבו מהו שיבטלו חיטים שבו</w:t>
      </w:r>
      <w:r w:rsidRPr="00422812">
        <w:rPr>
          <w:rFonts w:cs="Arial" w:hint="cs"/>
          <w:b/>
          <w:bCs/>
          <w:sz w:val="24"/>
          <w:szCs w:val="24"/>
          <w:rtl/>
        </w:rPr>
        <w:t>,</w:t>
      </w:r>
      <w:r w:rsidRPr="00422812">
        <w:rPr>
          <w:rFonts w:cs="Arial"/>
          <w:b/>
          <w:bCs/>
          <w:sz w:val="24"/>
          <w:szCs w:val="24"/>
          <w:rtl/>
        </w:rPr>
        <w:t xml:space="preserve"> ושעורין שבו מהו שיבטלו שעורין שבו</w:t>
      </w:r>
      <w:r w:rsidRPr="00422812">
        <w:rPr>
          <w:rFonts w:cs="Arial" w:hint="cs"/>
          <w:b/>
          <w:bCs/>
          <w:sz w:val="24"/>
          <w:szCs w:val="24"/>
          <w:rtl/>
        </w:rPr>
        <w:t>?</w:t>
      </w:r>
      <w:r w:rsidRPr="00422812">
        <w:rPr>
          <w:rFonts w:cs="Arial"/>
          <w:b/>
          <w:bCs/>
          <w:sz w:val="24"/>
          <w:szCs w:val="24"/>
          <w:rtl/>
        </w:rPr>
        <w:t>.</w:t>
      </w:r>
      <w:r w:rsidRPr="00422812">
        <w:rPr>
          <w:rFonts w:cs="Arial" w:hint="cs"/>
          <w:b/>
          <w:bCs/>
          <w:sz w:val="24"/>
          <w:szCs w:val="24"/>
          <w:rtl/>
        </w:rPr>
        <w:t xml:space="preserve"> האם  נאמר דמצא מין את מינו ונעור</w:t>
      </w:r>
      <w:r w:rsidR="002315F7">
        <w:rPr>
          <w:rFonts w:cs="Arial" w:hint="cs"/>
          <w:b/>
          <w:bCs/>
          <w:sz w:val="24"/>
          <w:szCs w:val="24"/>
          <w:rtl/>
        </w:rPr>
        <w:t>,</w:t>
      </w:r>
      <w:r w:rsidRPr="00422812">
        <w:rPr>
          <w:rFonts w:cs="Arial" w:hint="cs"/>
          <w:b/>
          <w:bCs/>
          <w:sz w:val="24"/>
          <w:szCs w:val="24"/>
          <w:rtl/>
        </w:rPr>
        <w:t xml:space="preserve"> דעכשיו בכל מין יש שיעור. או שכל עיסה תתבטל בעיסה הגדולה.</w:t>
      </w:r>
      <w:r w:rsidRPr="00422812">
        <w:rPr>
          <w:rFonts w:cs="Arial"/>
          <w:b/>
          <w:bCs/>
          <w:sz w:val="24"/>
          <w:szCs w:val="24"/>
          <w:rtl/>
        </w:rPr>
        <w:t xml:space="preserve"> א"ר חייא בר אדא</w:t>
      </w:r>
      <w:r w:rsidRPr="00422812">
        <w:rPr>
          <w:rFonts w:cs="Arial" w:hint="cs"/>
          <w:b/>
          <w:bCs/>
          <w:sz w:val="24"/>
          <w:szCs w:val="24"/>
          <w:rtl/>
        </w:rPr>
        <w:t>.</w:t>
      </w:r>
      <w:r w:rsidRPr="00422812">
        <w:rPr>
          <w:rFonts w:cs="Arial"/>
          <w:b/>
          <w:bCs/>
          <w:sz w:val="24"/>
          <w:szCs w:val="24"/>
          <w:rtl/>
        </w:rPr>
        <w:t xml:space="preserve"> לא כן אמר רבי יוסי</w:t>
      </w:r>
      <w:r w:rsidRPr="00CF077B">
        <w:rPr>
          <w:rFonts w:cs="Arial" w:hint="cs"/>
          <w:sz w:val="24"/>
          <w:szCs w:val="24"/>
          <w:rtl/>
        </w:rPr>
        <w:t>,</w:t>
      </w:r>
      <w:r w:rsidRPr="00393B22">
        <w:rPr>
          <w:rFonts w:cs="Arial"/>
          <w:sz w:val="24"/>
          <w:szCs w:val="24"/>
          <w:rtl/>
        </w:rPr>
        <w:t xml:space="preserve"> שני דברים רבים על אחד ומבטלין אותו</w:t>
      </w:r>
      <w:r w:rsidRPr="00CF077B">
        <w:rPr>
          <w:rFonts w:cs="Arial" w:hint="cs"/>
          <w:sz w:val="24"/>
          <w:szCs w:val="24"/>
          <w:rtl/>
        </w:rPr>
        <w:t xml:space="preserve">? </w:t>
      </w:r>
      <w:r w:rsidRPr="00422812">
        <w:rPr>
          <w:rFonts w:cs="Arial" w:hint="cs"/>
          <w:b/>
          <w:bCs/>
          <w:sz w:val="24"/>
          <w:szCs w:val="24"/>
          <w:rtl/>
        </w:rPr>
        <w:t>אף כאן פשיטא שהכל בטל</w:t>
      </w:r>
      <w:r w:rsidRPr="00CF077B">
        <w:rPr>
          <w:rFonts w:cs="Arial" w:hint="cs"/>
          <w:sz w:val="24"/>
          <w:szCs w:val="24"/>
          <w:rtl/>
        </w:rPr>
        <w:t xml:space="preserve"> </w:t>
      </w:r>
      <w:r w:rsidRPr="00CF077B">
        <w:rPr>
          <w:rFonts w:cs="Arial"/>
          <w:sz w:val="24"/>
          <w:szCs w:val="24"/>
          <w:rtl/>
        </w:rPr>
        <w:t xml:space="preserve">. </w:t>
      </w:r>
      <w:r w:rsidRPr="00393B22">
        <w:rPr>
          <w:rFonts w:cs="Arial"/>
          <w:sz w:val="24"/>
          <w:szCs w:val="24"/>
          <w:rtl/>
        </w:rPr>
        <w:t xml:space="preserve">לא צורכה </w:t>
      </w:r>
      <w:r w:rsidRPr="00CF077B">
        <w:rPr>
          <w:rFonts w:cs="Arial"/>
          <w:sz w:val="24"/>
          <w:szCs w:val="24"/>
          <w:rtl/>
        </w:rPr>
        <w:t>ד</w:t>
      </w:r>
      <w:r w:rsidRPr="00CF077B">
        <w:rPr>
          <w:rFonts w:cs="Arial" w:hint="cs"/>
          <w:sz w:val="24"/>
          <w:szCs w:val="24"/>
          <w:rtl/>
        </w:rPr>
        <w:t>א א</w:t>
      </w:r>
      <w:r w:rsidRPr="00CF077B">
        <w:rPr>
          <w:rFonts w:cs="Arial"/>
          <w:sz w:val="24"/>
          <w:szCs w:val="24"/>
          <w:rtl/>
        </w:rPr>
        <w:t>לא</w:t>
      </w:r>
      <w:r w:rsidRPr="00393B22">
        <w:rPr>
          <w:rFonts w:cs="Arial"/>
          <w:sz w:val="24"/>
          <w:szCs w:val="24"/>
          <w:rtl/>
        </w:rPr>
        <w:t xml:space="preserve"> עשה חמש עיסיות מחמשה מינים </w:t>
      </w:r>
      <w:r w:rsidRPr="00422812">
        <w:rPr>
          <w:rFonts w:cs="Arial" w:hint="cs"/>
          <w:b/>
          <w:bCs/>
          <w:sz w:val="24"/>
          <w:szCs w:val="24"/>
          <w:rtl/>
        </w:rPr>
        <w:t>שלא היה בכל אחד מהן כדי איסור חלה</w:t>
      </w:r>
      <w:r w:rsidRPr="00CF077B">
        <w:rPr>
          <w:rFonts w:cs="Arial" w:hint="cs"/>
          <w:sz w:val="24"/>
          <w:szCs w:val="24"/>
          <w:rtl/>
        </w:rPr>
        <w:t xml:space="preserve">, </w:t>
      </w:r>
      <w:r w:rsidRPr="00393B22">
        <w:rPr>
          <w:rFonts w:cs="Arial"/>
          <w:sz w:val="24"/>
          <w:szCs w:val="24"/>
          <w:rtl/>
        </w:rPr>
        <w:t>ועירבן</w:t>
      </w:r>
      <w:r w:rsidRPr="00CF077B">
        <w:rPr>
          <w:rFonts w:cs="Arial" w:hint="cs"/>
          <w:sz w:val="24"/>
          <w:szCs w:val="24"/>
          <w:rtl/>
        </w:rPr>
        <w:t>.</w:t>
      </w:r>
      <w:r w:rsidRPr="00393B22">
        <w:rPr>
          <w:rFonts w:cs="Arial"/>
          <w:sz w:val="24"/>
          <w:szCs w:val="24"/>
          <w:rtl/>
        </w:rPr>
        <w:t xml:space="preserve"> וחזר ועשה חמש עיסיות מחמשה </w:t>
      </w:r>
      <w:r w:rsidRPr="00422812">
        <w:rPr>
          <w:rFonts w:cs="Arial" w:hint="cs"/>
          <w:b/>
          <w:bCs/>
          <w:sz w:val="24"/>
          <w:szCs w:val="24"/>
          <w:rtl/>
        </w:rPr>
        <w:t>מינין שבכל עיסה היה שיעור חלה</w:t>
      </w:r>
      <w:r w:rsidRPr="00CF077B">
        <w:rPr>
          <w:rFonts w:cs="Arial" w:hint="cs"/>
          <w:sz w:val="24"/>
          <w:szCs w:val="24"/>
          <w:rtl/>
        </w:rPr>
        <w:t xml:space="preserve">, </w:t>
      </w:r>
      <w:r w:rsidRPr="00393B22">
        <w:rPr>
          <w:rFonts w:cs="Arial"/>
          <w:sz w:val="24"/>
          <w:szCs w:val="24"/>
          <w:rtl/>
        </w:rPr>
        <w:t xml:space="preserve">ולא עירבן. </w:t>
      </w:r>
      <w:r w:rsidRPr="00422812">
        <w:rPr>
          <w:rFonts w:cs="Arial" w:hint="cs"/>
          <w:b/>
          <w:bCs/>
          <w:sz w:val="24"/>
          <w:szCs w:val="24"/>
          <w:rtl/>
        </w:rPr>
        <w:t xml:space="preserve">ואחר שכבר התחייבו אותן עיסות בודדות חזר וערבן עם העיסה הגדולה. </w:t>
      </w:r>
      <w:r w:rsidRPr="00422812">
        <w:rPr>
          <w:rFonts w:cs="Arial"/>
          <w:b/>
          <w:bCs/>
          <w:sz w:val="24"/>
          <w:szCs w:val="24"/>
          <w:rtl/>
        </w:rPr>
        <w:t>חיטין שכ</w:t>
      </w:r>
      <w:r w:rsidRPr="00422812">
        <w:rPr>
          <w:rFonts w:cs="Arial" w:hint="cs"/>
          <w:b/>
          <w:bCs/>
          <w:sz w:val="24"/>
          <w:szCs w:val="24"/>
          <w:rtl/>
        </w:rPr>
        <w:t>א</w:t>
      </w:r>
      <w:r w:rsidRPr="00422812">
        <w:rPr>
          <w:rFonts w:cs="Arial"/>
          <w:b/>
          <w:bCs/>
          <w:sz w:val="24"/>
          <w:szCs w:val="24"/>
          <w:rtl/>
        </w:rPr>
        <w:t>ן</w:t>
      </w:r>
      <w:r w:rsidRPr="00393B22">
        <w:rPr>
          <w:rFonts w:cs="Arial"/>
          <w:sz w:val="24"/>
          <w:szCs w:val="24"/>
          <w:rtl/>
        </w:rPr>
        <w:t xml:space="preserve"> מהו שיבטלו חיטים שכן</w:t>
      </w:r>
      <w:r w:rsidRPr="00CF077B">
        <w:rPr>
          <w:rFonts w:cs="Arial" w:hint="cs"/>
          <w:sz w:val="24"/>
          <w:szCs w:val="24"/>
          <w:rtl/>
        </w:rPr>
        <w:t>?</w:t>
      </w:r>
      <w:r w:rsidRPr="00CF077B">
        <w:rPr>
          <w:rFonts w:cs="Arial"/>
          <w:sz w:val="24"/>
          <w:szCs w:val="24"/>
          <w:rtl/>
        </w:rPr>
        <w:t xml:space="preserve"> ושעורי</w:t>
      </w:r>
      <w:r w:rsidRPr="00CF077B">
        <w:rPr>
          <w:rFonts w:cs="Arial" w:hint="cs"/>
          <w:sz w:val="24"/>
          <w:szCs w:val="24"/>
          <w:rtl/>
        </w:rPr>
        <w:t>ם</w:t>
      </w:r>
      <w:r w:rsidRPr="00393B22">
        <w:rPr>
          <w:rFonts w:cs="Arial"/>
          <w:sz w:val="24"/>
          <w:szCs w:val="24"/>
          <w:rtl/>
        </w:rPr>
        <w:t xml:space="preserve"> שכן מהו שיבטלו שעורים </w:t>
      </w:r>
      <w:r w:rsidRPr="00422812">
        <w:rPr>
          <w:rFonts w:cs="Arial"/>
          <w:b/>
          <w:bCs/>
          <w:sz w:val="24"/>
          <w:szCs w:val="24"/>
          <w:rtl/>
        </w:rPr>
        <w:t>שכ</w:t>
      </w:r>
      <w:r w:rsidRPr="00422812">
        <w:rPr>
          <w:rFonts w:cs="Arial" w:hint="cs"/>
          <w:b/>
          <w:bCs/>
          <w:sz w:val="24"/>
          <w:szCs w:val="24"/>
          <w:rtl/>
        </w:rPr>
        <w:t>א</w:t>
      </w:r>
      <w:r w:rsidRPr="00422812">
        <w:rPr>
          <w:rFonts w:cs="Arial"/>
          <w:b/>
          <w:bCs/>
          <w:sz w:val="24"/>
          <w:szCs w:val="24"/>
          <w:rtl/>
        </w:rPr>
        <w:t>ן</w:t>
      </w:r>
      <w:r w:rsidRPr="00422812">
        <w:rPr>
          <w:rFonts w:cs="Arial" w:hint="cs"/>
          <w:b/>
          <w:bCs/>
          <w:sz w:val="24"/>
          <w:szCs w:val="24"/>
          <w:rtl/>
        </w:rPr>
        <w:t xml:space="preserve">? האם </w:t>
      </w:r>
      <w:r w:rsidRPr="00422812">
        <w:rPr>
          <w:rFonts w:cs="Arial"/>
          <w:b/>
          <w:bCs/>
          <w:sz w:val="24"/>
          <w:szCs w:val="24"/>
          <w:rtl/>
        </w:rPr>
        <w:t xml:space="preserve">כיון שאותן עיסות </w:t>
      </w:r>
      <w:r w:rsidRPr="00422812">
        <w:rPr>
          <w:rFonts w:cs="Arial" w:hint="cs"/>
          <w:b/>
          <w:bCs/>
          <w:sz w:val="24"/>
          <w:szCs w:val="24"/>
          <w:rtl/>
        </w:rPr>
        <w:t xml:space="preserve">בודדות </w:t>
      </w:r>
      <w:r w:rsidRPr="00422812">
        <w:rPr>
          <w:rFonts w:cs="Arial"/>
          <w:b/>
          <w:bCs/>
          <w:sz w:val="24"/>
          <w:szCs w:val="24"/>
          <w:rtl/>
        </w:rPr>
        <w:t>חייבות בחלה</w:t>
      </w:r>
      <w:r w:rsidRPr="00422812">
        <w:rPr>
          <w:rFonts w:cs="Arial" w:hint="cs"/>
          <w:b/>
          <w:bCs/>
          <w:sz w:val="24"/>
          <w:szCs w:val="24"/>
          <w:rtl/>
        </w:rPr>
        <w:t xml:space="preserve"> ואינם בטלים</w:t>
      </w:r>
      <w:r w:rsidRPr="00422812">
        <w:rPr>
          <w:rFonts w:cs="Arial"/>
          <w:b/>
          <w:bCs/>
          <w:sz w:val="24"/>
          <w:szCs w:val="24"/>
          <w:rtl/>
        </w:rPr>
        <w:t xml:space="preserve">, גם חלקי העיסה </w:t>
      </w:r>
      <w:r w:rsidRPr="00422812">
        <w:rPr>
          <w:rFonts w:cs="Arial" w:hint="cs"/>
          <w:b/>
          <w:bCs/>
          <w:sz w:val="24"/>
          <w:szCs w:val="24"/>
          <w:rtl/>
        </w:rPr>
        <w:t xml:space="preserve">המשותפת </w:t>
      </w:r>
      <w:r w:rsidRPr="00422812">
        <w:rPr>
          <w:rFonts w:cs="Arial"/>
          <w:b/>
          <w:bCs/>
          <w:sz w:val="24"/>
          <w:szCs w:val="24"/>
          <w:rtl/>
        </w:rPr>
        <w:t>יהיו חייבים</w:t>
      </w:r>
      <w:r w:rsidRPr="00422812">
        <w:rPr>
          <w:rFonts w:cs="Arial" w:hint="cs"/>
          <w:b/>
          <w:bCs/>
          <w:sz w:val="24"/>
          <w:szCs w:val="24"/>
          <w:rtl/>
        </w:rPr>
        <w:t xml:space="preserve"> בחלה שכל מין יתחבר לעיסה של מינו דמצא מין את מינו ונעור. או שכל מן כבר בטל בעיסה הגדולה הפטורה ואינו חוזר ונעור. שההתר רבה על האיסור וביטלו.</w:t>
      </w:r>
      <w:r w:rsidRPr="00422812">
        <w:rPr>
          <w:rFonts w:cs="Arial"/>
          <w:b/>
          <w:bCs/>
          <w:sz w:val="24"/>
          <w:szCs w:val="24"/>
          <w:rtl/>
        </w:rPr>
        <w:t xml:space="preserve">: </w:t>
      </w:r>
      <w:r w:rsidRPr="00422812">
        <w:rPr>
          <w:rFonts w:cs="Arial" w:hint="cs"/>
          <w:b/>
          <w:bCs/>
          <w:sz w:val="24"/>
          <w:szCs w:val="24"/>
          <w:rtl/>
        </w:rPr>
        <w:t>תנן,</w:t>
      </w:r>
      <w:r w:rsidRPr="00393B22">
        <w:rPr>
          <w:rFonts w:cs="Arial"/>
          <w:sz w:val="24"/>
          <w:szCs w:val="24"/>
          <w:rtl/>
        </w:rPr>
        <w:t xml:space="preserve"> ואסורין בחדש מלפני הפסח. אית תניי תני</w:t>
      </w:r>
      <w:r w:rsidRPr="00CF077B">
        <w:rPr>
          <w:rFonts w:cs="Arial" w:hint="cs"/>
          <w:sz w:val="24"/>
          <w:szCs w:val="24"/>
          <w:rtl/>
        </w:rPr>
        <w:t>,</w:t>
      </w:r>
      <w:r w:rsidRPr="00393B22">
        <w:rPr>
          <w:rFonts w:cs="Arial"/>
          <w:sz w:val="24"/>
          <w:szCs w:val="24"/>
          <w:rtl/>
        </w:rPr>
        <w:t xml:space="preserve"> מלפני הפסח</w:t>
      </w:r>
      <w:r w:rsidRPr="00CF077B">
        <w:rPr>
          <w:rFonts w:cs="Arial" w:hint="cs"/>
          <w:sz w:val="24"/>
          <w:szCs w:val="24"/>
          <w:rtl/>
        </w:rPr>
        <w:t xml:space="preserve">. </w:t>
      </w:r>
      <w:r w:rsidRPr="00A1548D">
        <w:rPr>
          <w:rFonts w:cs="Arial"/>
          <w:i/>
          <w:iCs/>
          <w:sz w:val="16"/>
          <w:szCs w:val="16"/>
          <w:rtl/>
        </w:rPr>
        <w:t>יום הקרבת העומר</w:t>
      </w:r>
      <w:r w:rsidRPr="00A1548D">
        <w:rPr>
          <w:rFonts w:cs="Arial" w:hint="cs"/>
          <w:i/>
          <w:iCs/>
          <w:sz w:val="16"/>
          <w:szCs w:val="16"/>
          <w:rtl/>
        </w:rPr>
        <w:t xml:space="preserve"> שהוא</w:t>
      </w:r>
      <w:r w:rsidRPr="00A1548D">
        <w:rPr>
          <w:rFonts w:cs="Arial"/>
          <w:i/>
          <w:iCs/>
          <w:sz w:val="16"/>
          <w:szCs w:val="16"/>
          <w:rtl/>
        </w:rPr>
        <w:t xml:space="preserve"> יום ט"ז בניסן</w:t>
      </w:r>
      <w:r w:rsidRPr="00CF077B">
        <w:rPr>
          <w:rFonts w:cs="Arial"/>
          <w:sz w:val="24"/>
          <w:szCs w:val="24"/>
          <w:rtl/>
        </w:rPr>
        <w:t>.</w:t>
      </w:r>
      <w:r w:rsidRPr="00393B22">
        <w:rPr>
          <w:rFonts w:cs="Arial"/>
          <w:sz w:val="24"/>
          <w:szCs w:val="24"/>
          <w:rtl/>
        </w:rPr>
        <w:t xml:space="preserve"> ואית תניי תני</w:t>
      </w:r>
      <w:r w:rsidRPr="00CF077B">
        <w:rPr>
          <w:rFonts w:cs="Arial" w:hint="cs"/>
          <w:sz w:val="24"/>
          <w:szCs w:val="24"/>
          <w:rtl/>
        </w:rPr>
        <w:t>,</w:t>
      </w:r>
      <w:r w:rsidRPr="00393B22">
        <w:rPr>
          <w:rFonts w:cs="Arial"/>
          <w:sz w:val="24"/>
          <w:szCs w:val="24"/>
          <w:rtl/>
        </w:rPr>
        <w:t xml:space="preserve"> מלפני </w:t>
      </w:r>
      <w:r w:rsidRPr="00CF077B">
        <w:rPr>
          <w:rFonts w:cs="Arial"/>
          <w:sz w:val="24"/>
          <w:szCs w:val="24"/>
          <w:rtl/>
        </w:rPr>
        <w:t>העומ</w:t>
      </w:r>
      <w:r w:rsidRPr="00CF077B">
        <w:rPr>
          <w:rFonts w:cs="Arial" w:hint="cs"/>
          <w:sz w:val="24"/>
          <w:szCs w:val="24"/>
          <w:rtl/>
        </w:rPr>
        <w:t>ר</w:t>
      </w:r>
      <w:r w:rsidRPr="00CF077B">
        <w:rPr>
          <w:rFonts w:cs="Arial"/>
          <w:sz w:val="24"/>
          <w:szCs w:val="24"/>
          <w:rtl/>
        </w:rPr>
        <w:t xml:space="preserve">. </w:t>
      </w:r>
      <w:r w:rsidRPr="00A1548D">
        <w:rPr>
          <w:rFonts w:cs="Arial"/>
          <w:i/>
          <w:iCs/>
          <w:sz w:val="16"/>
          <w:szCs w:val="16"/>
          <w:rtl/>
        </w:rPr>
        <w:t>הקרבת העומר</w:t>
      </w:r>
      <w:r w:rsidRPr="00A1548D">
        <w:rPr>
          <w:rFonts w:cs="Arial" w:hint="cs"/>
          <w:i/>
          <w:iCs/>
          <w:sz w:val="16"/>
          <w:szCs w:val="16"/>
          <w:rtl/>
        </w:rPr>
        <w:t xml:space="preserve"> עצמו</w:t>
      </w:r>
      <w:r w:rsidRPr="00CF077B">
        <w:rPr>
          <w:rFonts w:cs="Arial"/>
          <w:sz w:val="24"/>
          <w:szCs w:val="24"/>
          <w:rtl/>
        </w:rPr>
        <w:t xml:space="preserve">. </w:t>
      </w:r>
      <w:r w:rsidRPr="00393B22">
        <w:rPr>
          <w:rFonts w:cs="Arial"/>
          <w:sz w:val="24"/>
          <w:szCs w:val="24"/>
          <w:rtl/>
        </w:rPr>
        <w:t xml:space="preserve"> מ"ד מלפני הפסח</w:t>
      </w:r>
      <w:r w:rsidRPr="00CF077B">
        <w:rPr>
          <w:rFonts w:cs="Arial" w:hint="cs"/>
          <w:sz w:val="24"/>
          <w:szCs w:val="24"/>
          <w:rtl/>
        </w:rPr>
        <w:t>,</w:t>
      </w:r>
      <w:r w:rsidRPr="00393B22">
        <w:rPr>
          <w:rFonts w:cs="Arial"/>
          <w:sz w:val="24"/>
          <w:szCs w:val="24"/>
          <w:rtl/>
        </w:rPr>
        <w:t xml:space="preserve"> מסייע לר' יוחנן</w:t>
      </w:r>
      <w:r w:rsidRPr="00CF077B">
        <w:rPr>
          <w:rFonts w:cs="Arial" w:hint="cs"/>
          <w:sz w:val="24"/>
          <w:szCs w:val="24"/>
          <w:rtl/>
        </w:rPr>
        <w:t>.</w:t>
      </w:r>
      <w:r w:rsidRPr="00393B22">
        <w:rPr>
          <w:rFonts w:cs="Arial"/>
          <w:sz w:val="24"/>
          <w:szCs w:val="24"/>
          <w:rtl/>
        </w:rPr>
        <w:t xml:space="preserve"> מ"ד מלפני העומר</w:t>
      </w:r>
      <w:r w:rsidRPr="00CF077B">
        <w:rPr>
          <w:rFonts w:cs="Arial" w:hint="cs"/>
          <w:sz w:val="24"/>
          <w:szCs w:val="24"/>
          <w:rtl/>
        </w:rPr>
        <w:t>,</w:t>
      </w:r>
      <w:r w:rsidRPr="00393B22">
        <w:rPr>
          <w:rFonts w:cs="Arial"/>
          <w:sz w:val="24"/>
          <w:szCs w:val="24"/>
          <w:rtl/>
        </w:rPr>
        <w:t xml:space="preserve"> מסייע לחזקיה</w:t>
      </w:r>
      <w:r w:rsidRPr="00CF077B">
        <w:rPr>
          <w:rFonts w:cs="Arial" w:hint="cs"/>
          <w:sz w:val="24"/>
          <w:szCs w:val="24"/>
          <w:rtl/>
        </w:rPr>
        <w:t>.</w:t>
      </w:r>
      <w:r w:rsidRPr="00393B22">
        <w:rPr>
          <w:rFonts w:cs="Arial"/>
          <w:sz w:val="24"/>
          <w:szCs w:val="24"/>
          <w:rtl/>
        </w:rPr>
        <w:t xml:space="preserve"> דא"ר יונה בשם חזקיה</w:t>
      </w:r>
      <w:r w:rsidRPr="00CF077B">
        <w:rPr>
          <w:rFonts w:cs="Arial" w:hint="cs"/>
          <w:sz w:val="24"/>
          <w:szCs w:val="24"/>
          <w:rtl/>
        </w:rPr>
        <w:t>.</w:t>
      </w:r>
      <w:r w:rsidRPr="00393B22">
        <w:rPr>
          <w:rFonts w:cs="Arial"/>
          <w:sz w:val="24"/>
          <w:szCs w:val="24"/>
          <w:rtl/>
        </w:rPr>
        <w:t xml:space="preserve"> בשעת הקרבן </w:t>
      </w:r>
      <w:r w:rsidRPr="00A1548D">
        <w:rPr>
          <w:rFonts w:cs="Arial" w:hint="cs"/>
          <w:i/>
          <w:iCs/>
          <w:sz w:val="16"/>
          <w:szCs w:val="16"/>
          <w:rtl/>
        </w:rPr>
        <w:t>כש</w:t>
      </w:r>
      <w:r w:rsidRPr="00A1548D">
        <w:rPr>
          <w:rFonts w:cs="Arial"/>
          <w:i/>
          <w:iCs/>
          <w:sz w:val="16"/>
          <w:szCs w:val="16"/>
          <w:rtl/>
        </w:rPr>
        <w:t>ביהמ"ק</w:t>
      </w:r>
      <w:r w:rsidRPr="00A1548D">
        <w:rPr>
          <w:rFonts w:cs="Arial" w:hint="cs"/>
          <w:i/>
          <w:iCs/>
          <w:sz w:val="16"/>
          <w:szCs w:val="16"/>
          <w:rtl/>
        </w:rPr>
        <w:t xml:space="preserve"> היה קיים</w:t>
      </w:r>
      <w:r w:rsidRPr="00CF077B">
        <w:rPr>
          <w:rFonts w:cs="Arial" w:hint="cs"/>
          <w:sz w:val="24"/>
          <w:szCs w:val="24"/>
          <w:rtl/>
        </w:rPr>
        <w:t>,</w:t>
      </w:r>
      <w:r w:rsidRPr="00CF077B">
        <w:rPr>
          <w:rFonts w:cs="Arial"/>
          <w:sz w:val="24"/>
          <w:szCs w:val="24"/>
          <w:rtl/>
        </w:rPr>
        <w:t xml:space="preserve"> </w:t>
      </w:r>
      <w:r w:rsidRPr="00393B22">
        <w:rPr>
          <w:rFonts w:cs="Arial"/>
          <w:sz w:val="24"/>
          <w:szCs w:val="24"/>
          <w:rtl/>
        </w:rPr>
        <w:t>הקרבן מתיר</w:t>
      </w:r>
      <w:r w:rsidRPr="00CF077B">
        <w:rPr>
          <w:rFonts w:cs="Arial" w:hint="cs"/>
          <w:sz w:val="24"/>
          <w:szCs w:val="24"/>
          <w:rtl/>
        </w:rPr>
        <w:t>.</w:t>
      </w:r>
      <w:r w:rsidRPr="00393B22">
        <w:rPr>
          <w:rFonts w:cs="Arial"/>
          <w:sz w:val="24"/>
          <w:szCs w:val="24"/>
          <w:rtl/>
        </w:rPr>
        <w:t xml:space="preserve"> שלא </w:t>
      </w:r>
      <w:r w:rsidRPr="00CF077B">
        <w:rPr>
          <w:rFonts w:cs="Arial"/>
          <w:sz w:val="24"/>
          <w:szCs w:val="24"/>
          <w:rtl/>
        </w:rPr>
        <w:t>בשע</w:t>
      </w:r>
      <w:r w:rsidRPr="00CF077B">
        <w:rPr>
          <w:rFonts w:cs="Arial" w:hint="cs"/>
          <w:sz w:val="24"/>
          <w:szCs w:val="24"/>
          <w:rtl/>
        </w:rPr>
        <w:t>ת</w:t>
      </w:r>
      <w:r w:rsidRPr="00393B22">
        <w:rPr>
          <w:rFonts w:cs="Arial"/>
          <w:sz w:val="24"/>
          <w:szCs w:val="24"/>
          <w:rtl/>
        </w:rPr>
        <w:t xml:space="preserve"> הקרבן</w:t>
      </w:r>
      <w:r>
        <w:rPr>
          <w:rFonts w:cs="Arial" w:hint="cs"/>
          <w:sz w:val="24"/>
          <w:szCs w:val="24"/>
          <w:rtl/>
        </w:rPr>
        <w:t xml:space="preserve"> </w:t>
      </w:r>
      <w:r w:rsidRPr="00A1548D">
        <w:rPr>
          <w:rFonts w:cs="Arial" w:hint="cs"/>
          <w:i/>
          <w:iCs/>
          <w:sz w:val="16"/>
          <w:szCs w:val="16"/>
          <w:rtl/>
        </w:rPr>
        <w:t>אחר החורבן</w:t>
      </w:r>
      <w:r w:rsidRPr="00CF077B">
        <w:rPr>
          <w:rFonts w:cs="Arial" w:hint="cs"/>
          <w:sz w:val="24"/>
          <w:szCs w:val="24"/>
          <w:rtl/>
        </w:rPr>
        <w:t>,</w:t>
      </w:r>
      <w:r w:rsidRPr="00393B22">
        <w:rPr>
          <w:rFonts w:cs="Arial"/>
          <w:sz w:val="24"/>
          <w:szCs w:val="24"/>
          <w:rtl/>
        </w:rPr>
        <w:t xml:space="preserve"> היום מתיר. ר' יוסי</w:t>
      </w:r>
      <w:r w:rsidRPr="00CF077B">
        <w:rPr>
          <w:rFonts w:cs="Arial"/>
          <w:sz w:val="24"/>
          <w:szCs w:val="24"/>
          <w:rtl/>
        </w:rPr>
        <w:t xml:space="preserve"> </w:t>
      </w:r>
      <w:r w:rsidRPr="00422812">
        <w:rPr>
          <w:rFonts w:cs="Arial" w:hint="cs"/>
          <w:b/>
          <w:bCs/>
          <w:sz w:val="24"/>
          <w:szCs w:val="24"/>
          <w:rtl/>
        </w:rPr>
        <w:t>אמר</w:t>
      </w:r>
      <w:r w:rsidRPr="00393B22">
        <w:rPr>
          <w:rFonts w:cs="Arial"/>
          <w:sz w:val="24"/>
          <w:szCs w:val="24"/>
          <w:rtl/>
        </w:rPr>
        <w:t xml:space="preserve"> בשם </w:t>
      </w:r>
      <w:r w:rsidRPr="00CF077B">
        <w:rPr>
          <w:rFonts w:cs="Arial"/>
          <w:sz w:val="24"/>
          <w:szCs w:val="24"/>
          <w:rtl/>
        </w:rPr>
        <w:t>חזקי</w:t>
      </w:r>
      <w:r w:rsidRPr="00CF077B">
        <w:rPr>
          <w:rFonts w:cs="Arial" w:hint="cs"/>
          <w:sz w:val="24"/>
          <w:szCs w:val="24"/>
          <w:rtl/>
        </w:rPr>
        <w:t>ה.</w:t>
      </w:r>
      <w:r w:rsidRPr="00393B22">
        <w:rPr>
          <w:rFonts w:cs="Arial"/>
          <w:sz w:val="24"/>
          <w:szCs w:val="24"/>
          <w:rtl/>
        </w:rPr>
        <w:t xml:space="preserve"> בשעת הקרבן</w:t>
      </w:r>
      <w:r w:rsidRPr="00CF077B">
        <w:rPr>
          <w:rFonts w:cs="Arial" w:hint="cs"/>
          <w:sz w:val="24"/>
          <w:szCs w:val="24"/>
          <w:rtl/>
        </w:rPr>
        <w:t>,</w:t>
      </w:r>
      <w:r w:rsidRPr="00393B22">
        <w:rPr>
          <w:rFonts w:cs="Arial"/>
          <w:sz w:val="24"/>
          <w:szCs w:val="24"/>
          <w:rtl/>
        </w:rPr>
        <w:t xml:space="preserve"> הקרבן מתיר. מודה חזקיה שלא בשעת הקרבן</w:t>
      </w:r>
      <w:r w:rsidRPr="00CF077B">
        <w:rPr>
          <w:rFonts w:cs="Arial" w:hint="cs"/>
          <w:sz w:val="24"/>
          <w:szCs w:val="24"/>
          <w:rtl/>
        </w:rPr>
        <w:t>,</w:t>
      </w:r>
      <w:r w:rsidRPr="00CF077B">
        <w:rPr>
          <w:rFonts w:cs="Arial"/>
          <w:sz w:val="24"/>
          <w:szCs w:val="24"/>
          <w:rtl/>
        </w:rPr>
        <w:t xml:space="preserve"> </w:t>
      </w:r>
      <w:r w:rsidRPr="00CF077B">
        <w:rPr>
          <w:rFonts w:cs="Arial" w:hint="cs"/>
          <w:sz w:val="24"/>
          <w:szCs w:val="24"/>
          <w:rtl/>
        </w:rPr>
        <w:t>ד</w:t>
      </w:r>
      <w:r w:rsidRPr="00CF077B">
        <w:rPr>
          <w:rFonts w:cs="Arial"/>
          <w:sz w:val="24"/>
          <w:szCs w:val="24"/>
          <w:rtl/>
        </w:rPr>
        <w:t>היום</w:t>
      </w:r>
      <w:r w:rsidRPr="00393B22">
        <w:rPr>
          <w:rFonts w:cs="Arial"/>
          <w:sz w:val="24"/>
          <w:szCs w:val="24"/>
          <w:rtl/>
        </w:rPr>
        <w:t xml:space="preserve"> מתיר. ר' יוחנן אמר</w:t>
      </w:r>
      <w:r w:rsidRPr="00CF077B">
        <w:rPr>
          <w:rFonts w:cs="Arial" w:hint="cs"/>
          <w:sz w:val="24"/>
          <w:szCs w:val="24"/>
          <w:rtl/>
        </w:rPr>
        <w:t>.</w:t>
      </w:r>
      <w:r w:rsidRPr="00393B22">
        <w:rPr>
          <w:rFonts w:cs="Arial"/>
          <w:sz w:val="24"/>
          <w:szCs w:val="24"/>
          <w:rtl/>
        </w:rPr>
        <w:t xml:space="preserve"> בין בשעת הקרבן</w:t>
      </w:r>
      <w:r w:rsidRPr="00CF077B">
        <w:rPr>
          <w:rFonts w:cs="Arial" w:hint="cs"/>
          <w:sz w:val="24"/>
          <w:szCs w:val="24"/>
          <w:rtl/>
        </w:rPr>
        <w:t>,</w:t>
      </w:r>
      <w:r w:rsidRPr="00393B22">
        <w:rPr>
          <w:rFonts w:cs="Arial"/>
          <w:sz w:val="24"/>
          <w:szCs w:val="24"/>
          <w:rtl/>
        </w:rPr>
        <w:t xml:space="preserve"> בין שלא בשעת הקרבן</w:t>
      </w:r>
      <w:r w:rsidRPr="00CF077B">
        <w:rPr>
          <w:rFonts w:cs="Arial" w:hint="cs"/>
          <w:sz w:val="24"/>
          <w:szCs w:val="24"/>
          <w:rtl/>
        </w:rPr>
        <w:t>,</w:t>
      </w:r>
      <w:r w:rsidRPr="00393B22">
        <w:rPr>
          <w:rFonts w:cs="Arial"/>
          <w:sz w:val="24"/>
          <w:szCs w:val="24"/>
          <w:rtl/>
        </w:rPr>
        <w:t xml:space="preserve"> היום מתיר</w:t>
      </w:r>
      <w:r w:rsidRPr="00CF077B">
        <w:rPr>
          <w:rFonts w:cs="Arial" w:hint="cs"/>
          <w:sz w:val="24"/>
          <w:szCs w:val="24"/>
          <w:rtl/>
        </w:rPr>
        <w:t>.</w:t>
      </w:r>
      <w:r w:rsidRPr="00393B22">
        <w:rPr>
          <w:rFonts w:cs="Arial"/>
          <w:sz w:val="24"/>
          <w:szCs w:val="24"/>
          <w:rtl/>
        </w:rPr>
        <w:t xml:space="preserve"> א"ר הילא טעמא דרבי יוחנן </w:t>
      </w:r>
      <w:r w:rsidRPr="00422812">
        <w:rPr>
          <w:rFonts w:cs="Arial" w:hint="cs"/>
          <w:b/>
          <w:bCs/>
          <w:sz w:val="24"/>
          <w:szCs w:val="24"/>
          <w:rtl/>
        </w:rPr>
        <w:t>דכתיב</w:t>
      </w:r>
      <w:r w:rsidRPr="00393B22">
        <w:rPr>
          <w:rFonts w:cs="Arial"/>
          <w:sz w:val="24"/>
          <w:szCs w:val="24"/>
          <w:rtl/>
        </w:rPr>
        <w:t>[ויקרא כג יד] עד עצם היום הזה</w:t>
      </w:r>
      <w:r w:rsidRPr="00CF077B">
        <w:rPr>
          <w:rFonts w:cs="Arial" w:hint="cs"/>
          <w:sz w:val="24"/>
          <w:szCs w:val="24"/>
          <w:rtl/>
        </w:rPr>
        <w:t>.</w:t>
      </w:r>
      <w:r w:rsidRPr="00393B22">
        <w:rPr>
          <w:rFonts w:cs="Arial"/>
          <w:sz w:val="24"/>
          <w:szCs w:val="24"/>
          <w:rtl/>
        </w:rPr>
        <w:t xml:space="preserve"> מלמד שהיום מתיר. יכול אפי' בשעת הקרבן</w:t>
      </w:r>
      <w:r w:rsidRPr="00CF077B">
        <w:rPr>
          <w:rFonts w:cs="Arial" w:hint="cs"/>
          <w:sz w:val="24"/>
          <w:szCs w:val="24"/>
          <w:rtl/>
        </w:rPr>
        <w:t>?</w:t>
      </w:r>
      <w:r w:rsidRPr="00393B22">
        <w:rPr>
          <w:rFonts w:cs="Arial"/>
          <w:sz w:val="24"/>
          <w:szCs w:val="24"/>
          <w:rtl/>
        </w:rPr>
        <w:t xml:space="preserve"> ת"ל [ויקרא כג יד] עד הביאכם את קרבן אלהיכם</w:t>
      </w:r>
      <w:r w:rsidRPr="00CF077B">
        <w:rPr>
          <w:rFonts w:cs="Arial" w:hint="cs"/>
          <w:sz w:val="24"/>
          <w:szCs w:val="24"/>
          <w:rtl/>
        </w:rPr>
        <w:t>.</w:t>
      </w:r>
      <w:r w:rsidRPr="00393B22">
        <w:rPr>
          <w:rFonts w:cs="Arial"/>
          <w:sz w:val="24"/>
          <w:szCs w:val="24"/>
          <w:rtl/>
        </w:rPr>
        <w:t xml:space="preserve"> יכול הבאה ממש</w:t>
      </w:r>
      <w:r w:rsidRPr="00CF077B">
        <w:rPr>
          <w:rFonts w:cs="Arial" w:hint="cs"/>
          <w:sz w:val="24"/>
          <w:szCs w:val="24"/>
          <w:rtl/>
        </w:rPr>
        <w:t>?</w:t>
      </w:r>
      <w:r w:rsidRPr="00393B22">
        <w:rPr>
          <w:rFonts w:cs="Arial"/>
          <w:sz w:val="24"/>
          <w:szCs w:val="24"/>
          <w:rtl/>
        </w:rPr>
        <w:t xml:space="preserve"> ת"ל עד עצם היום הזה. </w:t>
      </w:r>
      <w:r w:rsidRPr="00422812">
        <w:rPr>
          <w:rFonts w:cs="Arial"/>
          <w:b/>
          <w:bCs/>
          <w:sz w:val="24"/>
          <w:szCs w:val="24"/>
          <w:rtl/>
        </w:rPr>
        <w:t>משמע שהיום מתיר</w:t>
      </w:r>
      <w:r w:rsidRPr="00CF077B">
        <w:rPr>
          <w:rFonts w:cs="Arial"/>
          <w:sz w:val="24"/>
          <w:szCs w:val="24"/>
          <w:rtl/>
        </w:rPr>
        <w:t xml:space="preserve">.  </w:t>
      </w:r>
      <w:r w:rsidRPr="00393B22">
        <w:rPr>
          <w:rFonts w:cs="Arial"/>
          <w:sz w:val="24"/>
          <w:szCs w:val="24"/>
          <w:rtl/>
        </w:rPr>
        <w:t>הא כיצד</w:t>
      </w:r>
      <w:r w:rsidRPr="00CF077B">
        <w:rPr>
          <w:rFonts w:cs="Arial" w:hint="cs"/>
          <w:sz w:val="24"/>
          <w:szCs w:val="24"/>
          <w:rtl/>
        </w:rPr>
        <w:t>?</w:t>
      </w:r>
      <w:r w:rsidRPr="00393B22">
        <w:rPr>
          <w:rFonts w:cs="Arial"/>
          <w:sz w:val="24"/>
          <w:szCs w:val="24"/>
          <w:rtl/>
        </w:rPr>
        <w:t xml:space="preserve"> טול מבנתיים זמן הבאה. </w:t>
      </w:r>
      <w:r w:rsidRPr="00422812">
        <w:rPr>
          <w:rFonts w:cs="Arial" w:hint="cs"/>
          <w:b/>
          <w:bCs/>
          <w:sz w:val="24"/>
          <w:szCs w:val="24"/>
          <w:rtl/>
        </w:rPr>
        <w:t xml:space="preserve">שיום </w:t>
      </w:r>
      <w:r w:rsidRPr="00422812">
        <w:rPr>
          <w:rFonts w:cs="Arial"/>
          <w:b/>
          <w:bCs/>
          <w:sz w:val="24"/>
          <w:szCs w:val="24"/>
          <w:rtl/>
        </w:rPr>
        <w:t>ט"ז</w:t>
      </w:r>
      <w:r w:rsidRPr="00422812">
        <w:rPr>
          <w:rFonts w:cs="Arial" w:hint="cs"/>
          <w:b/>
          <w:bCs/>
          <w:sz w:val="24"/>
          <w:szCs w:val="24"/>
          <w:rtl/>
        </w:rPr>
        <w:t xml:space="preserve"> מתיר אבל לא </w:t>
      </w:r>
      <w:r w:rsidR="00B052A7">
        <w:rPr>
          <w:rFonts w:cs="Arial" w:hint="cs"/>
          <w:b/>
          <w:bCs/>
          <w:sz w:val="24"/>
          <w:szCs w:val="24"/>
          <w:rtl/>
        </w:rPr>
        <w:t>מ</w:t>
      </w:r>
      <w:r w:rsidRPr="00422812">
        <w:rPr>
          <w:rFonts w:cs="Arial" w:hint="cs"/>
          <w:b/>
          <w:bCs/>
          <w:sz w:val="24"/>
          <w:szCs w:val="24"/>
          <w:rtl/>
        </w:rPr>
        <w:t xml:space="preserve">תחילת בלילה, אלא </w:t>
      </w:r>
      <w:r w:rsidRPr="00422812">
        <w:rPr>
          <w:rFonts w:cs="Arial"/>
          <w:b/>
          <w:bCs/>
          <w:sz w:val="24"/>
          <w:szCs w:val="24"/>
          <w:rtl/>
        </w:rPr>
        <w:t>משהאיר המזרח שהוא הזמן הראוי להקרבה</w:t>
      </w:r>
      <w:r w:rsidRPr="00422812">
        <w:rPr>
          <w:rFonts w:cs="Arial" w:hint="cs"/>
          <w:b/>
          <w:bCs/>
          <w:sz w:val="24"/>
          <w:szCs w:val="24"/>
          <w:rtl/>
        </w:rPr>
        <w:t xml:space="preserve">. </w:t>
      </w:r>
      <w:r w:rsidRPr="00393B22">
        <w:rPr>
          <w:rFonts w:cs="Arial"/>
          <w:sz w:val="24"/>
          <w:szCs w:val="24"/>
          <w:rtl/>
        </w:rPr>
        <w:t>מודה ר' יוחנן באיסור שהוא אסור</w:t>
      </w:r>
      <w:r w:rsidRPr="00CF077B">
        <w:rPr>
          <w:rFonts w:cs="Arial" w:hint="cs"/>
          <w:sz w:val="24"/>
          <w:szCs w:val="24"/>
          <w:rtl/>
        </w:rPr>
        <w:t xml:space="preserve"> </w:t>
      </w:r>
      <w:r w:rsidRPr="00422812">
        <w:rPr>
          <w:rFonts w:cs="Arial"/>
          <w:b/>
          <w:bCs/>
          <w:sz w:val="24"/>
          <w:szCs w:val="24"/>
          <w:rtl/>
        </w:rPr>
        <w:t>עד הקרבת העומר</w:t>
      </w:r>
      <w:r w:rsidRPr="00CF077B">
        <w:rPr>
          <w:rFonts w:cs="Arial"/>
          <w:sz w:val="24"/>
          <w:szCs w:val="24"/>
          <w:rtl/>
        </w:rPr>
        <w:t>.</w:t>
      </w:r>
      <w:r w:rsidRPr="00393B22">
        <w:rPr>
          <w:rFonts w:cs="Arial"/>
          <w:sz w:val="24"/>
          <w:szCs w:val="24"/>
          <w:rtl/>
        </w:rPr>
        <w:t xml:space="preserve"> איסורו מהו</w:t>
      </w:r>
      <w:r w:rsidRPr="00CF077B">
        <w:rPr>
          <w:rFonts w:cs="Arial" w:hint="cs"/>
          <w:sz w:val="24"/>
          <w:szCs w:val="24"/>
          <w:rtl/>
        </w:rPr>
        <w:t>?</w:t>
      </w:r>
      <w:r w:rsidRPr="00393B22">
        <w:rPr>
          <w:rFonts w:cs="Arial"/>
          <w:sz w:val="24"/>
          <w:szCs w:val="24"/>
          <w:rtl/>
        </w:rPr>
        <w:t xml:space="preserve"> רבי ירמיה אמר איסורו דבר תורה</w:t>
      </w:r>
      <w:r w:rsidRPr="00CF077B">
        <w:rPr>
          <w:rFonts w:cs="Arial" w:hint="cs"/>
          <w:sz w:val="24"/>
          <w:szCs w:val="24"/>
          <w:rtl/>
        </w:rPr>
        <w:t>.</w:t>
      </w:r>
      <w:r w:rsidRPr="00393B22">
        <w:rPr>
          <w:rFonts w:cs="Arial"/>
          <w:sz w:val="24"/>
          <w:szCs w:val="24"/>
          <w:rtl/>
        </w:rPr>
        <w:t xml:space="preserve"> רבי יונה ורבי יוסי תרוויהון אמרין</w:t>
      </w:r>
      <w:r w:rsidRPr="00CF077B">
        <w:rPr>
          <w:rFonts w:cs="Arial" w:hint="cs"/>
          <w:sz w:val="24"/>
          <w:szCs w:val="24"/>
          <w:rtl/>
        </w:rPr>
        <w:t>,</w:t>
      </w:r>
      <w:r w:rsidRPr="00393B22">
        <w:rPr>
          <w:rFonts w:cs="Arial"/>
          <w:sz w:val="24"/>
          <w:szCs w:val="24"/>
          <w:rtl/>
        </w:rPr>
        <w:t xml:space="preserve"> איסורו מדבריהן. א"ר יוסי</w:t>
      </w:r>
      <w:r w:rsidRPr="00CF077B">
        <w:rPr>
          <w:rFonts w:cs="Arial" w:hint="cs"/>
          <w:sz w:val="24"/>
          <w:szCs w:val="24"/>
          <w:rtl/>
        </w:rPr>
        <w:t>.</w:t>
      </w:r>
      <w:r w:rsidRPr="00393B22">
        <w:rPr>
          <w:rFonts w:cs="Arial"/>
          <w:sz w:val="24"/>
          <w:szCs w:val="24"/>
          <w:rtl/>
        </w:rPr>
        <w:t xml:space="preserve"> מיליהון דרבנן מסייעין לן [דף ג עמוד ב] דתנינן תמן</w:t>
      </w:r>
      <w:r w:rsidRPr="00CF077B">
        <w:rPr>
          <w:rFonts w:cs="Arial" w:hint="cs"/>
          <w:sz w:val="24"/>
          <w:szCs w:val="24"/>
          <w:rtl/>
        </w:rPr>
        <w:t>.</w:t>
      </w:r>
      <w:r w:rsidRPr="00393B22">
        <w:rPr>
          <w:rFonts w:cs="Arial"/>
          <w:sz w:val="24"/>
          <w:szCs w:val="24"/>
          <w:rtl/>
        </w:rPr>
        <w:t xml:space="preserve"> אין מביאין מנחות </w:t>
      </w:r>
      <w:r w:rsidRPr="00CF077B">
        <w:rPr>
          <w:rFonts w:cs="Arial"/>
          <w:sz w:val="24"/>
          <w:szCs w:val="24"/>
          <w:rtl/>
        </w:rPr>
        <w:t>ובכורי</w:t>
      </w:r>
      <w:r w:rsidRPr="00CF077B">
        <w:rPr>
          <w:rFonts w:cs="Arial" w:hint="cs"/>
          <w:sz w:val="24"/>
          <w:szCs w:val="24"/>
          <w:rtl/>
        </w:rPr>
        <w:t>ם</w:t>
      </w:r>
      <w:r w:rsidRPr="00393B22">
        <w:rPr>
          <w:rFonts w:cs="Arial"/>
          <w:sz w:val="24"/>
          <w:szCs w:val="24"/>
          <w:rtl/>
        </w:rPr>
        <w:t xml:space="preserve"> ומנחת בהמה</w:t>
      </w:r>
      <w:r w:rsidRPr="00CF077B">
        <w:rPr>
          <w:rFonts w:cs="Arial" w:hint="cs"/>
          <w:sz w:val="24"/>
          <w:szCs w:val="24"/>
          <w:rtl/>
        </w:rPr>
        <w:t>,</w:t>
      </w:r>
      <w:r w:rsidRPr="00393B22">
        <w:rPr>
          <w:rFonts w:cs="Arial"/>
          <w:sz w:val="24"/>
          <w:szCs w:val="24"/>
          <w:rtl/>
        </w:rPr>
        <w:t xml:space="preserve"> קודם לעומר. ואם הביא</w:t>
      </w:r>
      <w:r w:rsidRPr="00CF077B">
        <w:rPr>
          <w:rFonts w:cs="Arial" w:hint="cs"/>
          <w:sz w:val="24"/>
          <w:szCs w:val="24"/>
          <w:rtl/>
        </w:rPr>
        <w:t>,</w:t>
      </w:r>
      <w:r w:rsidRPr="00393B22">
        <w:rPr>
          <w:rFonts w:cs="Arial"/>
          <w:sz w:val="24"/>
          <w:szCs w:val="24"/>
          <w:rtl/>
        </w:rPr>
        <w:t xml:space="preserve"> פסול. ואמר רבי יהושע דרומיא</w:t>
      </w:r>
      <w:r w:rsidRPr="00CF077B">
        <w:rPr>
          <w:rFonts w:cs="Arial" w:hint="cs"/>
          <w:sz w:val="24"/>
          <w:szCs w:val="24"/>
          <w:rtl/>
        </w:rPr>
        <w:t>,</w:t>
      </w:r>
      <w:r w:rsidRPr="00393B22">
        <w:rPr>
          <w:rFonts w:cs="Arial"/>
          <w:sz w:val="24"/>
          <w:szCs w:val="24"/>
          <w:rtl/>
        </w:rPr>
        <w:t xml:space="preserve"> רבי יונה </w:t>
      </w:r>
      <w:r w:rsidRPr="00CF077B">
        <w:rPr>
          <w:rFonts w:cs="Arial" w:hint="cs"/>
          <w:sz w:val="24"/>
          <w:szCs w:val="24"/>
          <w:rtl/>
        </w:rPr>
        <w:t>ו</w:t>
      </w:r>
      <w:r w:rsidRPr="00CF077B">
        <w:rPr>
          <w:rFonts w:cs="Arial"/>
          <w:sz w:val="24"/>
          <w:szCs w:val="24"/>
          <w:rtl/>
        </w:rPr>
        <w:t>רבי</w:t>
      </w:r>
      <w:r w:rsidRPr="00393B22">
        <w:rPr>
          <w:rFonts w:cs="Arial"/>
          <w:sz w:val="24"/>
          <w:szCs w:val="24"/>
          <w:rtl/>
        </w:rPr>
        <w:t xml:space="preserve"> אימי </w:t>
      </w:r>
      <w:r w:rsidRPr="00CF077B">
        <w:rPr>
          <w:rFonts w:cs="Arial" w:hint="cs"/>
          <w:sz w:val="24"/>
          <w:szCs w:val="24"/>
          <w:rtl/>
        </w:rPr>
        <w:t xml:space="preserve">אמרו </w:t>
      </w:r>
      <w:r w:rsidRPr="00393B22">
        <w:rPr>
          <w:rFonts w:cs="Arial"/>
          <w:sz w:val="24"/>
          <w:szCs w:val="24"/>
          <w:rtl/>
        </w:rPr>
        <w:t>בשם רבי יוחנן</w:t>
      </w:r>
      <w:r w:rsidRPr="00CF077B">
        <w:rPr>
          <w:rFonts w:cs="Arial" w:hint="cs"/>
          <w:sz w:val="24"/>
          <w:szCs w:val="24"/>
          <w:rtl/>
        </w:rPr>
        <w:t>.</w:t>
      </w:r>
      <w:r w:rsidRPr="00393B22">
        <w:rPr>
          <w:rFonts w:cs="Arial"/>
          <w:sz w:val="24"/>
          <w:szCs w:val="24"/>
          <w:rtl/>
        </w:rPr>
        <w:t xml:space="preserve"> לא שנו </w:t>
      </w:r>
      <w:r w:rsidRPr="00422812">
        <w:rPr>
          <w:rFonts w:cs="Arial" w:hint="cs"/>
          <w:b/>
          <w:bCs/>
          <w:sz w:val="24"/>
          <w:szCs w:val="24"/>
          <w:rtl/>
        </w:rPr>
        <w:t>שאם הביא פסול</w:t>
      </w:r>
      <w:r w:rsidRPr="00CF077B">
        <w:rPr>
          <w:rFonts w:cs="Arial" w:hint="cs"/>
          <w:sz w:val="24"/>
          <w:szCs w:val="24"/>
          <w:rtl/>
        </w:rPr>
        <w:t>,</w:t>
      </w:r>
      <w:r w:rsidRPr="00CF077B">
        <w:rPr>
          <w:rFonts w:cs="Arial"/>
          <w:sz w:val="24"/>
          <w:szCs w:val="24"/>
          <w:rtl/>
        </w:rPr>
        <w:t xml:space="preserve"> </w:t>
      </w:r>
      <w:r w:rsidRPr="00393B22">
        <w:rPr>
          <w:rFonts w:cs="Arial"/>
          <w:sz w:val="24"/>
          <w:szCs w:val="24"/>
          <w:rtl/>
        </w:rPr>
        <w:t xml:space="preserve">אלא </w:t>
      </w:r>
      <w:r w:rsidRPr="00422812">
        <w:rPr>
          <w:rFonts w:cs="Arial" w:hint="cs"/>
          <w:b/>
          <w:bCs/>
          <w:sz w:val="24"/>
          <w:szCs w:val="24"/>
          <w:rtl/>
        </w:rPr>
        <w:t>אם הביא ב</w:t>
      </w:r>
      <w:r w:rsidRPr="00422812">
        <w:rPr>
          <w:rFonts w:cs="Arial"/>
          <w:b/>
          <w:bCs/>
          <w:sz w:val="24"/>
          <w:szCs w:val="24"/>
          <w:rtl/>
        </w:rPr>
        <w:t>שלשה</w:t>
      </w:r>
      <w:r w:rsidRPr="00393B22">
        <w:rPr>
          <w:rFonts w:cs="Arial"/>
          <w:sz w:val="24"/>
          <w:szCs w:val="24"/>
          <w:rtl/>
        </w:rPr>
        <w:t xml:space="preserve"> עשר</w:t>
      </w:r>
      <w:r w:rsidRPr="00CF077B">
        <w:rPr>
          <w:rFonts w:cs="Arial" w:hint="cs"/>
          <w:sz w:val="24"/>
          <w:szCs w:val="24"/>
          <w:rtl/>
        </w:rPr>
        <w:t>,</w:t>
      </w:r>
      <w:r w:rsidRPr="00393B22">
        <w:rPr>
          <w:rFonts w:cs="Arial"/>
          <w:sz w:val="24"/>
          <w:szCs w:val="24"/>
          <w:rtl/>
        </w:rPr>
        <w:t xml:space="preserve"> וארבעה עשר</w:t>
      </w:r>
      <w:r w:rsidRPr="00CF077B">
        <w:rPr>
          <w:rFonts w:cs="Arial" w:hint="cs"/>
          <w:sz w:val="24"/>
          <w:szCs w:val="24"/>
          <w:rtl/>
        </w:rPr>
        <w:t>,</w:t>
      </w:r>
      <w:r w:rsidRPr="00393B22">
        <w:rPr>
          <w:rFonts w:cs="Arial"/>
          <w:sz w:val="24"/>
          <w:szCs w:val="24"/>
          <w:rtl/>
        </w:rPr>
        <w:t xml:space="preserve"> וחמשה עשר</w:t>
      </w:r>
      <w:r w:rsidRPr="00CF077B">
        <w:rPr>
          <w:rFonts w:cs="Arial" w:hint="cs"/>
          <w:sz w:val="24"/>
          <w:szCs w:val="24"/>
          <w:rtl/>
        </w:rPr>
        <w:t>.</w:t>
      </w:r>
      <w:r w:rsidRPr="00393B22">
        <w:rPr>
          <w:rFonts w:cs="Arial"/>
          <w:sz w:val="24"/>
          <w:szCs w:val="24"/>
          <w:rtl/>
        </w:rPr>
        <w:t xml:space="preserve"> הא ששה עשר</w:t>
      </w:r>
      <w:r w:rsidRPr="00CF077B">
        <w:rPr>
          <w:rFonts w:cs="Arial" w:hint="cs"/>
          <w:sz w:val="24"/>
          <w:szCs w:val="24"/>
          <w:rtl/>
        </w:rPr>
        <w:t>,</w:t>
      </w:r>
      <w:r w:rsidRPr="00393B22">
        <w:rPr>
          <w:rFonts w:cs="Arial"/>
          <w:sz w:val="24"/>
          <w:szCs w:val="24"/>
          <w:rtl/>
        </w:rPr>
        <w:t xml:space="preserve"> עבר והביא</w:t>
      </w:r>
      <w:r w:rsidRPr="00CF077B">
        <w:rPr>
          <w:rFonts w:cs="Arial" w:hint="cs"/>
          <w:sz w:val="24"/>
          <w:szCs w:val="24"/>
          <w:rtl/>
        </w:rPr>
        <w:t xml:space="preserve">, </w:t>
      </w:r>
      <w:r w:rsidRPr="00422812">
        <w:rPr>
          <w:rFonts w:cs="Arial" w:hint="cs"/>
          <w:b/>
          <w:bCs/>
          <w:sz w:val="24"/>
          <w:szCs w:val="24"/>
          <w:rtl/>
        </w:rPr>
        <w:t>אפילו קדם העמר</w:t>
      </w:r>
      <w:r w:rsidRPr="00393B22">
        <w:rPr>
          <w:rFonts w:cs="Arial"/>
          <w:sz w:val="24"/>
          <w:szCs w:val="24"/>
          <w:rtl/>
        </w:rPr>
        <w:t xml:space="preserve"> כשר. אין תימר איסורו ד"ת היא</w:t>
      </w:r>
      <w:r w:rsidRPr="00CF077B">
        <w:rPr>
          <w:rFonts w:cs="Arial" w:hint="cs"/>
          <w:sz w:val="24"/>
          <w:szCs w:val="24"/>
          <w:rtl/>
        </w:rPr>
        <w:t>.</w:t>
      </w:r>
      <w:r>
        <w:rPr>
          <w:rFonts w:cs="Arial" w:hint="cs"/>
          <w:sz w:val="24"/>
          <w:szCs w:val="24"/>
          <w:rtl/>
        </w:rPr>
        <w:t xml:space="preserve"> </w:t>
      </w:r>
      <w:r w:rsidRPr="00051F0E">
        <w:rPr>
          <w:rFonts w:cs="Arial" w:hint="cs"/>
          <w:i/>
          <w:iCs/>
          <w:sz w:val="16"/>
          <w:szCs w:val="16"/>
          <w:rtl/>
        </w:rPr>
        <w:t>היה צריך להיות ד</w:t>
      </w:r>
      <w:r w:rsidRPr="00051F0E">
        <w:rPr>
          <w:rFonts w:cs="Arial"/>
          <w:i/>
          <w:iCs/>
          <w:sz w:val="16"/>
          <w:szCs w:val="16"/>
          <w:rtl/>
        </w:rPr>
        <w:t>לא</w:t>
      </w:r>
      <w:r w:rsidRPr="00CF077B">
        <w:rPr>
          <w:rFonts w:cs="Arial"/>
          <w:sz w:val="24"/>
          <w:szCs w:val="24"/>
          <w:rtl/>
        </w:rPr>
        <w:t xml:space="preserve"> </w:t>
      </w:r>
      <w:r w:rsidRPr="00393B22">
        <w:rPr>
          <w:rFonts w:cs="Arial"/>
          <w:sz w:val="24"/>
          <w:szCs w:val="24"/>
          <w:rtl/>
        </w:rPr>
        <w:t>שנייא</w:t>
      </w:r>
      <w:r w:rsidRPr="00CF077B">
        <w:rPr>
          <w:rFonts w:cs="Arial" w:hint="cs"/>
          <w:sz w:val="24"/>
          <w:szCs w:val="24"/>
          <w:rtl/>
        </w:rPr>
        <w:t>,</w:t>
      </w:r>
      <w:r w:rsidRPr="00393B22">
        <w:rPr>
          <w:rFonts w:cs="Arial"/>
          <w:sz w:val="24"/>
          <w:szCs w:val="24"/>
          <w:rtl/>
        </w:rPr>
        <w:t xml:space="preserve"> היא שלשה עשר</w:t>
      </w:r>
      <w:r w:rsidRPr="00CF077B">
        <w:rPr>
          <w:rFonts w:cs="Arial" w:hint="cs"/>
          <w:sz w:val="24"/>
          <w:szCs w:val="24"/>
          <w:rtl/>
        </w:rPr>
        <w:t>,</w:t>
      </w:r>
      <w:r w:rsidRPr="00393B22">
        <w:rPr>
          <w:rFonts w:cs="Arial"/>
          <w:sz w:val="24"/>
          <w:szCs w:val="24"/>
          <w:rtl/>
        </w:rPr>
        <w:t xml:space="preserve"> היא ארבעה עשר</w:t>
      </w:r>
      <w:r w:rsidRPr="00CF077B">
        <w:rPr>
          <w:rFonts w:cs="Arial" w:hint="cs"/>
          <w:sz w:val="24"/>
          <w:szCs w:val="24"/>
          <w:rtl/>
        </w:rPr>
        <w:t>,</w:t>
      </w:r>
      <w:r w:rsidRPr="00393B22">
        <w:rPr>
          <w:rFonts w:cs="Arial"/>
          <w:sz w:val="24"/>
          <w:szCs w:val="24"/>
          <w:rtl/>
        </w:rPr>
        <w:t xml:space="preserve"> היא חמשה עשר</w:t>
      </w:r>
      <w:r w:rsidRPr="00CF077B">
        <w:rPr>
          <w:rFonts w:cs="Arial" w:hint="cs"/>
          <w:sz w:val="24"/>
          <w:szCs w:val="24"/>
          <w:rtl/>
        </w:rPr>
        <w:t>,</w:t>
      </w:r>
      <w:r w:rsidRPr="00393B22">
        <w:rPr>
          <w:rFonts w:cs="Arial"/>
          <w:sz w:val="24"/>
          <w:szCs w:val="24"/>
          <w:rtl/>
        </w:rPr>
        <w:t xml:space="preserve"> היא ששה עשר</w:t>
      </w:r>
      <w:r w:rsidRPr="00CF077B">
        <w:rPr>
          <w:rFonts w:cs="Arial" w:hint="cs"/>
          <w:sz w:val="24"/>
          <w:szCs w:val="24"/>
          <w:rtl/>
        </w:rPr>
        <w:t>,</w:t>
      </w:r>
      <w:r w:rsidRPr="00393B22">
        <w:rPr>
          <w:rFonts w:cs="Arial"/>
          <w:sz w:val="24"/>
          <w:szCs w:val="24"/>
          <w:rtl/>
        </w:rPr>
        <w:t xml:space="preserve"> עבר והביא פסול. </w:t>
      </w:r>
      <w:r w:rsidRPr="00422812">
        <w:rPr>
          <w:rFonts w:cs="Arial" w:hint="cs"/>
          <w:b/>
          <w:bCs/>
          <w:sz w:val="24"/>
          <w:szCs w:val="24"/>
          <w:rtl/>
        </w:rPr>
        <w:t>אלא ודאי שהאיסור רק מדרבנן</w:t>
      </w:r>
      <w:r w:rsidRPr="00CF077B">
        <w:rPr>
          <w:rFonts w:cs="Arial" w:hint="cs"/>
          <w:sz w:val="24"/>
          <w:szCs w:val="24"/>
          <w:rtl/>
        </w:rPr>
        <w:t xml:space="preserve">. </w:t>
      </w:r>
      <w:r w:rsidRPr="00393B22">
        <w:rPr>
          <w:rFonts w:cs="Arial"/>
          <w:sz w:val="24"/>
          <w:szCs w:val="24"/>
          <w:rtl/>
        </w:rPr>
        <w:t>ועוד מן הדא</w:t>
      </w:r>
      <w:r w:rsidRPr="00CF077B">
        <w:rPr>
          <w:rFonts w:cs="Arial" w:hint="cs"/>
          <w:sz w:val="24"/>
          <w:szCs w:val="24"/>
          <w:rtl/>
        </w:rPr>
        <w:t>.</w:t>
      </w:r>
      <w:r w:rsidRPr="00393B22">
        <w:rPr>
          <w:rFonts w:cs="Arial"/>
          <w:sz w:val="24"/>
          <w:szCs w:val="24"/>
          <w:rtl/>
        </w:rPr>
        <w:t xml:space="preserve"> דא"ר זעירא</w:t>
      </w:r>
      <w:r w:rsidRPr="00CF077B">
        <w:rPr>
          <w:rFonts w:cs="Arial" w:hint="cs"/>
          <w:sz w:val="24"/>
          <w:szCs w:val="24"/>
          <w:rtl/>
        </w:rPr>
        <w:t>.</w:t>
      </w:r>
      <w:r>
        <w:rPr>
          <w:rFonts w:cs="Arial" w:hint="cs"/>
          <w:sz w:val="24"/>
          <w:szCs w:val="24"/>
          <w:rtl/>
        </w:rPr>
        <w:t xml:space="preserve"> </w:t>
      </w:r>
      <w:r w:rsidRPr="0024566C">
        <w:rPr>
          <w:rFonts w:cs="Arial" w:hint="cs"/>
          <w:i/>
          <w:iCs/>
          <w:sz w:val="16"/>
          <w:szCs w:val="16"/>
          <w:rtl/>
        </w:rPr>
        <w:t>שרב נהג איסור חדש עד יום י"ח.</w:t>
      </w:r>
      <w:r w:rsidRPr="00CF077B">
        <w:rPr>
          <w:rFonts w:cs="Arial"/>
          <w:sz w:val="24"/>
          <w:szCs w:val="24"/>
          <w:rtl/>
        </w:rPr>
        <w:t xml:space="preserve"> </w:t>
      </w:r>
      <w:r w:rsidRPr="00393B22">
        <w:rPr>
          <w:rFonts w:cs="Arial"/>
          <w:sz w:val="24"/>
          <w:szCs w:val="24"/>
          <w:rtl/>
        </w:rPr>
        <w:t>על י</w:t>
      </w:r>
      <w:r w:rsidRPr="00393B22">
        <w:rPr>
          <w:rFonts w:cs="Arial" w:hint="eastAsia"/>
          <w:sz w:val="24"/>
          <w:szCs w:val="24"/>
          <w:rtl/>
        </w:rPr>
        <w:t>די</w:t>
      </w:r>
      <w:r w:rsidRPr="00393B22">
        <w:rPr>
          <w:rFonts w:cs="Arial"/>
          <w:sz w:val="24"/>
          <w:szCs w:val="24"/>
          <w:rtl/>
        </w:rPr>
        <w:t xml:space="preserve"> דרב בר דעתון </w:t>
      </w:r>
      <w:r w:rsidRPr="00422812">
        <w:rPr>
          <w:rFonts w:cs="Arial"/>
          <w:b/>
          <w:bCs/>
          <w:sz w:val="24"/>
          <w:szCs w:val="24"/>
          <w:rtl/>
        </w:rPr>
        <w:t>ד</w:t>
      </w:r>
      <w:r w:rsidRPr="00422812">
        <w:rPr>
          <w:rFonts w:cs="Arial" w:hint="cs"/>
          <w:b/>
          <w:bCs/>
          <w:sz w:val="24"/>
          <w:szCs w:val="24"/>
          <w:rtl/>
        </w:rPr>
        <w:t xml:space="preserve">חזקיה, </w:t>
      </w:r>
      <w:r w:rsidRPr="00422812">
        <w:rPr>
          <w:rFonts w:cs="Arial"/>
          <w:b/>
          <w:bCs/>
          <w:sz w:val="24"/>
          <w:szCs w:val="24"/>
          <w:rtl/>
        </w:rPr>
        <w:t>בנוי</w:t>
      </w:r>
      <w:r w:rsidRPr="00393B22">
        <w:rPr>
          <w:rFonts w:cs="Arial"/>
          <w:sz w:val="24"/>
          <w:szCs w:val="24"/>
          <w:rtl/>
        </w:rPr>
        <w:t xml:space="preserve"> דרבי חייא רבה</w:t>
      </w:r>
      <w:r w:rsidRPr="00CF077B">
        <w:rPr>
          <w:rFonts w:cs="Arial" w:hint="cs"/>
          <w:sz w:val="24"/>
          <w:szCs w:val="24"/>
          <w:rtl/>
        </w:rPr>
        <w:t>,</w:t>
      </w:r>
      <w:r w:rsidRPr="00CF077B">
        <w:rPr>
          <w:rFonts w:cs="Arial"/>
          <w:sz w:val="24"/>
          <w:szCs w:val="24"/>
          <w:rtl/>
        </w:rPr>
        <w:t xml:space="preserve"> </w:t>
      </w:r>
      <w:r>
        <w:rPr>
          <w:rFonts w:cs="Arial" w:hint="cs"/>
          <w:sz w:val="24"/>
          <w:szCs w:val="24"/>
          <w:rtl/>
        </w:rPr>
        <w:t>ד</w:t>
      </w:r>
      <w:r w:rsidRPr="00CF077B">
        <w:rPr>
          <w:rFonts w:cs="Arial"/>
          <w:sz w:val="24"/>
          <w:szCs w:val="24"/>
          <w:rtl/>
        </w:rPr>
        <w:t>הוא</w:t>
      </w:r>
      <w:r w:rsidRPr="00393B22">
        <w:rPr>
          <w:rFonts w:cs="Arial"/>
          <w:sz w:val="24"/>
          <w:szCs w:val="24"/>
          <w:rtl/>
        </w:rPr>
        <w:t xml:space="preserve"> סבר כוותהון</w:t>
      </w:r>
      <w:r w:rsidRPr="00CF077B">
        <w:rPr>
          <w:rFonts w:cs="Arial" w:hint="cs"/>
          <w:sz w:val="24"/>
          <w:szCs w:val="24"/>
          <w:rtl/>
        </w:rPr>
        <w:t xml:space="preserve">, </w:t>
      </w:r>
      <w:r w:rsidRPr="00422812">
        <w:rPr>
          <w:rFonts w:cs="Arial" w:hint="cs"/>
          <w:b/>
          <w:bCs/>
          <w:sz w:val="24"/>
          <w:szCs w:val="24"/>
          <w:rtl/>
        </w:rPr>
        <w:t xml:space="preserve">שהקרבן מתיר. ולפיכך מספק דאוריתא אסור עד הערב. ומחשש </w:t>
      </w:r>
      <w:r w:rsidRPr="00422812">
        <w:rPr>
          <w:rFonts w:cs="Arial"/>
          <w:b/>
          <w:bCs/>
          <w:sz w:val="24"/>
          <w:szCs w:val="24"/>
          <w:rtl/>
        </w:rPr>
        <w:t xml:space="preserve">שמא </w:t>
      </w:r>
      <w:r w:rsidRPr="00422812">
        <w:rPr>
          <w:rFonts w:cs="Arial" w:hint="cs"/>
          <w:b/>
          <w:bCs/>
          <w:sz w:val="24"/>
          <w:szCs w:val="24"/>
          <w:rtl/>
        </w:rPr>
        <w:t xml:space="preserve">היה </w:t>
      </w:r>
      <w:r w:rsidRPr="00422812">
        <w:rPr>
          <w:rFonts w:cs="Arial"/>
          <w:b/>
          <w:bCs/>
          <w:sz w:val="24"/>
          <w:szCs w:val="24"/>
          <w:rtl/>
        </w:rPr>
        <w:t>החודש מעובר</w:t>
      </w:r>
      <w:r w:rsidRPr="00422812">
        <w:rPr>
          <w:rFonts w:cs="Arial" w:hint="cs"/>
          <w:b/>
          <w:bCs/>
          <w:sz w:val="24"/>
          <w:szCs w:val="24"/>
          <w:rtl/>
        </w:rPr>
        <w:t xml:space="preserve">  ונמצא שיום </w:t>
      </w:r>
      <w:r w:rsidRPr="00422812">
        <w:rPr>
          <w:rFonts w:cs="Arial"/>
          <w:b/>
          <w:bCs/>
          <w:sz w:val="24"/>
          <w:szCs w:val="24"/>
          <w:rtl/>
        </w:rPr>
        <w:t>י"ז הוא יום ט"ז</w:t>
      </w:r>
      <w:r w:rsidRPr="00422812">
        <w:rPr>
          <w:rFonts w:cs="Arial" w:hint="cs"/>
          <w:b/>
          <w:bCs/>
          <w:sz w:val="24"/>
          <w:szCs w:val="24"/>
          <w:rtl/>
        </w:rPr>
        <w:t>,</w:t>
      </w:r>
      <w:r w:rsidRPr="00422812">
        <w:rPr>
          <w:rFonts w:cs="Arial"/>
          <w:b/>
          <w:bCs/>
          <w:sz w:val="24"/>
          <w:szCs w:val="24"/>
          <w:rtl/>
        </w:rPr>
        <w:t xml:space="preserve"> </w:t>
      </w:r>
      <w:r w:rsidRPr="00422812">
        <w:rPr>
          <w:rFonts w:cs="Arial" w:hint="cs"/>
          <w:b/>
          <w:bCs/>
          <w:sz w:val="24"/>
          <w:szCs w:val="24"/>
          <w:rtl/>
        </w:rPr>
        <w:t>נ</w:t>
      </w:r>
      <w:r w:rsidRPr="00422812">
        <w:rPr>
          <w:rFonts w:cs="Arial"/>
          <w:b/>
          <w:bCs/>
          <w:sz w:val="24"/>
          <w:szCs w:val="24"/>
          <w:rtl/>
        </w:rPr>
        <w:t xml:space="preserve">הג איסור </w:t>
      </w:r>
      <w:r w:rsidRPr="00422812">
        <w:rPr>
          <w:rFonts w:cs="Arial" w:hint="cs"/>
          <w:b/>
          <w:bCs/>
          <w:sz w:val="24"/>
          <w:szCs w:val="24"/>
          <w:rtl/>
        </w:rPr>
        <w:t xml:space="preserve">חדש עד </w:t>
      </w:r>
      <w:r w:rsidRPr="00422812">
        <w:rPr>
          <w:rFonts w:cs="Arial"/>
          <w:b/>
          <w:bCs/>
          <w:sz w:val="24"/>
          <w:szCs w:val="24"/>
          <w:rtl/>
        </w:rPr>
        <w:t>י"ז בניסן</w:t>
      </w:r>
      <w:r w:rsidR="00051F0E">
        <w:rPr>
          <w:rFonts w:cs="Arial" w:hint="cs"/>
          <w:b/>
          <w:bCs/>
          <w:sz w:val="24"/>
          <w:szCs w:val="24"/>
          <w:rtl/>
        </w:rPr>
        <w:t xml:space="preserve"> בערב</w:t>
      </w:r>
      <w:r w:rsidRPr="00422812">
        <w:rPr>
          <w:rFonts w:cs="Arial"/>
          <w:b/>
          <w:bCs/>
          <w:sz w:val="24"/>
          <w:szCs w:val="24"/>
          <w:rtl/>
        </w:rPr>
        <w:t xml:space="preserve"> משום ספיקא דיומא.</w:t>
      </w:r>
      <w:r w:rsidRPr="00422812">
        <w:rPr>
          <w:rFonts w:cs="Arial" w:hint="cs"/>
          <w:b/>
          <w:bCs/>
          <w:sz w:val="24"/>
          <w:szCs w:val="24"/>
          <w:rtl/>
        </w:rPr>
        <w:t xml:space="preserve"> ו</w:t>
      </w:r>
      <w:r w:rsidRPr="00422812">
        <w:rPr>
          <w:rFonts w:cs="Arial"/>
          <w:b/>
          <w:bCs/>
          <w:sz w:val="24"/>
          <w:szCs w:val="24"/>
          <w:rtl/>
        </w:rPr>
        <w:t>אין</w:t>
      </w:r>
      <w:r w:rsidRPr="00CF077B">
        <w:rPr>
          <w:rFonts w:cs="Arial"/>
          <w:sz w:val="24"/>
          <w:szCs w:val="24"/>
          <w:rtl/>
        </w:rPr>
        <w:t xml:space="preserve"> </w:t>
      </w:r>
      <w:r w:rsidRPr="00393B22">
        <w:rPr>
          <w:rFonts w:cs="Arial"/>
          <w:sz w:val="24"/>
          <w:szCs w:val="24"/>
          <w:rtl/>
        </w:rPr>
        <w:t xml:space="preserve">תימר </w:t>
      </w:r>
      <w:r w:rsidRPr="00422812">
        <w:rPr>
          <w:rFonts w:cs="Arial" w:hint="cs"/>
          <w:b/>
          <w:bCs/>
          <w:sz w:val="24"/>
          <w:szCs w:val="24"/>
          <w:rtl/>
        </w:rPr>
        <w:t>דלרבי יוחנן</w:t>
      </w:r>
      <w:r w:rsidRPr="00CF077B">
        <w:rPr>
          <w:rFonts w:cs="Arial" w:hint="cs"/>
          <w:sz w:val="24"/>
          <w:szCs w:val="24"/>
          <w:rtl/>
        </w:rPr>
        <w:t xml:space="preserve"> </w:t>
      </w:r>
      <w:r w:rsidRPr="00393B22">
        <w:rPr>
          <w:rFonts w:cs="Arial"/>
          <w:sz w:val="24"/>
          <w:szCs w:val="24"/>
          <w:rtl/>
        </w:rPr>
        <w:t>איסורו ד"ת</w:t>
      </w:r>
      <w:r w:rsidRPr="00CF077B">
        <w:rPr>
          <w:rFonts w:cs="Arial" w:hint="cs"/>
          <w:sz w:val="24"/>
          <w:szCs w:val="24"/>
          <w:rtl/>
        </w:rPr>
        <w:t xml:space="preserve">. </w:t>
      </w:r>
      <w:r w:rsidRPr="00422812">
        <w:rPr>
          <w:rFonts w:cs="Arial" w:hint="cs"/>
          <w:b/>
          <w:bCs/>
          <w:sz w:val="24"/>
          <w:szCs w:val="24"/>
          <w:rtl/>
        </w:rPr>
        <w:t>באותה מידה אפשר לומר</w:t>
      </w:r>
      <w:r w:rsidRPr="00422812">
        <w:rPr>
          <w:rFonts w:cs="Arial"/>
          <w:b/>
          <w:bCs/>
          <w:sz w:val="24"/>
          <w:szCs w:val="24"/>
          <w:rtl/>
        </w:rPr>
        <w:t xml:space="preserve"> </w:t>
      </w:r>
      <w:r w:rsidRPr="00422812">
        <w:rPr>
          <w:rFonts w:cs="Arial" w:hint="cs"/>
          <w:b/>
          <w:bCs/>
          <w:sz w:val="24"/>
          <w:szCs w:val="24"/>
          <w:rtl/>
        </w:rPr>
        <w:t>ש</w:t>
      </w:r>
      <w:r w:rsidRPr="00422812">
        <w:rPr>
          <w:rFonts w:cs="Arial"/>
          <w:b/>
          <w:bCs/>
          <w:sz w:val="24"/>
          <w:szCs w:val="24"/>
          <w:rtl/>
        </w:rPr>
        <w:t>רב</w:t>
      </w:r>
      <w:r w:rsidRPr="00393B22">
        <w:rPr>
          <w:rFonts w:cs="Arial"/>
          <w:sz w:val="24"/>
          <w:szCs w:val="24"/>
          <w:rtl/>
        </w:rPr>
        <w:t xml:space="preserve"> בר דעתיה דרבי יוחנן </w:t>
      </w:r>
      <w:r w:rsidRPr="00422812">
        <w:rPr>
          <w:rFonts w:cs="Arial"/>
          <w:b/>
          <w:bCs/>
          <w:sz w:val="24"/>
          <w:szCs w:val="24"/>
          <w:rtl/>
        </w:rPr>
        <w:t>הוא</w:t>
      </w:r>
      <w:r w:rsidRPr="00422812">
        <w:rPr>
          <w:rFonts w:cs="Arial" w:hint="cs"/>
          <w:b/>
          <w:bCs/>
          <w:sz w:val="24"/>
          <w:szCs w:val="24"/>
          <w:rtl/>
        </w:rPr>
        <w:t>. שגם לשיטתו זה ספקא דאוריתא. מכאן שלרבי יוחנן האיסור רק מדרבנן</w:t>
      </w:r>
      <w:r w:rsidRPr="00CF077B">
        <w:rPr>
          <w:rFonts w:cs="Arial" w:hint="cs"/>
          <w:sz w:val="24"/>
          <w:szCs w:val="24"/>
          <w:rtl/>
        </w:rPr>
        <w:t>.</w:t>
      </w:r>
      <w:r w:rsidRPr="00393B22">
        <w:rPr>
          <w:rFonts w:cs="Arial"/>
          <w:sz w:val="24"/>
          <w:szCs w:val="24"/>
          <w:rtl/>
        </w:rPr>
        <w:t xml:space="preserve"> והתנינן משחרב ב"ה התקין רבן יוחנן בן זכאי שיהא יום הנף כולו אסור. </w:t>
      </w:r>
      <w:r w:rsidRPr="00422812">
        <w:rPr>
          <w:rFonts w:cs="Arial"/>
          <w:b/>
          <w:bCs/>
          <w:sz w:val="24"/>
          <w:szCs w:val="24"/>
          <w:rtl/>
        </w:rPr>
        <w:t>שמא יבנה המקדש ויאמרו אשתקד מי לא אכלנו משהאיר המזרח.</w:t>
      </w:r>
      <w:r w:rsidRPr="00422812">
        <w:rPr>
          <w:rFonts w:cs="Arial" w:hint="cs"/>
          <w:b/>
          <w:bCs/>
          <w:sz w:val="24"/>
          <w:szCs w:val="24"/>
          <w:rtl/>
        </w:rPr>
        <w:t xml:space="preserve"> השתא נמי נאכל. ולא יודעים שאשתקד, האיר המזרח מתיר. ועכשיו העומר מתיר</w:t>
      </w:r>
      <w:r w:rsidRPr="00CF077B">
        <w:rPr>
          <w:rFonts w:cs="Arial" w:hint="cs"/>
          <w:sz w:val="24"/>
          <w:szCs w:val="24"/>
          <w:rtl/>
        </w:rPr>
        <w:t>.</w:t>
      </w:r>
      <w:r w:rsidRPr="00CF077B">
        <w:rPr>
          <w:rFonts w:cs="Arial"/>
          <w:sz w:val="24"/>
          <w:szCs w:val="24"/>
          <w:rtl/>
        </w:rPr>
        <w:t xml:space="preserve"> </w:t>
      </w:r>
      <w:r w:rsidRPr="00393B22">
        <w:rPr>
          <w:rFonts w:cs="Arial"/>
          <w:sz w:val="24"/>
          <w:szCs w:val="24"/>
          <w:rtl/>
        </w:rPr>
        <w:t xml:space="preserve">אין תימר </w:t>
      </w:r>
      <w:r w:rsidRPr="00422812">
        <w:rPr>
          <w:rFonts w:cs="Arial" w:hint="cs"/>
          <w:b/>
          <w:bCs/>
          <w:sz w:val="24"/>
          <w:szCs w:val="24"/>
          <w:rtl/>
        </w:rPr>
        <w:t>שבזמן שבה"ק קיים</w:t>
      </w:r>
      <w:r w:rsidRPr="00CF077B">
        <w:rPr>
          <w:rFonts w:cs="Arial" w:hint="cs"/>
          <w:sz w:val="24"/>
          <w:szCs w:val="24"/>
          <w:rtl/>
        </w:rPr>
        <w:t xml:space="preserve"> </w:t>
      </w:r>
      <w:r w:rsidRPr="00393B22">
        <w:rPr>
          <w:rFonts w:cs="Arial"/>
          <w:sz w:val="24"/>
          <w:szCs w:val="24"/>
          <w:rtl/>
        </w:rPr>
        <w:t>איסורו ד"ת</w:t>
      </w:r>
      <w:r w:rsidRPr="00CF077B">
        <w:rPr>
          <w:rFonts w:cs="Arial" w:hint="cs"/>
          <w:sz w:val="24"/>
          <w:szCs w:val="24"/>
          <w:rtl/>
        </w:rPr>
        <w:t>,</w:t>
      </w:r>
      <w:r w:rsidRPr="00393B22">
        <w:rPr>
          <w:rFonts w:cs="Arial"/>
          <w:sz w:val="24"/>
          <w:szCs w:val="24"/>
          <w:rtl/>
        </w:rPr>
        <w:t xml:space="preserve"> ניחא</w:t>
      </w:r>
      <w:r w:rsidRPr="00CF077B">
        <w:rPr>
          <w:rFonts w:cs="Arial" w:hint="cs"/>
          <w:sz w:val="24"/>
          <w:szCs w:val="24"/>
          <w:rtl/>
        </w:rPr>
        <w:t>.</w:t>
      </w:r>
      <w:r w:rsidRPr="00393B22">
        <w:rPr>
          <w:rFonts w:cs="Arial"/>
          <w:sz w:val="24"/>
          <w:szCs w:val="24"/>
          <w:rtl/>
        </w:rPr>
        <w:t xml:space="preserve"> אין </w:t>
      </w:r>
      <w:r w:rsidRPr="00393B22">
        <w:rPr>
          <w:rFonts w:cs="Arial"/>
          <w:b/>
          <w:bCs/>
          <w:sz w:val="24"/>
          <w:szCs w:val="24"/>
          <w:rtl/>
        </w:rPr>
        <w:t xml:space="preserve">תימר </w:t>
      </w:r>
      <w:r w:rsidRPr="00422812">
        <w:rPr>
          <w:rFonts w:cs="Arial"/>
          <w:b/>
          <w:bCs/>
          <w:sz w:val="24"/>
          <w:szCs w:val="24"/>
          <w:rtl/>
        </w:rPr>
        <w:t>שגם בזמן המקדש</w:t>
      </w:r>
      <w:r w:rsidRPr="00CF077B">
        <w:rPr>
          <w:rFonts w:cs="Arial"/>
          <w:sz w:val="24"/>
          <w:szCs w:val="24"/>
          <w:rtl/>
        </w:rPr>
        <w:t xml:space="preserve"> </w:t>
      </w:r>
      <w:r w:rsidRPr="00393B22">
        <w:rPr>
          <w:rFonts w:cs="Arial"/>
          <w:sz w:val="24"/>
          <w:szCs w:val="24"/>
          <w:rtl/>
        </w:rPr>
        <w:t>איסורו מדבריהן</w:t>
      </w:r>
      <w:r w:rsidRPr="00CF077B">
        <w:rPr>
          <w:rFonts w:cs="Arial" w:hint="cs"/>
          <w:sz w:val="24"/>
          <w:szCs w:val="24"/>
          <w:rtl/>
        </w:rPr>
        <w:t>,</w:t>
      </w:r>
      <w:r w:rsidRPr="00393B22">
        <w:rPr>
          <w:rFonts w:cs="Arial"/>
          <w:sz w:val="24"/>
          <w:szCs w:val="24"/>
          <w:rtl/>
        </w:rPr>
        <w:t xml:space="preserve"> יש תקנה אחר התקנה</w:t>
      </w:r>
      <w:r w:rsidRPr="00CF077B">
        <w:rPr>
          <w:rFonts w:cs="Arial" w:hint="cs"/>
          <w:sz w:val="24"/>
          <w:szCs w:val="24"/>
          <w:rtl/>
        </w:rPr>
        <w:t>?</w:t>
      </w:r>
      <w:r w:rsidRPr="00CF077B">
        <w:rPr>
          <w:rFonts w:cs="Arial"/>
          <w:sz w:val="24"/>
          <w:szCs w:val="24"/>
          <w:rtl/>
        </w:rPr>
        <w:t>.</w:t>
      </w:r>
      <w:r w:rsidRPr="00393B22">
        <w:rPr>
          <w:rFonts w:cs="Arial"/>
          <w:sz w:val="24"/>
          <w:szCs w:val="24"/>
          <w:rtl/>
        </w:rPr>
        <w:t xml:space="preserve"> א"ר יוסי בי רבי בון מפני [דף ד עמוד א] הרחוקין. </w:t>
      </w:r>
      <w:r w:rsidR="00A25C70">
        <w:rPr>
          <w:rFonts w:cs="Arial" w:hint="cs"/>
          <w:b/>
          <w:bCs/>
          <w:sz w:val="24"/>
          <w:szCs w:val="24"/>
          <w:rtl/>
        </w:rPr>
        <w:t>ש</w:t>
      </w:r>
      <w:r w:rsidRPr="00422812">
        <w:rPr>
          <w:rFonts w:cs="Arial"/>
          <w:b/>
          <w:bCs/>
          <w:sz w:val="24"/>
          <w:szCs w:val="24"/>
          <w:rtl/>
        </w:rPr>
        <w:t>ריב"ז</w:t>
      </w:r>
      <w:r w:rsidRPr="00422812">
        <w:rPr>
          <w:rFonts w:cs="Arial" w:hint="cs"/>
          <w:b/>
          <w:bCs/>
          <w:sz w:val="24"/>
          <w:szCs w:val="24"/>
          <w:rtl/>
        </w:rPr>
        <w:t xml:space="preserve"> לא תיקן תקנה חדשה אלא רק הרחיב את הקימת, ש</w:t>
      </w:r>
      <w:r w:rsidRPr="00422812">
        <w:rPr>
          <w:rFonts w:cs="Arial"/>
          <w:b/>
          <w:bCs/>
          <w:sz w:val="24"/>
          <w:szCs w:val="24"/>
          <w:rtl/>
        </w:rPr>
        <w:t>בזמן המקדש אלה שהיו רחוקים ולא שמעו אם העומר קרב, היו אסורים כל היום שמא לא קרב העומר עד הערב, והתק</w:t>
      </w:r>
      <w:r w:rsidRPr="00422812">
        <w:rPr>
          <w:rFonts w:cs="Arial" w:hint="cs"/>
          <w:b/>
          <w:bCs/>
          <w:sz w:val="24"/>
          <w:szCs w:val="24"/>
          <w:rtl/>
        </w:rPr>
        <w:t>ין</w:t>
      </w:r>
      <w:r w:rsidRPr="00422812">
        <w:rPr>
          <w:rFonts w:cs="Arial"/>
          <w:b/>
          <w:bCs/>
          <w:sz w:val="24"/>
          <w:szCs w:val="24"/>
          <w:rtl/>
        </w:rPr>
        <w:t xml:space="preserve"> ריב"ז שאחר החורבן כולם ינהגו כמו אותם רחוקים</w:t>
      </w:r>
      <w:r w:rsidRPr="00CF077B">
        <w:rPr>
          <w:rFonts w:cs="Arial" w:hint="cs"/>
          <w:sz w:val="24"/>
          <w:szCs w:val="24"/>
          <w:rtl/>
        </w:rPr>
        <w:t>.</w:t>
      </w:r>
      <w:r w:rsidRPr="00CF077B">
        <w:rPr>
          <w:rFonts w:cs="Arial"/>
          <w:sz w:val="24"/>
          <w:szCs w:val="24"/>
          <w:rtl/>
        </w:rPr>
        <w:t xml:space="preserve"> </w:t>
      </w:r>
      <w:r w:rsidRPr="00393B22">
        <w:rPr>
          <w:rFonts w:cs="Arial"/>
          <w:sz w:val="24"/>
          <w:szCs w:val="24"/>
          <w:rtl/>
        </w:rPr>
        <w:t xml:space="preserve">רבי ירמיה </w:t>
      </w:r>
      <w:r w:rsidRPr="00422812">
        <w:rPr>
          <w:rFonts w:cs="Arial" w:hint="cs"/>
          <w:b/>
          <w:bCs/>
          <w:sz w:val="24"/>
          <w:szCs w:val="24"/>
          <w:rtl/>
        </w:rPr>
        <w:t>אמר</w:t>
      </w:r>
      <w:r w:rsidRPr="00CF077B">
        <w:rPr>
          <w:rFonts w:cs="Arial" w:hint="cs"/>
          <w:sz w:val="24"/>
          <w:szCs w:val="24"/>
          <w:rtl/>
        </w:rPr>
        <w:t xml:space="preserve"> </w:t>
      </w:r>
      <w:r w:rsidRPr="00393B22">
        <w:rPr>
          <w:rFonts w:cs="Arial"/>
          <w:sz w:val="24"/>
          <w:szCs w:val="24"/>
          <w:rtl/>
        </w:rPr>
        <w:t>בשם רבי חייא</w:t>
      </w:r>
      <w:r w:rsidRPr="00CF077B">
        <w:rPr>
          <w:rFonts w:cs="Arial" w:hint="cs"/>
          <w:sz w:val="24"/>
          <w:szCs w:val="24"/>
          <w:rtl/>
        </w:rPr>
        <w:t>.</w:t>
      </w:r>
      <w:r w:rsidRPr="00393B22">
        <w:rPr>
          <w:rFonts w:cs="Arial"/>
          <w:sz w:val="24"/>
          <w:szCs w:val="24"/>
          <w:rtl/>
        </w:rPr>
        <w:t xml:space="preserve"> בין בשעת הקרבן בין שלא בשעת הקרבן היום מתיר. אמר רבי הונא</w:t>
      </w:r>
      <w:r w:rsidRPr="00CF077B">
        <w:rPr>
          <w:rFonts w:cs="Arial" w:hint="cs"/>
          <w:sz w:val="24"/>
          <w:szCs w:val="24"/>
          <w:rtl/>
        </w:rPr>
        <w:t>.</w:t>
      </w:r>
      <w:r w:rsidRPr="00393B22">
        <w:rPr>
          <w:rFonts w:cs="Arial"/>
          <w:sz w:val="24"/>
          <w:szCs w:val="24"/>
          <w:rtl/>
        </w:rPr>
        <w:t xml:space="preserve"> מתניתא דחזקיה פליגא עלוי. </w:t>
      </w:r>
      <w:r w:rsidR="00CB7A3D">
        <w:rPr>
          <w:rFonts w:cs="Arial" w:hint="cs"/>
          <w:sz w:val="24"/>
          <w:szCs w:val="24"/>
          <w:rtl/>
        </w:rPr>
        <w:t>כתיב</w:t>
      </w:r>
      <w:r w:rsidRPr="00393B22">
        <w:rPr>
          <w:rFonts w:cs="Arial"/>
          <w:sz w:val="24"/>
          <w:szCs w:val="24"/>
          <w:rtl/>
        </w:rPr>
        <w:t xml:space="preserve">[ויקרא כג יד] עד עצם היום הזה מלמד שהיום מתיר. יכול אפילו בשעת הקרבן ת"ל [ויקרא כג יד] עד הביאכם את קרבן </w:t>
      </w:r>
      <w:r w:rsidRPr="00422812">
        <w:rPr>
          <w:rFonts w:cs="Arial"/>
          <w:b/>
          <w:bCs/>
          <w:sz w:val="24"/>
          <w:szCs w:val="24"/>
          <w:rtl/>
        </w:rPr>
        <w:t>אל</w:t>
      </w:r>
      <w:r w:rsidRPr="00422812">
        <w:rPr>
          <w:rFonts w:cs="Arial" w:hint="cs"/>
          <w:b/>
          <w:bCs/>
          <w:sz w:val="24"/>
          <w:szCs w:val="24"/>
          <w:rtl/>
        </w:rPr>
        <w:t>ק</w:t>
      </w:r>
      <w:r w:rsidRPr="00422812">
        <w:rPr>
          <w:rFonts w:cs="Arial"/>
          <w:b/>
          <w:bCs/>
          <w:sz w:val="24"/>
          <w:szCs w:val="24"/>
          <w:rtl/>
        </w:rPr>
        <w:t xml:space="preserve">יכם. משמע </w:t>
      </w:r>
      <w:r w:rsidRPr="00422812">
        <w:rPr>
          <w:rFonts w:cs="Arial" w:hint="cs"/>
          <w:b/>
          <w:bCs/>
          <w:sz w:val="24"/>
          <w:szCs w:val="24"/>
          <w:rtl/>
        </w:rPr>
        <w:t xml:space="preserve">שבזמן שבהמ"ק קיים </w:t>
      </w:r>
      <w:r w:rsidRPr="00422812">
        <w:rPr>
          <w:rFonts w:cs="Arial"/>
          <w:b/>
          <w:bCs/>
          <w:sz w:val="24"/>
          <w:szCs w:val="24"/>
          <w:rtl/>
        </w:rPr>
        <w:t>הבאת הקרבן מתירה</w:t>
      </w:r>
      <w:r w:rsidRPr="00CF077B">
        <w:rPr>
          <w:rFonts w:cs="Arial" w:hint="cs"/>
          <w:sz w:val="24"/>
          <w:szCs w:val="24"/>
          <w:rtl/>
        </w:rPr>
        <w:t>.</w:t>
      </w:r>
      <w:r w:rsidRPr="00393B22">
        <w:rPr>
          <w:rFonts w:cs="Arial"/>
          <w:sz w:val="24"/>
          <w:szCs w:val="24"/>
          <w:rtl/>
        </w:rPr>
        <w:t xml:space="preserve"> והתנינן משחרב בית המקדש התקין </w:t>
      </w:r>
      <w:r w:rsidRPr="00CF077B">
        <w:rPr>
          <w:rFonts w:cs="Arial"/>
          <w:sz w:val="24"/>
          <w:szCs w:val="24"/>
          <w:rtl/>
        </w:rPr>
        <w:t>ר</w:t>
      </w:r>
      <w:r w:rsidRPr="00CF077B">
        <w:rPr>
          <w:rFonts w:cs="Arial" w:hint="cs"/>
          <w:sz w:val="24"/>
          <w:szCs w:val="24"/>
          <w:rtl/>
        </w:rPr>
        <w:t>י</w:t>
      </w:r>
      <w:r w:rsidRPr="00CF077B">
        <w:rPr>
          <w:rFonts w:cs="Arial"/>
          <w:sz w:val="24"/>
          <w:szCs w:val="24"/>
          <w:rtl/>
        </w:rPr>
        <w:t>ב</w:t>
      </w:r>
      <w:r w:rsidRPr="00393B22">
        <w:rPr>
          <w:rFonts w:cs="Arial"/>
          <w:sz w:val="24"/>
          <w:szCs w:val="24"/>
          <w:rtl/>
        </w:rPr>
        <w:t>"ז שיהא יום הנף כולו אסור</w:t>
      </w:r>
      <w:r w:rsidRPr="00CF077B">
        <w:rPr>
          <w:rFonts w:cs="Arial" w:hint="cs"/>
          <w:sz w:val="24"/>
          <w:szCs w:val="24"/>
          <w:rtl/>
        </w:rPr>
        <w:t xml:space="preserve">? </w:t>
      </w:r>
      <w:r w:rsidRPr="00422812">
        <w:rPr>
          <w:rFonts w:cs="Arial"/>
          <w:b/>
          <w:bCs/>
          <w:sz w:val="24"/>
          <w:szCs w:val="24"/>
          <w:rtl/>
        </w:rPr>
        <w:t xml:space="preserve">בשלמא אם הקרבן מתיר, </w:t>
      </w:r>
      <w:r w:rsidRPr="00422812">
        <w:rPr>
          <w:rFonts w:cs="Arial" w:hint="cs"/>
          <w:b/>
          <w:bCs/>
          <w:sz w:val="24"/>
          <w:szCs w:val="24"/>
          <w:rtl/>
        </w:rPr>
        <w:t xml:space="preserve"> התקין </w:t>
      </w:r>
      <w:r w:rsidRPr="00422812">
        <w:rPr>
          <w:rFonts w:cs="Arial"/>
          <w:b/>
          <w:bCs/>
          <w:sz w:val="24"/>
          <w:szCs w:val="24"/>
          <w:rtl/>
        </w:rPr>
        <w:t xml:space="preserve">ריב"ז שלכולכם יהיה דין של רחוקים. אבל אם היום מתיר, </w:t>
      </w:r>
      <w:r w:rsidRPr="00422812">
        <w:rPr>
          <w:rFonts w:cs="Arial" w:hint="cs"/>
          <w:b/>
          <w:bCs/>
          <w:sz w:val="24"/>
          <w:szCs w:val="24"/>
          <w:rtl/>
        </w:rPr>
        <w:t>ואפילו בזמן שבהמ"ק היה קיים ,</w:t>
      </w:r>
      <w:r w:rsidRPr="00422812">
        <w:rPr>
          <w:rFonts w:cs="Arial"/>
          <w:b/>
          <w:bCs/>
          <w:sz w:val="24"/>
          <w:szCs w:val="24"/>
          <w:rtl/>
        </w:rPr>
        <w:t xml:space="preserve">הרחוקים אכלו בהאיר </w:t>
      </w:r>
      <w:r w:rsidR="004D7DFD">
        <w:rPr>
          <w:rFonts w:cs="Arial" w:hint="cs"/>
          <w:b/>
          <w:bCs/>
          <w:sz w:val="24"/>
          <w:szCs w:val="24"/>
          <w:rtl/>
        </w:rPr>
        <w:t>המזרח</w:t>
      </w:r>
      <w:r w:rsidRPr="00422812">
        <w:rPr>
          <w:rFonts w:cs="Arial"/>
          <w:b/>
          <w:bCs/>
          <w:sz w:val="24"/>
          <w:szCs w:val="24"/>
          <w:rtl/>
        </w:rPr>
        <w:t xml:space="preserve">, מדוע תיקן שיום הינף </w:t>
      </w:r>
      <w:r w:rsidR="00784AFC">
        <w:rPr>
          <w:rFonts w:cs="Arial" w:hint="cs"/>
          <w:b/>
          <w:bCs/>
          <w:sz w:val="24"/>
          <w:szCs w:val="24"/>
          <w:rtl/>
        </w:rPr>
        <w:t xml:space="preserve">כולו </w:t>
      </w:r>
      <w:r w:rsidRPr="00422812">
        <w:rPr>
          <w:rFonts w:cs="Arial"/>
          <w:b/>
          <w:bCs/>
          <w:sz w:val="24"/>
          <w:szCs w:val="24"/>
          <w:rtl/>
        </w:rPr>
        <w:t>אסור?. א"ר יונה</w:t>
      </w:r>
      <w:r w:rsidRPr="00422812">
        <w:rPr>
          <w:rFonts w:cs="Arial" w:hint="cs"/>
          <w:b/>
          <w:bCs/>
          <w:sz w:val="24"/>
          <w:szCs w:val="24"/>
          <w:rtl/>
        </w:rPr>
        <w:t>.</w:t>
      </w:r>
      <w:r w:rsidRPr="00422812">
        <w:rPr>
          <w:rFonts w:cs="Arial"/>
          <w:b/>
          <w:bCs/>
          <w:sz w:val="24"/>
          <w:szCs w:val="24"/>
          <w:rtl/>
        </w:rPr>
        <w:t xml:space="preserve"> </w:t>
      </w:r>
      <w:r w:rsidRPr="00422812">
        <w:rPr>
          <w:rFonts w:cs="Arial" w:hint="cs"/>
          <w:b/>
          <w:bCs/>
          <w:sz w:val="24"/>
          <w:szCs w:val="24"/>
          <w:rtl/>
        </w:rPr>
        <w:t>שאלה זו</w:t>
      </w:r>
      <w:r w:rsidRPr="00393B22">
        <w:rPr>
          <w:rFonts w:cs="Arial"/>
          <w:sz w:val="24"/>
          <w:szCs w:val="24"/>
          <w:rtl/>
        </w:rPr>
        <w:t xml:space="preserve"> איתתבת קומי רבי ירמיה ואמר</w:t>
      </w:r>
      <w:r w:rsidRPr="00CF077B">
        <w:rPr>
          <w:rFonts w:cs="Arial" w:hint="cs"/>
          <w:sz w:val="24"/>
          <w:szCs w:val="24"/>
          <w:rtl/>
        </w:rPr>
        <w:t>.</w:t>
      </w:r>
      <w:r w:rsidRPr="00393B22">
        <w:rPr>
          <w:rFonts w:cs="Arial"/>
          <w:sz w:val="24"/>
          <w:szCs w:val="24"/>
          <w:rtl/>
        </w:rPr>
        <w:t xml:space="preserve"> </w:t>
      </w:r>
      <w:r w:rsidR="005A407A" w:rsidRPr="005A407A">
        <w:rPr>
          <w:rFonts w:cs="Arial" w:hint="cs"/>
          <w:i/>
          <w:iCs/>
          <w:sz w:val="16"/>
          <w:szCs w:val="16"/>
          <w:rtl/>
        </w:rPr>
        <w:t>הבעיה תיפתר</w:t>
      </w:r>
      <w:r w:rsidR="005A407A">
        <w:rPr>
          <w:rFonts w:cs="Arial" w:hint="cs"/>
          <w:sz w:val="24"/>
          <w:szCs w:val="24"/>
          <w:rtl/>
        </w:rPr>
        <w:t xml:space="preserve"> </w:t>
      </w:r>
      <w:r w:rsidRPr="00393B22">
        <w:rPr>
          <w:rFonts w:cs="Arial"/>
          <w:sz w:val="24"/>
          <w:szCs w:val="24"/>
          <w:rtl/>
        </w:rPr>
        <w:t xml:space="preserve">אין יסבור </w:t>
      </w:r>
      <w:r w:rsidRPr="00CF077B">
        <w:rPr>
          <w:rFonts w:cs="Arial"/>
          <w:sz w:val="24"/>
          <w:szCs w:val="24"/>
          <w:rtl/>
        </w:rPr>
        <w:t>ריב</w:t>
      </w:r>
      <w:r w:rsidRPr="00422812">
        <w:rPr>
          <w:rFonts w:cs="Arial"/>
          <w:b/>
          <w:bCs/>
          <w:sz w:val="24"/>
          <w:szCs w:val="24"/>
          <w:rtl/>
        </w:rPr>
        <w:t>"</w:t>
      </w:r>
      <w:r w:rsidRPr="00CF077B">
        <w:rPr>
          <w:rFonts w:cs="Arial"/>
          <w:sz w:val="24"/>
          <w:szCs w:val="24"/>
          <w:rtl/>
        </w:rPr>
        <w:t>ז</w:t>
      </w:r>
      <w:r w:rsidRPr="00393B22">
        <w:rPr>
          <w:rFonts w:cs="Arial"/>
          <w:sz w:val="24"/>
          <w:szCs w:val="24"/>
          <w:rtl/>
        </w:rPr>
        <w:t xml:space="preserve"> כרבי יודא</w:t>
      </w:r>
      <w:r w:rsidRPr="00CF077B">
        <w:rPr>
          <w:rFonts w:cs="Arial" w:hint="cs"/>
          <w:sz w:val="24"/>
          <w:szCs w:val="24"/>
          <w:rtl/>
        </w:rPr>
        <w:t>,</w:t>
      </w:r>
      <w:r w:rsidRPr="00CF077B">
        <w:rPr>
          <w:rFonts w:cs="Arial"/>
          <w:sz w:val="24"/>
          <w:szCs w:val="24"/>
          <w:rtl/>
        </w:rPr>
        <w:t xml:space="preserve"> </w:t>
      </w:r>
      <w:r w:rsidRPr="00422812">
        <w:rPr>
          <w:rFonts w:cs="Arial"/>
          <w:b/>
          <w:bCs/>
          <w:sz w:val="24"/>
          <w:szCs w:val="24"/>
          <w:rtl/>
        </w:rPr>
        <w:t>ד</w:t>
      </w:r>
      <w:r w:rsidRPr="00422812">
        <w:rPr>
          <w:rFonts w:cs="Arial" w:hint="cs"/>
          <w:b/>
          <w:bCs/>
          <w:sz w:val="24"/>
          <w:szCs w:val="24"/>
          <w:rtl/>
        </w:rPr>
        <w:t xml:space="preserve">תנן, </w:t>
      </w:r>
      <w:r w:rsidRPr="00422812">
        <w:rPr>
          <w:rFonts w:cs="Arial"/>
          <w:b/>
          <w:bCs/>
          <w:sz w:val="24"/>
          <w:szCs w:val="24"/>
          <w:rtl/>
        </w:rPr>
        <w:t>רבי</w:t>
      </w:r>
      <w:r w:rsidRPr="00393B22">
        <w:rPr>
          <w:rFonts w:cs="Arial"/>
          <w:sz w:val="24"/>
          <w:szCs w:val="24"/>
          <w:rtl/>
        </w:rPr>
        <w:t xml:space="preserve"> יהודא אמר והלא מן התורה אסור. </w:t>
      </w:r>
      <w:r w:rsidRPr="00422812">
        <w:rPr>
          <w:rFonts w:cs="Arial" w:hint="cs"/>
          <w:b/>
          <w:bCs/>
          <w:sz w:val="24"/>
          <w:szCs w:val="24"/>
          <w:rtl/>
        </w:rPr>
        <w:t xml:space="preserve">דכתיב </w:t>
      </w:r>
      <w:r w:rsidRPr="00422812">
        <w:rPr>
          <w:rFonts w:cs="Arial"/>
          <w:b/>
          <w:bCs/>
          <w:sz w:val="24"/>
          <w:szCs w:val="24"/>
          <w:rtl/>
        </w:rPr>
        <w:t xml:space="preserve">עד עצם היום הזה. ולפי זה </w:t>
      </w:r>
      <w:r w:rsidRPr="00422812">
        <w:rPr>
          <w:rFonts w:cs="Arial" w:hint="cs"/>
          <w:b/>
          <w:bCs/>
          <w:sz w:val="24"/>
          <w:szCs w:val="24"/>
          <w:rtl/>
        </w:rPr>
        <w:t xml:space="preserve">לרבי יוחנן </w:t>
      </w:r>
      <w:r w:rsidRPr="00422812">
        <w:rPr>
          <w:rFonts w:cs="Arial"/>
          <w:b/>
          <w:bCs/>
          <w:sz w:val="24"/>
          <w:szCs w:val="24"/>
          <w:rtl/>
        </w:rPr>
        <w:t>כל היום אסור בחדש מדין תורה</w:t>
      </w:r>
      <w:r w:rsidRPr="00422812">
        <w:rPr>
          <w:rFonts w:cs="Arial" w:hint="cs"/>
          <w:b/>
          <w:bCs/>
          <w:sz w:val="24"/>
          <w:szCs w:val="24"/>
          <w:rtl/>
        </w:rPr>
        <w:t>, ולא משום תקנה</w:t>
      </w:r>
      <w:r w:rsidRPr="00CF077B">
        <w:rPr>
          <w:rFonts w:cs="Arial" w:hint="cs"/>
          <w:sz w:val="24"/>
          <w:szCs w:val="24"/>
          <w:rtl/>
        </w:rPr>
        <w:t>.</w:t>
      </w:r>
      <w:r w:rsidRPr="00CF077B">
        <w:rPr>
          <w:rFonts w:cs="Arial"/>
          <w:sz w:val="24"/>
          <w:szCs w:val="24"/>
          <w:rtl/>
        </w:rPr>
        <w:t xml:space="preserve"> </w:t>
      </w:r>
      <w:r w:rsidRPr="004D41A4">
        <w:rPr>
          <w:rFonts w:cs="Arial" w:hint="cs"/>
          <w:i/>
          <w:iCs/>
          <w:sz w:val="16"/>
          <w:szCs w:val="16"/>
          <w:rtl/>
        </w:rPr>
        <w:t>ומה שנאמר שרבי יונן בן זכאי תיקן הכוונה דרש ותיקן.</w:t>
      </w:r>
      <w:r w:rsidRPr="00CF077B">
        <w:rPr>
          <w:rFonts w:cs="Arial"/>
          <w:sz w:val="24"/>
          <w:szCs w:val="24"/>
          <w:rtl/>
        </w:rPr>
        <w:t xml:space="preserve"> </w:t>
      </w:r>
      <w:r w:rsidRPr="00393B22">
        <w:rPr>
          <w:rFonts w:cs="Arial"/>
          <w:sz w:val="24"/>
          <w:szCs w:val="24"/>
          <w:rtl/>
        </w:rPr>
        <w:t xml:space="preserve">תמן חשין לצומא רבא </w:t>
      </w:r>
      <w:r w:rsidRPr="00422812">
        <w:rPr>
          <w:rFonts w:cs="Arial"/>
          <w:b/>
          <w:bCs/>
          <w:sz w:val="24"/>
          <w:szCs w:val="24"/>
          <w:rtl/>
        </w:rPr>
        <w:t xml:space="preserve">משום ספיקא דיומא </w:t>
      </w:r>
      <w:r w:rsidRPr="00422812">
        <w:rPr>
          <w:rFonts w:cs="Arial" w:hint="cs"/>
          <w:b/>
          <w:bCs/>
          <w:sz w:val="24"/>
          <w:szCs w:val="24"/>
          <w:rtl/>
        </w:rPr>
        <w:t>וצמין</w:t>
      </w:r>
      <w:r w:rsidRPr="00CF077B">
        <w:rPr>
          <w:rFonts w:cs="Arial" w:hint="cs"/>
          <w:sz w:val="24"/>
          <w:szCs w:val="24"/>
          <w:rtl/>
        </w:rPr>
        <w:t xml:space="preserve"> </w:t>
      </w:r>
      <w:r w:rsidRPr="00393B22">
        <w:rPr>
          <w:rFonts w:cs="Arial"/>
          <w:sz w:val="24"/>
          <w:szCs w:val="24"/>
          <w:rtl/>
        </w:rPr>
        <w:t>תרין יומין</w:t>
      </w:r>
      <w:r w:rsidRPr="00CF077B">
        <w:rPr>
          <w:rFonts w:cs="Arial" w:hint="cs"/>
          <w:sz w:val="24"/>
          <w:szCs w:val="24"/>
          <w:rtl/>
        </w:rPr>
        <w:t>.</w:t>
      </w:r>
      <w:r w:rsidRPr="00393B22">
        <w:rPr>
          <w:rFonts w:cs="Arial"/>
          <w:sz w:val="24"/>
          <w:szCs w:val="24"/>
          <w:rtl/>
        </w:rPr>
        <w:t xml:space="preserve"> אמר לון רב חסדא</w:t>
      </w:r>
      <w:r w:rsidRPr="00CF077B">
        <w:rPr>
          <w:rFonts w:cs="Arial" w:hint="cs"/>
          <w:sz w:val="24"/>
          <w:szCs w:val="24"/>
          <w:rtl/>
        </w:rPr>
        <w:t>.</w:t>
      </w:r>
      <w:r w:rsidRPr="00393B22">
        <w:rPr>
          <w:rFonts w:cs="Arial"/>
          <w:sz w:val="24"/>
          <w:szCs w:val="24"/>
          <w:rtl/>
        </w:rPr>
        <w:t xml:space="preserve"> למה אתם מכניסין עצמכם </w:t>
      </w:r>
      <w:r w:rsidRPr="00422812">
        <w:rPr>
          <w:rFonts w:cs="Arial"/>
          <w:b/>
          <w:bCs/>
          <w:sz w:val="24"/>
          <w:szCs w:val="24"/>
          <w:rtl/>
        </w:rPr>
        <w:t xml:space="preserve">לספק </w:t>
      </w:r>
      <w:r w:rsidRPr="00422812">
        <w:rPr>
          <w:rFonts w:cs="Arial" w:hint="cs"/>
          <w:b/>
          <w:bCs/>
          <w:sz w:val="24"/>
          <w:szCs w:val="24"/>
          <w:rtl/>
        </w:rPr>
        <w:t>נפשות</w:t>
      </w:r>
      <w:r w:rsidRPr="00393B22">
        <w:rPr>
          <w:rFonts w:cs="Arial"/>
          <w:sz w:val="24"/>
          <w:szCs w:val="24"/>
          <w:rtl/>
        </w:rPr>
        <w:t xml:space="preserve"> הזה המרובה</w:t>
      </w:r>
      <w:r w:rsidRPr="00CF077B">
        <w:rPr>
          <w:rFonts w:cs="Arial" w:hint="cs"/>
          <w:sz w:val="24"/>
          <w:szCs w:val="24"/>
          <w:rtl/>
        </w:rPr>
        <w:t>?</w:t>
      </w:r>
      <w:r w:rsidRPr="00393B22">
        <w:rPr>
          <w:rFonts w:cs="Arial"/>
          <w:sz w:val="24"/>
          <w:szCs w:val="24"/>
          <w:rtl/>
        </w:rPr>
        <w:t xml:space="preserve"> חזקה שאין ב"ד </w:t>
      </w:r>
      <w:r w:rsidRPr="00422812">
        <w:rPr>
          <w:rFonts w:cs="Arial" w:hint="cs"/>
          <w:b/>
          <w:bCs/>
          <w:sz w:val="24"/>
          <w:szCs w:val="24"/>
          <w:rtl/>
        </w:rPr>
        <w:t>מתעצלים מלקדש את חדש אלול בזמנו</w:t>
      </w:r>
      <w:r w:rsidRPr="00CF077B">
        <w:rPr>
          <w:rFonts w:cs="Arial" w:hint="cs"/>
          <w:sz w:val="24"/>
          <w:szCs w:val="24"/>
          <w:rtl/>
        </w:rPr>
        <w:t xml:space="preserve">. </w:t>
      </w:r>
      <w:r w:rsidRPr="004D41A4">
        <w:rPr>
          <w:rFonts w:cs="Arial"/>
          <w:i/>
          <w:iCs/>
          <w:sz w:val="16"/>
          <w:szCs w:val="16"/>
          <w:rtl/>
        </w:rPr>
        <w:t xml:space="preserve">כדי </w:t>
      </w:r>
      <w:r w:rsidRPr="004D41A4">
        <w:rPr>
          <w:rFonts w:cs="Arial" w:hint="cs"/>
          <w:i/>
          <w:iCs/>
          <w:sz w:val="16"/>
          <w:szCs w:val="16"/>
          <w:rtl/>
        </w:rPr>
        <w:t xml:space="preserve">שלא יכנסו </w:t>
      </w:r>
      <w:r w:rsidRPr="004D41A4">
        <w:rPr>
          <w:rFonts w:cs="Arial"/>
          <w:i/>
          <w:iCs/>
          <w:sz w:val="16"/>
          <w:szCs w:val="16"/>
          <w:rtl/>
        </w:rPr>
        <w:t>אנשי בבל לספק ויגיעו לכלל סכנה.</w:t>
      </w:r>
      <w:r w:rsidRPr="00393B22">
        <w:rPr>
          <w:rFonts w:cs="Arial"/>
          <w:i/>
          <w:iCs/>
          <w:sz w:val="16"/>
          <w:szCs w:val="16"/>
          <w:rtl/>
        </w:rPr>
        <w:t xml:space="preserve"> </w:t>
      </w:r>
      <w:r w:rsidRPr="00393B22">
        <w:rPr>
          <w:rFonts w:cs="Arial"/>
          <w:sz w:val="24"/>
          <w:szCs w:val="24"/>
          <w:rtl/>
        </w:rPr>
        <w:t>בר אבוי דשמואל בר רב יצחק</w:t>
      </w:r>
      <w:r w:rsidRPr="00CF077B">
        <w:rPr>
          <w:rFonts w:cs="Arial" w:hint="cs"/>
          <w:sz w:val="24"/>
          <w:szCs w:val="24"/>
          <w:rtl/>
        </w:rPr>
        <w:t>,</w:t>
      </w:r>
      <w:r w:rsidRPr="00393B22">
        <w:rPr>
          <w:rFonts w:cs="Arial"/>
          <w:sz w:val="24"/>
          <w:szCs w:val="24"/>
          <w:rtl/>
        </w:rPr>
        <w:t xml:space="preserve"> חש על גרמיה וצם תרין יומין</w:t>
      </w:r>
      <w:r w:rsidRPr="00CF077B">
        <w:rPr>
          <w:rFonts w:cs="Arial" w:hint="cs"/>
          <w:sz w:val="24"/>
          <w:szCs w:val="24"/>
          <w:rtl/>
        </w:rPr>
        <w:t>.</w:t>
      </w:r>
      <w:r w:rsidRPr="00393B22">
        <w:rPr>
          <w:rFonts w:cs="Arial"/>
          <w:sz w:val="24"/>
          <w:szCs w:val="24"/>
          <w:rtl/>
        </w:rPr>
        <w:t xml:space="preserve"> איפסק כרוכה</w:t>
      </w:r>
      <w:r>
        <w:rPr>
          <w:rFonts w:cs="Arial" w:hint="cs"/>
          <w:sz w:val="24"/>
          <w:szCs w:val="24"/>
          <w:rtl/>
        </w:rPr>
        <w:t xml:space="preserve"> </w:t>
      </w:r>
      <w:r w:rsidRPr="004D41A4">
        <w:rPr>
          <w:rFonts w:cs="Arial" w:hint="cs"/>
          <w:i/>
          <w:iCs/>
          <w:sz w:val="16"/>
          <w:szCs w:val="16"/>
          <w:rtl/>
        </w:rPr>
        <w:t>מעיים</w:t>
      </w:r>
      <w:r w:rsidRPr="00393B22">
        <w:rPr>
          <w:rFonts w:cs="Arial"/>
          <w:sz w:val="24"/>
          <w:szCs w:val="24"/>
          <w:rtl/>
        </w:rPr>
        <w:t xml:space="preserve"> ודמך: </w:t>
      </w:r>
      <w:r w:rsidRPr="00422812">
        <w:rPr>
          <w:rFonts w:cs="Arial" w:hint="cs"/>
          <w:b/>
          <w:bCs/>
          <w:sz w:val="24"/>
          <w:szCs w:val="24"/>
          <w:rtl/>
        </w:rPr>
        <w:t>תנן</w:t>
      </w:r>
      <w:r w:rsidRPr="00CF077B">
        <w:rPr>
          <w:rFonts w:cs="Arial" w:hint="cs"/>
          <w:sz w:val="24"/>
          <w:szCs w:val="24"/>
          <w:rtl/>
        </w:rPr>
        <w:t xml:space="preserve">, </w:t>
      </w:r>
      <w:r w:rsidRPr="00393B22">
        <w:rPr>
          <w:rFonts w:cs="Arial"/>
          <w:sz w:val="24"/>
          <w:szCs w:val="24"/>
          <w:rtl/>
        </w:rPr>
        <w:t xml:space="preserve">אם השרישו קודם לעומר העומר מתיר. רבי יונה אמר קודם </w:t>
      </w:r>
      <w:r w:rsidRPr="00422812">
        <w:rPr>
          <w:rFonts w:cs="Arial"/>
          <w:b/>
          <w:bCs/>
          <w:sz w:val="24"/>
          <w:szCs w:val="24"/>
          <w:rtl/>
        </w:rPr>
        <w:t>להבא</w:t>
      </w:r>
      <w:r w:rsidRPr="00422812">
        <w:rPr>
          <w:rFonts w:cs="Arial" w:hint="cs"/>
          <w:b/>
          <w:bCs/>
          <w:sz w:val="24"/>
          <w:szCs w:val="24"/>
          <w:rtl/>
        </w:rPr>
        <w:t>ת העומר</w:t>
      </w:r>
      <w:r w:rsidRPr="00CF077B">
        <w:rPr>
          <w:rFonts w:cs="Arial" w:hint="cs"/>
          <w:sz w:val="24"/>
          <w:szCs w:val="24"/>
          <w:rtl/>
        </w:rPr>
        <w:t>.</w:t>
      </w:r>
      <w:r w:rsidRPr="00393B22">
        <w:rPr>
          <w:rFonts w:cs="Arial"/>
          <w:sz w:val="24"/>
          <w:szCs w:val="24"/>
          <w:rtl/>
        </w:rPr>
        <w:t xml:space="preserve"> רבי יוסי אמר קודם לקצירה</w:t>
      </w:r>
      <w:r w:rsidRPr="00CF077B">
        <w:rPr>
          <w:rFonts w:cs="Arial" w:hint="cs"/>
          <w:sz w:val="24"/>
          <w:szCs w:val="24"/>
          <w:rtl/>
        </w:rPr>
        <w:t xml:space="preserve"> </w:t>
      </w:r>
      <w:r w:rsidRPr="00422812">
        <w:rPr>
          <w:rFonts w:cs="Arial" w:hint="cs"/>
          <w:b/>
          <w:bCs/>
          <w:sz w:val="24"/>
          <w:szCs w:val="24"/>
          <w:rtl/>
        </w:rPr>
        <w:t>ש</w:t>
      </w:r>
      <w:r w:rsidRPr="00422812">
        <w:rPr>
          <w:rFonts w:cs="Arial"/>
          <w:b/>
          <w:bCs/>
          <w:sz w:val="24"/>
          <w:szCs w:val="24"/>
          <w:rtl/>
        </w:rPr>
        <w:t xml:space="preserve">נעשית </w:t>
      </w:r>
      <w:r w:rsidRPr="00422812">
        <w:rPr>
          <w:rFonts w:cs="Arial" w:hint="cs"/>
          <w:b/>
          <w:bCs/>
          <w:sz w:val="24"/>
          <w:szCs w:val="24"/>
          <w:rtl/>
        </w:rPr>
        <w:t>מ</w:t>
      </w:r>
      <w:r w:rsidRPr="00422812">
        <w:rPr>
          <w:rFonts w:cs="Arial"/>
          <w:b/>
          <w:bCs/>
          <w:sz w:val="24"/>
          <w:szCs w:val="24"/>
          <w:rtl/>
        </w:rPr>
        <w:t>בערב</w:t>
      </w:r>
      <w:r w:rsidRPr="00CF077B">
        <w:rPr>
          <w:rFonts w:cs="Arial"/>
          <w:sz w:val="24"/>
          <w:szCs w:val="24"/>
          <w:rtl/>
        </w:rPr>
        <w:t>.</w:t>
      </w:r>
      <w:r w:rsidRPr="00393B22">
        <w:rPr>
          <w:rFonts w:cs="Arial"/>
          <w:sz w:val="24"/>
          <w:szCs w:val="24"/>
          <w:rtl/>
        </w:rPr>
        <w:t xml:space="preserve"> אמר רבי יונה</w:t>
      </w:r>
      <w:r w:rsidRPr="00CF077B">
        <w:rPr>
          <w:rFonts w:cs="Arial" w:hint="cs"/>
          <w:sz w:val="24"/>
          <w:szCs w:val="24"/>
          <w:rtl/>
        </w:rPr>
        <w:t>.</w:t>
      </w:r>
      <w:r w:rsidRPr="00393B22">
        <w:rPr>
          <w:rFonts w:cs="Arial"/>
          <w:sz w:val="24"/>
          <w:szCs w:val="24"/>
          <w:rtl/>
        </w:rPr>
        <w:t xml:space="preserve"> הבאה מתרת </w:t>
      </w:r>
      <w:r w:rsidRPr="00CF077B">
        <w:rPr>
          <w:rFonts w:cs="Arial"/>
          <w:sz w:val="24"/>
          <w:szCs w:val="24"/>
          <w:rtl/>
        </w:rPr>
        <w:t>הבאה</w:t>
      </w:r>
      <w:r w:rsidRPr="00CF077B">
        <w:rPr>
          <w:rFonts w:cs="Arial" w:hint="cs"/>
          <w:sz w:val="24"/>
          <w:szCs w:val="24"/>
          <w:rtl/>
        </w:rPr>
        <w:t xml:space="preserve"> </w:t>
      </w:r>
      <w:r>
        <w:rPr>
          <w:rFonts w:cs="Arial" w:hint="cs"/>
          <w:i/>
          <w:iCs/>
          <w:sz w:val="16"/>
          <w:szCs w:val="16"/>
          <w:rtl/>
        </w:rPr>
        <w:t xml:space="preserve">דאף שרק אחר הבאת שתי הלחם אפשר להביא מנחות לכתחילה מתבואה חדשה. אם הביא אחר הבאת העומר בדיעבד כשר. אבל </w:t>
      </w:r>
      <w:r w:rsidRPr="008F4A42">
        <w:rPr>
          <w:rFonts w:cs="Arial" w:hint="cs"/>
          <w:i/>
          <w:iCs/>
          <w:sz w:val="16"/>
          <w:szCs w:val="16"/>
          <w:rtl/>
        </w:rPr>
        <w:t>קדם הבאת העומר אם הביא מנחות מתבואה חדשה אפילו בדיעבד פסול</w:t>
      </w:r>
      <w:r>
        <w:rPr>
          <w:rFonts w:cs="Arial" w:hint="cs"/>
          <w:i/>
          <w:iCs/>
          <w:sz w:val="16"/>
          <w:szCs w:val="16"/>
          <w:rtl/>
        </w:rPr>
        <w:t>.</w:t>
      </w:r>
      <w:r w:rsidRPr="008F4A42">
        <w:rPr>
          <w:rFonts w:cs="Arial" w:hint="cs"/>
          <w:i/>
          <w:iCs/>
          <w:sz w:val="16"/>
          <w:szCs w:val="16"/>
          <w:rtl/>
        </w:rPr>
        <w:t xml:space="preserve"> שכן </w:t>
      </w:r>
      <w:r w:rsidR="00841AD3">
        <w:rPr>
          <w:rFonts w:cs="Arial" w:hint="cs"/>
          <w:i/>
          <w:iCs/>
          <w:sz w:val="16"/>
          <w:szCs w:val="16"/>
          <w:rtl/>
        </w:rPr>
        <w:t xml:space="preserve">צריך להביא מדבר המותר באכילה וקדם לעומר התבואה </w:t>
      </w:r>
      <w:r w:rsidRPr="008F4A42">
        <w:rPr>
          <w:rFonts w:cs="Arial" w:hint="cs"/>
          <w:i/>
          <w:iCs/>
          <w:sz w:val="16"/>
          <w:szCs w:val="16"/>
          <w:rtl/>
        </w:rPr>
        <w:t>אסור</w:t>
      </w:r>
      <w:r w:rsidR="00841AD3">
        <w:rPr>
          <w:rFonts w:cs="Arial" w:hint="cs"/>
          <w:i/>
          <w:iCs/>
          <w:sz w:val="16"/>
          <w:szCs w:val="16"/>
          <w:rtl/>
        </w:rPr>
        <w:t>ה</w:t>
      </w:r>
      <w:r w:rsidRPr="008F4A42">
        <w:rPr>
          <w:rFonts w:cs="Arial" w:hint="cs"/>
          <w:i/>
          <w:iCs/>
          <w:sz w:val="16"/>
          <w:szCs w:val="16"/>
          <w:rtl/>
        </w:rPr>
        <w:t xml:space="preserve"> באכילה לישראל</w:t>
      </w:r>
      <w:r w:rsidRPr="00CF077B">
        <w:rPr>
          <w:rFonts w:cs="Arial" w:hint="cs"/>
          <w:sz w:val="24"/>
          <w:szCs w:val="24"/>
          <w:rtl/>
        </w:rPr>
        <w:t>.</w:t>
      </w:r>
      <w:r w:rsidRPr="00393B22">
        <w:rPr>
          <w:rFonts w:cs="Arial"/>
          <w:sz w:val="24"/>
          <w:szCs w:val="24"/>
          <w:rtl/>
        </w:rPr>
        <w:t xml:space="preserve"> קצירה מתרת לקצירה. א"ר יוסי</w:t>
      </w:r>
      <w:r w:rsidRPr="00CF077B">
        <w:rPr>
          <w:rFonts w:cs="Arial" w:hint="cs"/>
          <w:sz w:val="24"/>
          <w:szCs w:val="24"/>
          <w:rtl/>
        </w:rPr>
        <w:t>.</w:t>
      </w:r>
      <w:r w:rsidRPr="00393B22">
        <w:rPr>
          <w:rFonts w:cs="Arial"/>
          <w:sz w:val="24"/>
          <w:szCs w:val="24"/>
          <w:rtl/>
        </w:rPr>
        <w:t xml:space="preserve"> קצירה מתרת הבאה וקצירה</w:t>
      </w:r>
      <w:r w:rsidRPr="00CF077B">
        <w:rPr>
          <w:rFonts w:cs="Arial" w:hint="cs"/>
          <w:sz w:val="24"/>
          <w:szCs w:val="24"/>
          <w:rtl/>
        </w:rPr>
        <w:t>.</w:t>
      </w:r>
      <w:r w:rsidRPr="00393B22">
        <w:rPr>
          <w:rFonts w:cs="Arial"/>
          <w:sz w:val="24"/>
          <w:szCs w:val="24"/>
          <w:rtl/>
        </w:rPr>
        <w:t xml:space="preserve"> לפום כן רבי יוסי </w:t>
      </w:r>
      <w:r w:rsidRPr="00CF077B">
        <w:rPr>
          <w:rFonts w:cs="Arial" w:hint="cs"/>
          <w:sz w:val="24"/>
          <w:szCs w:val="24"/>
          <w:rtl/>
        </w:rPr>
        <w:t>ה</w:t>
      </w:r>
      <w:r w:rsidRPr="00CF077B">
        <w:rPr>
          <w:rFonts w:cs="Arial"/>
          <w:sz w:val="24"/>
          <w:szCs w:val="24"/>
          <w:rtl/>
        </w:rPr>
        <w:t>ווי</w:t>
      </w:r>
      <w:r w:rsidRPr="00393B22">
        <w:rPr>
          <w:rFonts w:cs="Arial"/>
          <w:sz w:val="24"/>
          <w:szCs w:val="24"/>
          <w:rtl/>
        </w:rPr>
        <w:t xml:space="preserve"> בה</w:t>
      </w:r>
      <w:r w:rsidRPr="00CF077B">
        <w:rPr>
          <w:rFonts w:cs="Arial" w:hint="cs"/>
          <w:sz w:val="24"/>
          <w:szCs w:val="24"/>
          <w:rtl/>
        </w:rPr>
        <w:t>.</w:t>
      </w:r>
      <w:r w:rsidRPr="00393B22">
        <w:rPr>
          <w:rFonts w:cs="Arial"/>
          <w:sz w:val="24"/>
          <w:szCs w:val="24"/>
          <w:rtl/>
        </w:rPr>
        <w:t xml:space="preserve"> קצר לרבים ונטמא </w:t>
      </w:r>
      <w:r w:rsidRPr="00422812">
        <w:rPr>
          <w:rFonts w:cs="Arial" w:hint="cs"/>
          <w:b/>
          <w:bCs/>
          <w:sz w:val="24"/>
          <w:szCs w:val="24"/>
          <w:rtl/>
        </w:rPr>
        <w:t>ונמצא</w:t>
      </w:r>
      <w:r w:rsidRPr="00422812">
        <w:rPr>
          <w:rFonts w:cs="Arial"/>
          <w:b/>
          <w:bCs/>
          <w:sz w:val="24"/>
          <w:szCs w:val="24"/>
          <w:rtl/>
        </w:rPr>
        <w:t xml:space="preserve"> </w:t>
      </w:r>
      <w:r w:rsidRPr="00422812">
        <w:rPr>
          <w:rFonts w:cs="Arial" w:hint="cs"/>
          <w:b/>
          <w:bCs/>
          <w:sz w:val="24"/>
          <w:szCs w:val="24"/>
          <w:rtl/>
        </w:rPr>
        <w:t>ש</w:t>
      </w:r>
      <w:r w:rsidRPr="00422812">
        <w:rPr>
          <w:rFonts w:cs="Arial"/>
          <w:b/>
          <w:bCs/>
          <w:sz w:val="24"/>
          <w:szCs w:val="24"/>
          <w:rtl/>
        </w:rPr>
        <w:t>צריך קצירה שניה</w:t>
      </w:r>
      <w:r w:rsidRPr="00422812">
        <w:rPr>
          <w:rFonts w:cs="Arial" w:hint="cs"/>
          <w:b/>
          <w:bCs/>
          <w:sz w:val="24"/>
          <w:szCs w:val="24"/>
          <w:rtl/>
        </w:rPr>
        <w:t>.</w:t>
      </w:r>
      <w:r w:rsidRPr="00422812">
        <w:rPr>
          <w:rFonts w:cs="Arial"/>
          <w:b/>
          <w:bCs/>
          <w:sz w:val="24"/>
          <w:szCs w:val="24"/>
          <w:rtl/>
        </w:rPr>
        <w:t xml:space="preserve"> </w:t>
      </w:r>
      <w:r w:rsidRPr="00422812">
        <w:rPr>
          <w:rFonts w:cs="Arial" w:hint="cs"/>
          <w:b/>
          <w:bCs/>
          <w:sz w:val="24"/>
          <w:szCs w:val="24"/>
          <w:rtl/>
        </w:rPr>
        <w:t>האם</w:t>
      </w:r>
      <w:r w:rsidRPr="00CF077B">
        <w:rPr>
          <w:rFonts w:cs="Arial" w:hint="cs"/>
          <w:sz w:val="24"/>
          <w:szCs w:val="24"/>
          <w:rtl/>
        </w:rPr>
        <w:t xml:space="preserve"> </w:t>
      </w:r>
      <w:r w:rsidRPr="00393B22">
        <w:rPr>
          <w:rFonts w:cs="Arial"/>
          <w:sz w:val="24"/>
          <w:szCs w:val="24"/>
          <w:rtl/>
        </w:rPr>
        <w:t>חזר היחיד לאסורו</w:t>
      </w:r>
      <w:r w:rsidRPr="00CF077B">
        <w:rPr>
          <w:rFonts w:cs="Arial" w:hint="cs"/>
          <w:sz w:val="24"/>
          <w:szCs w:val="24"/>
          <w:rtl/>
        </w:rPr>
        <w:t xml:space="preserve">, </w:t>
      </w:r>
      <w:r w:rsidRPr="00422812">
        <w:rPr>
          <w:rFonts w:cs="Arial" w:hint="cs"/>
          <w:b/>
          <w:bCs/>
          <w:sz w:val="24"/>
          <w:szCs w:val="24"/>
          <w:rtl/>
        </w:rPr>
        <w:t>עד שיקצרו פעם שניה?</w:t>
      </w:r>
      <w:r w:rsidRPr="00422812">
        <w:rPr>
          <w:rFonts w:cs="Arial"/>
          <w:b/>
          <w:bCs/>
          <w:sz w:val="24"/>
          <w:szCs w:val="24"/>
          <w:rtl/>
        </w:rPr>
        <w:t>.</w:t>
      </w:r>
      <w:r w:rsidRPr="00422812">
        <w:rPr>
          <w:rFonts w:cs="Arial" w:hint="cs"/>
          <w:b/>
          <w:bCs/>
          <w:sz w:val="24"/>
          <w:szCs w:val="24"/>
          <w:rtl/>
        </w:rPr>
        <w:t xml:space="preserve"> לישנה אחרינה</w:t>
      </w:r>
      <w:r w:rsidRPr="00CF077B">
        <w:rPr>
          <w:rFonts w:cs="Arial" w:hint="cs"/>
          <w:sz w:val="24"/>
          <w:szCs w:val="24"/>
          <w:rtl/>
        </w:rPr>
        <w:t>.</w:t>
      </w:r>
      <w:r w:rsidRPr="00393B22">
        <w:rPr>
          <w:rFonts w:cs="Arial"/>
          <w:sz w:val="24"/>
          <w:szCs w:val="24"/>
          <w:rtl/>
        </w:rPr>
        <w:t xml:space="preserve"> רבי יונה אמר קודם לקצירה. רבי יוסי אמר [דף ד עמוד ב] קודם להבאה. א"ר יונה</w:t>
      </w:r>
      <w:r w:rsidRPr="00CF077B">
        <w:rPr>
          <w:rFonts w:cs="Arial" w:hint="cs"/>
          <w:sz w:val="24"/>
          <w:szCs w:val="24"/>
          <w:rtl/>
        </w:rPr>
        <w:t>.</w:t>
      </w:r>
      <w:r w:rsidRPr="00393B22">
        <w:rPr>
          <w:rFonts w:cs="Arial"/>
          <w:sz w:val="24"/>
          <w:szCs w:val="24"/>
          <w:rtl/>
        </w:rPr>
        <w:t xml:space="preserve"> מילתיה דכהנא מסייע לי. דכהנא אמר </w:t>
      </w:r>
      <w:r w:rsidRPr="00422812">
        <w:rPr>
          <w:rFonts w:cs="Arial" w:hint="cs"/>
          <w:b/>
          <w:bCs/>
          <w:sz w:val="24"/>
          <w:szCs w:val="24"/>
          <w:rtl/>
        </w:rPr>
        <w:t>מנין שמנחת העומר מתירה מה שהשריש קדם העומר</w:t>
      </w:r>
      <w:r w:rsidRPr="00422812">
        <w:rPr>
          <w:rFonts w:cs="Arial"/>
          <w:b/>
          <w:bCs/>
          <w:sz w:val="24"/>
          <w:szCs w:val="24"/>
        </w:rPr>
        <w:t>?</w:t>
      </w:r>
      <w:r w:rsidRPr="00422812">
        <w:rPr>
          <w:rFonts w:cs="Arial" w:hint="cs"/>
          <w:b/>
          <w:bCs/>
          <w:sz w:val="24"/>
          <w:szCs w:val="24"/>
          <w:rtl/>
        </w:rPr>
        <w:t xml:space="preserve"> דכתיב</w:t>
      </w:r>
      <w:r w:rsidRPr="00393B22">
        <w:rPr>
          <w:rFonts w:cs="Arial"/>
          <w:sz w:val="24"/>
          <w:szCs w:val="24"/>
          <w:rtl/>
        </w:rPr>
        <w:t>[ויקרא ב יד] ואם תקריב מנחת ביכורים לה'</w:t>
      </w:r>
      <w:r w:rsidRPr="00CF077B">
        <w:rPr>
          <w:rFonts w:cs="Arial" w:hint="cs"/>
          <w:sz w:val="24"/>
          <w:szCs w:val="24"/>
          <w:rtl/>
        </w:rPr>
        <w:t xml:space="preserve">. </w:t>
      </w:r>
      <w:r w:rsidRPr="00422812">
        <w:rPr>
          <w:rFonts w:cs="Arial" w:hint="cs"/>
          <w:b/>
          <w:bCs/>
          <w:sz w:val="24"/>
          <w:szCs w:val="24"/>
          <w:rtl/>
        </w:rPr>
        <w:t>משמע</w:t>
      </w:r>
      <w:r w:rsidRPr="00422812">
        <w:rPr>
          <w:rFonts w:cs="Arial"/>
          <w:b/>
          <w:bCs/>
          <w:sz w:val="24"/>
          <w:szCs w:val="24"/>
          <w:rtl/>
        </w:rPr>
        <w:t xml:space="preserve"> </w:t>
      </w:r>
      <w:r w:rsidRPr="00422812">
        <w:rPr>
          <w:rFonts w:cs="Arial" w:hint="cs"/>
          <w:b/>
          <w:bCs/>
          <w:sz w:val="24"/>
          <w:szCs w:val="24"/>
          <w:rtl/>
        </w:rPr>
        <w:t>ש</w:t>
      </w:r>
      <w:r w:rsidRPr="00422812">
        <w:rPr>
          <w:rFonts w:cs="Arial"/>
          <w:b/>
          <w:bCs/>
          <w:sz w:val="24"/>
          <w:szCs w:val="24"/>
          <w:rtl/>
        </w:rPr>
        <w:t xml:space="preserve">זו </w:t>
      </w:r>
      <w:r w:rsidRPr="00422812">
        <w:rPr>
          <w:rFonts w:cs="Arial" w:hint="cs"/>
          <w:b/>
          <w:bCs/>
          <w:sz w:val="24"/>
          <w:szCs w:val="24"/>
          <w:rtl/>
        </w:rPr>
        <w:t>שאתה מביא</w:t>
      </w:r>
      <w:r w:rsidRPr="00CF077B">
        <w:rPr>
          <w:rFonts w:cs="Arial" w:hint="cs"/>
          <w:sz w:val="24"/>
          <w:szCs w:val="24"/>
          <w:rtl/>
        </w:rPr>
        <w:t xml:space="preserve"> </w:t>
      </w:r>
      <w:r w:rsidRPr="00393B22">
        <w:rPr>
          <w:rFonts w:cs="Arial"/>
          <w:sz w:val="24"/>
          <w:szCs w:val="24"/>
          <w:rtl/>
        </w:rPr>
        <w:t>ביכירה</w:t>
      </w:r>
      <w:r w:rsidRPr="00CF077B">
        <w:rPr>
          <w:rFonts w:cs="Arial" w:hint="cs"/>
          <w:sz w:val="24"/>
          <w:szCs w:val="24"/>
          <w:rtl/>
        </w:rPr>
        <w:t>,</w:t>
      </w:r>
      <w:r w:rsidRPr="00CF077B">
        <w:rPr>
          <w:rFonts w:cs="Arial"/>
          <w:sz w:val="24"/>
          <w:szCs w:val="24"/>
          <w:rtl/>
        </w:rPr>
        <w:t xml:space="preserve"> </w:t>
      </w:r>
      <w:r w:rsidRPr="00422812">
        <w:rPr>
          <w:rFonts w:cs="Arial" w:hint="cs"/>
          <w:b/>
          <w:bCs/>
          <w:sz w:val="24"/>
          <w:szCs w:val="24"/>
          <w:rtl/>
        </w:rPr>
        <w:t>ו</w:t>
      </w:r>
      <w:r w:rsidRPr="00422812">
        <w:rPr>
          <w:rFonts w:cs="Arial"/>
          <w:b/>
          <w:bCs/>
          <w:sz w:val="24"/>
          <w:szCs w:val="24"/>
          <w:rtl/>
        </w:rPr>
        <w:t xml:space="preserve">האחרת </w:t>
      </w:r>
      <w:r w:rsidRPr="00422812">
        <w:rPr>
          <w:rFonts w:cs="Arial" w:hint="cs"/>
          <w:b/>
          <w:bCs/>
          <w:sz w:val="24"/>
          <w:szCs w:val="24"/>
          <w:rtl/>
        </w:rPr>
        <w:t>שאתה לא מביא</w:t>
      </w:r>
      <w:r w:rsidRPr="00393B22">
        <w:rPr>
          <w:rFonts w:cs="Arial"/>
          <w:sz w:val="24"/>
          <w:szCs w:val="24"/>
          <w:rtl/>
        </w:rPr>
        <w:t xml:space="preserve"> לא ביכירה. </w:t>
      </w:r>
      <w:r w:rsidRPr="00EC4D61">
        <w:rPr>
          <w:rFonts w:cs="Arial"/>
          <w:i/>
          <w:iCs/>
          <w:sz w:val="16"/>
          <w:szCs w:val="16"/>
          <w:rtl/>
        </w:rPr>
        <w:t>מאחר ולא נתפרש השיעור של זו שלא ביכרה</w:t>
      </w:r>
      <w:r w:rsidRPr="00CF077B">
        <w:rPr>
          <w:rFonts w:cs="Arial" w:hint="cs"/>
          <w:sz w:val="24"/>
          <w:szCs w:val="24"/>
          <w:rtl/>
        </w:rPr>
        <w:t>.</w:t>
      </w:r>
      <w:r w:rsidRPr="00CF077B">
        <w:rPr>
          <w:rFonts w:cs="Arial"/>
          <w:sz w:val="24"/>
          <w:szCs w:val="24"/>
          <w:rtl/>
        </w:rPr>
        <w:t xml:space="preserve"> </w:t>
      </w:r>
      <w:r w:rsidRPr="00393B22">
        <w:rPr>
          <w:rFonts w:cs="Arial"/>
          <w:sz w:val="24"/>
          <w:szCs w:val="24"/>
          <w:rtl/>
        </w:rPr>
        <w:t xml:space="preserve">הגע עצמך אפילו עשבים </w:t>
      </w:r>
      <w:r w:rsidRPr="00422812">
        <w:rPr>
          <w:rFonts w:cs="Arial"/>
          <w:b/>
          <w:bCs/>
          <w:sz w:val="24"/>
          <w:szCs w:val="24"/>
          <w:rtl/>
        </w:rPr>
        <w:t>אפי</w:t>
      </w:r>
      <w:r w:rsidRPr="00422812">
        <w:rPr>
          <w:rFonts w:cs="Arial" w:hint="cs"/>
          <w:b/>
          <w:bCs/>
          <w:sz w:val="24"/>
          <w:szCs w:val="24"/>
          <w:rtl/>
        </w:rPr>
        <w:t>לו</w:t>
      </w:r>
      <w:r w:rsidRPr="00393B22">
        <w:rPr>
          <w:rFonts w:cs="Arial"/>
          <w:sz w:val="24"/>
          <w:szCs w:val="24"/>
          <w:rtl/>
        </w:rPr>
        <w:t xml:space="preserve"> השרשה העומר בא ומתיר</w:t>
      </w:r>
      <w:r w:rsidRPr="00CF077B">
        <w:rPr>
          <w:rFonts w:cs="Arial" w:hint="cs"/>
          <w:sz w:val="24"/>
          <w:szCs w:val="24"/>
          <w:rtl/>
        </w:rPr>
        <w:t xml:space="preserve">. </w:t>
      </w:r>
      <w:r w:rsidRPr="00422812">
        <w:rPr>
          <w:rFonts w:cs="Arial" w:hint="cs"/>
          <w:b/>
          <w:bCs/>
          <w:sz w:val="24"/>
          <w:szCs w:val="24"/>
          <w:rtl/>
        </w:rPr>
        <w:t xml:space="preserve">והרי, </w:t>
      </w:r>
      <w:r w:rsidRPr="00422812">
        <w:rPr>
          <w:rFonts w:cs="Arial"/>
          <w:b/>
          <w:bCs/>
          <w:sz w:val="24"/>
          <w:szCs w:val="24"/>
          <w:rtl/>
        </w:rPr>
        <w:t>כי תקריב</w:t>
      </w:r>
      <w:r w:rsidRPr="00422812">
        <w:rPr>
          <w:rFonts w:cs="Arial" w:hint="cs"/>
          <w:b/>
          <w:bCs/>
          <w:sz w:val="24"/>
          <w:szCs w:val="24"/>
          <w:rtl/>
        </w:rPr>
        <w:t xml:space="preserve"> שנאמר בפסוק,</w:t>
      </w:r>
      <w:r w:rsidRPr="00422812">
        <w:rPr>
          <w:rFonts w:cs="Arial"/>
          <w:b/>
          <w:bCs/>
          <w:sz w:val="24"/>
          <w:szCs w:val="24"/>
          <w:rtl/>
        </w:rPr>
        <w:t xml:space="preserve"> </w:t>
      </w:r>
      <w:r w:rsidRPr="00422812">
        <w:rPr>
          <w:rFonts w:cs="Arial" w:hint="cs"/>
          <w:b/>
          <w:bCs/>
          <w:sz w:val="24"/>
          <w:szCs w:val="24"/>
          <w:rtl/>
        </w:rPr>
        <w:t xml:space="preserve">פירושו </w:t>
      </w:r>
      <w:r w:rsidRPr="00422812">
        <w:rPr>
          <w:rFonts w:cs="Arial"/>
          <w:b/>
          <w:bCs/>
          <w:sz w:val="24"/>
          <w:szCs w:val="24"/>
          <w:rtl/>
        </w:rPr>
        <w:t xml:space="preserve"> לשון קצירה</w:t>
      </w:r>
      <w:r w:rsidRPr="00422812">
        <w:rPr>
          <w:rFonts w:cs="Arial" w:hint="cs"/>
          <w:b/>
          <w:bCs/>
          <w:sz w:val="24"/>
          <w:szCs w:val="24"/>
          <w:rtl/>
        </w:rPr>
        <w:t>.</w:t>
      </w:r>
      <w:r w:rsidRPr="00422812">
        <w:rPr>
          <w:rFonts w:cs="Arial"/>
          <w:b/>
          <w:bCs/>
          <w:sz w:val="24"/>
          <w:szCs w:val="24"/>
          <w:rtl/>
        </w:rPr>
        <w:t xml:space="preserve"> </w:t>
      </w:r>
      <w:r w:rsidRPr="00422812">
        <w:rPr>
          <w:rFonts w:cs="Arial" w:hint="cs"/>
          <w:b/>
          <w:bCs/>
          <w:sz w:val="24"/>
          <w:szCs w:val="24"/>
          <w:rtl/>
        </w:rPr>
        <w:t>משמע שקציר העומר, הוא המתיר</w:t>
      </w:r>
      <w:r w:rsidRPr="00422812">
        <w:rPr>
          <w:rFonts w:cs="Arial"/>
          <w:b/>
          <w:bCs/>
          <w:sz w:val="24"/>
          <w:szCs w:val="24"/>
          <w:rtl/>
        </w:rPr>
        <w:t xml:space="preserve"> </w:t>
      </w:r>
      <w:r w:rsidRPr="00422812">
        <w:rPr>
          <w:rFonts w:cs="Arial" w:hint="cs"/>
          <w:b/>
          <w:bCs/>
          <w:sz w:val="24"/>
          <w:szCs w:val="24"/>
          <w:rtl/>
        </w:rPr>
        <w:t>את שהשרישו</w:t>
      </w:r>
      <w:r w:rsidRPr="00393B22">
        <w:rPr>
          <w:rFonts w:cs="Arial"/>
          <w:sz w:val="24"/>
          <w:szCs w:val="24"/>
          <w:rtl/>
        </w:rPr>
        <w:t xml:space="preserve"> קודם לקצירה</w:t>
      </w:r>
      <w:r w:rsidRPr="00CF077B">
        <w:rPr>
          <w:rFonts w:cs="Arial" w:hint="cs"/>
          <w:sz w:val="24"/>
          <w:szCs w:val="24"/>
          <w:rtl/>
        </w:rPr>
        <w:t xml:space="preserve">. </w:t>
      </w:r>
      <w:r w:rsidRPr="00422812">
        <w:rPr>
          <w:rFonts w:cs="Arial" w:hint="cs"/>
          <w:b/>
          <w:bCs/>
          <w:sz w:val="24"/>
          <w:szCs w:val="24"/>
          <w:rtl/>
        </w:rPr>
        <w:t>ולא הבאה</w:t>
      </w:r>
      <w:r>
        <w:rPr>
          <w:rFonts w:cs="Arial" w:hint="cs"/>
          <w:sz w:val="24"/>
          <w:szCs w:val="24"/>
          <w:rtl/>
        </w:rPr>
        <w:t xml:space="preserve"> </w:t>
      </w:r>
      <w:r w:rsidRPr="004B6299">
        <w:rPr>
          <w:rFonts w:cs="Arial" w:hint="cs"/>
          <w:i/>
          <w:iCs/>
          <w:sz w:val="16"/>
          <w:szCs w:val="16"/>
          <w:rtl/>
        </w:rPr>
        <w:t>וזה ראיה לרבי יונה</w:t>
      </w:r>
      <w:r w:rsidRPr="00CF077B">
        <w:rPr>
          <w:rFonts w:cs="Arial" w:hint="cs"/>
          <w:sz w:val="24"/>
          <w:szCs w:val="24"/>
          <w:rtl/>
        </w:rPr>
        <w:t>.</w:t>
      </w:r>
      <w:r w:rsidRPr="00393B22">
        <w:rPr>
          <w:rFonts w:cs="Arial"/>
          <w:sz w:val="24"/>
          <w:szCs w:val="24"/>
          <w:rtl/>
        </w:rPr>
        <w:t xml:space="preserve"> ועוד מן הדא דתני המנכש בשלשה עשר </w:t>
      </w:r>
      <w:r w:rsidRPr="00422812">
        <w:rPr>
          <w:rFonts w:cs="Arial" w:hint="cs"/>
          <w:b/>
          <w:bCs/>
          <w:sz w:val="24"/>
          <w:szCs w:val="24"/>
          <w:rtl/>
        </w:rPr>
        <w:t>בניסן</w:t>
      </w:r>
      <w:r w:rsidRPr="00CF077B">
        <w:rPr>
          <w:rFonts w:cs="Arial" w:hint="cs"/>
          <w:sz w:val="24"/>
          <w:szCs w:val="24"/>
          <w:rtl/>
        </w:rPr>
        <w:t xml:space="preserve">, </w:t>
      </w:r>
      <w:r w:rsidRPr="00393B22">
        <w:rPr>
          <w:rFonts w:cs="Arial"/>
          <w:sz w:val="24"/>
          <w:szCs w:val="24"/>
          <w:rtl/>
        </w:rPr>
        <w:t>ונתלש הקלח בידו</w:t>
      </w:r>
      <w:r w:rsidRPr="00CF077B">
        <w:rPr>
          <w:rFonts w:cs="Arial" w:hint="cs"/>
          <w:sz w:val="24"/>
          <w:szCs w:val="24"/>
          <w:rtl/>
        </w:rPr>
        <w:t>.</w:t>
      </w:r>
      <w:r w:rsidRPr="00393B22">
        <w:rPr>
          <w:rFonts w:cs="Arial"/>
          <w:sz w:val="24"/>
          <w:szCs w:val="24"/>
          <w:rtl/>
        </w:rPr>
        <w:t xml:space="preserve"> הרי זה שותלו במקום הטינא</w:t>
      </w:r>
      <w:r w:rsidRPr="00CF077B">
        <w:rPr>
          <w:rFonts w:cs="Arial" w:hint="cs"/>
          <w:sz w:val="24"/>
          <w:szCs w:val="24"/>
          <w:rtl/>
        </w:rPr>
        <w:t>,</w:t>
      </w:r>
      <w:r w:rsidRPr="00393B22">
        <w:rPr>
          <w:rFonts w:cs="Arial"/>
          <w:sz w:val="24"/>
          <w:szCs w:val="24"/>
          <w:rtl/>
        </w:rPr>
        <w:t xml:space="preserve"> אבל לא במקום הגריד. </w:t>
      </w:r>
      <w:r w:rsidRPr="004B6299">
        <w:rPr>
          <w:rFonts w:cs="Arial" w:hint="cs"/>
          <w:i/>
          <w:iCs/>
          <w:sz w:val="16"/>
          <w:szCs w:val="16"/>
          <w:rtl/>
        </w:rPr>
        <w:t xml:space="preserve">שבגריד </w:t>
      </w:r>
      <w:r w:rsidRPr="004B6299">
        <w:rPr>
          <w:rFonts w:cs="Arial"/>
          <w:i/>
          <w:iCs/>
          <w:sz w:val="16"/>
          <w:szCs w:val="16"/>
          <w:rtl/>
        </w:rPr>
        <w:t xml:space="preserve">לוקח יותר משלשה ימים להשרשה, </w:t>
      </w:r>
      <w:r w:rsidRPr="004B6299">
        <w:rPr>
          <w:rFonts w:cs="Arial" w:hint="cs"/>
          <w:i/>
          <w:iCs/>
          <w:sz w:val="16"/>
          <w:szCs w:val="16"/>
          <w:rtl/>
        </w:rPr>
        <w:t>ולא יספיק להשריש קדם לעומר.</w:t>
      </w:r>
      <w:r w:rsidRPr="00CF077B">
        <w:rPr>
          <w:rFonts w:cs="Arial" w:hint="cs"/>
          <w:sz w:val="24"/>
          <w:szCs w:val="24"/>
          <w:rtl/>
        </w:rPr>
        <w:t xml:space="preserve"> ו</w:t>
      </w:r>
      <w:r w:rsidRPr="00CF077B">
        <w:rPr>
          <w:rFonts w:cs="Arial"/>
          <w:sz w:val="24"/>
          <w:szCs w:val="24"/>
          <w:rtl/>
        </w:rPr>
        <w:t xml:space="preserve">הרי </w:t>
      </w:r>
      <w:r w:rsidRPr="00393B22">
        <w:rPr>
          <w:rFonts w:cs="Arial"/>
          <w:sz w:val="24"/>
          <w:szCs w:val="24"/>
          <w:rtl/>
        </w:rPr>
        <w:t>יש כאן שלשה עשר</w:t>
      </w:r>
      <w:r w:rsidRPr="00CF077B">
        <w:rPr>
          <w:rFonts w:cs="Arial" w:hint="cs"/>
          <w:sz w:val="24"/>
          <w:szCs w:val="24"/>
          <w:rtl/>
        </w:rPr>
        <w:t>,</w:t>
      </w:r>
      <w:r w:rsidRPr="00393B22">
        <w:rPr>
          <w:rFonts w:cs="Arial"/>
          <w:sz w:val="24"/>
          <w:szCs w:val="24"/>
          <w:rtl/>
        </w:rPr>
        <w:t xml:space="preserve"> וארבעה עשר</w:t>
      </w:r>
      <w:r w:rsidRPr="00CF077B">
        <w:rPr>
          <w:rFonts w:cs="Arial" w:hint="cs"/>
          <w:sz w:val="24"/>
          <w:szCs w:val="24"/>
          <w:rtl/>
        </w:rPr>
        <w:t>,</w:t>
      </w:r>
      <w:r w:rsidRPr="00393B22">
        <w:rPr>
          <w:rFonts w:cs="Arial"/>
          <w:sz w:val="24"/>
          <w:szCs w:val="24"/>
          <w:rtl/>
        </w:rPr>
        <w:t xml:space="preserve"> וחמשה עשר</w:t>
      </w:r>
      <w:r w:rsidRPr="00CF077B">
        <w:rPr>
          <w:rFonts w:cs="Arial" w:hint="cs"/>
          <w:sz w:val="24"/>
          <w:szCs w:val="24"/>
          <w:rtl/>
        </w:rPr>
        <w:t>.</w:t>
      </w:r>
      <w:r w:rsidRPr="00CF077B">
        <w:rPr>
          <w:rFonts w:cs="Arial"/>
          <w:sz w:val="24"/>
          <w:szCs w:val="24"/>
          <w:rtl/>
        </w:rPr>
        <w:t xml:space="preserve"> </w:t>
      </w:r>
      <w:r w:rsidRPr="00422812">
        <w:rPr>
          <w:rFonts w:cs="Arial" w:hint="cs"/>
          <w:b/>
          <w:bCs/>
          <w:sz w:val="24"/>
          <w:szCs w:val="24"/>
          <w:rtl/>
        </w:rPr>
        <w:t>ד</w:t>
      </w:r>
      <w:r w:rsidRPr="00422812">
        <w:rPr>
          <w:rFonts w:cs="Arial"/>
          <w:b/>
          <w:bCs/>
          <w:sz w:val="24"/>
          <w:szCs w:val="24"/>
          <w:rtl/>
        </w:rPr>
        <w:t xml:space="preserve">מקצת יום </w:t>
      </w:r>
      <w:r w:rsidRPr="00422812">
        <w:rPr>
          <w:rFonts w:cs="Arial" w:hint="cs"/>
          <w:b/>
          <w:bCs/>
          <w:sz w:val="24"/>
          <w:szCs w:val="24"/>
          <w:rtl/>
        </w:rPr>
        <w:t xml:space="preserve">י"ג </w:t>
      </w:r>
      <w:r w:rsidRPr="00422812">
        <w:rPr>
          <w:rFonts w:cs="Arial"/>
          <w:b/>
          <w:bCs/>
          <w:sz w:val="24"/>
          <w:szCs w:val="24"/>
          <w:rtl/>
        </w:rPr>
        <w:t>ככולו. הרי לך שמה שאמר במשנה ואם השרישו קודם לעומר, הכוונה שהושרש לפני הקצירה</w:t>
      </w:r>
      <w:r w:rsidRPr="00422812">
        <w:rPr>
          <w:rFonts w:cs="Arial" w:hint="cs"/>
          <w:b/>
          <w:bCs/>
          <w:sz w:val="24"/>
          <w:szCs w:val="24"/>
          <w:rtl/>
        </w:rPr>
        <w:t>, שקצירה מתרת. שאם הבאה הייתה מתרת, הרי גם אם ניכש בי"ד יש לו שלושה ימים עד השרשה. י"ד וט"ו</w:t>
      </w:r>
      <w:r w:rsidRPr="00CF077B">
        <w:rPr>
          <w:rFonts w:cs="Arial" w:hint="cs"/>
          <w:sz w:val="24"/>
          <w:szCs w:val="24"/>
          <w:rtl/>
        </w:rPr>
        <w:t xml:space="preserve"> </w:t>
      </w:r>
      <w:r w:rsidRPr="00393B22">
        <w:rPr>
          <w:rFonts w:cs="Arial" w:hint="eastAsia"/>
          <w:sz w:val="24"/>
          <w:szCs w:val="24"/>
          <w:rtl/>
        </w:rPr>
        <w:t>ומקצת</w:t>
      </w:r>
      <w:r w:rsidRPr="00393B22">
        <w:rPr>
          <w:rFonts w:cs="Arial"/>
          <w:sz w:val="24"/>
          <w:szCs w:val="24"/>
          <w:rtl/>
        </w:rPr>
        <w:t xml:space="preserve"> </w:t>
      </w:r>
      <w:r w:rsidRPr="00422812">
        <w:rPr>
          <w:rFonts w:cs="Arial" w:hint="cs"/>
          <w:b/>
          <w:bCs/>
          <w:sz w:val="24"/>
          <w:szCs w:val="24"/>
          <w:rtl/>
        </w:rPr>
        <w:t xml:space="preserve">ט"ז שהרי הבאה נעשת ביום. ומקצת היום ככולו. </w:t>
      </w:r>
      <w:r w:rsidRPr="004B6299">
        <w:rPr>
          <w:rFonts w:cs="Arial" w:hint="cs"/>
          <w:i/>
          <w:iCs/>
          <w:sz w:val="16"/>
          <w:szCs w:val="16"/>
          <w:rtl/>
        </w:rPr>
        <w:t xml:space="preserve">ואי אפשר לומר </w:t>
      </w:r>
      <w:r>
        <w:rPr>
          <w:rFonts w:cs="Arial" w:hint="cs"/>
          <w:i/>
          <w:iCs/>
          <w:sz w:val="16"/>
          <w:szCs w:val="16"/>
          <w:rtl/>
        </w:rPr>
        <w:t>שאף אם הקצירה מתרת, אפילו בי"ד יהיה מותר ו</w:t>
      </w:r>
      <w:r w:rsidRPr="004B6299">
        <w:rPr>
          <w:rFonts w:cs="Arial" w:hint="cs"/>
          <w:i/>
          <w:iCs/>
          <w:sz w:val="16"/>
          <w:szCs w:val="16"/>
          <w:rtl/>
        </w:rPr>
        <w:t>אותו מקצת שעבר מהלילה עד הקצירה יחשב כ</w:t>
      </w:r>
      <w:r>
        <w:rPr>
          <w:rFonts w:cs="Arial" w:hint="cs"/>
          <w:i/>
          <w:iCs/>
          <w:sz w:val="16"/>
          <w:szCs w:val="16"/>
          <w:rtl/>
        </w:rPr>
        <w:t xml:space="preserve">מקצת </w:t>
      </w:r>
      <w:r w:rsidRPr="004B6299">
        <w:rPr>
          <w:rFonts w:cs="Arial" w:hint="cs"/>
          <w:i/>
          <w:iCs/>
          <w:sz w:val="16"/>
          <w:szCs w:val="16"/>
          <w:rtl/>
        </w:rPr>
        <w:t>יום</w:t>
      </w:r>
      <w:r>
        <w:rPr>
          <w:rFonts w:cs="Arial" w:hint="cs"/>
          <w:i/>
          <w:iCs/>
          <w:sz w:val="16"/>
          <w:szCs w:val="16"/>
          <w:rtl/>
        </w:rPr>
        <w:t>.</w:t>
      </w:r>
      <w:r w:rsidRPr="004B6299">
        <w:rPr>
          <w:rFonts w:cs="Arial" w:hint="cs"/>
          <w:i/>
          <w:iCs/>
          <w:sz w:val="16"/>
          <w:szCs w:val="16"/>
          <w:rtl/>
        </w:rPr>
        <w:t xml:space="preserve"> שלא אומרים מקצת היום ככולו על הלילה אלא רק על היום.</w:t>
      </w:r>
      <w:r w:rsidRPr="00CF077B">
        <w:rPr>
          <w:rFonts w:cs="Arial" w:hint="cs"/>
          <w:sz w:val="24"/>
          <w:szCs w:val="24"/>
          <w:rtl/>
        </w:rPr>
        <w:t xml:space="preserve"> </w:t>
      </w:r>
      <w:r w:rsidRPr="00422812">
        <w:rPr>
          <w:rFonts w:cs="Arial"/>
          <w:b/>
          <w:bCs/>
          <w:sz w:val="24"/>
          <w:szCs w:val="24"/>
          <w:rtl/>
        </w:rPr>
        <w:t>אמר רבי יוסי</w:t>
      </w:r>
      <w:r w:rsidRPr="00CF077B">
        <w:rPr>
          <w:rFonts w:cs="Arial" w:hint="cs"/>
          <w:sz w:val="24"/>
          <w:szCs w:val="24"/>
          <w:rtl/>
        </w:rPr>
        <w:t>.</w:t>
      </w:r>
      <w:r w:rsidRPr="00CF077B">
        <w:rPr>
          <w:rFonts w:cs="Arial"/>
          <w:sz w:val="24"/>
          <w:szCs w:val="24"/>
          <w:rtl/>
        </w:rPr>
        <w:t xml:space="preserve"> </w:t>
      </w:r>
      <w:r w:rsidRPr="00393B22">
        <w:rPr>
          <w:rFonts w:cs="Arial"/>
          <w:sz w:val="24"/>
          <w:szCs w:val="24"/>
          <w:rtl/>
        </w:rPr>
        <w:t>מילתיה דרבי אבינא מסייע לי</w:t>
      </w:r>
      <w:r w:rsidRPr="00CF077B">
        <w:rPr>
          <w:rFonts w:cs="Arial" w:hint="cs"/>
          <w:sz w:val="24"/>
          <w:szCs w:val="24"/>
          <w:rtl/>
        </w:rPr>
        <w:t>.</w:t>
      </w:r>
      <w:r w:rsidRPr="00393B22">
        <w:rPr>
          <w:rFonts w:cs="Arial"/>
          <w:sz w:val="24"/>
          <w:szCs w:val="24"/>
          <w:rtl/>
        </w:rPr>
        <w:t xml:space="preserve"> דאמר ר' אבינא</w:t>
      </w:r>
      <w:r w:rsidRPr="00CF077B">
        <w:rPr>
          <w:rFonts w:cs="Arial" w:hint="cs"/>
          <w:sz w:val="24"/>
          <w:szCs w:val="24"/>
          <w:rtl/>
        </w:rPr>
        <w:t>.</w:t>
      </w:r>
      <w:r w:rsidRPr="00393B22">
        <w:rPr>
          <w:rFonts w:cs="Arial"/>
          <w:sz w:val="24"/>
          <w:szCs w:val="24"/>
          <w:rtl/>
        </w:rPr>
        <w:t xml:space="preserve"> תיפתר כהדא מתניתא </w:t>
      </w:r>
      <w:r w:rsidRPr="00422812">
        <w:rPr>
          <w:rFonts w:cs="Arial" w:hint="cs"/>
          <w:b/>
          <w:bCs/>
          <w:sz w:val="24"/>
          <w:szCs w:val="24"/>
          <w:rtl/>
        </w:rPr>
        <w:t>דתני</w:t>
      </w:r>
      <w:r w:rsidRPr="00CF077B">
        <w:rPr>
          <w:rFonts w:cs="Arial" w:hint="cs"/>
          <w:sz w:val="24"/>
          <w:szCs w:val="24"/>
          <w:rtl/>
        </w:rPr>
        <w:t>,</w:t>
      </w:r>
      <w:r w:rsidRPr="00CF077B">
        <w:rPr>
          <w:rFonts w:cs="Arial"/>
          <w:sz w:val="24"/>
          <w:szCs w:val="24"/>
          <w:rtl/>
        </w:rPr>
        <w:t xml:space="preserve"> </w:t>
      </w:r>
      <w:r w:rsidRPr="00393B22">
        <w:rPr>
          <w:rFonts w:cs="Arial"/>
          <w:sz w:val="24"/>
          <w:szCs w:val="24"/>
          <w:rtl/>
        </w:rPr>
        <w:t xml:space="preserve">במקום שנהגו שלא לעשות מלאכה בארבעה עשר. </w:t>
      </w:r>
      <w:r w:rsidRPr="00393B22">
        <w:rPr>
          <w:rFonts w:cs="Arial" w:hint="eastAsia"/>
          <w:sz w:val="24"/>
          <w:szCs w:val="24"/>
          <w:rtl/>
        </w:rPr>
        <w:t>אבל</w:t>
      </w:r>
      <w:r w:rsidRPr="00393B22">
        <w:rPr>
          <w:rFonts w:cs="Arial"/>
          <w:sz w:val="24"/>
          <w:szCs w:val="24"/>
          <w:rtl/>
        </w:rPr>
        <w:t xml:space="preserve"> </w:t>
      </w:r>
      <w:r w:rsidRPr="00393B22">
        <w:rPr>
          <w:rFonts w:cs="Arial" w:hint="eastAsia"/>
          <w:sz w:val="24"/>
          <w:szCs w:val="24"/>
          <w:rtl/>
        </w:rPr>
        <w:t>במקום</w:t>
      </w:r>
      <w:r w:rsidRPr="00393B22">
        <w:rPr>
          <w:rFonts w:cs="Arial"/>
          <w:sz w:val="24"/>
          <w:szCs w:val="24"/>
          <w:rtl/>
        </w:rPr>
        <w:t xml:space="preserve"> </w:t>
      </w:r>
      <w:r w:rsidRPr="00393B22">
        <w:rPr>
          <w:rFonts w:cs="Arial" w:hint="eastAsia"/>
          <w:sz w:val="24"/>
          <w:szCs w:val="24"/>
          <w:rtl/>
        </w:rPr>
        <w:t>שנהגו</w:t>
      </w:r>
      <w:r w:rsidRPr="00393B22">
        <w:rPr>
          <w:rFonts w:cs="Arial"/>
          <w:sz w:val="24"/>
          <w:szCs w:val="24"/>
          <w:rtl/>
        </w:rPr>
        <w:t xml:space="preserve"> </w:t>
      </w:r>
      <w:r w:rsidRPr="00393B22">
        <w:rPr>
          <w:rFonts w:cs="Arial" w:hint="eastAsia"/>
          <w:sz w:val="24"/>
          <w:szCs w:val="24"/>
          <w:rtl/>
        </w:rPr>
        <w:t>לעשות</w:t>
      </w:r>
      <w:r w:rsidRPr="00393B22">
        <w:rPr>
          <w:rFonts w:cs="Arial"/>
          <w:sz w:val="24"/>
          <w:szCs w:val="24"/>
          <w:rtl/>
        </w:rPr>
        <w:t xml:space="preserve"> </w:t>
      </w:r>
      <w:r w:rsidRPr="00393B22">
        <w:rPr>
          <w:rFonts w:cs="Arial" w:hint="eastAsia"/>
          <w:sz w:val="24"/>
          <w:szCs w:val="24"/>
          <w:rtl/>
        </w:rPr>
        <w:t>מלאכה</w:t>
      </w:r>
      <w:r>
        <w:rPr>
          <w:rFonts w:cs="Arial" w:hint="cs"/>
          <w:sz w:val="24"/>
          <w:szCs w:val="24"/>
          <w:rtl/>
        </w:rPr>
        <w:t>,</w:t>
      </w:r>
      <w:r w:rsidRPr="00CF077B">
        <w:rPr>
          <w:rFonts w:cs="Arial" w:hint="cs"/>
          <w:sz w:val="24"/>
          <w:szCs w:val="24"/>
          <w:rtl/>
        </w:rPr>
        <w:t xml:space="preserve"> </w:t>
      </w:r>
      <w:r w:rsidRPr="00422812">
        <w:rPr>
          <w:rFonts w:cs="Arial" w:hint="cs"/>
          <w:b/>
          <w:bCs/>
          <w:sz w:val="24"/>
          <w:szCs w:val="24"/>
          <w:rtl/>
        </w:rPr>
        <w:t xml:space="preserve">אפילו ניכש בי"ד יש לו שלושה ימים. משמע שהבאה היא המתירה. שיש לו י"ד ט"ו ומקצת ט"ז. למה היה צריך </w:t>
      </w:r>
      <w:r w:rsidRPr="00422812">
        <w:rPr>
          <w:rFonts w:cs="Arial"/>
          <w:b/>
          <w:bCs/>
          <w:sz w:val="24"/>
          <w:szCs w:val="24"/>
          <w:rtl/>
        </w:rPr>
        <w:t>ר' אבינא</w:t>
      </w:r>
      <w:r w:rsidRPr="00422812">
        <w:rPr>
          <w:rFonts w:cs="Arial" w:hint="cs"/>
          <w:b/>
          <w:bCs/>
          <w:sz w:val="24"/>
          <w:szCs w:val="24"/>
          <w:rtl/>
        </w:rPr>
        <w:t xml:space="preserve"> להעמיד את </w:t>
      </w:r>
      <w:r w:rsidRPr="00422812">
        <w:rPr>
          <w:rFonts w:cs="Arial"/>
          <w:b/>
          <w:bCs/>
          <w:sz w:val="24"/>
          <w:szCs w:val="24"/>
          <w:rtl/>
        </w:rPr>
        <w:t xml:space="preserve">הברייתא במקום שנהגו שלא לעשות מלאכה, הרי אפילו במקום שנהגו לעשות מלאכה, </w:t>
      </w:r>
      <w:r w:rsidRPr="00422812">
        <w:rPr>
          <w:rFonts w:cs="Arial" w:hint="cs"/>
          <w:b/>
          <w:bCs/>
          <w:sz w:val="24"/>
          <w:szCs w:val="24"/>
          <w:rtl/>
        </w:rPr>
        <w:t>לא התירו אלא</w:t>
      </w:r>
      <w:r w:rsidRPr="00422812">
        <w:rPr>
          <w:rFonts w:cs="Arial"/>
          <w:b/>
          <w:bCs/>
          <w:sz w:val="24"/>
          <w:szCs w:val="24"/>
          <w:rtl/>
        </w:rPr>
        <w:t xml:space="preserve"> רק</w:t>
      </w:r>
      <w:r w:rsidRPr="00CF077B">
        <w:rPr>
          <w:rFonts w:cs="Arial"/>
          <w:sz w:val="24"/>
          <w:szCs w:val="24"/>
          <w:rtl/>
        </w:rPr>
        <w:t xml:space="preserve"> </w:t>
      </w:r>
      <w:r w:rsidRPr="00393B22">
        <w:rPr>
          <w:rFonts w:cs="Arial"/>
          <w:sz w:val="24"/>
          <w:szCs w:val="24"/>
          <w:rtl/>
        </w:rPr>
        <w:t>בתלוש</w:t>
      </w:r>
      <w:r w:rsidRPr="00CF077B">
        <w:rPr>
          <w:rFonts w:cs="Arial" w:hint="cs"/>
          <w:sz w:val="24"/>
          <w:szCs w:val="24"/>
          <w:rtl/>
        </w:rPr>
        <w:t>?</w:t>
      </w:r>
      <w:r w:rsidRPr="00393B22">
        <w:rPr>
          <w:rFonts w:cs="Arial"/>
          <w:sz w:val="24"/>
          <w:szCs w:val="24"/>
          <w:rtl/>
        </w:rPr>
        <w:t xml:space="preserve"> שמא </w:t>
      </w:r>
      <w:r w:rsidRPr="00422812">
        <w:rPr>
          <w:rFonts w:cs="Arial" w:hint="cs"/>
          <w:b/>
          <w:bCs/>
          <w:sz w:val="24"/>
          <w:szCs w:val="24"/>
          <w:rtl/>
        </w:rPr>
        <w:t>יש מקומות שהתירו</w:t>
      </w:r>
      <w:r>
        <w:rPr>
          <w:rFonts w:cs="Arial" w:hint="cs"/>
          <w:sz w:val="24"/>
          <w:szCs w:val="24"/>
          <w:rtl/>
        </w:rPr>
        <w:t xml:space="preserve"> </w:t>
      </w:r>
      <w:r w:rsidRPr="00393B22">
        <w:rPr>
          <w:rFonts w:cs="Arial" w:hint="eastAsia"/>
          <w:sz w:val="24"/>
          <w:szCs w:val="24"/>
          <w:rtl/>
        </w:rPr>
        <w:t>במחובר</w:t>
      </w:r>
      <w:r w:rsidRPr="00CF077B">
        <w:rPr>
          <w:rFonts w:cs="Arial" w:hint="cs"/>
          <w:sz w:val="24"/>
          <w:szCs w:val="24"/>
          <w:rtl/>
        </w:rPr>
        <w:t>?.</w:t>
      </w:r>
      <w:r w:rsidRPr="00CF077B">
        <w:rPr>
          <w:rFonts w:cs="Arial"/>
          <w:sz w:val="24"/>
          <w:szCs w:val="24"/>
          <w:rtl/>
        </w:rPr>
        <w:t xml:space="preserve"> </w:t>
      </w:r>
      <w:r w:rsidRPr="00422812">
        <w:rPr>
          <w:rFonts w:cs="Arial" w:hint="cs"/>
          <w:b/>
          <w:bCs/>
          <w:sz w:val="24"/>
          <w:szCs w:val="24"/>
          <w:rtl/>
        </w:rPr>
        <w:t xml:space="preserve">והרי </w:t>
      </w:r>
      <w:r w:rsidRPr="00422812">
        <w:rPr>
          <w:rFonts w:cs="Arial"/>
          <w:b/>
          <w:bCs/>
          <w:sz w:val="24"/>
          <w:szCs w:val="24"/>
          <w:rtl/>
        </w:rPr>
        <w:t>כאן מדבר במנכש שעושה במחובר, ובזה כולם מודים שלא עושה בי"ד</w:t>
      </w:r>
      <w:r w:rsidRPr="00422812">
        <w:rPr>
          <w:rFonts w:cs="Arial" w:hint="cs"/>
          <w:b/>
          <w:bCs/>
          <w:sz w:val="24"/>
          <w:szCs w:val="24"/>
          <w:rtl/>
        </w:rPr>
        <w:t>.</w:t>
      </w:r>
      <w:r w:rsidRPr="00393B22">
        <w:rPr>
          <w:rFonts w:cs="Arial"/>
          <w:sz w:val="24"/>
          <w:szCs w:val="24"/>
          <w:rtl/>
        </w:rPr>
        <w:t xml:space="preserve"> אשכח תני</w:t>
      </w:r>
      <w:r w:rsidRPr="00CF077B">
        <w:rPr>
          <w:rFonts w:cs="Arial" w:hint="cs"/>
          <w:sz w:val="24"/>
          <w:szCs w:val="24"/>
          <w:rtl/>
        </w:rPr>
        <w:t>,</w:t>
      </w:r>
      <w:r w:rsidRPr="00393B22">
        <w:rPr>
          <w:rFonts w:cs="Arial"/>
          <w:sz w:val="24"/>
          <w:szCs w:val="24"/>
          <w:rtl/>
        </w:rPr>
        <w:t xml:space="preserve"> מקום שנהגו לעשות מלאכה בתלוש</w:t>
      </w:r>
      <w:r w:rsidRPr="00CF077B">
        <w:rPr>
          <w:rFonts w:cs="Arial" w:hint="cs"/>
          <w:sz w:val="24"/>
          <w:szCs w:val="24"/>
          <w:rtl/>
        </w:rPr>
        <w:t>,</w:t>
      </w:r>
      <w:r w:rsidRPr="00393B22">
        <w:rPr>
          <w:rFonts w:cs="Arial"/>
          <w:sz w:val="24"/>
          <w:szCs w:val="24"/>
          <w:rtl/>
        </w:rPr>
        <w:t xml:space="preserve"> עושין אפילו במחובר: </w:t>
      </w:r>
      <w:r w:rsidRPr="00422812">
        <w:rPr>
          <w:rFonts w:cs="Arial" w:hint="cs"/>
          <w:b/>
          <w:bCs/>
          <w:sz w:val="24"/>
          <w:szCs w:val="24"/>
          <w:rtl/>
        </w:rPr>
        <w:t>תנן</w:t>
      </w:r>
      <w:r w:rsidRPr="00CF077B">
        <w:rPr>
          <w:rFonts w:cs="Arial" w:hint="cs"/>
          <w:sz w:val="24"/>
          <w:szCs w:val="24"/>
          <w:rtl/>
        </w:rPr>
        <w:t xml:space="preserve">, </w:t>
      </w:r>
      <w:r w:rsidRPr="00393B22">
        <w:rPr>
          <w:rFonts w:cs="Arial"/>
          <w:sz w:val="24"/>
          <w:szCs w:val="24"/>
          <w:rtl/>
        </w:rPr>
        <w:t xml:space="preserve">ואם לאו אסורים עד שיבא עומר הבא: רבי </w:t>
      </w:r>
      <w:r w:rsidRPr="00422812">
        <w:rPr>
          <w:rFonts w:cs="Arial" w:hint="cs"/>
          <w:b/>
          <w:bCs/>
          <w:sz w:val="24"/>
          <w:szCs w:val="24"/>
          <w:rtl/>
        </w:rPr>
        <w:t>א</w:t>
      </w:r>
      <w:r w:rsidRPr="00422812">
        <w:rPr>
          <w:rFonts w:cs="Arial"/>
          <w:b/>
          <w:bCs/>
          <w:sz w:val="24"/>
          <w:szCs w:val="24"/>
          <w:rtl/>
        </w:rPr>
        <w:t>לעזר</w:t>
      </w:r>
      <w:r w:rsidRPr="00393B22">
        <w:rPr>
          <w:rFonts w:cs="Arial"/>
          <w:sz w:val="24"/>
          <w:szCs w:val="24"/>
          <w:rtl/>
        </w:rPr>
        <w:t xml:space="preserve"> שאל</w:t>
      </w:r>
      <w:r w:rsidRPr="00CF077B">
        <w:rPr>
          <w:rFonts w:cs="Arial" w:hint="cs"/>
          <w:sz w:val="24"/>
          <w:szCs w:val="24"/>
          <w:rtl/>
        </w:rPr>
        <w:t>.</w:t>
      </w:r>
      <w:r w:rsidRPr="00393B22">
        <w:rPr>
          <w:rFonts w:cs="Arial"/>
          <w:sz w:val="24"/>
          <w:szCs w:val="24"/>
          <w:rtl/>
        </w:rPr>
        <w:t xml:space="preserve"> מהו שיביא </w:t>
      </w:r>
      <w:r w:rsidRPr="00422812">
        <w:rPr>
          <w:rFonts w:cs="Arial" w:hint="cs"/>
          <w:b/>
          <w:bCs/>
          <w:sz w:val="24"/>
          <w:szCs w:val="24"/>
          <w:rtl/>
        </w:rPr>
        <w:t xml:space="preserve">את </w:t>
      </w:r>
      <w:r w:rsidRPr="00422812">
        <w:rPr>
          <w:rFonts w:cs="Arial"/>
          <w:b/>
          <w:bCs/>
          <w:sz w:val="24"/>
          <w:szCs w:val="24"/>
          <w:rtl/>
        </w:rPr>
        <w:t xml:space="preserve">העומר </w:t>
      </w:r>
      <w:r w:rsidRPr="00422812">
        <w:rPr>
          <w:rFonts w:cs="Arial" w:hint="cs"/>
          <w:b/>
          <w:bCs/>
          <w:sz w:val="24"/>
          <w:szCs w:val="24"/>
          <w:rtl/>
        </w:rPr>
        <w:t xml:space="preserve">בשנה הבאה </w:t>
      </w:r>
      <w:r w:rsidRPr="00422812">
        <w:rPr>
          <w:rFonts w:cs="Arial"/>
          <w:b/>
          <w:bCs/>
          <w:sz w:val="24"/>
          <w:szCs w:val="24"/>
          <w:rtl/>
        </w:rPr>
        <w:t>מהן</w:t>
      </w:r>
      <w:r w:rsidRPr="00422812">
        <w:rPr>
          <w:rFonts w:cs="Arial" w:hint="cs"/>
          <w:b/>
          <w:bCs/>
          <w:sz w:val="24"/>
          <w:szCs w:val="24"/>
          <w:rtl/>
        </w:rPr>
        <w:t>? האם</w:t>
      </w:r>
      <w:r w:rsidRPr="00422812">
        <w:rPr>
          <w:rFonts w:cs="Arial"/>
          <w:b/>
          <w:bCs/>
          <w:sz w:val="24"/>
          <w:szCs w:val="24"/>
          <w:rtl/>
        </w:rPr>
        <w:t xml:space="preserve"> כיון שהשרישו והביאו שליש לפני ר"ה של השנה הבאה</w:t>
      </w:r>
      <w:r w:rsidRPr="00422812">
        <w:rPr>
          <w:rFonts w:cs="Arial" w:hint="cs"/>
          <w:b/>
          <w:bCs/>
          <w:sz w:val="24"/>
          <w:szCs w:val="24"/>
          <w:rtl/>
        </w:rPr>
        <w:t>, לא יכול להביא</w:t>
      </w:r>
      <w:r w:rsidR="00FD505E">
        <w:rPr>
          <w:rFonts w:cs="Arial" w:hint="cs"/>
          <w:b/>
          <w:bCs/>
          <w:sz w:val="24"/>
          <w:szCs w:val="24"/>
          <w:rtl/>
        </w:rPr>
        <w:t xml:space="preserve"> שהם שיכים לשנת המעשר הקודמת</w:t>
      </w:r>
      <w:r w:rsidRPr="00422812">
        <w:rPr>
          <w:rFonts w:cs="Arial"/>
          <w:b/>
          <w:bCs/>
          <w:sz w:val="24"/>
          <w:szCs w:val="24"/>
          <w:rtl/>
        </w:rPr>
        <w:t xml:space="preserve">, </w:t>
      </w:r>
      <w:r w:rsidRPr="00422812">
        <w:rPr>
          <w:rFonts w:cs="Arial" w:hint="cs"/>
          <w:b/>
          <w:bCs/>
          <w:sz w:val="24"/>
          <w:szCs w:val="24"/>
          <w:rtl/>
        </w:rPr>
        <w:t>או כיוון שהעומר של שנה הבאה מתירו, כל מה שניתר על ידי העומר, העומר בא ממנו?</w:t>
      </w:r>
      <w:r w:rsidRPr="00422812">
        <w:rPr>
          <w:rFonts w:cs="Arial"/>
          <w:b/>
          <w:bCs/>
          <w:sz w:val="24"/>
          <w:szCs w:val="24"/>
          <w:rtl/>
        </w:rPr>
        <w:t xml:space="preserve"> </w:t>
      </w:r>
      <w:r w:rsidRPr="00422812">
        <w:rPr>
          <w:rFonts w:cs="Arial" w:hint="cs"/>
          <w:b/>
          <w:bCs/>
          <w:sz w:val="24"/>
          <w:szCs w:val="24"/>
          <w:rtl/>
        </w:rPr>
        <w:t xml:space="preserve">אך </w:t>
      </w:r>
      <w:r w:rsidRPr="00422812">
        <w:rPr>
          <w:rFonts w:cs="Arial"/>
          <w:b/>
          <w:bCs/>
          <w:sz w:val="24"/>
          <w:szCs w:val="24"/>
          <w:rtl/>
        </w:rPr>
        <w:t xml:space="preserve">אפשר לומר </w:t>
      </w:r>
      <w:r w:rsidRPr="00422812">
        <w:rPr>
          <w:rFonts w:cs="Arial" w:hint="cs"/>
          <w:b/>
          <w:bCs/>
          <w:sz w:val="24"/>
          <w:szCs w:val="24"/>
          <w:rtl/>
        </w:rPr>
        <w:t xml:space="preserve">שיביא מהם? הרי </w:t>
      </w:r>
      <w:r w:rsidRPr="00393B22">
        <w:rPr>
          <w:rFonts w:cs="Arial"/>
          <w:sz w:val="24"/>
          <w:szCs w:val="24"/>
          <w:rtl/>
        </w:rPr>
        <w:t>חדש וישן אין תורמין ומעשרין מזה ע"ז</w:t>
      </w:r>
      <w:r w:rsidRPr="00CF077B">
        <w:rPr>
          <w:rFonts w:cs="Arial" w:hint="cs"/>
          <w:sz w:val="24"/>
          <w:szCs w:val="24"/>
          <w:rtl/>
        </w:rPr>
        <w:t>,</w:t>
      </w:r>
      <w:r w:rsidRPr="00393B22">
        <w:rPr>
          <w:rFonts w:cs="Arial"/>
          <w:sz w:val="24"/>
          <w:szCs w:val="24"/>
          <w:rtl/>
        </w:rPr>
        <w:t xml:space="preserve"> ואת אמר הכן</w:t>
      </w:r>
      <w:r w:rsidRPr="00CF077B">
        <w:rPr>
          <w:rFonts w:cs="Arial" w:hint="cs"/>
          <w:sz w:val="24"/>
          <w:szCs w:val="24"/>
          <w:rtl/>
        </w:rPr>
        <w:t>?</w:t>
      </w:r>
      <w:r w:rsidRPr="00CF077B">
        <w:rPr>
          <w:rFonts w:cs="Arial"/>
          <w:sz w:val="24"/>
          <w:szCs w:val="24"/>
          <w:rtl/>
        </w:rPr>
        <w:t>.</w:t>
      </w:r>
      <w:r w:rsidRPr="00393B22">
        <w:rPr>
          <w:rFonts w:cs="Arial"/>
          <w:sz w:val="24"/>
          <w:szCs w:val="24"/>
          <w:rtl/>
        </w:rPr>
        <w:t xml:space="preserve"> התיבון</w:t>
      </w:r>
      <w:r>
        <w:rPr>
          <w:rFonts w:cs="Arial" w:hint="cs"/>
          <w:sz w:val="24"/>
          <w:szCs w:val="24"/>
          <w:rtl/>
        </w:rPr>
        <w:t xml:space="preserve">, </w:t>
      </w:r>
      <w:r w:rsidRPr="00422812">
        <w:rPr>
          <w:rFonts w:cs="Arial" w:hint="cs"/>
          <w:b/>
          <w:bCs/>
          <w:sz w:val="24"/>
          <w:szCs w:val="24"/>
          <w:rtl/>
        </w:rPr>
        <w:t>אך רבי אליעזר יכול לסבור שאולי</w:t>
      </w:r>
      <w:r w:rsidRPr="00422812">
        <w:rPr>
          <w:rFonts w:cs="Arial"/>
          <w:b/>
          <w:bCs/>
          <w:sz w:val="24"/>
          <w:szCs w:val="24"/>
          <w:rtl/>
        </w:rPr>
        <w:t xml:space="preserve"> </w:t>
      </w:r>
      <w:r w:rsidRPr="00422812">
        <w:rPr>
          <w:rFonts w:cs="Arial" w:hint="cs"/>
          <w:b/>
          <w:bCs/>
          <w:sz w:val="24"/>
          <w:szCs w:val="24"/>
          <w:rtl/>
        </w:rPr>
        <w:t>כל מה שניתר על ידי העומר, העומר בא ממנו.</w:t>
      </w:r>
      <w:r w:rsidRPr="00422812">
        <w:rPr>
          <w:rFonts w:cs="Arial"/>
          <w:b/>
          <w:bCs/>
          <w:sz w:val="24"/>
          <w:szCs w:val="24"/>
          <w:rtl/>
        </w:rPr>
        <w:t xml:space="preserve"> </w:t>
      </w:r>
      <w:r w:rsidRPr="00422812">
        <w:rPr>
          <w:rFonts w:cs="Arial" w:hint="cs"/>
          <w:b/>
          <w:bCs/>
          <w:sz w:val="24"/>
          <w:szCs w:val="24"/>
          <w:rtl/>
        </w:rPr>
        <w:t xml:space="preserve">והרי </w:t>
      </w:r>
      <w:r w:rsidRPr="00422812">
        <w:rPr>
          <w:rFonts w:cs="Arial"/>
          <w:b/>
          <w:bCs/>
          <w:sz w:val="24"/>
          <w:szCs w:val="24"/>
          <w:rtl/>
        </w:rPr>
        <w:t>שאר המינין</w:t>
      </w:r>
      <w:r w:rsidRPr="00422812">
        <w:rPr>
          <w:rFonts w:cs="Arial" w:hint="cs"/>
          <w:b/>
          <w:bCs/>
          <w:sz w:val="24"/>
          <w:szCs w:val="24"/>
          <w:rtl/>
        </w:rPr>
        <w:t xml:space="preserve"> חוץ משעורה</w:t>
      </w:r>
      <w:r w:rsidRPr="00CF077B">
        <w:rPr>
          <w:rFonts w:cs="Arial" w:hint="cs"/>
          <w:sz w:val="24"/>
          <w:szCs w:val="24"/>
          <w:rtl/>
        </w:rPr>
        <w:t>,</w:t>
      </w:r>
      <w:r w:rsidRPr="00393B22">
        <w:rPr>
          <w:rFonts w:cs="Arial"/>
          <w:sz w:val="24"/>
          <w:szCs w:val="24"/>
          <w:rtl/>
        </w:rPr>
        <w:t xml:space="preserve"> הרי הן תלוין בעומר</w:t>
      </w:r>
      <w:r>
        <w:rPr>
          <w:rFonts w:cs="Arial" w:hint="cs"/>
          <w:sz w:val="24"/>
          <w:szCs w:val="24"/>
          <w:rtl/>
        </w:rPr>
        <w:t xml:space="preserve"> </w:t>
      </w:r>
      <w:r w:rsidRPr="00FB1405">
        <w:rPr>
          <w:rFonts w:cs="Arial" w:hint="cs"/>
          <w:i/>
          <w:iCs/>
          <w:sz w:val="16"/>
          <w:szCs w:val="16"/>
          <w:rtl/>
        </w:rPr>
        <w:t>שהעומר מתירן</w:t>
      </w:r>
      <w:r w:rsidRPr="00CF077B">
        <w:rPr>
          <w:rFonts w:cs="Arial"/>
          <w:sz w:val="24"/>
          <w:szCs w:val="24"/>
          <w:rtl/>
        </w:rPr>
        <w:t>.</w:t>
      </w:r>
      <w:r w:rsidRPr="00393B22">
        <w:rPr>
          <w:rFonts w:cs="Arial"/>
          <w:sz w:val="24"/>
          <w:szCs w:val="24"/>
          <w:rtl/>
        </w:rPr>
        <w:t xml:space="preserve"> ואין העומר בא מהן</w:t>
      </w:r>
      <w:r w:rsidRPr="00CF077B">
        <w:rPr>
          <w:rFonts w:cs="Arial" w:hint="cs"/>
          <w:sz w:val="24"/>
          <w:szCs w:val="24"/>
          <w:rtl/>
        </w:rPr>
        <w:t>?</w:t>
      </w:r>
      <w:r w:rsidRPr="00CF077B">
        <w:rPr>
          <w:rFonts w:cs="Arial"/>
          <w:sz w:val="24"/>
          <w:szCs w:val="24"/>
          <w:rtl/>
        </w:rPr>
        <w:t>.</w:t>
      </w:r>
      <w:r w:rsidRPr="00393B22">
        <w:rPr>
          <w:rFonts w:cs="Arial"/>
          <w:sz w:val="24"/>
          <w:szCs w:val="24"/>
          <w:rtl/>
        </w:rPr>
        <w:t xml:space="preserve"> לא אם אמרת בשאר המינין</w:t>
      </w:r>
      <w:r w:rsidRPr="00CF077B">
        <w:rPr>
          <w:rFonts w:cs="Arial" w:hint="cs"/>
          <w:sz w:val="24"/>
          <w:szCs w:val="24"/>
          <w:rtl/>
        </w:rPr>
        <w:t>,</w:t>
      </w:r>
      <w:r w:rsidRPr="00393B22">
        <w:rPr>
          <w:rFonts w:cs="Arial"/>
          <w:sz w:val="24"/>
          <w:szCs w:val="24"/>
          <w:rtl/>
        </w:rPr>
        <w:t xml:space="preserve"> שלא כשרו למנחת העומר</w:t>
      </w:r>
      <w:r w:rsidRPr="00CF077B">
        <w:rPr>
          <w:rFonts w:cs="Arial" w:hint="cs"/>
          <w:sz w:val="24"/>
          <w:szCs w:val="24"/>
          <w:rtl/>
        </w:rPr>
        <w:t>.</w:t>
      </w:r>
      <w:r w:rsidRPr="00393B22">
        <w:rPr>
          <w:rFonts w:cs="Arial"/>
          <w:sz w:val="24"/>
          <w:szCs w:val="24"/>
          <w:rtl/>
        </w:rPr>
        <w:t xml:space="preserve"> תאמר בשעורין שכשרו [דף ה עמוד א] למנחת העומר. חברייא </w:t>
      </w:r>
      <w:r w:rsidRPr="00422812">
        <w:rPr>
          <w:rFonts w:cs="Arial" w:hint="cs"/>
          <w:b/>
          <w:bCs/>
          <w:sz w:val="24"/>
          <w:szCs w:val="24"/>
          <w:rtl/>
        </w:rPr>
        <w:t>אמרי</w:t>
      </w:r>
      <w:r w:rsidRPr="00CF077B">
        <w:rPr>
          <w:rFonts w:cs="Arial" w:hint="cs"/>
          <w:sz w:val="24"/>
          <w:szCs w:val="24"/>
          <w:rtl/>
        </w:rPr>
        <w:t xml:space="preserve"> </w:t>
      </w:r>
      <w:r w:rsidRPr="00393B22">
        <w:rPr>
          <w:rFonts w:cs="Arial"/>
          <w:sz w:val="24"/>
          <w:szCs w:val="24"/>
          <w:rtl/>
        </w:rPr>
        <w:t xml:space="preserve">בשם רבי </w:t>
      </w:r>
      <w:r w:rsidRPr="00422812">
        <w:rPr>
          <w:rFonts w:cs="Arial" w:hint="cs"/>
          <w:b/>
          <w:bCs/>
          <w:sz w:val="24"/>
          <w:szCs w:val="24"/>
          <w:rtl/>
        </w:rPr>
        <w:t>א</w:t>
      </w:r>
      <w:r w:rsidRPr="00422812">
        <w:rPr>
          <w:rFonts w:cs="Arial"/>
          <w:b/>
          <w:bCs/>
          <w:sz w:val="24"/>
          <w:szCs w:val="24"/>
          <w:rtl/>
        </w:rPr>
        <w:t xml:space="preserve">לעזר </w:t>
      </w:r>
      <w:r w:rsidRPr="00422812">
        <w:rPr>
          <w:rFonts w:cs="Arial" w:hint="cs"/>
          <w:b/>
          <w:bCs/>
          <w:sz w:val="24"/>
          <w:szCs w:val="24"/>
          <w:rtl/>
        </w:rPr>
        <w:t>אינו יכול להביא מהם דכתיב</w:t>
      </w:r>
      <w:r w:rsidRPr="00393B22">
        <w:rPr>
          <w:rFonts w:cs="Arial"/>
          <w:sz w:val="24"/>
          <w:szCs w:val="24"/>
          <w:rtl/>
        </w:rPr>
        <w:t xml:space="preserve">[ויקרא כג י] </w:t>
      </w:r>
      <w:r w:rsidRPr="00422812">
        <w:rPr>
          <w:rFonts w:cs="Arial" w:hint="cs"/>
          <w:b/>
          <w:bCs/>
          <w:sz w:val="24"/>
          <w:szCs w:val="24"/>
          <w:rtl/>
        </w:rPr>
        <w:t>והבאתם את עומר</w:t>
      </w:r>
      <w:r>
        <w:rPr>
          <w:rFonts w:cs="Arial" w:hint="cs"/>
          <w:sz w:val="24"/>
          <w:szCs w:val="24"/>
          <w:rtl/>
        </w:rPr>
        <w:t xml:space="preserve"> </w:t>
      </w:r>
      <w:r w:rsidRPr="00393B22">
        <w:rPr>
          <w:rFonts w:cs="Arial"/>
          <w:sz w:val="24"/>
          <w:szCs w:val="24"/>
          <w:rtl/>
        </w:rPr>
        <w:t xml:space="preserve">ראשית </w:t>
      </w:r>
      <w:r w:rsidRPr="00422812">
        <w:rPr>
          <w:rFonts w:cs="Arial"/>
          <w:b/>
          <w:bCs/>
          <w:sz w:val="24"/>
          <w:szCs w:val="24"/>
          <w:rtl/>
        </w:rPr>
        <w:t>קציר</w:t>
      </w:r>
      <w:r w:rsidRPr="00422812">
        <w:rPr>
          <w:rFonts w:cs="Arial" w:hint="cs"/>
          <w:b/>
          <w:bCs/>
          <w:sz w:val="24"/>
          <w:szCs w:val="24"/>
          <w:rtl/>
        </w:rPr>
        <w:t>כם</w:t>
      </w:r>
      <w:r w:rsidRPr="00CF077B">
        <w:rPr>
          <w:rFonts w:cs="Arial" w:hint="cs"/>
          <w:sz w:val="24"/>
          <w:szCs w:val="24"/>
          <w:rtl/>
        </w:rPr>
        <w:t>,</w:t>
      </w:r>
      <w:r w:rsidRPr="00393B22">
        <w:rPr>
          <w:rFonts w:cs="Arial"/>
          <w:sz w:val="24"/>
          <w:szCs w:val="24"/>
          <w:rtl/>
        </w:rPr>
        <w:t xml:space="preserve"> ולא סוף קצירך </w:t>
      </w:r>
      <w:r w:rsidRPr="00010D0A">
        <w:rPr>
          <w:rFonts w:cs="Arial" w:hint="cs"/>
          <w:i/>
          <w:iCs/>
          <w:sz w:val="16"/>
          <w:szCs w:val="16"/>
          <w:rtl/>
        </w:rPr>
        <w:t xml:space="preserve">ואלו </w:t>
      </w:r>
      <w:r>
        <w:rPr>
          <w:rFonts w:cs="Arial" w:hint="cs"/>
          <w:i/>
          <w:iCs/>
          <w:sz w:val="16"/>
          <w:szCs w:val="16"/>
          <w:rtl/>
        </w:rPr>
        <w:t xml:space="preserve">היו </w:t>
      </w:r>
      <w:r w:rsidRPr="00010D0A">
        <w:rPr>
          <w:rFonts w:cs="Arial" w:hint="cs"/>
          <w:i/>
          <w:iCs/>
          <w:sz w:val="16"/>
          <w:szCs w:val="16"/>
          <w:rtl/>
        </w:rPr>
        <w:t>סוף הקציר של שנה קדמת</w:t>
      </w:r>
      <w:r w:rsidRPr="00CF077B">
        <w:rPr>
          <w:rFonts w:cs="Arial" w:hint="cs"/>
          <w:sz w:val="24"/>
          <w:szCs w:val="24"/>
          <w:rtl/>
        </w:rPr>
        <w:t xml:space="preserve">. </w:t>
      </w:r>
      <w:r w:rsidRPr="00393B22">
        <w:rPr>
          <w:rFonts w:cs="Arial"/>
          <w:sz w:val="24"/>
          <w:szCs w:val="24"/>
          <w:rtl/>
        </w:rPr>
        <w:t xml:space="preserve">רבי זעירה </w:t>
      </w:r>
      <w:r w:rsidRPr="00CF077B">
        <w:rPr>
          <w:rFonts w:cs="Arial" w:hint="cs"/>
          <w:sz w:val="24"/>
          <w:szCs w:val="24"/>
          <w:rtl/>
        </w:rPr>
        <w:t>אמר</w:t>
      </w:r>
      <w:r w:rsidRPr="00CF077B">
        <w:rPr>
          <w:rFonts w:cs="Arial"/>
          <w:sz w:val="24"/>
          <w:szCs w:val="24"/>
          <w:rtl/>
        </w:rPr>
        <w:t xml:space="preserve"> </w:t>
      </w:r>
      <w:r w:rsidRPr="00393B22">
        <w:rPr>
          <w:rFonts w:cs="Arial"/>
          <w:sz w:val="24"/>
          <w:szCs w:val="24"/>
          <w:rtl/>
        </w:rPr>
        <w:t>בשם רבי אלעזר</w:t>
      </w:r>
      <w:r w:rsidRPr="00CF077B">
        <w:rPr>
          <w:rFonts w:cs="Arial" w:hint="cs"/>
          <w:sz w:val="24"/>
          <w:szCs w:val="24"/>
          <w:rtl/>
        </w:rPr>
        <w:t>,</w:t>
      </w:r>
      <w:r w:rsidRPr="00CF077B">
        <w:rPr>
          <w:rFonts w:cs="Arial"/>
          <w:sz w:val="24"/>
          <w:szCs w:val="24"/>
          <w:rtl/>
        </w:rPr>
        <w:t xml:space="preserve"> </w:t>
      </w:r>
      <w:r w:rsidRPr="00422812">
        <w:rPr>
          <w:rFonts w:cs="Arial" w:hint="cs"/>
          <w:b/>
          <w:bCs/>
          <w:sz w:val="24"/>
          <w:szCs w:val="24"/>
          <w:rtl/>
        </w:rPr>
        <w:t>אינו יכול להביא מהם  דכתיב מנחת</w:t>
      </w:r>
      <w:r w:rsidRPr="00393B22">
        <w:rPr>
          <w:rFonts w:cs="Arial"/>
          <w:sz w:val="24"/>
          <w:szCs w:val="24"/>
          <w:rtl/>
        </w:rPr>
        <w:t xml:space="preserve"> ביכורין</w:t>
      </w:r>
      <w:r>
        <w:rPr>
          <w:rFonts w:cs="Arial" w:hint="cs"/>
          <w:sz w:val="24"/>
          <w:szCs w:val="24"/>
          <w:rtl/>
        </w:rPr>
        <w:t>.</w:t>
      </w:r>
      <w:r w:rsidRPr="00CF077B">
        <w:rPr>
          <w:rFonts w:cs="Arial"/>
          <w:sz w:val="24"/>
          <w:szCs w:val="24"/>
          <w:rtl/>
        </w:rPr>
        <w:t xml:space="preserve"> </w:t>
      </w:r>
      <w:r>
        <w:rPr>
          <w:rFonts w:cs="Arial" w:hint="cs"/>
          <w:sz w:val="24"/>
          <w:szCs w:val="24"/>
          <w:rtl/>
        </w:rPr>
        <w:t>ו</w:t>
      </w:r>
      <w:r w:rsidRPr="00CF077B">
        <w:rPr>
          <w:rFonts w:cs="Arial"/>
          <w:sz w:val="24"/>
          <w:szCs w:val="24"/>
          <w:rtl/>
        </w:rPr>
        <w:t>אין</w:t>
      </w:r>
      <w:r w:rsidRPr="00393B22">
        <w:rPr>
          <w:rFonts w:cs="Arial"/>
          <w:sz w:val="24"/>
          <w:szCs w:val="24"/>
          <w:rtl/>
        </w:rPr>
        <w:t xml:space="preserve"> אלו ביכורין. מה נפק מביניהון</w:t>
      </w:r>
      <w:r w:rsidRPr="00CF077B">
        <w:rPr>
          <w:rFonts w:cs="Arial" w:hint="cs"/>
          <w:sz w:val="24"/>
          <w:szCs w:val="24"/>
          <w:rtl/>
        </w:rPr>
        <w:t>?</w:t>
      </w:r>
      <w:r w:rsidRPr="00CF077B">
        <w:rPr>
          <w:rFonts w:cs="Arial"/>
          <w:sz w:val="24"/>
          <w:szCs w:val="24"/>
          <w:rtl/>
        </w:rPr>
        <w:t>.</w:t>
      </w:r>
      <w:r w:rsidRPr="00393B22">
        <w:rPr>
          <w:rFonts w:cs="Arial"/>
          <w:sz w:val="24"/>
          <w:szCs w:val="24"/>
          <w:rtl/>
        </w:rPr>
        <w:t xml:space="preserve"> עבר והביא</w:t>
      </w:r>
      <w:r w:rsidRPr="00CF077B">
        <w:rPr>
          <w:rFonts w:cs="Arial" w:hint="cs"/>
          <w:sz w:val="24"/>
          <w:szCs w:val="24"/>
          <w:rtl/>
        </w:rPr>
        <w:t>.</w:t>
      </w:r>
      <w:r w:rsidRPr="00393B22">
        <w:rPr>
          <w:rFonts w:cs="Arial"/>
          <w:sz w:val="24"/>
          <w:szCs w:val="24"/>
          <w:rtl/>
        </w:rPr>
        <w:t xml:space="preserve"> על דעתהון דחברייא פסול</w:t>
      </w:r>
      <w:r>
        <w:rPr>
          <w:rFonts w:cs="Arial" w:hint="cs"/>
          <w:sz w:val="24"/>
          <w:szCs w:val="24"/>
          <w:rtl/>
        </w:rPr>
        <w:t>.</w:t>
      </w:r>
      <w:r w:rsidRPr="00CF077B">
        <w:rPr>
          <w:rFonts w:cs="Arial" w:hint="cs"/>
          <w:sz w:val="24"/>
          <w:szCs w:val="24"/>
          <w:rtl/>
        </w:rPr>
        <w:t xml:space="preserve"> </w:t>
      </w:r>
      <w:r w:rsidRPr="00422812">
        <w:rPr>
          <w:rFonts w:cs="Arial" w:hint="cs"/>
          <w:b/>
          <w:bCs/>
          <w:sz w:val="24"/>
          <w:szCs w:val="24"/>
          <w:rtl/>
        </w:rPr>
        <w:t xml:space="preserve">שהרי המילה ראשית נכתב פעמים לומר שמעכב. פעם </w:t>
      </w:r>
      <w:r w:rsidRPr="00422812">
        <w:rPr>
          <w:rFonts w:cs="Arial"/>
          <w:b/>
          <w:bCs/>
          <w:sz w:val="24"/>
          <w:szCs w:val="24"/>
          <w:rtl/>
        </w:rPr>
        <w:t>בפרשת אמור</w:t>
      </w:r>
      <w:r w:rsidRPr="00010D0A">
        <w:rPr>
          <w:rFonts w:cs="Arial" w:hint="cs"/>
          <w:sz w:val="24"/>
          <w:szCs w:val="24"/>
          <w:rtl/>
        </w:rPr>
        <w:t xml:space="preserve"> </w:t>
      </w:r>
      <w:r w:rsidRPr="00010D0A">
        <w:rPr>
          <w:rFonts w:cs="Arial" w:hint="cs"/>
          <w:i/>
          <w:iCs/>
          <w:sz w:val="16"/>
          <w:szCs w:val="16"/>
          <w:rtl/>
        </w:rPr>
        <w:t xml:space="preserve">והבאתם את עומר </w:t>
      </w:r>
      <w:r w:rsidRPr="00010D0A">
        <w:rPr>
          <w:rFonts w:cs="Arial"/>
          <w:i/>
          <w:iCs/>
          <w:sz w:val="16"/>
          <w:szCs w:val="16"/>
          <w:rtl/>
        </w:rPr>
        <w:t>ראשית קציר</w:t>
      </w:r>
      <w:r w:rsidRPr="00010D0A">
        <w:rPr>
          <w:rFonts w:cs="Arial" w:hint="cs"/>
          <w:i/>
          <w:iCs/>
          <w:sz w:val="16"/>
          <w:szCs w:val="16"/>
          <w:rtl/>
        </w:rPr>
        <w:t>כם</w:t>
      </w:r>
      <w:r w:rsidRPr="00CF077B">
        <w:rPr>
          <w:rFonts w:cs="Arial" w:hint="cs"/>
          <w:sz w:val="24"/>
          <w:szCs w:val="24"/>
          <w:rtl/>
        </w:rPr>
        <w:t>,</w:t>
      </w:r>
      <w:r w:rsidRPr="00CF077B">
        <w:rPr>
          <w:rFonts w:cs="Arial"/>
          <w:sz w:val="24"/>
          <w:szCs w:val="24"/>
          <w:rtl/>
        </w:rPr>
        <w:t xml:space="preserve"> </w:t>
      </w:r>
      <w:r w:rsidRPr="00422812">
        <w:rPr>
          <w:rFonts w:cs="Arial"/>
          <w:b/>
          <w:bCs/>
          <w:sz w:val="24"/>
          <w:szCs w:val="24"/>
          <w:rtl/>
        </w:rPr>
        <w:t>ופעם בפרשת ראה</w:t>
      </w:r>
      <w:r>
        <w:rPr>
          <w:rFonts w:cs="Arial" w:hint="cs"/>
          <w:sz w:val="24"/>
          <w:szCs w:val="24"/>
          <w:rtl/>
        </w:rPr>
        <w:t xml:space="preserve"> </w:t>
      </w:r>
      <w:r w:rsidRPr="00010D0A">
        <w:rPr>
          <w:rFonts w:cs="Arial" w:hint="cs"/>
          <w:i/>
          <w:iCs/>
          <w:sz w:val="16"/>
          <w:szCs w:val="16"/>
          <w:rtl/>
        </w:rPr>
        <w:t>מהחל חרמש בקמה</w:t>
      </w:r>
      <w:r w:rsidRPr="00CF077B">
        <w:rPr>
          <w:rFonts w:cs="Arial"/>
          <w:sz w:val="24"/>
          <w:szCs w:val="24"/>
          <w:rtl/>
        </w:rPr>
        <w:t xml:space="preserve"> ,</w:t>
      </w:r>
      <w:r w:rsidRPr="00CF077B">
        <w:rPr>
          <w:rFonts w:cs="Arial" w:hint="cs"/>
          <w:sz w:val="24"/>
          <w:szCs w:val="24"/>
          <w:rtl/>
        </w:rPr>
        <w:t>.</w:t>
      </w:r>
      <w:r w:rsidRPr="00393B22">
        <w:rPr>
          <w:rFonts w:cs="Arial"/>
          <w:sz w:val="24"/>
          <w:szCs w:val="24"/>
          <w:rtl/>
        </w:rPr>
        <w:t xml:space="preserve"> על דעתיה דר"ז</w:t>
      </w:r>
      <w:r w:rsidRPr="00CF077B">
        <w:rPr>
          <w:rFonts w:cs="Arial" w:hint="cs"/>
          <w:sz w:val="24"/>
          <w:szCs w:val="24"/>
          <w:rtl/>
        </w:rPr>
        <w:t>,</w:t>
      </w:r>
      <w:r w:rsidRPr="00393B22">
        <w:rPr>
          <w:rFonts w:cs="Arial"/>
          <w:sz w:val="24"/>
          <w:szCs w:val="24"/>
          <w:rtl/>
        </w:rPr>
        <w:t xml:space="preserve"> כשר: </w:t>
      </w:r>
      <w:r w:rsidRPr="00CF077B">
        <w:rPr>
          <w:rFonts w:cs="Arial" w:hint="cs"/>
          <w:sz w:val="24"/>
          <w:szCs w:val="24"/>
          <w:rtl/>
        </w:rPr>
        <w:t>ל</w:t>
      </w:r>
      <w:r w:rsidRPr="00CF077B">
        <w:rPr>
          <w:rFonts w:cs="Arial"/>
          <w:sz w:val="24"/>
          <w:szCs w:val="24"/>
          <w:rtl/>
        </w:rPr>
        <w:t>דברי</w:t>
      </w:r>
      <w:r w:rsidRPr="00393B22">
        <w:rPr>
          <w:rFonts w:cs="Arial"/>
          <w:sz w:val="24"/>
          <w:szCs w:val="24"/>
          <w:rtl/>
        </w:rPr>
        <w:t xml:space="preserve"> חכמים </w:t>
      </w:r>
      <w:r w:rsidRPr="00010D0A">
        <w:rPr>
          <w:rFonts w:cs="Arial" w:hint="cs"/>
          <w:i/>
          <w:iCs/>
          <w:sz w:val="16"/>
          <w:szCs w:val="16"/>
          <w:rtl/>
        </w:rPr>
        <w:t xml:space="preserve">שאמרו </w:t>
      </w:r>
      <w:r>
        <w:rPr>
          <w:rFonts w:cs="Arial" w:hint="cs"/>
          <w:i/>
          <w:iCs/>
          <w:sz w:val="16"/>
          <w:szCs w:val="16"/>
          <w:rtl/>
        </w:rPr>
        <w:t>ש</w:t>
      </w:r>
      <w:r w:rsidRPr="00010D0A">
        <w:rPr>
          <w:rFonts w:cs="Arial" w:hint="cs"/>
          <w:i/>
          <w:iCs/>
          <w:sz w:val="16"/>
          <w:szCs w:val="16"/>
          <w:rtl/>
        </w:rPr>
        <w:t xml:space="preserve">צריך שהעומר יהיה מאותה שנת מעשר </w:t>
      </w:r>
      <w:r w:rsidRPr="00422812">
        <w:rPr>
          <w:rFonts w:cs="Arial" w:hint="cs"/>
          <w:b/>
          <w:bCs/>
          <w:sz w:val="24"/>
          <w:szCs w:val="24"/>
          <w:rtl/>
        </w:rPr>
        <w:t>האם יכול להביא עומר מהם?</w:t>
      </w:r>
      <w:r w:rsidRPr="00CF077B">
        <w:rPr>
          <w:rFonts w:cs="Arial"/>
          <w:sz w:val="24"/>
          <w:szCs w:val="24"/>
          <w:rtl/>
        </w:rPr>
        <w:t xml:space="preserve"> </w:t>
      </w:r>
      <w:r w:rsidRPr="00393B22">
        <w:rPr>
          <w:rFonts w:cs="Arial"/>
          <w:sz w:val="24"/>
          <w:szCs w:val="24"/>
          <w:rtl/>
        </w:rPr>
        <w:t xml:space="preserve">רבי יוסי בי רבי בון </w:t>
      </w:r>
      <w:r w:rsidRPr="00CF077B">
        <w:rPr>
          <w:rFonts w:cs="Arial" w:hint="cs"/>
          <w:sz w:val="24"/>
          <w:szCs w:val="24"/>
          <w:rtl/>
        </w:rPr>
        <w:t>ו</w:t>
      </w:r>
      <w:r w:rsidRPr="00CF077B">
        <w:rPr>
          <w:rFonts w:cs="Arial"/>
          <w:sz w:val="24"/>
          <w:szCs w:val="24"/>
          <w:rtl/>
        </w:rPr>
        <w:t>רבי</w:t>
      </w:r>
      <w:r w:rsidRPr="00393B22">
        <w:rPr>
          <w:rFonts w:cs="Arial"/>
          <w:sz w:val="24"/>
          <w:szCs w:val="24"/>
          <w:rtl/>
        </w:rPr>
        <w:t xml:space="preserve"> חייא </w:t>
      </w:r>
      <w:r w:rsidRPr="00422812">
        <w:rPr>
          <w:rFonts w:cs="Arial" w:hint="cs"/>
          <w:b/>
          <w:bCs/>
          <w:sz w:val="24"/>
          <w:szCs w:val="24"/>
          <w:rtl/>
        </w:rPr>
        <w:t>אמרו</w:t>
      </w:r>
      <w:r w:rsidRPr="00CF077B">
        <w:rPr>
          <w:rFonts w:cs="Arial" w:hint="cs"/>
          <w:sz w:val="24"/>
          <w:szCs w:val="24"/>
          <w:rtl/>
        </w:rPr>
        <w:t xml:space="preserve"> </w:t>
      </w:r>
      <w:r w:rsidRPr="00393B22">
        <w:rPr>
          <w:rFonts w:cs="Arial"/>
          <w:sz w:val="24"/>
          <w:szCs w:val="24"/>
          <w:rtl/>
        </w:rPr>
        <w:t xml:space="preserve">בשם רבין בר חייה </w:t>
      </w:r>
      <w:r w:rsidRPr="00422812">
        <w:rPr>
          <w:rFonts w:cs="Arial" w:hint="cs"/>
          <w:b/>
          <w:bCs/>
          <w:sz w:val="24"/>
          <w:szCs w:val="24"/>
          <w:rtl/>
        </w:rPr>
        <w:t>אם</w:t>
      </w:r>
      <w:r w:rsidRPr="00422812">
        <w:rPr>
          <w:rFonts w:cs="Arial"/>
          <w:b/>
          <w:bCs/>
          <w:sz w:val="24"/>
          <w:szCs w:val="24"/>
          <w:rtl/>
        </w:rPr>
        <w:t xml:space="preserve"> הביאו</w:t>
      </w:r>
      <w:r w:rsidRPr="00393B22">
        <w:rPr>
          <w:rFonts w:cs="Arial"/>
          <w:sz w:val="24"/>
          <w:szCs w:val="24"/>
          <w:rtl/>
        </w:rPr>
        <w:t xml:space="preserve"> שליש לפני ר"ה </w:t>
      </w:r>
      <w:r w:rsidRPr="00422812">
        <w:rPr>
          <w:rFonts w:cs="Arial" w:hint="cs"/>
          <w:b/>
          <w:bCs/>
          <w:sz w:val="24"/>
          <w:szCs w:val="24"/>
          <w:rtl/>
        </w:rPr>
        <w:t>לא יביא מהם</w:t>
      </w:r>
      <w:r w:rsidRPr="00CF077B">
        <w:rPr>
          <w:rFonts w:cs="Arial" w:hint="cs"/>
          <w:sz w:val="24"/>
          <w:szCs w:val="24"/>
          <w:rtl/>
        </w:rPr>
        <w:t>,</w:t>
      </w:r>
      <w:r w:rsidRPr="00CF077B">
        <w:rPr>
          <w:rFonts w:cs="Arial"/>
          <w:sz w:val="24"/>
          <w:szCs w:val="24"/>
          <w:rtl/>
        </w:rPr>
        <w:t xml:space="preserve"> </w:t>
      </w:r>
      <w:r w:rsidRPr="00393B22">
        <w:rPr>
          <w:rFonts w:cs="Arial"/>
          <w:sz w:val="24"/>
          <w:szCs w:val="24"/>
          <w:rtl/>
        </w:rPr>
        <w:t>אבל אם הביאו שליש לאחר ר"ה</w:t>
      </w:r>
      <w:r w:rsidRPr="00CF077B">
        <w:rPr>
          <w:rFonts w:cs="Arial" w:hint="cs"/>
          <w:sz w:val="24"/>
          <w:szCs w:val="24"/>
          <w:rtl/>
        </w:rPr>
        <w:t>,</w:t>
      </w:r>
      <w:r w:rsidRPr="00393B22">
        <w:rPr>
          <w:rFonts w:cs="Arial"/>
          <w:sz w:val="24"/>
          <w:szCs w:val="24"/>
          <w:rtl/>
        </w:rPr>
        <w:t xml:space="preserve"> העומר בא מהן</w:t>
      </w:r>
      <w:r w:rsidRPr="00393B22">
        <w:rPr>
          <w:sz w:val="24"/>
        </w:rPr>
        <w:t>:</w:t>
      </w:r>
    </w:p>
    <w:p w14:paraId="227EFC7E" w14:textId="77777777" w:rsidR="008A5671" w:rsidRDefault="008A5671" w:rsidP="008A5671">
      <w:pPr>
        <w:bidi/>
        <w:rPr>
          <w:rFonts w:cs="Arial"/>
          <w:sz w:val="24"/>
          <w:szCs w:val="24"/>
          <w:rtl/>
        </w:rPr>
      </w:pPr>
      <w:r w:rsidRPr="00CF077B">
        <w:rPr>
          <w:rFonts w:cs="Arial"/>
          <w:sz w:val="24"/>
          <w:szCs w:val="24"/>
          <w:rtl/>
        </w:rPr>
        <w:t>תלמוד ירושלמי (וילנא) מסכת חלה</w:t>
      </w:r>
    </w:p>
    <w:p w14:paraId="7CA925AB" w14:textId="77777777" w:rsidR="008A5671" w:rsidRPr="00393B22" w:rsidRDefault="008A5671" w:rsidP="008A5671">
      <w:pPr>
        <w:bidi/>
        <w:rPr>
          <w:sz w:val="28"/>
        </w:rPr>
      </w:pPr>
      <w:r w:rsidRPr="00CF077B">
        <w:rPr>
          <w:rFonts w:cs="Arial"/>
          <w:sz w:val="24"/>
          <w:szCs w:val="24"/>
          <w:rtl/>
        </w:rPr>
        <w:t xml:space="preserve"> </w:t>
      </w:r>
      <w:r w:rsidRPr="00343D55">
        <w:rPr>
          <w:rFonts w:cs="Arial"/>
          <w:sz w:val="28"/>
          <w:szCs w:val="28"/>
          <w:rtl/>
        </w:rPr>
        <w:t xml:space="preserve">פרק א </w:t>
      </w:r>
      <w:r w:rsidRPr="00393B22">
        <w:rPr>
          <w:rFonts w:cs="Arial"/>
          <w:sz w:val="28"/>
          <w:szCs w:val="28"/>
          <w:rtl/>
        </w:rPr>
        <w:t>הלכה ב</w:t>
      </w:r>
    </w:p>
    <w:p w14:paraId="001709CC" w14:textId="77777777" w:rsidR="008A5671" w:rsidRPr="00343D55" w:rsidRDefault="008A5671" w:rsidP="008A5671">
      <w:pPr>
        <w:bidi/>
        <w:rPr>
          <w:rFonts w:cs="Arial"/>
          <w:sz w:val="28"/>
          <w:szCs w:val="28"/>
          <w:rtl/>
        </w:rPr>
      </w:pPr>
      <w:r w:rsidRPr="00393B22">
        <w:rPr>
          <w:rFonts w:cs="Arial"/>
          <w:sz w:val="28"/>
          <w:szCs w:val="28"/>
          <w:rtl/>
        </w:rPr>
        <w:t>מתני'</w:t>
      </w:r>
      <w:r w:rsidRPr="00343D55">
        <w:rPr>
          <w:rFonts w:cs="Arial" w:hint="cs"/>
          <w:sz w:val="28"/>
          <w:szCs w:val="28"/>
          <w:rtl/>
        </w:rPr>
        <w:t>:</w:t>
      </w:r>
      <w:r w:rsidRPr="00393B22">
        <w:rPr>
          <w:rFonts w:cs="Arial"/>
          <w:sz w:val="28"/>
          <w:szCs w:val="28"/>
          <w:rtl/>
        </w:rPr>
        <w:t xml:space="preserve"> האוכל מהן כזית מצה בפסח</w:t>
      </w:r>
      <w:r w:rsidRPr="00343D55">
        <w:rPr>
          <w:rFonts w:cs="Arial" w:hint="cs"/>
          <w:sz w:val="28"/>
          <w:szCs w:val="28"/>
          <w:rtl/>
        </w:rPr>
        <w:t>,</w:t>
      </w:r>
      <w:r w:rsidRPr="00393B22">
        <w:rPr>
          <w:rFonts w:cs="Arial"/>
          <w:sz w:val="28"/>
          <w:szCs w:val="28"/>
          <w:rtl/>
        </w:rPr>
        <w:t xml:space="preserve"> יצא ידי חובתו. כזית חמץ</w:t>
      </w:r>
      <w:r w:rsidRPr="00343D55">
        <w:rPr>
          <w:rFonts w:cs="Arial" w:hint="cs"/>
          <w:sz w:val="28"/>
          <w:szCs w:val="28"/>
          <w:rtl/>
        </w:rPr>
        <w:t>,</w:t>
      </w:r>
      <w:r w:rsidRPr="00393B22">
        <w:rPr>
          <w:rFonts w:cs="Arial"/>
          <w:sz w:val="28"/>
          <w:szCs w:val="28"/>
          <w:rtl/>
        </w:rPr>
        <w:t xml:space="preserve"> חייב בהיכרת. נתערב אחד מהן בכל המינין</w:t>
      </w:r>
      <w:r w:rsidRPr="00343D55">
        <w:rPr>
          <w:rFonts w:cs="Arial" w:hint="cs"/>
          <w:sz w:val="28"/>
          <w:szCs w:val="28"/>
          <w:rtl/>
        </w:rPr>
        <w:t>,</w:t>
      </w:r>
      <w:r w:rsidRPr="00393B22">
        <w:rPr>
          <w:rFonts w:cs="Arial"/>
          <w:sz w:val="28"/>
          <w:szCs w:val="28"/>
          <w:rtl/>
        </w:rPr>
        <w:t xml:space="preserve"> הרי זה עובר בפסח</w:t>
      </w:r>
      <w:r w:rsidRPr="00343D55">
        <w:rPr>
          <w:rFonts w:cs="Arial" w:hint="cs"/>
          <w:sz w:val="28"/>
          <w:szCs w:val="28"/>
          <w:rtl/>
        </w:rPr>
        <w:t>.</w:t>
      </w:r>
      <w:r w:rsidRPr="00393B22">
        <w:rPr>
          <w:rFonts w:cs="Arial"/>
          <w:sz w:val="28"/>
          <w:szCs w:val="28"/>
          <w:rtl/>
        </w:rPr>
        <w:t xml:space="preserve"> הנודר מן הפת ומן התבואה</w:t>
      </w:r>
      <w:r w:rsidRPr="00343D55">
        <w:rPr>
          <w:rFonts w:cs="Arial" w:hint="cs"/>
          <w:sz w:val="28"/>
          <w:szCs w:val="28"/>
          <w:rtl/>
        </w:rPr>
        <w:t>,</w:t>
      </w:r>
      <w:r w:rsidRPr="00393B22">
        <w:rPr>
          <w:rFonts w:cs="Arial"/>
          <w:sz w:val="28"/>
          <w:szCs w:val="28"/>
          <w:rtl/>
        </w:rPr>
        <w:t xml:space="preserve"> אסור בהן דברי ר"מ</w:t>
      </w:r>
      <w:r w:rsidRPr="00343D55">
        <w:rPr>
          <w:rFonts w:cs="Arial" w:hint="cs"/>
          <w:sz w:val="28"/>
          <w:szCs w:val="28"/>
          <w:rtl/>
        </w:rPr>
        <w:t>.</w:t>
      </w:r>
      <w:r w:rsidRPr="00393B22">
        <w:rPr>
          <w:rFonts w:cs="Arial"/>
          <w:sz w:val="28"/>
          <w:szCs w:val="28"/>
          <w:rtl/>
        </w:rPr>
        <w:t xml:space="preserve"> וחכמים אומרים</w:t>
      </w:r>
      <w:r w:rsidRPr="00343D55">
        <w:rPr>
          <w:rFonts w:cs="Arial" w:hint="cs"/>
          <w:sz w:val="28"/>
          <w:szCs w:val="28"/>
          <w:rtl/>
        </w:rPr>
        <w:t>.</w:t>
      </w:r>
      <w:r w:rsidRPr="00393B22">
        <w:rPr>
          <w:rFonts w:cs="Arial"/>
          <w:sz w:val="28"/>
          <w:szCs w:val="28"/>
          <w:rtl/>
        </w:rPr>
        <w:t xml:space="preserve"> הנודר מן הדגן</w:t>
      </w:r>
      <w:r w:rsidRPr="00343D55">
        <w:rPr>
          <w:rFonts w:cs="Arial" w:hint="cs"/>
          <w:sz w:val="28"/>
          <w:szCs w:val="28"/>
          <w:rtl/>
        </w:rPr>
        <w:t>,</w:t>
      </w:r>
      <w:r w:rsidRPr="00393B22">
        <w:rPr>
          <w:rFonts w:cs="Arial"/>
          <w:sz w:val="28"/>
          <w:szCs w:val="28"/>
          <w:rtl/>
        </w:rPr>
        <w:t xml:space="preserve"> אינו אסור אלא מהן</w:t>
      </w:r>
      <w:r w:rsidRPr="00343D55">
        <w:rPr>
          <w:rFonts w:cs="Arial" w:hint="cs"/>
          <w:sz w:val="28"/>
          <w:szCs w:val="28"/>
          <w:rtl/>
        </w:rPr>
        <w:t>.</w:t>
      </w:r>
      <w:r w:rsidRPr="00393B22">
        <w:rPr>
          <w:rFonts w:cs="Arial"/>
          <w:sz w:val="28"/>
          <w:szCs w:val="28"/>
          <w:rtl/>
        </w:rPr>
        <w:t xml:space="preserve"> וחייבים בחלה ובמעשרות:</w:t>
      </w:r>
    </w:p>
    <w:p w14:paraId="0EDF8BF0" w14:textId="61692821" w:rsidR="008A5671" w:rsidRPr="00393B22" w:rsidRDefault="008A5671" w:rsidP="008A5671">
      <w:pPr>
        <w:bidi/>
        <w:rPr>
          <w:rFonts w:cs="Arial"/>
          <w:sz w:val="24"/>
          <w:szCs w:val="24"/>
          <w:rtl/>
        </w:rPr>
      </w:pPr>
      <w:r w:rsidRPr="00393B22">
        <w:rPr>
          <w:rFonts w:cs="Arial"/>
          <w:sz w:val="24"/>
          <w:szCs w:val="24"/>
          <w:rtl/>
        </w:rPr>
        <w:t xml:space="preserve"> גמ'</w:t>
      </w:r>
      <w:r w:rsidRPr="00CF077B">
        <w:rPr>
          <w:rFonts w:cs="Arial" w:hint="cs"/>
          <w:sz w:val="24"/>
          <w:szCs w:val="24"/>
          <w:rtl/>
        </w:rPr>
        <w:t>:</w:t>
      </w:r>
      <w:r w:rsidRPr="00CF077B">
        <w:rPr>
          <w:rFonts w:cs="Arial"/>
          <w:sz w:val="24"/>
          <w:szCs w:val="24"/>
          <w:rtl/>
        </w:rPr>
        <w:t xml:space="preserve"> </w:t>
      </w:r>
      <w:r w:rsidRPr="00422812">
        <w:rPr>
          <w:rFonts w:cs="Arial" w:hint="cs"/>
          <w:b/>
          <w:bCs/>
          <w:sz w:val="24"/>
          <w:szCs w:val="24"/>
          <w:rtl/>
        </w:rPr>
        <w:t xml:space="preserve">תנן, </w:t>
      </w:r>
      <w:r w:rsidRPr="00422812">
        <w:rPr>
          <w:rFonts w:cs="Arial"/>
          <w:b/>
          <w:bCs/>
          <w:sz w:val="24"/>
          <w:szCs w:val="24"/>
          <w:rtl/>
        </w:rPr>
        <w:t>האוכל מהן כזית חמץ</w:t>
      </w:r>
      <w:r w:rsidRPr="00422812">
        <w:rPr>
          <w:rFonts w:cs="Arial" w:hint="cs"/>
          <w:b/>
          <w:bCs/>
          <w:sz w:val="24"/>
          <w:szCs w:val="24"/>
          <w:rtl/>
        </w:rPr>
        <w:t>,</w:t>
      </w:r>
      <w:r w:rsidRPr="00422812">
        <w:rPr>
          <w:rFonts w:cs="Arial"/>
          <w:b/>
          <w:bCs/>
          <w:sz w:val="24"/>
          <w:szCs w:val="24"/>
          <w:rtl/>
        </w:rPr>
        <w:t xml:space="preserve"> חייב בהיכרת</w:t>
      </w:r>
      <w:r w:rsidRPr="00CF077B">
        <w:rPr>
          <w:rFonts w:cs="Arial"/>
          <w:sz w:val="24"/>
          <w:szCs w:val="24"/>
          <w:rtl/>
        </w:rPr>
        <w:t>.</w:t>
      </w:r>
      <w:r>
        <w:rPr>
          <w:rFonts w:cs="Arial" w:hint="cs"/>
          <w:sz w:val="24"/>
          <w:szCs w:val="24"/>
          <w:rtl/>
        </w:rPr>
        <w:t xml:space="preserve"> </w:t>
      </w:r>
      <w:r w:rsidRPr="00343D55">
        <w:rPr>
          <w:rFonts w:cs="Arial" w:hint="cs"/>
          <w:i/>
          <w:iCs/>
          <w:sz w:val="16"/>
          <w:szCs w:val="16"/>
          <w:rtl/>
        </w:rPr>
        <w:t xml:space="preserve">קס"ד </w:t>
      </w:r>
      <w:r>
        <w:rPr>
          <w:rFonts w:cs="Arial" w:hint="cs"/>
          <w:i/>
          <w:iCs/>
          <w:sz w:val="16"/>
          <w:szCs w:val="16"/>
          <w:rtl/>
        </w:rPr>
        <w:t>שמדובר ב</w:t>
      </w:r>
      <w:r w:rsidRPr="00343D55">
        <w:rPr>
          <w:rFonts w:cs="Arial" w:hint="cs"/>
          <w:i/>
          <w:iCs/>
          <w:sz w:val="16"/>
          <w:szCs w:val="16"/>
          <w:rtl/>
        </w:rPr>
        <w:t>שעשה עיסה מכולם ואכל ממנה כזית</w:t>
      </w:r>
      <w:r>
        <w:rPr>
          <w:rFonts w:cs="Arial" w:hint="cs"/>
          <w:sz w:val="24"/>
          <w:szCs w:val="24"/>
          <w:rtl/>
        </w:rPr>
        <w:t>.</w:t>
      </w:r>
      <w:r w:rsidRPr="00393B22">
        <w:rPr>
          <w:rFonts w:cs="Arial"/>
          <w:sz w:val="24"/>
          <w:szCs w:val="24"/>
          <w:rtl/>
        </w:rPr>
        <w:t xml:space="preserve"> אמר רבי יעקב בר זבדי</w:t>
      </w:r>
      <w:r w:rsidRPr="00422812">
        <w:rPr>
          <w:rFonts w:cs="Arial" w:hint="cs"/>
          <w:b/>
          <w:bCs/>
          <w:sz w:val="24"/>
          <w:szCs w:val="24"/>
          <w:rtl/>
        </w:rPr>
        <w:t xml:space="preserve">, משמע </w:t>
      </w:r>
      <w:r w:rsidRPr="00422812">
        <w:rPr>
          <w:rFonts w:cs="Arial"/>
          <w:b/>
          <w:bCs/>
          <w:sz w:val="24"/>
          <w:szCs w:val="24"/>
          <w:rtl/>
        </w:rPr>
        <w:t>ש</w:t>
      </w:r>
      <w:r w:rsidRPr="00422812">
        <w:rPr>
          <w:rFonts w:cs="Arial" w:hint="cs"/>
          <w:b/>
          <w:bCs/>
          <w:sz w:val="24"/>
          <w:szCs w:val="24"/>
          <w:rtl/>
        </w:rPr>
        <w:t xml:space="preserve">אם עשה עיסה  מכולם, </w:t>
      </w:r>
      <w:r w:rsidRPr="00422812">
        <w:rPr>
          <w:rFonts w:cs="Arial"/>
          <w:b/>
          <w:bCs/>
          <w:sz w:val="24"/>
          <w:szCs w:val="24"/>
          <w:rtl/>
        </w:rPr>
        <w:t>לוקין על חלתן דבר תורה.</w:t>
      </w:r>
      <w:r w:rsidRPr="00422812">
        <w:rPr>
          <w:rFonts w:cs="Arial" w:hint="cs"/>
          <w:b/>
          <w:bCs/>
          <w:sz w:val="24"/>
          <w:szCs w:val="24"/>
          <w:rtl/>
        </w:rPr>
        <w:t xml:space="preserve"> כמו</w:t>
      </w:r>
      <w:r w:rsidRPr="00422812">
        <w:rPr>
          <w:rFonts w:cs="Arial"/>
          <w:b/>
          <w:bCs/>
          <w:sz w:val="24"/>
          <w:szCs w:val="24"/>
          <w:rtl/>
        </w:rPr>
        <w:t xml:space="preserve"> </w:t>
      </w:r>
      <w:r w:rsidRPr="00422812">
        <w:rPr>
          <w:rFonts w:cs="Arial" w:hint="cs"/>
          <w:b/>
          <w:bCs/>
          <w:sz w:val="24"/>
          <w:szCs w:val="24"/>
          <w:rtl/>
        </w:rPr>
        <w:t>ש</w:t>
      </w:r>
      <w:r w:rsidRPr="00422812">
        <w:rPr>
          <w:rFonts w:cs="Arial"/>
          <w:b/>
          <w:bCs/>
          <w:sz w:val="24"/>
          <w:szCs w:val="24"/>
          <w:rtl/>
        </w:rPr>
        <w:t xml:space="preserve">האוכל מהן כזית </w:t>
      </w:r>
      <w:r w:rsidRPr="00422812">
        <w:rPr>
          <w:rFonts w:cs="Arial" w:hint="cs"/>
          <w:b/>
          <w:bCs/>
          <w:sz w:val="24"/>
          <w:szCs w:val="24"/>
          <w:rtl/>
        </w:rPr>
        <w:t xml:space="preserve">חמץ </w:t>
      </w:r>
      <w:r w:rsidRPr="00422812">
        <w:rPr>
          <w:rFonts w:cs="Arial"/>
          <w:b/>
          <w:bCs/>
          <w:sz w:val="24"/>
          <w:szCs w:val="24"/>
          <w:rtl/>
        </w:rPr>
        <w:t>חייב בהיכרת. וקשה על ר"ל שאמר שעיסה המעורבת מחמשת המינים אין לוקים על חלה שלהם</w:t>
      </w:r>
      <w:r w:rsidRPr="00422812">
        <w:rPr>
          <w:rFonts w:cs="Arial" w:hint="cs"/>
          <w:b/>
          <w:bCs/>
          <w:sz w:val="24"/>
          <w:szCs w:val="24"/>
          <w:rtl/>
        </w:rPr>
        <w:t>,</w:t>
      </w:r>
      <w:r w:rsidRPr="00422812">
        <w:rPr>
          <w:rFonts w:cs="Arial"/>
          <w:b/>
          <w:bCs/>
          <w:sz w:val="24"/>
          <w:szCs w:val="24"/>
          <w:rtl/>
        </w:rPr>
        <w:t xml:space="preserve"> מפני שמבטלים זה את זה</w:t>
      </w:r>
      <w:r w:rsidRPr="00422812">
        <w:rPr>
          <w:rFonts w:cs="Arial" w:hint="cs"/>
          <w:b/>
          <w:bCs/>
          <w:sz w:val="24"/>
          <w:szCs w:val="24"/>
          <w:rtl/>
        </w:rPr>
        <w:t>.</w:t>
      </w:r>
      <w:r w:rsidRPr="00422812">
        <w:rPr>
          <w:rFonts w:cs="Arial"/>
          <w:b/>
          <w:bCs/>
          <w:sz w:val="24"/>
          <w:szCs w:val="24"/>
          <w:rtl/>
        </w:rPr>
        <w:t xml:space="preserve"> </w:t>
      </w:r>
      <w:r w:rsidRPr="00422812">
        <w:rPr>
          <w:rFonts w:cs="Arial" w:hint="cs"/>
          <w:b/>
          <w:bCs/>
          <w:sz w:val="24"/>
          <w:szCs w:val="24"/>
          <w:rtl/>
        </w:rPr>
        <w:t>אמר</w:t>
      </w:r>
      <w:r w:rsidRPr="00CF077B">
        <w:rPr>
          <w:rFonts w:cs="Arial" w:hint="cs"/>
          <w:sz w:val="24"/>
          <w:szCs w:val="24"/>
          <w:rtl/>
        </w:rPr>
        <w:t xml:space="preserve"> </w:t>
      </w:r>
      <w:r w:rsidRPr="00393B22">
        <w:rPr>
          <w:rFonts w:cs="Arial"/>
          <w:sz w:val="24"/>
          <w:szCs w:val="24"/>
          <w:rtl/>
        </w:rPr>
        <w:t>רבי ירמיה בשם רבי חייא בר ווא</w:t>
      </w:r>
      <w:r w:rsidRPr="00CF077B">
        <w:rPr>
          <w:rFonts w:cs="Arial" w:hint="cs"/>
          <w:sz w:val="24"/>
          <w:szCs w:val="24"/>
          <w:rtl/>
        </w:rPr>
        <w:t>.</w:t>
      </w:r>
      <w:r w:rsidRPr="00393B22">
        <w:rPr>
          <w:rFonts w:cs="Arial"/>
          <w:sz w:val="24"/>
          <w:szCs w:val="24"/>
          <w:rtl/>
        </w:rPr>
        <w:t xml:space="preserve"> תיפתר</w:t>
      </w:r>
      <w:r w:rsidRPr="00CF077B">
        <w:rPr>
          <w:rFonts w:cs="Arial" w:hint="cs"/>
          <w:sz w:val="24"/>
          <w:szCs w:val="24"/>
          <w:rtl/>
        </w:rPr>
        <w:t>,</w:t>
      </w:r>
      <w:r w:rsidRPr="00393B22">
        <w:rPr>
          <w:rFonts w:cs="Arial"/>
          <w:sz w:val="24"/>
          <w:szCs w:val="24"/>
          <w:rtl/>
        </w:rPr>
        <w:t xml:space="preserve"> שאכל כזית מזה </w:t>
      </w:r>
      <w:r w:rsidRPr="00343D55">
        <w:rPr>
          <w:rFonts w:cs="Arial" w:hint="cs"/>
          <w:i/>
          <w:iCs/>
          <w:sz w:val="16"/>
          <w:szCs w:val="16"/>
          <w:rtl/>
        </w:rPr>
        <w:t>לחם חיט</w:t>
      </w:r>
      <w:r>
        <w:rPr>
          <w:rFonts w:cs="Arial" w:hint="cs"/>
          <w:i/>
          <w:iCs/>
          <w:sz w:val="16"/>
          <w:szCs w:val="16"/>
          <w:rtl/>
        </w:rPr>
        <w:t>ים</w:t>
      </w:r>
      <w:r w:rsidRPr="00CF077B">
        <w:rPr>
          <w:rFonts w:cs="Arial"/>
          <w:sz w:val="24"/>
          <w:szCs w:val="24"/>
          <w:rtl/>
        </w:rPr>
        <w:t xml:space="preserve"> </w:t>
      </w:r>
      <w:r w:rsidRPr="00422812">
        <w:rPr>
          <w:rFonts w:cs="Arial" w:hint="cs"/>
          <w:b/>
          <w:bCs/>
          <w:sz w:val="24"/>
          <w:szCs w:val="24"/>
          <w:rtl/>
        </w:rPr>
        <w:t>א</w:t>
      </w:r>
      <w:r w:rsidRPr="00422812">
        <w:rPr>
          <w:rFonts w:cs="Arial"/>
          <w:b/>
          <w:bCs/>
          <w:sz w:val="24"/>
          <w:szCs w:val="24"/>
          <w:rtl/>
        </w:rPr>
        <w:t>ו</w:t>
      </w:r>
      <w:r w:rsidRPr="00422812">
        <w:rPr>
          <w:rFonts w:cs="Arial" w:hint="cs"/>
          <w:b/>
          <w:bCs/>
          <w:sz w:val="24"/>
          <w:szCs w:val="24"/>
          <w:rtl/>
        </w:rPr>
        <w:t xml:space="preserve"> </w:t>
      </w:r>
      <w:r w:rsidRPr="00422812">
        <w:rPr>
          <w:rFonts w:cs="Arial"/>
          <w:b/>
          <w:bCs/>
          <w:sz w:val="24"/>
          <w:szCs w:val="24"/>
          <w:rtl/>
        </w:rPr>
        <w:t>כזית</w:t>
      </w:r>
      <w:r w:rsidRPr="00CF077B">
        <w:rPr>
          <w:rFonts w:cs="Arial"/>
          <w:sz w:val="24"/>
          <w:szCs w:val="24"/>
          <w:rtl/>
        </w:rPr>
        <w:t xml:space="preserve"> </w:t>
      </w:r>
      <w:r w:rsidRPr="00393B22">
        <w:rPr>
          <w:rFonts w:cs="Arial"/>
          <w:sz w:val="24"/>
          <w:szCs w:val="24"/>
          <w:rtl/>
        </w:rPr>
        <w:t>מזה</w:t>
      </w:r>
      <w:r>
        <w:rPr>
          <w:rFonts w:cs="Arial" w:hint="cs"/>
          <w:sz w:val="24"/>
          <w:szCs w:val="24"/>
          <w:rtl/>
        </w:rPr>
        <w:t xml:space="preserve"> </w:t>
      </w:r>
      <w:r w:rsidRPr="00343D55">
        <w:rPr>
          <w:rFonts w:cs="Arial" w:hint="cs"/>
          <w:i/>
          <w:iCs/>
          <w:sz w:val="16"/>
          <w:szCs w:val="16"/>
          <w:rtl/>
        </w:rPr>
        <w:t>לחם שעור</w:t>
      </w:r>
      <w:r>
        <w:rPr>
          <w:rFonts w:cs="Arial" w:hint="cs"/>
          <w:i/>
          <w:iCs/>
          <w:sz w:val="16"/>
          <w:szCs w:val="16"/>
          <w:rtl/>
        </w:rPr>
        <w:t>ים</w:t>
      </w:r>
      <w:r w:rsidRPr="00393B22">
        <w:rPr>
          <w:rFonts w:cs="Arial"/>
          <w:sz w:val="24"/>
          <w:szCs w:val="24"/>
          <w:rtl/>
        </w:rPr>
        <w:t>. אמר רבי יוסי</w:t>
      </w:r>
      <w:r w:rsidRPr="00CF077B">
        <w:rPr>
          <w:rFonts w:cs="Arial" w:hint="cs"/>
          <w:sz w:val="24"/>
          <w:szCs w:val="24"/>
          <w:rtl/>
        </w:rPr>
        <w:t>.</w:t>
      </w:r>
      <w:r w:rsidRPr="00CF077B">
        <w:rPr>
          <w:rFonts w:cs="Arial"/>
          <w:sz w:val="24"/>
          <w:szCs w:val="24"/>
          <w:rtl/>
        </w:rPr>
        <w:t xml:space="preserve"> אפי</w:t>
      </w:r>
      <w:r w:rsidRPr="00CF077B">
        <w:rPr>
          <w:rFonts w:cs="Arial" w:hint="cs"/>
          <w:sz w:val="24"/>
          <w:szCs w:val="24"/>
          <w:rtl/>
        </w:rPr>
        <w:t>לו</w:t>
      </w:r>
      <w:r w:rsidRPr="00393B22">
        <w:rPr>
          <w:rFonts w:cs="Arial"/>
          <w:sz w:val="24"/>
          <w:szCs w:val="24"/>
          <w:rtl/>
        </w:rPr>
        <w:t xml:space="preserve"> תימר כזית מכולהן. </w:t>
      </w:r>
      <w:r w:rsidRPr="00422812">
        <w:rPr>
          <w:rFonts w:cs="Arial" w:hint="cs"/>
          <w:b/>
          <w:bCs/>
          <w:sz w:val="24"/>
          <w:szCs w:val="24"/>
          <w:rtl/>
        </w:rPr>
        <w:t xml:space="preserve">דמה שלדעת ר"ל העיסות מבטלות זו את זו לענין חלה. זה </w:t>
      </w:r>
      <w:r w:rsidR="00AB5B05">
        <w:rPr>
          <w:rFonts w:cs="Arial" w:hint="cs"/>
          <w:b/>
          <w:bCs/>
          <w:sz w:val="24"/>
          <w:szCs w:val="24"/>
          <w:rtl/>
        </w:rPr>
        <w:t xml:space="preserve">מפני </w:t>
      </w:r>
      <w:r w:rsidRPr="00422812">
        <w:rPr>
          <w:rFonts w:cs="Arial" w:hint="cs"/>
          <w:b/>
          <w:bCs/>
          <w:sz w:val="24"/>
          <w:szCs w:val="24"/>
          <w:rtl/>
        </w:rPr>
        <w:t xml:space="preserve">שכל עיסה משם אחר. זו עיסת חיטים וזו עיסת שעורים. אבל לעניין איסור חמץ, </w:t>
      </w:r>
      <w:r w:rsidRPr="00393B22">
        <w:rPr>
          <w:rFonts w:cs="Arial"/>
          <w:sz w:val="24"/>
          <w:szCs w:val="24"/>
          <w:rtl/>
        </w:rPr>
        <w:t>שנייא היא</w:t>
      </w:r>
      <w:r w:rsidRPr="00CF077B">
        <w:rPr>
          <w:rFonts w:cs="Arial" w:hint="cs"/>
          <w:sz w:val="24"/>
          <w:szCs w:val="24"/>
          <w:rtl/>
        </w:rPr>
        <w:t>,</w:t>
      </w:r>
      <w:r w:rsidRPr="00393B22">
        <w:rPr>
          <w:rFonts w:cs="Arial"/>
          <w:sz w:val="24"/>
          <w:szCs w:val="24"/>
          <w:rtl/>
        </w:rPr>
        <w:t xml:space="preserve"> שכולהן לשם חמץ. </w:t>
      </w:r>
      <w:r w:rsidRPr="00422812">
        <w:rPr>
          <w:rFonts w:cs="Arial" w:hint="cs"/>
          <w:b/>
          <w:bCs/>
          <w:sz w:val="24"/>
          <w:szCs w:val="24"/>
          <w:rtl/>
        </w:rPr>
        <w:t>איתמר.</w:t>
      </w:r>
      <w:r w:rsidRPr="00422812">
        <w:rPr>
          <w:rFonts w:cs="Arial"/>
          <w:b/>
          <w:bCs/>
          <w:sz w:val="24"/>
          <w:szCs w:val="24"/>
          <w:rtl/>
        </w:rPr>
        <w:t xml:space="preserve"> בשם רבי שמעון בן לקיש</w:t>
      </w:r>
      <w:r w:rsidRPr="00422812">
        <w:rPr>
          <w:rFonts w:cs="Arial" w:hint="cs"/>
          <w:b/>
          <w:bCs/>
          <w:sz w:val="24"/>
          <w:szCs w:val="24"/>
          <w:rtl/>
        </w:rPr>
        <w:t>. ערב מהן ועשה עיסה</w:t>
      </w:r>
      <w:r w:rsidRPr="00422812">
        <w:rPr>
          <w:rFonts w:cs="Arial"/>
          <w:b/>
          <w:bCs/>
          <w:sz w:val="24"/>
          <w:szCs w:val="24"/>
          <w:rtl/>
        </w:rPr>
        <w:t xml:space="preserve"> אין לוקין על חלתן דבר תורה</w:t>
      </w:r>
      <w:r w:rsidRPr="00422812">
        <w:rPr>
          <w:rFonts w:cs="Arial" w:hint="cs"/>
          <w:b/>
          <w:bCs/>
          <w:sz w:val="24"/>
          <w:szCs w:val="24"/>
          <w:rtl/>
        </w:rPr>
        <w:t>.</w:t>
      </w:r>
      <w:r w:rsidRPr="00422812">
        <w:rPr>
          <w:rFonts w:cs="Arial"/>
          <w:b/>
          <w:bCs/>
          <w:sz w:val="24"/>
          <w:szCs w:val="24"/>
          <w:rtl/>
        </w:rPr>
        <w:t xml:space="preserve"> א"ר יעקב בר אחא</w:t>
      </w:r>
      <w:r w:rsidRPr="00422812">
        <w:rPr>
          <w:rFonts w:cs="Arial" w:hint="cs"/>
          <w:b/>
          <w:bCs/>
          <w:sz w:val="24"/>
          <w:szCs w:val="24"/>
          <w:rtl/>
        </w:rPr>
        <w:t>.</w:t>
      </w:r>
      <w:r w:rsidRPr="00422812">
        <w:rPr>
          <w:rFonts w:cs="Arial"/>
          <w:b/>
          <w:bCs/>
          <w:sz w:val="24"/>
          <w:szCs w:val="24"/>
          <w:rtl/>
        </w:rPr>
        <w:t xml:space="preserve"> ר"ש בן לקיש כדעתיה</w:t>
      </w:r>
      <w:r w:rsidRPr="00422812">
        <w:rPr>
          <w:rFonts w:cs="Arial" w:hint="cs"/>
          <w:b/>
          <w:bCs/>
          <w:sz w:val="24"/>
          <w:szCs w:val="24"/>
          <w:rtl/>
        </w:rPr>
        <w:t>,</w:t>
      </w:r>
      <w:r w:rsidRPr="00422812">
        <w:rPr>
          <w:rFonts w:cs="Arial"/>
          <w:b/>
          <w:bCs/>
          <w:sz w:val="24"/>
          <w:szCs w:val="24"/>
          <w:rtl/>
        </w:rPr>
        <w:t xml:space="preserve"> דאיתפלגון</w:t>
      </w:r>
      <w:r w:rsidRPr="00422812">
        <w:rPr>
          <w:rFonts w:cs="Arial" w:hint="cs"/>
          <w:b/>
          <w:bCs/>
          <w:sz w:val="24"/>
          <w:szCs w:val="24"/>
          <w:rtl/>
        </w:rPr>
        <w:t>.</w:t>
      </w:r>
      <w:r w:rsidRPr="00422812">
        <w:rPr>
          <w:rFonts w:cs="Arial"/>
          <w:b/>
          <w:bCs/>
          <w:sz w:val="24"/>
          <w:szCs w:val="24"/>
          <w:rtl/>
        </w:rPr>
        <w:t xml:space="preserve"> הפיגול והנותר ששחקן</w:t>
      </w:r>
      <w:r w:rsidRPr="00422812">
        <w:rPr>
          <w:rFonts w:cs="Arial" w:hint="cs"/>
          <w:b/>
          <w:bCs/>
          <w:sz w:val="24"/>
          <w:szCs w:val="24"/>
          <w:rtl/>
        </w:rPr>
        <w:t>.</w:t>
      </w:r>
      <w:r w:rsidRPr="00422812">
        <w:rPr>
          <w:rFonts w:cs="Arial"/>
          <w:b/>
          <w:bCs/>
          <w:sz w:val="24"/>
          <w:szCs w:val="24"/>
          <w:rtl/>
        </w:rPr>
        <w:t xml:space="preserve"> רבי יוחנן אמר</w:t>
      </w:r>
      <w:r w:rsidRPr="00422812">
        <w:rPr>
          <w:rFonts w:cs="Arial" w:hint="cs"/>
          <w:b/>
          <w:bCs/>
          <w:sz w:val="24"/>
          <w:szCs w:val="24"/>
          <w:rtl/>
        </w:rPr>
        <w:t>,</w:t>
      </w:r>
      <w:r w:rsidRPr="00422812">
        <w:rPr>
          <w:rFonts w:cs="Arial"/>
          <w:b/>
          <w:bCs/>
          <w:sz w:val="24"/>
          <w:szCs w:val="24"/>
          <w:rtl/>
        </w:rPr>
        <w:t xml:space="preserve"> לא ביטלו זה את זה</w:t>
      </w:r>
      <w:r w:rsidRPr="00422812">
        <w:rPr>
          <w:rFonts w:cs="Arial" w:hint="cs"/>
          <w:b/>
          <w:bCs/>
          <w:sz w:val="24"/>
          <w:szCs w:val="24"/>
          <w:rtl/>
        </w:rPr>
        <w:t>.</w:t>
      </w:r>
      <w:r w:rsidRPr="00422812">
        <w:rPr>
          <w:rFonts w:cs="Arial"/>
          <w:b/>
          <w:bCs/>
          <w:sz w:val="24"/>
          <w:szCs w:val="24"/>
          <w:rtl/>
        </w:rPr>
        <w:t xml:space="preserve"> </w:t>
      </w:r>
      <w:r w:rsidRPr="00422812">
        <w:rPr>
          <w:rFonts w:cs="Arial" w:hint="cs"/>
          <w:b/>
          <w:bCs/>
          <w:sz w:val="24"/>
          <w:szCs w:val="24"/>
          <w:rtl/>
        </w:rPr>
        <w:t>ד</w:t>
      </w:r>
      <w:r w:rsidRPr="00422812">
        <w:rPr>
          <w:rFonts w:cs="Arial"/>
          <w:b/>
          <w:bCs/>
          <w:sz w:val="24"/>
          <w:szCs w:val="24"/>
          <w:rtl/>
        </w:rPr>
        <w:t>אין איסור מבטל איסור</w:t>
      </w:r>
      <w:r w:rsidRPr="00422812">
        <w:rPr>
          <w:rFonts w:cs="Arial" w:hint="cs"/>
          <w:b/>
          <w:bCs/>
          <w:sz w:val="24"/>
          <w:szCs w:val="24"/>
          <w:rtl/>
        </w:rPr>
        <w:t>.</w:t>
      </w:r>
      <w:r w:rsidRPr="00422812">
        <w:rPr>
          <w:rFonts w:cs="Arial"/>
          <w:b/>
          <w:bCs/>
          <w:sz w:val="24"/>
          <w:szCs w:val="24"/>
          <w:rtl/>
        </w:rPr>
        <w:t xml:space="preserve"> ור"ש בן לקיש אמר</w:t>
      </w:r>
      <w:r w:rsidRPr="00422812">
        <w:rPr>
          <w:rFonts w:cs="Arial" w:hint="cs"/>
          <w:b/>
          <w:bCs/>
          <w:sz w:val="24"/>
          <w:szCs w:val="24"/>
          <w:rtl/>
        </w:rPr>
        <w:t>,</w:t>
      </w:r>
      <w:r w:rsidRPr="00422812">
        <w:rPr>
          <w:rFonts w:cs="Arial"/>
          <w:b/>
          <w:bCs/>
          <w:sz w:val="24"/>
          <w:szCs w:val="24"/>
          <w:rtl/>
        </w:rPr>
        <w:t xml:space="preserve"> ביטלו זה את זה.</w:t>
      </w:r>
      <w:r w:rsidRPr="00422812">
        <w:rPr>
          <w:rFonts w:cs="Arial" w:hint="cs"/>
          <w:b/>
          <w:bCs/>
          <w:sz w:val="24"/>
          <w:szCs w:val="24"/>
          <w:rtl/>
        </w:rPr>
        <w:t xml:space="preserve"> שאי אפשר לדייק שיהיו שניהם שוים. וכיוון שלא ברור מי הרוב, הוה ליה התראת ספק ואן לוקים עליו. </w:t>
      </w:r>
      <w:r w:rsidRPr="00422812">
        <w:rPr>
          <w:rFonts w:cs="Arial"/>
          <w:b/>
          <w:bCs/>
          <w:sz w:val="24"/>
          <w:szCs w:val="24"/>
          <w:rtl/>
        </w:rPr>
        <w:t>א"ר יוסי</w:t>
      </w:r>
      <w:r w:rsidRPr="00422812">
        <w:rPr>
          <w:rFonts w:cs="Arial" w:hint="cs"/>
          <w:b/>
          <w:bCs/>
          <w:sz w:val="24"/>
          <w:szCs w:val="24"/>
          <w:rtl/>
        </w:rPr>
        <w:t>,</w:t>
      </w:r>
      <w:r w:rsidRPr="00422812">
        <w:rPr>
          <w:rFonts w:cs="Arial"/>
          <w:b/>
          <w:bCs/>
          <w:sz w:val="24"/>
          <w:szCs w:val="24"/>
          <w:rtl/>
        </w:rPr>
        <w:t xml:space="preserve"> ולא דמיין</w:t>
      </w:r>
      <w:r w:rsidRPr="00422812">
        <w:rPr>
          <w:rFonts w:cs="Arial" w:hint="cs"/>
          <w:b/>
          <w:bCs/>
          <w:sz w:val="24"/>
          <w:szCs w:val="24"/>
          <w:rtl/>
        </w:rPr>
        <w:t>.</w:t>
      </w:r>
      <w:r w:rsidRPr="00422812">
        <w:rPr>
          <w:rFonts w:cs="Arial"/>
          <w:b/>
          <w:bCs/>
          <w:sz w:val="24"/>
          <w:szCs w:val="24"/>
          <w:rtl/>
        </w:rPr>
        <w:t xml:space="preserve"> </w:t>
      </w:r>
      <w:r w:rsidRPr="00422812">
        <w:rPr>
          <w:rFonts w:cs="Arial" w:hint="cs"/>
          <w:b/>
          <w:bCs/>
          <w:sz w:val="24"/>
          <w:szCs w:val="24"/>
          <w:rtl/>
        </w:rPr>
        <w:t>מה דאמר רבי יוחנן תמן ד</w:t>
      </w:r>
      <w:r w:rsidRPr="00422812">
        <w:rPr>
          <w:rFonts w:cs="Arial"/>
          <w:b/>
          <w:bCs/>
          <w:sz w:val="24"/>
          <w:szCs w:val="24"/>
          <w:rtl/>
        </w:rPr>
        <w:t>אין מבטלים זה את זה</w:t>
      </w:r>
      <w:r w:rsidRPr="00422812">
        <w:rPr>
          <w:rFonts w:cs="Arial" w:hint="cs"/>
          <w:b/>
          <w:bCs/>
          <w:sz w:val="24"/>
          <w:szCs w:val="24"/>
          <w:rtl/>
        </w:rPr>
        <w:t>,</w:t>
      </w:r>
      <w:r w:rsidRPr="00422812">
        <w:rPr>
          <w:rFonts w:cs="Arial"/>
          <w:b/>
          <w:bCs/>
          <w:sz w:val="24"/>
          <w:szCs w:val="24"/>
          <w:rtl/>
        </w:rPr>
        <w:t xml:space="preserve"> </w:t>
      </w:r>
      <w:r w:rsidRPr="00422812">
        <w:rPr>
          <w:rFonts w:cs="Arial" w:hint="cs"/>
          <w:b/>
          <w:bCs/>
          <w:sz w:val="24"/>
          <w:szCs w:val="24"/>
          <w:rtl/>
        </w:rPr>
        <w:t>ד</w:t>
      </w:r>
      <w:r w:rsidRPr="00422812">
        <w:rPr>
          <w:rFonts w:cs="Arial"/>
          <w:b/>
          <w:bCs/>
          <w:sz w:val="24"/>
          <w:szCs w:val="24"/>
          <w:rtl/>
        </w:rPr>
        <w:t>זה אסור וזה אסור. ברם הכא</w:t>
      </w:r>
      <w:r w:rsidRPr="00422812">
        <w:rPr>
          <w:rFonts w:cs="Arial" w:hint="cs"/>
          <w:b/>
          <w:bCs/>
          <w:sz w:val="24"/>
          <w:szCs w:val="24"/>
          <w:rtl/>
        </w:rPr>
        <w:t>,</w:t>
      </w:r>
      <w:r w:rsidRPr="00422812">
        <w:rPr>
          <w:rFonts w:cs="Arial"/>
          <w:b/>
          <w:bCs/>
          <w:sz w:val="24"/>
          <w:szCs w:val="24"/>
          <w:rtl/>
        </w:rPr>
        <w:t xml:space="preserve"> שני דברים שאין בכל אחד מהם שיעור חיוב חלה</w:t>
      </w:r>
      <w:r w:rsidRPr="00422812">
        <w:rPr>
          <w:rFonts w:cs="Arial" w:hint="cs"/>
          <w:b/>
          <w:bCs/>
          <w:sz w:val="24"/>
          <w:szCs w:val="24"/>
          <w:rtl/>
        </w:rPr>
        <w:t xml:space="preserve"> ואן עליהם שם איסור</w:t>
      </w:r>
      <w:r w:rsidRPr="00422812">
        <w:rPr>
          <w:rFonts w:cs="Arial"/>
          <w:b/>
          <w:bCs/>
          <w:sz w:val="24"/>
          <w:szCs w:val="24"/>
          <w:rtl/>
        </w:rPr>
        <w:t xml:space="preserve">, אולי יודה ר"י </w:t>
      </w:r>
      <w:r w:rsidRPr="00422812">
        <w:rPr>
          <w:rFonts w:cs="Arial" w:hint="cs"/>
          <w:b/>
          <w:bCs/>
          <w:sz w:val="24"/>
          <w:szCs w:val="24"/>
          <w:rtl/>
        </w:rPr>
        <w:t xml:space="preserve">שמין אחד </w:t>
      </w:r>
      <w:r w:rsidRPr="00422812">
        <w:rPr>
          <w:rFonts w:cs="Arial"/>
          <w:b/>
          <w:bCs/>
          <w:sz w:val="24"/>
          <w:szCs w:val="24"/>
          <w:rtl/>
        </w:rPr>
        <w:t>רב</w:t>
      </w:r>
      <w:r w:rsidRPr="00422812">
        <w:rPr>
          <w:rFonts w:cs="Arial" w:hint="cs"/>
          <w:b/>
          <w:bCs/>
          <w:sz w:val="24"/>
          <w:szCs w:val="24"/>
          <w:rtl/>
        </w:rPr>
        <w:t>ה</w:t>
      </w:r>
      <w:r w:rsidRPr="00422812">
        <w:rPr>
          <w:rFonts w:cs="Arial"/>
          <w:b/>
          <w:bCs/>
          <w:sz w:val="24"/>
          <w:szCs w:val="24"/>
          <w:rtl/>
        </w:rPr>
        <w:t xml:space="preserve"> על </w:t>
      </w:r>
      <w:r w:rsidRPr="00422812">
        <w:rPr>
          <w:rFonts w:cs="Arial" w:hint="cs"/>
          <w:b/>
          <w:bCs/>
          <w:sz w:val="24"/>
          <w:szCs w:val="24"/>
          <w:rtl/>
        </w:rPr>
        <w:t>ה</w:t>
      </w:r>
      <w:r w:rsidRPr="00422812">
        <w:rPr>
          <w:rFonts w:cs="Arial"/>
          <w:b/>
          <w:bCs/>
          <w:sz w:val="24"/>
          <w:szCs w:val="24"/>
          <w:rtl/>
        </w:rPr>
        <w:t>א</w:t>
      </w:r>
      <w:r w:rsidRPr="00422812">
        <w:rPr>
          <w:rFonts w:cs="Arial" w:hint="cs"/>
          <w:b/>
          <w:bCs/>
          <w:sz w:val="24"/>
          <w:szCs w:val="24"/>
          <w:rtl/>
        </w:rPr>
        <w:t>חר</w:t>
      </w:r>
      <w:r w:rsidRPr="00422812">
        <w:rPr>
          <w:rFonts w:cs="Arial"/>
          <w:b/>
          <w:bCs/>
          <w:sz w:val="24"/>
          <w:szCs w:val="24"/>
          <w:rtl/>
        </w:rPr>
        <w:t xml:space="preserve"> ומבטל אותו. </w:t>
      </w:r>
      <w:r w:rsidRPr="00422812">
        <w:rPr>
          <w:rFonts w:cs="Arial" w:hint="cs"/>
          <w:b/>
          <w:bCs/>
          <w:sz w:val="24"/>
          <w:szCs w:val="24"/>
          <w:rtl/>
        </w:rPr>
        <w:t>ד</w:t>
      </w:r>
      <w:r w:rsidRPr="00422812">
        <w:rPr>
          <w:rFonts w:cs="Arial"/>
          <w:b/>
          <w:bCs/>
          <w:sz w:val="24"/>
          <w:szCs w:val="24"/>
          <w:rtl/>
        </w:rPr>
        <w:t>כבר ביטלו עד שלא נעשו איסור</w:t>
      </w:r>
      <w:r w:rsidRPr="00CF077B">
        <w:rPr>
          <w:rFonts w:cs="Arial"/>
          <w:sz w:val="24"/>
          <w:szCs w:val="24"/>
          <w:rtl/>
        </w:rPr>
        <w:t xml:space="preserve">. </w:t>
      </w:r>
      <w:r w:rsidRPr="00393B22">
        <w:rPr>
          <w:rFonts w:cs="Arial"/>
          <w:sz w:val="24"/>
          <w:szCs w:val="24"/>
          <w:rtl/>
        </w:rPr>
        <w:t xml:space="preserve">מחלפא </w:t>
      </w:r>
      <w:r w:rsidRPr="00CF077B">
        <w:rPr>
          <w:rFonts w:cs="Arial"/>
          <w:sz w:val="24"/>
          <w:szCs w:val="24"/>
          <w:rtl/>
        </w:rPr>
        <w:t>שיטתי</w:t>
      </w:r>
      <w:r w:rsidRPr="00CF077B">
        <w:rPr>
          <w:rFonts w:cs="Arial" w:hint="cs"/>
          <w:sz w:val="24"/>
          <w:szCs w:val="24"/>
          <w:rtl/>
        </w:rPr>
        <w:t>ה</w:t>
      </w:r>
      <w:r w:rsidRPr="00393B22">
        <w:rPr>
          <w:rFonts w:cs="Arial"/>
          <w:sz w:val="24"/>
          <w:szCs w:val="24"/>
          <w:rtl/>
        </w:rPr>
        <w:t xml:space="preserve"> דרבי יוסי</w:t>
      </w:r>
      <w:r w:rsidRPr="00CF077B">
        <w:rPr>
          <w:rFonts w:cs="Arial" w:hint="cs"/>
          <w:sz w:val="24"/>
          <w:szCs w:val="24"/>
          <w:rtl/>
        </w:rPr>
        <w:t>?</w:t>
      </w:r>
      <w:r w:rsidRPr="00CF077B">
        <w:rPr>
          <w:rFonts w:cs="Arial"/>
          <w:sz w:val="24"/>
          <w:szCs w:val="24"/>
          <w:rtl/>
        </w:rPr>
        <w:t>.</w:t>
      </w:r>
      <w:r w:rsidRPr="00393B22">
        <w:rPr>
          <w:rFonts w:cs="Arial"/>
          <w:sz w:val="24"/>
          <w:szCs w:val="24"/>
          <w:rtl/>
        </w:rPr>
        <w:t xml:space="preserve"> תמן הוא אומר</w:t>
      </w:r>
      <w:r w:rsidRPr="00CF077B">
        <w:rPr>
          <w:rFonts w:cs="Arial" w:hint="cs"/>
          <w:sz w:val="24"/>
          <w:szCs w:val="24"/>
          <w:rtl/>
        </w:rPr>
        <w:t>,</w:t>
      </w:r>
      <w:r w:rsidRPr="00393B22">
        <w:rPr>
          <w:rFonts w:cs="Arial"/>
          <w:sz w:val="24"/>
          <w:szCs w:val="24"/>
          <w:rtl/>
        </w:rPr>
        <w:t xml:space="preserve"> שני דברים רבין על </w:t>
      </w:r>
      <w:r w:rsidRPr="00CF077B">
        <w:rPr>
          <w:rFonts w:cs="Arial"/>
          <w:sz w:val="24"/>
          <w:szCs w:val="24"/>
          <w:rtl/>
        </w:rPr>
        <w:t>א</w:t>
      </w:r>
      <w:r w:rsidRPr="00CF077B">
        <w:rPr>
          <w:rFonts w:cs="Arial" w:hint="cs"/>
          <w:sz w:val="24"/>
          <w:szCs w:val="24"/>
          <w:rtl/>
        </w:rPr>
        <w:t>חד</w:t>
      </w:r>
      <w:r w:rsidRPr="00393B22">
        <w:rPr>
          <w:rFonts w:cs="Arial"/>
          <w:sz w:val="24"/>
          <w:szCs w:val="24"/>
          <w:rtl/>
        </w:rPr>
        <w:t xml:space="preserve"> ומבטלין אותו </w:t>
      </w:r>
      <w:r>
        <w:rPr>
          <w:rFonts w:cs="Arial" w:hint="cs"/>
          <w:sz w:val="24"/>
          <w:szCs w:val="24"/>
          <w:rtl/>
        </w:rPr>
        <w:t xml:space="preserve"> </w:t>
      </w:r>
      <w:r w:rsidRPr="00422812">
        <w:rPr>
          <w:rFonts w:cs="Arial" w:hint="cs"/>
          <w:b/>
          <w:bCs/>
          <w:sz w:val="24"/>
          <w:szCs w:val="24"/>
          <w:rtl/>
        </w:rPr>
        <w:t xml:space="preserve">אם אן עליהם שם איסור. </w:t>
      </w:r>
      <w:r w:rsidRPr="00422812">
        <w:rPr>
          <w:rFonts w:cs="Arial"/>
          <w:b/>
          <w:bCs/>
          <w:sz w:val="24"/>
          <w:szCs w:val="24"/>
          <w:rtl/>
        </w:rPr>
        <w:t>ו</w:t>
      </w:r>
      <w:r w:rsidRPr="00422812">
        <w:rPr>
          <w:rFonts w:cs="Arial" w:hint="cs"/>
          <w:b/>
          <w:bCs/>
          <w:sz w:val="24"/>
          <w:szCs w:val="24"/>
          <w:rtl/>
        </w:rPr>
        <w:t>ה</w:t>
      </w:r>
      <w:r w:rsidRPr="00422812">
        <w:rPr>
          <w:rFonts w:cs="Arial"/>
          <w:b/>
          <w:bCs/>
          <w:sz w:val="24"/>
          <w:szCs w:val="24"/>
          <w:rtl/>
        </w:rPr>
        <w:t>כא</w:t>
      </w:r>
      <w:r w:rsidRPr="00393B22">
        <w:rPr>
          <w:rFonts w:cs="Arial"/>
          <w:sz w:val="24"/>
          <w:szCs w:val="24"/>
          <w:rtl/>
        </w:rPr>
        <w:t xml:space="preserve"> הוא אמר הכין</w:t>
      </w:r>
      <w:r>
        <w:rPr>
          <w:rFonts w:cs="Arial" w:hint="cs"/>
          <w:sz w:val="24"/>
          <w:szCs w:val="24"/>
          <w:rtl/>
        </w:rPr>
        <w:t xml:space="preserve"> </w:t>
      </w:r>
      <w:r w:rsidR="004A17B4">
        <w:rPr>
          <w:rFonts w:cs="Arial" w:hint="cs"/>
          <w:sz w:val="24"/>
          <w:szCs w:val="24"/>
          <w:rtl/>
        </w:rPr>
        <w:t>ש</w:t>
      </w:r>
      <w:r w:rsidRPr="00422812">
        <w:rPr>
          <w:rFonts w:cs="Arial" w:hint="cs"/>
          <w:b/>
          <w:bCs/>
          <w:sz w:val="24"/>
          <w:szCs w:val="24"/>
          <w:rtl/>
        </w:rPr>
        <w:t>כולם מצטרפים לאסור בכזית חמץ? הרי גם כאן מכל מין אן איסור, שהרי אן בו כזית. ולמה לא יתבטלו?</w:t>
      </w:r>
      <w:r w:rsidRPr="00393B22">
        <w:rPr>
          <w:rFonts w:cs="Arial"/>
          <w:sz w:val="24"/>
          <w:szCs w:val="24"/>
          <w:rtl/>
        </w:rPr>
        <w:t xml:space="preserve"> א"ר יוסי ב"ר בון</w:t>
      </w:r>
      <w:r w:rsidRPr="00CF077B">
        <w:rPr>
          <w:rFonts w:cs="Arial" w:hint="cs"/>
          <w:sz w:val="24"/>
          <w:szCs w:val="24"/>
          <w:rtl/>
        </w:rPr>
        <w:t>.</w:t>
      </w:r>
      <w:r w:rsidRPr="00CF077B">
        <w:rPr>
          <w:rFonts w:cs="Arial"/>
          <w:sz w:val="24"/>
          <w:szCs w:val="24"/>
          <w:rtl/>
        </w:rPr>
        <w:t xml:space="preserve"> </w:t>
      </w:r>
      <w:r w:rsidRPr="00422812">
        <w:rPr>
          <w:rFonts w:cs="Arial" w:hint="cs"/>
          <w:b/>
          <w:bCs/>
          <w:sz w:val="24"/>
          <w:szCs w:val="24"/>
          <w:rtl/>
        </w:rPr>
        <w:t>על כרכך כדשנינן מעיקרה, ד</w:t>
      </w:r>
      <w:r w:rsidRPr="00422812">
        <w:rPr>
          <w:rFonts w:cs="Arial"/>
          <w:b/>
          <w:bCs/>
          <w:sz w:val="24"/>
          <w:szCs w:val="24"/>
          <w:rtl/>
        </w:rPr>
        <w:t>כיני</w:t>
      </w:r>
      <w:r w:rsidRPr="00393B22">
        <w:rPr>
          <w:rFonts w:cs="Arial"/>
          <w:sz w:val="24"/>
          <w:szCs w:val="24"/>
          <w:rtl/>
        </w:rPr>
        <w:t xml:space="preserve"> מתניתא</w:t>
      </w:r>
      <w:r>
        <w:rPr>
          <w:rFonts w:cs="Arial" w:hint="cs"/>
          <w:sz w:val="24"/>
          <w:szCs w:val="24"/>
          <w:rtl/>
        </w:rPr>
        <w:t>,</w:t>
      </w:r>
      <w:r w:rsidRPr="00393B22">
        <w:rPr>
          <w:rFonts w:cs="Arial"/>
          <w:sz w:val="24"/>
          <w:szCs w:val="24"/>
          <w:rtl/>
        </w:rPr>
        <w:t xml:space="preserve"> [דף ה עמוד ב] </w:t>
      </w:r>
      <w:r w:rsidR="004A17B4">
        <w:rPr>
          <w:rFonts w:cs="Arial" w:hint="cs"/>
          <w:sz w:val="24"/>
          <w:szCs w:val="24"/>
          <w:rtl/>
        </w:rPr>
        <w:t xml:space="preserve">שאכל </w:t>
      </w:r>
      <w:r w:rsidRPr="00393B22">
        <w:rPr>
          <w:rFonts w:cs="Arial"/>
          <w:sz w:val="24"/>
          <w:szCs w:val="24"/>
          <w:rtl/>
        </w:rPr>
        <w:t xml:space="preserve">כזית מזה </w:t>
      </w:r>
      <w:r w:rsidR="004A17B4">
        <w:rPr>
          <w:rFonts w:cs="Arial" w:hint="cs"/>
          <w:sz w:val="24"/>
          <w:szCs w:val="24"/>
          <w:rtl/>
        </w:rPr>
        <w:t>א</w:t>
      </w:r>
      <w:r w:rsidRPr="00393B22">
        <w:rPr>
          <w:rFonts w:cs="Arial"/>
          <w:sz w:val="24"/>
          <w:szCs w:val="24"/>
          <w:rtl/>
        </w:rPr>
        <w:t>ו</w:t>
      </w:r>
      <w:r w:rsidR="004A17B4">
        <w:rPr>
          <w:rFonts w:cs="Arial" w:hint="cs"/>
          <w:sz w:val="24"/>
          <w:szCs w:val="24"/>
          <w:rtl/>
        </w:rPr>
        <w:t xml:space="preserve"> </w:t>
      </w:r>
      <w:r w:rsidRPr="00393B22">
        <w:rPr>
          <w:rFonts w:cs="Arial"/>
          <w:sz w:val="24"/>
          <w:szCs w:val="24"/>
          <w:rtl/>
        </w:rPr>
        <w:t xml:space="preserve">כזית מזה. </w:t>
      </w:r>
      <w:r w:rsidRPr="00422812">
        <w:rPr>
          <w:rFonts w:cs="Arial" w:hint="cs"/>
          <w:b/>
          <w:bCs/>
          <w:sz w:val="24"/>
          <w:szCs w:val="24"/>
          <w:rtl/>
        </w:rPr>
        <w:t>תנן</w:t>
      </w:r>
      <w:r w:rsidRPr="00CF077B">
        <w:rPr>
          <w:rFonts w:cs="Arial" w:hint="cs"/>
          <w:sz w:val="24"/>
          <w:szCs w:val="24"/>
          <w:rtl/>
        </w:rPr>
        <w:t>,</w:t>
      </w:r>
      <w:r w:rsidRPr="00393B22">
        <w:rPr>
          <w:rFonts w:cs="Arial"/>
          <w:sz w:val="24"/>
          <w:szCs w:val="24"/>
          <w:rtl/>
        </w:rPr>
        <w:t xml:space="preserve"> הנודר מן הפת ומן התבואה</w:t>
      </w:r>
      <w:r w:rsidRPr="00CF077B">
        <w:rPr>
          <w:rFonts w:cs="Arial" w:hint="cs"/>
          <w:sz w:val="24"/>
          <w:szCs w:val="24"/>
          <w:rtl/>
        </w:rPr>
        <w:t>,</w:t>
      </w:r>
      <w:r w:rsidRPr="00CF077B">
        <w:rPr>
          <w:rFonts w:cs="Arial"/>
          <w:sz w:val="24"/>
          <w:szCs w:val="24"/>
          <w:rtl/>
        </w:rPr>
        <w:t xml:space="preserve"> </w:t>
      </w:r>
      <w:r w:rsidRPr="00422812">
        <w:rPr>
          <w:rFonts w:cs="Arial"/>
          <w:b/>
          <w:bCs/>
          <w:sz w:val="24"/>
          <w:szCs w:val="24"/>
          <w:rtl/>
        </w:rPr>
        <w:t>אסור בהן דברי ר"מ</w:t>
      </w:r>
      <w:r w:rsidRPr="00422812">
        <w:rPr>
          <w:rFonts w:cs="Arial" w:hint="cs"/>
          <w:b/>
          <w:bCs/>
          <w:sz w:val="24"/>
          <w:szCs w:val="24"/>
          <w:rtl/>
        </w:rPr>
        <w:t>.</w:t>
      </w:r>
      <w:r w:rsidRPr="00422812">
        <w:rPr>
          <w:rFonts w:cs="Arial"/>
          <w:b/>
          <w:bCs/>
          <w:sz w:val="24"/>
          <w:szCs w:val="24"/>
          <w:rtl/>
        </w:rPr>
        <w:t xml:space="preserve"> וחכמים אומרים</w:t>
      </w:r>
      <w:r w:rsidRPr="00422812">
        <w:rPr>
          <w:rFonts w:cs="Arial" w:hint="cs"/>
          <w:b/>
          <w:bCs/>
          <w:sz w:val="24"/>
          <w:szCs w:val="24"/>
          <w:rtl/>
        </w:rPr>
        <w:t>.</w:t>
      </w:r>
      <w:r w:rsidRPr="00422812">
        <w:rPr>
          <w:rFonts w:cs="Arial"/>
          <w:b/>
          <w:bCs/>
          <w:sz w:val="24"/>
          <w:szCs w:val="24"/>
          <w:rtl/>
        </w:rPr>
        <w:t xml:space="preserve"> הנודר מן הדגן</w:t>
      </w:r>
      <w:r w:rsidRPr="00422812">
        <w:rPr>
          <w:rFonts w:cs="Arial" w:hint="cs"/>
          <w:b/>
          <w:bCs/>
          <w:sz w:val="24"/>
          <w:szCs w:val="24"/>
          <w:rtl/>
        </w:rPr>
        <w:t>,</w:t>
      </w:r>
      <w:r w:rsidRPr="00422812">
        <w:rPr>
          <w:rFonts w:cs="Arial"/>
          <w:b/>
          <w:bCs/>
          <w:sz w:val="24"/>
          <w:szCs w:val="24"/>
          <w:rtl/>
        </w:rPr>
        <w:t xml:space="preserve"> אינו אסור אלא מהן</w:t>
      </w:r>
      <w:r w:rsidRPr="00422812">
        <w:rPr>
          <w:rFonts w:cs="Arial" w:hint="cs"/>
          <w:b/>
          <w:bCs/>
          <w:sz w:val="24"/>
          <w:szCs w:val="24"/>
          <w:rtl/>
        </w:rPr>
        <w:t>.</w:t>
      </w:r>
      <w:r w:rsidRPr="00422812">
        <w:rPr>
          <w:rFonts w:cs="Arial"/>
          <w:b/>
          <w:bCs/>
          <w:sz w:val="24"/>
          <w:szCs w:val="24"/>
          <w:rtl/>
        </w:rPr>
        <w:t xml:space="preserve"> ה</w:t>
      </w:r>
      <w:r w:rsidRPr="00422812">
        <w:rPr>
          <w:rFonts w:cs="Arial" w:hint="cs"/>
          <w:b/>
          <w:bCs/>
          <w:sz w:val="24"/>
          <w:szCs w:val="24"/>
          <w:rtl/>
        </w:rPr>
        <w:t>אם</w:t>
      </w:r>
      <w:r w:rsidRPr="00422812">
        <w:rPr>
          <w:rFonts w:cs="Arial"/>
          <w:b/>
          <w:bCs/>
          <w:sz w:val="24"/>
          <w:szCs w:val="24"/>
          <w:rtl/>
        </w:rPr>
        <w:t xml:space="preserve"> </w:t>
      </w:r>
      <w:r w:rsidRPr="00422812">
        <w:rPr>
          <w:rFonts w:cs="Arial" w:hint="cs"/>
          <w:b/>
          <w:bCs/>
          <w:sz w:val="24"/>
          <w:szCs w:val="24"/>
          <w:rtl/>
        </w:rPr>
        <w:t xml:space="preserve">לרבנן </w:t>
      </w:r>
      <w:r w:rsidRPr="00422812">
        <w:rPr>
          <w:rFonts w:cs="Arial"/>
          <w:b/>
          <w:bCs/>
          <w:sz w:val="24"/>
          <w:szCs w:val="24"/>
          <w:rtl/>
        </w:rPr>
        <w:t>הנודר מן הפת ומן התבואה אסור בכל</w:t>
      </w:r>
      <w:r w:rsidRPr="00422812">
        <w:rPr>
          <w:rFonts w:cs="Arial" w:hint="cs"/>
          <w:b/>
          <w:bCs/>
          <w:sz w:val="24"/>
          <w:szCs w:val="24"/>
          <w:rtl/>
        </w:rPr>
        <w:t xml:space="preserve"> אפילו בקטניות?</w:t>
      </w:r>
      <w:r>
        <w:rPr>
          <w:rFonts w:cs="Arial" w:hint="cs"/>
          <w:sz w:val="24"/>
          <w:szCs w:val="24"/>
          <w:rtl/>
        </w:rPr>
        <w:t xml:space="preserve"> </w:t>
      </w:r>
      <w:r w:rsidRPr="005322B7">
        <w:rPr>
          <w:rFonts w:cs="Arial" w:hint="cs"/>
          <w:i/>
          <w:iCs/>
          <w:sz w:val="16"/>
          <w:szCs w:val="16"/>
          <w:rtl/>
        </w:rPr>
        <w:t>שכך משמע לכאורה מהלשון</w:t>
      </w:r>
      <w:r>
        <w:rPr>
          <w:rFonts w:cs="Arial" w:hint="cs"/>
          <w:sz w:val="24"/>
          <w:szCs w:val="24"/>
          <w:rtl/>
        </w:rPr>
        <w:t xml:space="preserve"> </w:t>
      </w:r>
      <w:r w:rsidRPr="00CF077B">
        <w:rPr>
          <w:rFonts w:cs="Arial"/>
          <w:sz w:val="24"/>
          <w:szCs w:val="24"/>
          <w:rtl/>
        </w:rPr>
        <w:t xml:space="preserve">. </w:t>
      </w:r>
      <w:r w:rsidRPr="00422812">
        <w:rPr>
          <w:rFonts w:cs="Arial" w:hint="cs"/>
          <w:b/>
          <w:bCs/>
          <w:sz w:val="24"/>
          <w:szCs w:val="24"/>
          <w:rtl/>
        </w:rPr>
        <w:t>אמר</w:t>
      </w:r>
      <w:r w:rsidRPr="00393B22">
        <w:rPr>
          <w:rFonts w:cs="Arial"/>
          <w:sz w:val="24"/>
          <w:szCs w:val="24"/>
          <w:rtl/>
        </w:rPr>
        <w:t xml:space="preserve"> רבי חייא בשם רבי יוחנן</w:t>
      </w:r>
      <w:r w:rsidRPr="00CF077B">
        <w:rPr>
          <w:rFonts w:cs="Arial" w:hint="cs"/>
          <w:sz w:val="24"/>
          <w:szCs w:val="24"/>
          <w:rtl/>
        </w:rPr>
        <w:t>.</w:t>
      </w:r>
      <w:r w:rsidRPr="00393B22">
        <w:rPr>
          <w:rFonts w:cs="Arial"/>
          <w:sz w:val="24"/>
          <w:szCs w:val="24"/>
          <w:rtl/>
        </w:rPr>
        <w:t xml:space="preserve"> כיני מתניתא</w:t>
      </w:r>
      <w:r w:rsidRPr="00CF077B">
        <w:rPr>
          <w:rFonts w:cs="Arial" w:hint="cs"/>
          <w:sz w:val="24"/>
          <w:szCs w:val="24"/>
          <w:rtl/>
        </w:rPr>
        <w:t>.</w:t>
      </w:r>
      <w:r w:rsidRPr="00CF077B">
        <w:rPr>
          <w:rFonts w:cs="Arial"/>
          <w:sz w:val="24"/>
          <w:szCs w:val="24"/>
          <w:rtl/>
        </w:rPr>
        <w:t xml:space="preserve"> </w:t>
      </w:r>
      <w:r w:rsidRPr="00CF077B">
        <w:rPr>
          <w:rFonts w:cs="Arial" w:hint="cs"/>
          <w:sz w:val="24"/>
          <w:szCs w:val="24"/>
          <w:rtl/>
        </w:rPr>
        <w:t>אף</w:t>
      </w:r>
      <w:r w:rsidRPr="00393B22">
        <w:rPr>
          <w:rFonts w:cs="Arial"/>
          <w:sz w:val="24"/>
          <w:szCs w:val="24"/>
          <w:rtl/>
        </w:rPr>
        <w:t xml:space="preserve"> הנודר מן הדגן</w:t>
      </w:r>
      <w:r w:rsidRPr="00CF077B">
        <w:rPr>
          <w:rFonts w:cs="Arial" w:hint="cs"/>
          <w:sz w:val="24"/>
          <w:szCs w:val="24"/>
          <w:rtl/>
        </w:rPr>
        <w:t>,</w:t>
      </w:r>
      <w:r w:rsidRPr="00393B22">
        <w:rPr>
          <w:rFonts w:cs="Arial"/>
          <w:sz w:val="24"/>
          <w:szCs w:val="24"/>
          <w:rtl/>
        </w:rPr>
        <w:t xml:space="preserve"> אינו אסור אלא מהם</w:t>
      </w:r>
      <w:r w:rsidRPr="00CF077B">
        <w:rPr>
          <w:rFonts w:cs="Arial" w:hint="cs"/>
          <w:sz w:val="24"/>
          <w:szCs w:val="24"/>
          <w:rtl/>
        </w:rPr>
        <w:t>.</w:t>
      </w:r>
      <w:r w:rsidRPr="00CF077B">
        <w:rPr>
          <w:rFonts w:cs="Arial"/>
          <w:sz w:val="24"/>
          <w:szCs w:val="24"/>
          <w:rtl/>
        </w:rPr>
        <w:t xml:space="preserve"> </w:t>
      </w:r>
      <w:r w:rsidRPr="00422812">
        <w:rPr>
          <w:rFonts w:cs="Arial" w:hint="cs"/>
          <w:b/>
          <w:bCs/>
          <w:sz w:val="24"/>
          <w:szCs w:val="24"/>
          <w:rtl/>
        </w:rPr>
        <w:t xml:space="preserve">תנן, </w:t>
      </w:r>
      <w:r w:rsidRPr="00422812">
        <w:rPr>
          <w:rFonts w:cs="Arial"/>
          <w:b/>
          <w:bCs/>
          <w:sz w:val="24"/>
          <w:szCs w:val="24"/>
          <w:rtl/>
        </w:rPr>
        <w:t>הנודר מן הפת ומן התבואה אינו אסור אלא בהם</w:t>
      </w:r>
      <w:r w:rsidRPr="00422812">
        <w:rPr>
          <w:rFonts w:cs="Arial" w:hint="cs"/>
          <w:b/>
          <w:bCs/>
          <w:sz w:val="24"/>
          <w:szCs w:val="24"/>
          <w:rtl/>
        </w:rPr>
        <w:t>.</w:t>
      </w:r>
      <w:r w:rsidRPr="00393B22">
        <w:rPr>
          <w:rFonts w:cs="Arial"/>
          <w:sz w:val="24"/>
          <w:szCs w:val="24"/>
          <w:rtl/>
        </w:rPr>
        <w:t xml:space="preserve"> מה </w:t>
      </w:r>
      <w:r w:rsidRPr="00422812">
        <w:rPr>
          <w:rFonts w:cs="Arial" w:hint="cs"/>
          <w:b/>
          <w:bCs/>
          <w:sz w:val="24"/>
          <w:szCs w:val="24"/>
          <w:rtl/>
        </w:rPr>
        <w:t>א</w:t>
      </w:r>
      <w:r w:rsidRPr="00422812">
        <w:rPr>
          <w:rFonts w:cs="Arial"/>
          <w:b/>
          <w:bCs/>
          <w:sz w:val="24"/>
          <w:szCs w:val="24"/>
          <w:rtl/>
        </w:rPr>
        <w:t>נן</w:t>
      </w:r>
      <w:r w:rsidRPr="00393B22">
        <w:rPr>
          <w:rFonts w:cs="Arial"/>
          <w:sz w:val="24"/>
          <w:szCs w:val="24"/>
          <w:rtl/>
        </w:rPr>
        <w:t xml:space="preserve"> קיימין</w:t>
      </w:r>
      <w:r w:rsidRPr="00CF077B">
        <w:rPr>
          <w:rFonts w:cs="Arial" w:hint="cs"/>
          <w:sz w:val="24"/>
          <w:szCs w:val="24"/>
          <w:rtl/>
        </w:rPr>
        <w:t>?</w:t>
      </w:r>
      <w:r w:rsidRPr="00393B22">
        <w:rPr>
          <w:rFonts w:cs="Arial"/>
          <w:sz w:val="24"/>
          <w:szCs w:val="24"/>
          <w:rtl/>
        </w:rPr>
        <w:t xml:space="preserve"> אם </w:t>
      </w:r>
      <w:r w:rsidR="00EC0C3B">
        <w:rPr>
          <w:rFonts w:cs="Arial" w:hint="cs"/>
          <w:b/>
          <w:bCs/>
          <w:rtl/>
        </w:rPr>
        <w:t xml:space="preserve">כשנודר </w:t>
      </w:r>
      <w:r w:rsidR="00EC0C3B" w:rsidRPr="00EC0C3B">
        <w:rPr>
          <w:rFonts w:cs="Arial" w:hint="cs"/>
          <w:rtl/>
        </w:rPr>
        <w:t>אמר</w:t>
      </w:r>
      <w:r w:rsidRPr="00393B22">
        <w:rPr>
          <w:rFonts w:cs="Arial"/>
          <w:sz w:val="24"/>
          <w:szCs w:val="24"/>
          <w:rtl/>
        </w:rPr>
        <w:t xml:space="preserve"> </w:t>
      </w:r>
      <w:r w:rsidR="00EC0C3B">
        <w:rPr>
          <w:rFonts w:cs="Arial" w:hint="cs"/>
          <w:sz w:val="24"/>
          <w:szCs w:val="24"/>
          <w:rtl/>
        </w:rPr>
        <w:t>מ</w:t>
      </w:r>
      <w:r w:rsidRPr="00393B22">
        <w:rPr>
          <w:rFonts w:cs="Arial" w:hint="eastAsia"/>
          <w:sz w:val="24"/>
          <w:szCs w:val="24"/>
          <w:rtl/>
        </w:rPr>
        <w:t>פת</w:t>
      </w:r>
      <w:r w:rsidRPr="00393B22">
        <w:rPr>
          <w:rFonts w:cs="Arial"/>
          <w:sz w:val="24"/>
          <w:szCs w:val="24"/>
          <w:rtl/>
        </w:rPr>
        <w:t xml:space="preserve"> </w:t>
      </w:r>
      <w:r w:rsidRPr="00422812">
        <w:rPr>
          <w:rFonts w:cs="Arial" w:hint="cs"/>
          <w:b/>
          <w:bCs/>
          <w:sz w:val="24"/>
          <w:szCs w:val="24"/>
          <w:rtl/>
        </w:rPr>
        <w:t xml:space="preserve"> שנקרא </w:t>
      </w:r>
      <w:r w:rsidRPr="00422812">
        <w:rPr>
          <w:rFonts w:cs="Arial"/>
          <w:b/>
          <w:bCs/>
          <w:sz w:val="24"/>
          <w:szCs w:val="24"/>
          <w:rtl/>
        </w:rPr>
        <w:t xml:space="preserve">פת </w:t>
      </w:r>
      <w:r w:rsidRPr="00422812">
        <w:rPr>
          <w:rFonts w:cs="Arial" w:hint="cs"/>
          <w:b/>
          <w:bCs/>
          <w:sz w:val="24"/>
          <w:szCs w:val="24"/>
          <w:rtl/>
        </w:rPr>
        <w:t>ב</w:t>
      </w:r>
      <w:r w:rsidRPr="00422812">
        <w:rPr>
          <w:rFonts w:cs="Arial"/>
          <w:b/>
          <w:bCs/>
          <w:sz w:val="24"/>
          <w:szCs w:val="24"/>
          <w:rtl/>
        </w:rPr>
        <w:t>תורה</w:t>
      </w:r>
      <w:r w:rsidRPr="00CF077B">
        <w:rPr>
          <w:rFonts w:cs="Arial" w:hint="cs"/>
          <w:sz w:val="24"/>
          <w:szCs w:val="24"/>
          <w:rtl/>
        </w:rPr>
        <w:t>,</w:t>
      </w:r>
      <w:r w:rsidRPr="00393B22">
        <w:rPr>
          <w:rFonts w:cs="Arial"/>
          <w:sz w:val="24"/>
          <w:szCs w:val="24"/>
          <w:rtl/>
        </w:rPr>
        <w:t xml:space="preserve"> מעתה אף האומר תבואה </w:t>
      </w:r>
      <w:r w:rsidRPr="00422812">
        <w:rPr>
          <w:rFonts w:cs="Arial" w:hint="cs"/>
          <w:b/>
          <w:bCs/>
          <w:sz w:val="24"/>
          <w:szCs w:val="24"/>
          <w:rtl/>
        </w:rPr>
        <w:t>למה שנקרא תבואה ב</w:t>
      </w:r>
      <w:r w:rsidRPr="00422812">
        <w:rPr>
          <w:rFonts w:cs="Arial"/>
          <w:b/>
          <w:bCs/>
          <w:sz w:val="24"/>
          <w:szCs w:val="24"/>
          <w:rtl/>
        </w:rPr>
        <w:t>תורה</w:t>
      </w:r>
      <w:r w:rsidRPr="00422812">
        <w:rPr>
          <w:rFonts w:cs="Arial" w:hint="cs"/>
          <w:b/>
          <w:bCs/>
          <w:sz w:val="24"/>
          <w:szCs w:val="24"/>
          <w:rtl/>
        </w:rPr>
        <w:t>,</w:t>
      </w:r>
      <w:r w:rsidRPr="00422812">
        <w:rPr>
          <w:rFonts w:cs="Arial"/>
          <w:b/>
          <w:bCs/>
          <w:sz w:val="24"/>
          <w:szCs w:val="24"/>
          <w:rtl/>
        </w:rPr>
        <w:t xml:space="preserve"> </w:t>
      </w:r>
      <w:r w:rsidRPr="00422812">
        <w:rPr>
          <w:rFonts w:cs="Arial" w:hint="cs"/>
          <w:b/>
          <w:bCs/>
          <w:sz w:val="24"/>
          <w:szCs w:val="24"/>
          <w:rtl/>
        </w:rPr>
        <w:t>אם כך</w:t>
      </w:r>
      <w:r>
        <w:rPr>
          <w:rFonts w:cs="Arial" w:hint="cs"/>
          <w:sz w:val="24"/>
          <w:szCs w:val="24"/>
          <w:rtl/>
        </w:rPr>
        <w:t xml:space="preserve"> </w:t>
      </w:r>
      <w:r w:rsidRPr="00393B22">
        <w:rPr>
          <w:rFonts w:cs="Arial"/>
          <w:sz w:val="24"/>
          <w:szCs w:val="24"/>
          <w:rtl/>
        </w:rPr>
        <w:t>יהא אסור בכל</w:t>
      </w:r>
      <w:r w:rsidRPr="00CF077B">
        <w:rPr>
          <w:rFonts w:cs="Arial" w:hint="cs"/>
          <w:sz w:val="24"/>
          <w:szCs w:val="24"/>
          <w:rtl/>
        </w:rPr>
        <w:t>,</w:t>
      </w:r>
      <w:r w:rsidRPr="00393B22">
        <w:rPr>
          <w:rFonts w:cs="Arial"/>
          <w:sz w:val="24"/>
          <w:szCs w:val="24"/>
          <w:rtl/>
        </w:rPr>
        <w:t xml:space="preserve"> דכתיב [דברים כב ט] ותבואת הכרם. אי באומר פת סתם </w:t>
      </w:r>
      <w:r w:rsidR="00EC0C3B" w:rsidRPr="00EC0C3B">
        <w:rPr>
          <w:rFonts w:cs="Arial" w:hint="cs"/>
          <w:i/>
          <w:iCs/>
          <w:sz w:val="16"/>
          <w:szCs w:val="16"/>
          <w:rtl/>
        </w:rPr>
        <w:t>והתכוון</w:t>
      </w:r>
      <w:r w:rsidR="00EC0C3B" w:rsidRPr="00422812">
        <w:rPr>
          <w:rFonts w:cs="Arial" w:hint="cs"/>
          <w:b/>
          <w:bCs/>
          <w:sz w:val="24"/>
          <w:szCs w:val="24"/>
          <w:rtl/>
        </w:rPr>
        <w:t xml:space="preserve"> </w:t>
      </w:r>
      <w:r w:rsidRPr="00EC0C3B">
        <w:rPr>
          <w:rFonts w:cs="Arial" w:hint="cs"/>
          <w:i/>
          <w:iCs/>
          <w:sz w:val="16"/>
          <w:szCs w:val="16"/>
          <w:rtl/>
        </w:rPr>
        <w:t>כלשון בני אדם</w:t>
      </w:r>
      <w:r w:rsidRPr="00CF077B">
        <w:rPr>
          <w:rFonts w:cs="Arial" w:hint="cs"/>
          <w:sz w:val="24"/>
          <w:szCs w:val="24"/>
          <w:rtl/>
        </w:rPr>
        <w:t>,</w:t>
      </w:r>
      <w:r w:rsidRPr="00CF077B">
        <w:rPr>
          <w:rFonts w:cs="Arial"/>
          <w:sz w:val="24"/>
          <w:szCs w:val="24"/>
          <w:rtl/>
        </w:rPr>
        <w:t xml:space="preserve"> </w:t>
      </w:r>
      <w:r w:rsidRPr="00393B22">
        <w:rPr>
          <w:rFonts w:cs="Arial"/>
          <w:sz w:val="24"/>
          <w:szCs w:val="24"/>
          <w:rtl/>
        </w:rPr>
        <w:t xml:space="preserve">אין לך קרוי פת סתם אלא חיטין ושעורין בלבד. אמר רבי יוסה קיימתיה במקום שאוכלין פת </w:t>
      </w:r>
      <w:r w:rsidRPr="00422812">
        <w:rPr>
          <w:rFonts w:cs="Arial" w:hint="cs"/>
          <w:b/>
          <w:bCs/>
          <w:sz w:val="24"/>
          <w:szCs w:val="24"/>
          <w:rtl/>
        </w:rPr>
        <w:t>מ</w:t>
      </w:r>
      <w:r w:rsidRPr="00422812">
        <w:rPr>
          <w:rFonts w:cs="Arial"/>
          <w:b/>
          <w:bCs/>
          <w:sz w:val="24"/>
          <w:szCs w:val="24"/>
          <w:rtl/>
        </w:rPr>
        <w:t xml:space="preserve">כל </w:t>
      </w:r>
      <w:r w:rsidRPr="00422812">
        <w:rPr>
          <w:rFonts w:cs="Arial" w:hint="cs"/>
          <w:b/>
          <w:bCs/>
          <w:sz w:val="24"/>
          <w:szCs w:val="24"/>
          <w:rtl/>
        </w:rPr>
        <w:t>המינים גם מקטניות. וקמ"ל שאעפ"כ</w:t>
      </w:r>
      <w:r w:rsidRPr="00CF077B">
        <w:rPr>
          <w:rFonts w:cs="Arial" w:hint="cs"/>
          <w:sz w:val="24"/>
          <w:szCs w:val="24"/>
          <w:rtl/>
        </w:rPr>
        <w:t xml:space="preserve"> </w:t>
      </w:r>
      <w:r w:rsidRPr="00393B22">
        <w:rPr>
          <w:rFonts w:cs="Arial"/>
          <w:sz w:val="24"/>
          <w:szCs w:val="24"/>
          <w:rtl/>
        </w:rPr>
        <w:t>אין לך קרוי פת סתם</w:t>
      </w:r>
      <w:r w:rsidRPr="00CF077B">
        <w:rPr>
          <w:rFonts w:cs="Arial" w:hint="cs"/>
          <w:sz w:val="24"/>
          <w:szCs w:val="24"/>
          <w:rtl/>
        </w:rPr>
        <w:t>,</w:t>
      </w:r>
      <w:r w:rsidRPr="00393B22">
        <w:rPr>
          <w:rFonts w:cs="Arial"/>
          <w:sz w:val="24"/>
          <w:szCs w:val="24"/>
          <w:rtl/>
        </w:rPr>
        <w:t xml:space="preserve"> אלא חמשת המינים בלבד:</w:t>
      </w:r>
    </w:p>
    <w:p w14:paraId="21869A56" w14:textId="77777777" w:rsidR="008A5671" w:rsidRDefault="008A5671" w:rsidP="008A5671">
      <w:pPr>
        <w:bidi/>
        <w:rPr>
          <w:rFonts w:cs="Arial"/>
          <w:sz w:val="24"/>
          <w:szCs w:val="24"/>
          <w:rtl/>
        </w:rPr>
      </w:pPr>
      <w:r w:rsidRPr="00CF077B">
        <w:rPr>
          <w:rFonts w:cs="Arial"/>
          <w:sz w:val="24"/>
          <w:szCs w:val="24"/>
          <w:rtl/>
        </w:rPr>
        <w:t>תלמוד ירושלמי (וילנא) מסכת חלה</w:t>
      </w:r>
    </w:p>
    <w:p w14:paraId="43DBA497" w14:textId="77777777" w:rsidR="008A5671" w:rsidRPr="00393B22" w:rsidRDefault="008A5671" w:rsidP="008A5671">
      <w:pPr>
        <w:bidi/>
        <w:rPr>
          <w:sz w:val="28"/>
        </w:rPr>
      </w:pPr>
      <w:r w:rsidRPr="00CF077B">
        <w:rPr>
          <w:rFonts w:cs="Arial"/>
          <w:sz w:val="24"/>
          <w:szCs w:val="24"/>
          <w:rtl/>
        </w:rPr>
        <w:t xml:space="preserve"> </w:t>
      </w:r>
      <w:r w:rsidRPr="009D3385">
        <w:rPr>
          <w:rFonts w:cs="Arial"/>
          <w:sz w:val="28"/>
          <w:szCs w:val="28"/>
          <w:rtl/>
        </w:rPr>
        <w:t xml:space="preserve">פרק א </w:t>
      </w:r>
      <w:r w:rsidRPr="00393B22">
        <w:rPr>
          <w:rFonts w:cs="Arial"/>
          <w:sz w:val="28"/>
          <w:szCs w:val="28"/>
          <w:rtl/>
        </w:rPr>
        <w:t>הלכה ג</w:t>
      </w:r>
    </w:p>
    <w:p w14:paraId="5C461C68" w14:textId="3F804891" w:rsidR="008A5671" w:rsidRPr="009D3385" w:rsidRDefault="008A5671" w:rsidP="008A5671">
      <w:pPr>
        <w:bidi/>
        <w:rPr>
          <w:rFonts w:cs="Arial"/>
          <w:sz w:val="28"/>
          <w:szCs w:val="28"/>
          <w:rtl/>
        </w:rPr>
      </w:pPr>
      <w:r w:rsidRPr="00393B22">
        <w:rPr>
          <w:rFonts w:cs="Arial"/>
          <w:sz w:val="28"/>
          <w:szCs w:val="28"/>
          <w:rtl/>
        </w:rPr>
        <w:t>מתני'</w:t>
      </w:r>
      <w:r w:rsidRPr="009D3385">
        <w:rPr>
          <w:rFonts w:cs="Arial" w:hint="cs"/>
          <w:sz w:val="28"/>
          <w:szCs w:val="28"/>
          <w:rtl/>
        </w:rPr>
        <w:t>:</w:t>
      </w:r>
      <w:r w:rsidRPr="00393B22">
        <w:rPr>
          <w:rFonts w:cs="Arial"/>
          <w:sz w:val="28"/>
          <w:szCs w:val="28"/>
          <w:rtl/>
        </w:rPr>
        <w:t xml:space="preserve"> אלו חייבין בחלה ופטורין מן המעשרות</w:t>
      </w:r>
      <w:r w:rsidRPr="009D3385">
        <w:rPr>
          <w:rFonts w:cs="Arial" w:hint="cs"/>
          <w:sz w:val="28"/>
          <w:szCs w:val="28"/>
          <w:rtl/>
        </w:rPr>
        <w:t>.</w:t>
      </w:r>
      <w:r w:rsidRPr="00393B22">
        <w:rPr>
          <w:rFonts w:cs="Arial"/>
          <w:sz w:val="28"/>
          <w:szCs w:val="28"/>
          <w:rtl/>
        </w:rPr>
        <w:t xml:space="preserve"> הלקט</w:t>
      </w:r>
      <w:r w:rsidRPr="009D3385">
        <w:rPr>
          <w:rFonts w:cs="Arial" w:hint="cs"/>
          <w:sz w:val="28"/>
          <w:szCs w:val="28"/>
          <w:rtl/>
        </w:rPr>
        <w:t>,</w:t>
      </w:r>
      <w:r w:rsidRPr="00393B22">
        <w:rPr>
          <w:rFonts w:cs="Arial"/>
          <w:sz w:val="28"/>
          <w:szCs w:val="28"/>
          <w:rtl/>
        </w:rPr>
        <w:t xml:space="preserve"> והשכחה</w:t>
      </w:r>
      <w:r w:rsidRPr="009D3385">
        <w:rPr>
          <w:rFonts w:cs="Arial" w:hint="cs"/>
          <w:sz w:val="28"/>
          <w:szCs w:val="28"/>
          <w:rtl/>
        </w:rPr>
        <w:t>,</w:t>
      </w:r>
      <w:r w:rsidRPr="00393B22">
        <w:rPr>
          <w:rFonts w:cs="Arial"/>
          <w:sz w:val="28"/>
          <w:szCs w:val="28"/>
          <w:rtl/>
        </w:rPr>
        <w:t xml:space="preserve"> והפאה</w:t>
      </w:r>
      <w:r w:rsidRPr="009D3385">
        <w:rPr>
          <w:rFonts w:cs="Arial" w:hint="cs"/>
          <w:sz w:val="28"/>
          <w:szCs w:val="28"/>
          <w:rtl/>
        </w:rPr>
        <w:t>,</w:t>
      </w:r>
      <w:r w:rsidRPr="00393B22">
        <w:rPr>
          <w:rFonts w:cs="Arial"/>
          <w:sz w:val="28"/>
          <w:szCs w:val="28"/>
          <w:rtl/>
        </w:rPr>
        <w:t xml:space="preserve"> וההבקר</w:t>
      </w:r>
      <w:r w:rsidRPr="009D3385">
        <w:rPr>
          <w:rFonts w:cs="Arial" w:hint="cs"/>
          <w:sz w:val="28"/>
          <w:szCs w:val="28"/>
          <w:rtl/>
        </w:rPr>
        <w:t>,</w:t>
      </w:r>
      <w:r w:rsidRPr="00393B22">
        <w:rPr>
          <w:rFonts w:cs="Arial"/>
          <w:sz w:val="28"/>
          <w:szCs w:val="28"/>
          <w:rtl/>
        </w:rPr>
        <w:t xml:space="preserve"> ומעשר ראשון שנטלה תרומתו</w:t>
      </w:r>
      <w:r w:rsidRPr="009D3385">
        <w:rPr>
          <w:rFonts w:cs="Arial" w:hint="cs"/>
          <w:sz w:val="28"/>
          <w:szCs w:val="28"/>
          <w:rtl/>
        </w:rPr>
        <w:t>,</w:t>
      </w:r>
      <w:r w:rsidRPr="00393B22">
        <w:rPr>
          <w:rFonts w:cs="Arial"/>
          <w:sz w:val="28"/>
          <w:szCs w:val="28"/>
          <w:rtl/>
        </w:rPr>
        <w:t xml:space="preserve"> ומע"ש והקדש שנפדו</w:t>
      </w:r>
      <w:r w:rsidRPr="009D3385">
        <w:rPr>
          <w:rFonts w:cs="Arial" w:hint="cs"/>
          <w:sz w:val="28"/>
          <w:szCs w:val="28"/>
          <w:rtl/>
        </w:rPr>
        <w:t>,</w:t>
      </w:r>
      <w:r w:rsidRPr="00393B22">
        <w:rPr>
          <w:rFonts w:cs="Arial"/>
          <w:sz w:val="28"/>
          <w:szCs w:val="28"/>
          <w:rtl/>
        </w:rPr>
        <w:t xml:space="preserve"> ומותר העומר</w:t>
      </w:r>
      <w:r w:rsidRPr="009D3385">
        <w:rPr>
          <w:rFonts w:cs="Arial" w:hint="cs"/>
          <w:sz w:val="28"/>
          <w:szCs w:val="28"/>
          <w:rtl/>
        </w:rPr>
        <w:t>,</w:t>
      </w:r>
      <w:r w:rsidRPr="009D3385">
        <w:rPr>
          <w:rFonts w:cs="Arial"/>
          <w:sz w:val="28"/>
          <w:szCs w:val="28"/>
          <w:rtl/>
        </w:rPr>
        <w:t xml:space="preserve"> ותבוא</w:t>
      </w:r>
      <w:r w:rsidRPr="009D3385">
        <w:rPr>
          <w:rFonts w:cs="Arial" w:hint="cs"/>
          <w:sz w:val="28"/>
          <w:szCs w:val="28"/>
          <w:rtl/>
        </w:rPr>
        <w:t>ה</w:t>
      </w:r>
      <w:r w:rsidRPr="00393B22">
        <w:rPr>
          <w:rFonts w:cs="Arial"/>
          <w:sz w:val="28"/>
          <w:szCs w:val="28"/>
          <w:rtl/>
        </w:rPr>
        <w:t xml:space="preserve"> שלא הביאה שליש</w:t>
      </w:r>
      <w:r w:rsidRPr="009D3385">
        <w:rPr>
          <w:rFonts w:cs="Arial" w:hint="cs"/>
          <w:sz w:val="28"/>
          <w:szCs w:val="28"/>
          <w:rtl/>
        </w:rPr>
        <w:t>.</w:t>
      </w:r>
      <w:r w:rsidRPr="00393B22">
        <w:rPr>
          <w:rFonts w:cs="Arial"/>
          <w:sz w:val="28"/>
          <w:szCs w:val="28"/>
          <w:rtl/>
        </w:rPr>
        <w:t xml:space="preserve"> רבי </w:t>
      </w:r>
      <w:r w:rsidRPr="009D3385">
        <w:rPr>
          <w:rFonts w:cs="Arial" w:hint="cs"/>
          <w:sz w:val="28"/>
          <w:szCs w:val="28"/>
          <w:rtl/>
        </w:rPr>
        <w:t>א</w:t>
      </w:r>
      <w:r w:rsidRPr="009D3385">
        <w:rPr>
          <w:rFonts w:cs="Arial"/>
          <w:sz w:val="28"/>
          <w:szCs w:val="28"/>
          <w:rtl/>
        </w:rPr>
        <w:t>לעזר</w:t>
      </w:r>
      <w:r w:rsidRPr="00393B22">
        <w:rPr>
          <w:rFonts w:cs="Arial"/>
          <w:sz w:val="28"/>
          <w:szCs w:val="28"/>
          <w:rtl/>
        </w:rPr>
        <w:t xml:space="preserve"> אומר</w:t>
      </w:r>
      <w:r w:rsidRPr="009D3385">
        <w:rPr>
          <w:rFonts w:cs="Arial" w:hint="cs"/>
          <w:sz w:val="28"/>
          <w:szCs w:val="28"/>
          <w:rtl/>
        </w:rPr>
        <w:t>.</w:t>
      </w:r>
      <w:r w:rsidRPr="00393B22">
        <w:rPr>
          <w:rFonts w:cs="Arial"/>
          <w:sz w:val="28"/>
          <w:szCs w:val="28"/>
          <w:rtl/>
        </w:rPr>
        <w:t xml:space="preserve"> תבואה שלא הביאה שליש</w:t>
      </w:r>
      <w:r w:rsidRPr="009D3385">
        <w:rPr>
          <w:rFonts w:cs="Arial" w:hint="cs"/>
          <w:sz w:val="28"/>
          <w:szCs w:val="28"/>
          <w:rtl/>
        </w:rPr>
        <w:t>,</w:t>
      </w:r>
      <w:r w:rsidRPr="00393B22">
        <w:rPr>
          <w:rFonts w:cs="Arial"/>
          <w:sz w:val="28"/>
          <w:szCs w:val="28"/>
          <w:rtl/>
        </w:rPr>
        <w:t xml:space="preserve"> פטורה מן החלה: אלו </w:t>
      </w:r>
      <w:r w:rsidRPr="009D3385">
        <w:rPr>
          <w:rFonts w:cs="Arial"/>
          <w:sz w:val="28"/>
          <w:szCs w:val="28"/>
          <w:rtl/>
        </w:rPr>
        <w:t>חייבי</w:t>
      </w:r>
      <w:r w:rsidRPr="009D3385">
        <w:rPr>
          <w:rFonts w:cs="Arial" w:hint="cs"/>
          <w:sz w:val="28"/>
          <w:szCs w:val="28"/>
          <w:rtl/>
        </w:rPr>
        <w:t>ם</w:t>
      </w:r>
      <w:r w:rsidRPr="00393B22">
        <w:rPr>
          <w:rFonts w:cs="Arial"/>
          <w:sz w:val="28"/>
          <w:szCs w:val="28"/>
          <w:rtl/>
        </w:rPr>
        <w:t xml:space="preserve"> במעשרות ופטורין מן החלה. האורז</w:t>
      </w:r>
      <w:r w:rsidRPr="009D3385">
        <w:rPr>
          <w:rFonts w:cs="Arial" w:hint="cs"/>
          <w:sz w:val="28"/>
          <w:szCs w:val="28"/>
          <w:rtl/>
        </w:rPr>
        <w:t>,</w:t>
      </w:r>
      <w:r w:rsidRPr="00393B22">
        <w:rPr>
          <w:rFonts w:cs="Arial"/>
          <w:sz w:val="28"/>
          <w:szCs w:val="28"/>
          <w:rtl/>
        </w:rPr>
        <w:t xml:space="preserve"> והדוחן</w:t>
      </w:r>
      <w:r w:rsidRPr="009D3385">
        <w:rPr>
          <w:rFonts w:cs="Arial" w:hint="cs"/>
          <w:sz w:val="28"/>
          <w:szCs w:val="28"/>
          <w:rtl/>
        </w:rPr>
        <w:t>,</w:t>
      </w:r>
      <w:r w:rsidRPr="00393B22">
        <w:rPr>
          <w:rFonts w:cs="Arial"/>
          <w:sz w:val="28"/>
          <w:szCs w:val="28"/>
          <w:rtl/>
        </w:rPr>
        <w:t xml:space="preserve"> והפרגין</w:t>
      </w:r>
      <w:r w:rsidRPr="009D3385">
        <w:rPr>
          <w:rFonts w:cs="Arial" w:hint="cs"/>
          <w:sz w:val="28"/>
          <w:szCs w:val="28"/>
          <w:rtl/>
        </w:rPr>
        <w:t>,</w:t>
      </w:r>
      <w:r w:rsidRPr="00393B22">
        <w:rPr>
          <w:rFonts w:cs="Arial"/>
          <w:sz w:val="28"/>
          <w:szCs w:val="28"/>
          <w:rtl/>
        </w:rPr>
        <w:t xml:space="preserve"> והשומשמין</w:t>
      </w:r>
      <w:r w:rsidRPr="009D3385">
        <w:rPr>
          <w:rFonts w:cs="Arial" w:hint="cs"/>
          <w:sz w:val="28"/>
          <w:szCs w:val="28"/>
          <w:rtl/>
        </w:rPr>
        <w:t>,</w:t>
      </w:r>
      <w:r w:rsidRPr="00393B22">
        <w:rPr>
          <w:rFonts w:cs="Arial"/>
          <w:sz w:val="28"/>
          <w:szCs w:val="28"/>
          <w:rtl/>
        </w:rPr>
        <w:t xml:space="preserve"> והקטניות</w:t>
      </w:r>
      <w:r w:rsidRPr="009D3385">
        <w:rPr>
          <w:rFonts w:cs="Arial" w:hint="cs"/>
          <w:sz w:val="28"/>
          <w:szCs w:val="28"/>
          <w:rtl/>
        </w:rPr>
        <w:t>,</w:t>
      </w:r>
      <w:r w:rsidRPr="00393B22">
        <w:rPr>
          <w:rFonts w:cs="Arial"/>
          <w:sz w:val="28"/>
          <w:szCs w:val="28"/>
          <w:rtl/>
        </w:rPr>
        <w:t xml:space="preserve"> ופחות מחמשת רבעים </w:t>
      </w:r>
      <w:r w:rsidRPr="009D3385">
        <w:rPr>
          <w:rFonts w:cs="Arial"/>
          <w:sz w:val="28"/>
          <w:szCs w:val="28"/>
          <w:rtl/>
        </w:rPr>
        <w:t>בתבוא</w:t>
      </w:r>
      <w:r w:rsidRPr="009D3385">
        <w:rPr>
          <w:rFonts w:cs="Arial" w:hint="cs"/>
          <w:sz w:val="28"/>
          <w:szCs w:val="28"/>
          <w:rtl/>
        </w:rPr>
        <w:t>ה.</w:t>
      </w:r>
      <w:r w:rsidRPr="00393B22">
        <w:rPr>
          <w:rFonts w:cs="Arial"/>
          <w:sz w:val="28"/>
          <w:szCs w:val="28"/>
          <w:rtl/>
        </w:rPr>
        <w:t xml:space="preserve"> הסופגנין</w:t>
      </w:r>
      <w:r w:rsidRPr="009D3385">
        <w:rPr>
          <w:rFonts w:cs="Arial" w:hint="cs"/>
          <w:sz w:val="28"/>
          <w:szCs w:val="28"/>
          <w:rtl/>
        </w:rPr>
        <w:t>,</w:t>
      </w:r>
      <w:r w:rsidRPr="00393B22">
        <w:rPr>
          <w:rFonts w:cs="Arial"/>
          <w:sz w:val="28"/>
          <w:szCs w:val="28"/>
          <w:rtl/>
        </w:rPr>
        <w:t xml:space="preserve"> והדובשנין</w:t>
      </w:r>
      <w:r w:rsidRPr="009D3385">
        <w:rPr>
          <w:rFonts w:cs="Arial" w:hint="cs"/>
          <w:sz w:val="28"/>
          <w:szCs w:val="28"/>
          <w:rtl/>
        </w:rPr>
        <w:t>,</w:t>
      </w:r>
      <w:r w:rsidRPr="00393B22">
        <w:rPr>
          <w:rFonts w:cs="Arial"/>
          <w:sz w:val="28"/>
          <w:szCs w:val="28"/>
          <w:rtl/>
        </w:rPr>
        <w:t xml:space="preserve"> והאיסקריטין</w:t>
      </w:r>
      <w:r w:rsidRPr="009D3385">
        <w:rPr>
          <w:rFonts w:cs="Arial" w:hint="cs"/>
          <w:sz w:val="28"/>
          <w:szCs w:val="28"/>
          <w:rtl/>
        </w:rPr>
        <w:t>,</w:t>
      </w:r>
      <w:r w:rsidRPr="00393B22">
        <w:rPr>
          <w:rFonts w:cs="Arial"/>
          <w:sz w:val="28"/>
          <w:szCs w:val="28"/>
          <w:rtl/>
        </w:rPr>
        <w:t xml:space="preserve"> וחלת המשרת</w:t>
      </w:r>
      <w:r w:rsidRPr="009D3385">
        <w:rPr>
          <w:rFonts w:cs="Arial" w:hint="cs"/>
          <w:sz w:val="28"/>
          <w:szCs w:val="28"/>
          <w:rtl/>
        </w:rPr>
        <w:t>,</w:t>
      </w:r>
      <w:r w:rsidRPr="00393B22">
        <w:rPr>
          <w:rFonts w:cs="Arial"/>
          <w:sz w:val="28"/>
          <w:szCs w:val="28"/>
          <w:rtl/>
        </w:rPr>
        <w:t xml:space="preserve"> והמדומע </w:t>
      </w:r>
      <w:r w:rsidRPr="00B117AA">
        <w:rPr>
          <w:rFonts w:cs="Arial" w:hint="cs"/>
          <w:i/>
          <w:iCs/>
          <w:sz w:val="16"/>
          <w:szCs w:val="16"/>
          <w:rtl/>
        </w:rPr>
        <w:t>שהם מעשה קדרה</w:t>
      </w:r>
      <w:r>
        <w:rPr>
          <w:rFonts w:cs="Arial" w:hint="cs"/>
          <w:i/>
          <w:iCs/>
          <w:sz w:val="16"/>
          <w:szCs w:val="16"/>
          <w:rtl/>
        </w:rPr>
        <w:t xml:space="preserve"> ולא מאפה תנור</w:t>
      </w:r>
      <w:r w:rsidRPr="009D3385">
        <w:rPr>
          <w:rFonts w:cs="Arial" w:hint="cs"/>
          <w:sz w:val="28"/>
          <w:szCs w:val="28"/>
          <w:rtl/>
        </w:rPr>
        <w:t>,</w:t>
      </w:r>
      <w:r w:rsidRPr="009D3385">
        <w:rPr>
          <w:rFonts w:cs="Arial"/>
          <w:sz w:val="28"/>
          <w:szCs w:val="28"/>
          <w:rtl/>
        </w:rPr>
        <w:t xml:space="preserve"> </w:t>
      </w:r>
      <w:r w:rsidRPr="00393B22">
        <w:rPr>
          <w:rFonts w:cs="Arial"/>
          <w:sz w:val="28"/>
          <w:szCs w:val="28"/>
          <w:rtl/>
        </w:rPr>
        <w:t>פטורין מן החלה:</w:t>
      </w:r>
    </w:p>
    <w:p w14:paraId="41A9E08B" w14:textId="73EA195A" w:rsidR="008A5671" w:rsidRPr="00393B22" w:rsidRDefault="008A5671" w:rsidP="000C0C03">
      <w:pPr>
        <w:bidi/>
        <w:rPr>
          <w:rFonts w:cs="Arial"/>
          <w:b/>
          <w:bCs/>
          <w:sz w:val="24"/>
          <w:szCs w:val="24"/>
          <w:rtl/>
        </w:rPr>
      </w:pPr>
      <w:r w:rsidRPr="00393B22">
        <w:rPr>
          <w:rFonts w:cs="Arial"/>
          <w:sz w:val="24"/>
          <w:szCs w:val="24"/>
          <w:rtl/>
        </w:rPr>
        <w:t xml:space="preserve"> גמ'</w:t>
      </w:r>
      <w:r w:rsidRPr="00CF077B">
        <w:rPr>
          <w:rFonts w:cs="Arial" w:hint="cs"/>
          <w:sz w:val="24"/>
          <w:szCs w:val="24"/>
          <w:rtl/>
        </w:rPr>
        <w:t>:</w:t>
      </w:r>
      <w:r w:rsidRPr="00CF077B">
        <w:rPr>
          <w:rFonts w:cs="Arial"/>
          <w:sz w:val="24"/>
          <w:szCs w:val="24"/>
          <w:rtl/>
        </w:rPr>
        <w:t xml:space="preserve"> </w:t>
      </w:r>
      <w:r w:rsidRPr="00422812">
        <w:rPr>
          <w:rFonts w:cs="Arial" w:hint="cs"/>
          <w:b/>
          <w:bCs/>
          <w:sz w:val="24"/>
          <w:szCs w:val="24"/>
          <w:rtl/>
        </w:rPr>
        <w:t xml:space="preserve">תנן, </w:t>
      </w:r>
      <w:r w:rsidRPr="00422812">
        <w:rPr>
          <w:rFonts w:cs="Arial"/>
          <w:b/>
          <w:bCs/>
          <w:sz w:val="24"/>
          <w:szCs w:val="24"/>
          <w:rtl/>
        </w:rPr>
        <w:t>אלו חייבין בחלה ופטורין מן המעשרות</w:t>
      </w:r>
      <w:r w:rsidRPr="00422812">
        <w:rPr>
          <w:rFonts w:cs="Arial" w:hint="cs"/>
          <w:b/>
          <w:bCs/>
          <w:sz w:val="24"/>
          <w:szCs w:val="24"/>
          <w:rtl/>
        </w:rPr>
        <w:t>.</w:t>
      </w:r>
      <w:r w:rsidRPr="00422812">
        <w:rPr>
          <w:rFonts w:cs="Arial"/>
          <w:b/>
          <w:bCs/>
          <w:sz w:val="24"/>
          <w:szCs w:val="24"/>
          <w:rtl/>
        </w:rPr>
        <w:t xml:space="preserve"> הלקט</w:t>
      </w:r>
      <w:r w:rsidRPr="00422812">
        <w:rPr>
          <w:rFonts w:cs="Arial" w:hint="cs"/>
          <w:b/>
          <w:bCs/>
          <w:sz w:val="24"/>
          <w:szCs w:val="24"/>
          <w:rtl/>
        </w:rPr>
        <w:t>,</w:t>
      </w:r>
      <w:r w:rsidRPr="00422812">
        <w:rPr>
          <w:rFonts w:cs="Arial"/>
          <w:b/>
          <w:bCs/>
          <w:sz w:val="24"/>
          <w:szCs w:val="24"/>
          <w:rtl/>
        </w:rPr>
        <w:t xml:space="preserve"> והשכחה</w:t>
      </w:r>
      <w:r w:rsidRPr="00422812">
        <w:rPr>
          <w:rFonts w:cs="Arial" w:hint="cs"/>
          <w:b/>
          <w:bCs/>
          <w:sz w:val="24"/>
          <w:szCs w:val="24"/>
          <w:rtl/>
        </w:rPr>
        <w:t>,</w:t>
      </w:r>
      <w:r w:rsidRPr="00422812">
        <w:rPr>
          <w:rFonts w:cs="Arial"/>
          <w:b/>
          <w:bCs/>
          <w:sz w:val="24"/>
          <w:szCs w:val="24"/>
          <w:rtl/>
        </w:rPr>
        <w:t xml:space="preserve"> והפאה</w:t>
      </w:r>
      <w:r w:rsidRPr="00422812">
        <w:rPr>
          <w:rFonts w:cs="Arial" w:hint="cs"/>
          <w:b/>
          <w:bCs/>
          <w:sz w:val="24"/>
          <w:szCs w:val="24"/>
          <w:rtl/>
        </w:rPr>
        <w:t>,</w:t>
      </w:r>
      <w:r w:rsidRPr="00422812">
        <w:rPr>
          <w:rFonts w:cs="Arial"/>
          <w:b/>
          <w:bCs/>
          <w:sz w:val="24"/>
          <w:szCs w:val="24"/>
          <w:rtl/>
        </w:rPr>
        <w:t xml:space="preserve"> וההבקר</w:t>
      </w:r>
      <w:r w:rsidRPr="00422812">
        <w:rPr>
          <w:rFonts w:cs="Arial" w:hint="cs"/>
          <w:b/>
          <w:bCs/>
          <w:sz w:val="24"/>
          <w:szCs w:val="24"/>
          <w:rtl/>
        </w:rPr>
        <w:t xml:space="preserve"> וכ"ו.</w:t>
      </w:r>
      <w:r w:rsidRPr="00393B22">
        <w:rPr>
          <w:rFonts w:cs="Arial"/>
          <w:sz w:val="24"/>
          <w:szCs w:val="24"/>
          <w:rtl/>
        </w:rPr>
        <w:t xml:space="preserve"> רבי הושעיה שאל לכהנא</w:t>
      </w:r>
      <w:r w:rsidRPr="00CF077B">
        <w:rPr>
          <w:rFonts w:cs="Arial" w:hint="cs"/>
          <w:sz w:val="24"/>
          <w:szCs w:val="24"/>
          <w:rtl/>
        </w:rPr>
        <w:t>.</w:t>
      </w:r>
      <w:r w:rsidRPr="00393B22">
        <w:rPr>
          <w:rFonts w:cs="Arial"/>
          <w:sz w:val="24"/>
          <w:szCs w:val="24"/>
          <w:rtl/>
        </w:rPr>
        <w:t xml:space="preserve"> מניין שהן חייבין בחלה </w:t>
      </w:r>
      <w:r w:rsidRPr="00422812">
        <w:rPr>
          <w:rFonts w:cs="Arial" w:hint="cs"/>
          <w:b/>
          <w:bCs/>
          <w:sz w:val="24"/>
          <w:szCs w:val="24"/>
          <w:rtl/>
        </w:rPr>
        <w:t>אף ש</w:t>
      </w:r>
      <w:r w:rsidRPr="00422812">
        <w:rPr>
          <w:rFonts w:cs="Arial"/>
          <w:b/>
          <w:bCs/>
          <w:sz w:val="24"/>
          <w:szCs w:val="24"/>
          <w:rtl/>
        </w:rPr>
        <w:t>פטורין מן המעשרות</w:t>
      </w:r>
      <w:r w:rsidRPr="00422812">
        <w:rPr>
          <w:rFonts w:cs="Arial" w:hint="cs"/>
          <w:b/>
          <w:bCs/>
          <w:sz w:val="24"/>
          <w:szCs w:val="24"/>
          <w:rtl/>
        </w:rPr>
        <w:t xml:space="preserve">, </w:t>
      </w:r>
      <w:r w:rsidRPr="00422812">
        <w:rPr>
          <w:rFonts w:cs="Arial" w:hint="cs"/>
          <w:b/>
          <w:bCs/>
          <w:i/>
          <w:iCs/>
          <w:sz w:val="24"/>
          <w:szCs w:val="24"/>
          <w:rtl/>
        </w:rPr>
        <w:t>למה שלא יהיה דין חלה כדין מעשרות</w:t>
      </w:r>
      <w:r w:rsidRPr="00422812">
        <w:rPr>
          <w:rFonts w:cs="Arial" w:hint="cs"/>
          <w:b/>
          <w:bCs/>
          <w:sz w:val="24"/>
          <w:szCs w:val="24"/>
          <w:rtl/>
        </w:rPr>
        <w:t>?</w:t>
      </w:r>
      <w:r w:rsidRPr="00422812">
        <w:rPr>
          <w:rFonts w:cs="Arial"/>
          <w:b/>
          <w:bCs/>
          <w:sz w:val="24"/>
          <w:szCs w:val="24"/>
          <w:rtl/>
        </w:rPr>
        <w:t>. א"ל</w:t>
      </w:r>
      <w:r w:rsidRPr="00422812">
        <w:rPr>
          <w:rFonts w:cs="Arial" w:hint="cs"/>
          <w:b/>
          <w:bCs/>
          <w:sz w:val="24"/>
          <w:szCs w:val="24"/>
          <w:rtl/>
        </w:rPr>
        <w:t xml:space="preserve"> ודאי אתה מקשה בגלל מה שנאמר </w:t>
      </w:r>
      <w:r w:rsidRPr="00422812">
        <w:rPr>
          <w:rFonts w:cs="Arial"/>
          <w:b/>
          <w:bCs/>
          <w:sz w:val="24"/>
          <w:szCs w:val="24"/>
          <w:rtl/>
        </w:rPr>
        <w:t xml:space="preserve">(במדבר טו, כ) ראשית עריסותיכם חלה תרימו תרומה, כתרומת גרן כן תרימו אותה. משמע שדיני חלה שווים </w:t>
      </w:r>
      <w:r w:rsidRPr="00422812">
        <w:rPr>
          <w:rFonts w:cs="Arial" w:hint="cs"/>
          <w:b/>
          <w:bCs/>
          <w:sz w:val="24"/>
          <w:szCs w:val="24"/>
          <w:rtl/>
        </w:rPr>
        <w:t>לתרומה.</w:t>
      </w:r>
      <w:r w:rsidRPr="00422812">
        <w:rPr>
          <w:rFonts w:cs="Arial"/>
          <w:b/>
          <w:bCs/>
          <w:sz w:val="24"/>
          <w:szCs w:val="24"/>
          <w:rtl/>
        </w:rPr>
        <w:t xml:space="preserve"> ואיך יתכן שהמנויים במשנה חייבים בחלה ופטורים ממעשו</w:t>
      </w:r>
      <w:r w:rsidRPr="00422812">
        <w:rPr>
          <w:rFonts w:cs="Arial" w:hint="cs"/>
          <w:b/>
          <w:bCs/>
          <w:sz w:val="24"/>
          <w:szCs w:val="24"/>
          <w:rtl/>
        </w:rPr>
        <w:t>ר</w:t>
      </w:r>
      <w:r w:rsidRPr="00422812">
        <w:rPr>
          <w:rFonts w:cs="Arial"/>
          <w:b/>
          <w:bCs/>
          <w:sz w:val="24"/>
          <w:szCs w:val="24"/>
          <w:rtl/>
        </w:rPr>
        <w:t xml:space="preserve">ת? </w:t>
      </w:r>
      <w:r w:rsidRPr="00393B22">
        <w:rPr>
          <w:rFonts w:cs="Arial"/>
          <w:sz w:val="24"/>
          <w:szCs w:val="24"/>
          <w:rtl/>
        </w:rPr>
        <w:t xml:space="preserve">לא תימר לי תרימו וכן תרימו. </w:t>
      </w:r>
      <w:r w:rsidRPr="00422812">
        <w:rPr>
          <w:rFonts w:cs="Arial" w:hint="cs"/>
          <w:b/>
          <w:bCs/>
          <w:sz w:val="24"/>
          <w:szCs w:val="24"/>
          <w:rtl/>
        </w:rPr>
        <w:t>שאן זו קושיה שלא לזה הקישן הכתוב.</w:t>
      </w:r>
      <w:r w:rsidRPr="00CF077B">
        <w:rPr>
          <w:rFonts w:cs="Arial" w:hint="cs"/>
          <w:sz w:val="24"/>
          <w:szCs w:val="24"/>
          <w:rtl/>
        </w:rPr>
        <w:t xml:space="preserve"> </w:t>
      </w:r>
      <w:r w:rsidRPr="00393B22">
        <w:rPr>
          <w:rFonts w:cs="Arial"/>
          <w:sz w:val="24"/>
          <w:szCs w:val="24"/>
          <w:rtl/>
        </w:rPr>
        <w:t>חזר ואמר</w:t>
      </w:r>
      <w:r w:rsidRPr="00CF077B">
        <w:rPr>
          <w:rFonts w:cs="Arial"/>
          <w:sz w:val="24"/>
          <w:szCs w:val="24"/>
          <w:rtl/>
        </w:rPr>
        <w:t xml:space="preserve"> </w:t>
      </w:r>
      <w:r w:rsidRPr="00422812">
        <w:rPr>
          <w:rFonts w:cs="Arial" w:hint="cs"/>
          <w:b/>
          <w:bCs/>
          <w:sz w:val="24"/>
          <w:szCs w:val="24"/>
          <w:rtl/>
        </w:rPr>
        <w:t>לו וראיה</w:t>
      </w:r>
      <w:r w:rsidRPr="00393B22">
        <w:rPr>
          <w:rFonts w:cs="Arial"/>
          <w:sz w:val="24"/>
          <w:szCs w:val="24"/>
          <w:rtl/>
        </w:rPr>
        <w:t xml:space="preserve"> מארבע עשרה</w:t>
      </w:r>
      <w:r w:rsidRPr="00CF077B">
        <w:rPr>
          <w:rFonts w:cs="Arial"/>
          <w:sz w:val="24"/>
          <w:szCs w:val="24"/>
          <w:rtl/>
        </w:rPr>
        <w:t xml:space="preserve"> </w:t>
      </w:r>
      <w:r w:rsidRPr="00422812">
        <w:rPr>
          <w:rFonts w:cs="Arial"/>
          <w:b/>
          <w:bCs/>
          <w:sz w:val="24"/>
          <w:szCs w:val="24"/>
          <w:rtl/>
        </w:rPr>
        <w:t>שנה שכיבשו ושחילקו</w:t>
      </w:r>
      <w:r w:rsidRPr="00422812">
        <w:rPr>
          <w:rFonts w:cs="Arial" w:hint="cs"/>
          <w:b/>
          <w:bCs/>
          <w:sz w:val="24"/>
          <w:szCs w:val="24"/>
          <w:rtl/>
        </w:rPr>
        <w:t>.</w:t>
      </w:r>
      <w:r w:rsidRPr="00422812">
        <w:rPr>
          <w:rFonts w:cs="Arial"/>
          <w:b/>
          <w:bCs/>
          <w:sz w:val="24"/>
          <w:szCs w:val="24"/>
          <w:rtl/>
        </w:rPr>
        <w:t xml:space="preserve"> שהיו חייבין בחלה דכתיב בבואכם אל הארץ</w:t>
      </w:r>
      <w:r w:rsidRPr="00422812">
        <w:rPr>
          <w:rFonts w:cs="Arial" w:hint="cs"/>
          <w:b/>
          <w:bCs/>
          <w:sz w:val="24"/>
          <w:szCs w:val="24"/>
          <w:rtl/>
        </w:rPr>
        <w:t>,</w:t>
      </w:r>
      <w:r w:rsidRPr="00422812">
        <w:rPr>
          <w:rFonts w:cs="Arial"/>
          <w:b/>
          <w:bCs/>
          <w:sz w:val="24"/>
          <w:szCs w:val="24"/>
          <w:rtl/>
        </w:rPr>
        <w:t xml:space="preserve"> ומתרומה ומעשרות היו פטורין</w:t>
      </w:r>
      <w:r w:rsidRPr="00422812">
        <w:rPr>
          <w:rFonts w:cs="Arial" w:hint="cs"/>
          <w:b/>
          <w:bCs/>
          <w:sz w:val="24"/>
          <w:szCs w:val="24"/>
          <w:rtl/>
        </w:rPr>
        <w:t>,</w:t>
      </w:r>
      <w:r w:rsidRPr="00422812">
        <w:rPr>
          <w:rFonts w:cs="Arial"/>
          <w:b/>
          <w:bCs/>
          <w:sz w:val="24"/>
          <w:szCs w:val="24"/>
          <w:rtl/>
        </w:rPr>
        <w:t xml:space="preserve"> דכתיב בהן כי תבואו וגו' והלכך לא נוהגין אלא לאחר ירושה וישיבה</w:t>
      </w:r>
      <w:r w:rsidRPr="00422812">
        <w:rPr>
          <w:rFonts w:cs="Arial" w:hint="cs"/>
          <w:b/>
          <w:bCs/>
          <w:sz w:val="24"/>
          <w:szCs w:val="24"/>
          <w:rtl/>
        </w:rPr>
        <w:t>.</w:t>
      </w:r>
      <w:r w:rsidRPr="00393B22">
        <w:rPr>
          <w:rFonts w:cs="Arial"/>
          <w:sz w:val="24"/>
          <w:szCs w:val="24"/>
          <w:rtl/>
        </w:rPr>
        <w:t xml:space="preserve"> מה ארבע עשרה חייבין בחלה ופטורים מן המעשרות</w:t>
      </w:r>
      <w:r>
        <w:rPr>
          <w:rFonts w:cs="Arial" w:hint="cs"/>
          <w:sz w:val="24"/>
          <w:szCs w:val="24"/>
          <w:rtl/>
        </w:rPr>
        <w:t>.</w:t>
      </w:r>
      <w:r w:rsidRPr="00393B22">
        <w:rPr>
          <w:rFonts w:cs="Arial"/>
          <w:sz w:val="24"/>
          <w:szCs w:val="24"/>
          <w:rtl/>
        </w:rPr>
        <w:t xml:space="preserve"> אף אילו חייבין בחלה ופטורין מן המעשרות. </w:t>
      </w:r>
      <w:r w:rsidRPr="00CF077B">
        <w:rPr>
          <w:rFonts w:cs="Arial"/>
          <w:sz w:val="24"/>
          <w:szCs w:val="24"/>
          <w:rtl/>
        </w:rPr>
        <w:t xml:space="preserve"> </w:t>
      </w:r>
      <w:r w:rsidRPr="00422812">
        <w:rPr>
          <w:rFonts w:cs="Arial" w:hint="cs"/>
          <w:b/>
          <w:bCs/>
          <w:sz w:val="24"/>
          <w:szCs w:val="24"/>
          <w:rtl/>
        </w:rPr>
        <w:t>ו</w:t>
      </w:r>
      <w:r w:rsidRPr="00422812">
        <w:rPr>
          <w:rFonts w:cs="Arial"/>
          <w:b/>
          <w:bCs/>
          <w:sz w:val="24"/>
          <w:szCs w:val="24"/>
          <w:rtl/>
        </w:rPr>
        <w:t>מניין שאלה פטורים מהמעשר</w:t>
      </w:r>
      <w:r w:rsidRPr="00422812">
        <w:rPr>
          <w:rFonts w:cs="Arial" w:hint="cs"/>
          <w:b/>
          <w:bCs/>
          <w:sz w:val="24"/>
          <w:szCs w:val="24"/>
          <w:rtl/>
        </w:rPr>
        <w:t>? אמר</w:t>
      </w:r>
      <w:r w:rsidRPr="00CF077B">
        <w:rPr>
          <w:rFonts w:cs="Arial" w:hint="cs"/>
          <w:sz w:val="24"/>
          <w:szCs w:val="24"/>
          <w:rtl/>
        </w:rPr>
        <w:t xml:space="preserve"> </w:t>
      </w:r>
      <w:r w:rsidRPr="00393B22">
        <w:rPr>
          <w:rFonts w:cs="Arial"/>
          <w:sz w:val="24"/>
          <w:szCs w:val="24"/>
          <w:rtl/>
        </w:rPr>
        <w:t>רבי יוחנן בשם רבי ינאי</w:t>
      </w:r>
      <w:r w:rsidRPr="00CF077B">
        <w:rPr>
          <w:rFonts w:cs="Arial" w:hint="cs"/>
          <w:sz w:val="24"/>
          <w:szCs w:val="24"/>
          <w:rtl/>
        </w:rPr>
        <w:t>.</w:t>
      </w:r>
      <w:r w:rsidRPr="00393B22">
        <w:rPr>
          <w:rFonts w:cs="Arial"/>
          <w:sz w:val="24"/>
          <w:szCs w:val="24"/>
          <w:rtl/>
        </w:rPr>
        <w:t xml:space="preserve"> זה אחד משלשה מקריות שהן מחוורין בתורה [דברים יד כט] ובא הלוי כי אין לו חלק ונחלה עמך. מה שיש לך ואין לו</w:t>
      </w:r>
      <w:r w:rsidRPr="00CF077B">
        <w:rPr>
          <w:rFonts w:cs="Arial" w:hint="cs"/>
          <w:sz w:val="24"/>
          <w:szCs w:val="24"/>
          <w:rtl/>
        </w:rPr>
        <w:t>,</w:t>
      </w:r>
      <w:r w:rsidRPr="00393B22">
        <w:rPr>
          <w:rFonts w:cs="Arial"/>
          <w:sz w:val="24"/>
          <w:szCs w:val="24"/>
          <w:rtl/>
        </w:rPr>
        <w:t xml:space="preserve"> את חייב ליתן לו </w:t>
      </w:r>
      <w:r w:rsidRPr="00422812">
        <w:rPr>
          <w:rFonts w:cs="Arial" w:hint="cs"/>
          <w:b/>
          <w:bCs/>
          <w:sz w:val="24"/>
          <w:szCs w:val="24"/>
          <w:rtl/>
        </w:rPr>
        <w:t>מעשר</w:t>
      </w:r>
      <w:r w:rsidRPr="00CF077B">
        <w:rPr>
          <w:rFonts w:cs="Arial" w:hint="cs"/>
          <w:sz w:val="24"/>
          <w:szCs w:val="24"/>
          <w:rtl/>
        </w:rPr>
        <w:t>.</w:t>
      </w:r>
      <w:r w:rsidRPr="00CF077B">
        <w:rPr>
          <w:rFonts w:cs="Arial"/>
          <w:sz w:val="24"/>
          <w:szCs w:val="24"/>
          <w:rtl/>
        </w:rPr>
        <w:t xml:space="preserve"> </w:t>
      </w:r>
      <w:r w:rsidRPr="00393B22">
        <w:rPr>
          <w:rFonts w:cs="Arial"/>
          <w:sz w:val="24"/>
          <w:szCs w:val="24"/>
          <w:rtl/>
        </w:rPr>
        <w:t>יצא הבקר</w:t>
      </w:r>
      <w:r w:rsidRPr="00CF077B">
        <w:rPr>
          <w:rFonts w:cs="Arial" w:hint="cs"/>
          <w:sz w:val="24"/>
          <w:szCs w:val="24"/>
          <w:rtl/>
        </w:rPr>
        <w:t>,</w:t>
      </w:r>
      <w:r w:rsidRPr="00393B22">
        <w:rPr>
          <w:rFonts w:cs="Arial"/>
          <w:sz w:val="24"/>
          <w:szCs w:val="24"/>
          <w:rtl/>
        </w:rPr>
        <w:t xml:space="preserve"> שידך וידו שווין בו</w:t>
      </w:r>
      <w:r w:rsidRPr="00CF077B">
        <w:rPr>
          <w:rFonts w:cs="Arial" w:hint="cs"/>
          <w:sz w:val="24"/>
          <w:szCs w:val="24"/>
          <w:rtl/>
        </w:rPr>
        <w:t>.</w:t>
      </w:r>
      <w:r w:rsidRPr="00393B22">
        <w:rPr>
          <w:rFonts w:cs="Arial"/>
          <w:sz w:val="24"/>
          <w:szCs w:val="24"/>
          <w:rtl/>
        </w:rPr>
        <w:t xml:space="preserve"> היא לקט</w:t>
      </w:r>
      <w:r w:rsidRPr="00CF077B">
        <w:rPr>
          <w:rFonts w:cs="Arial" w:hint="cs"/>
          <w:sz w:val="24"/>
          <w:szCs w:val="24"/>
          <w:rtl/>
        </w:rPr>
        <w:t>,</w:t>
      </w:r>
      <w:r w:rsidRPr="00393B22">
        <w:rPr>
          <w:rFonts w:cs="Arial"/>
          <w:sz w:val="24"/>
          <w:szCs w:val="24"/>
          <w:rtl/>
        </w:rPr>
        <w:t xml:space="preserve"> היא שכחה</w:t>
      </w:r>
      <w:r w:rsidRPr="00CF077B">
        <w:rPr>
          <w:rFonts w:cs="Arial" w:hint="cs"/>
          <w:sz w:val="24"/>
          <w:szCs w:val="24"/>
          <w:rtl/>
        </w:rPr>
        <w:t>,</w:t>
      </w:r>
      <w:r w:rsidRPr="00393B22">
        <w:rPr>
          <w:rFonts w:cs="Arial"/>
          <w:sz w:val="24"/>
          <w:szCs w:val="24"/>
          <w:rtl/>
        </w:rPr>
        <w:t xml:space="preserve"> היא פאה</w:t>
      </w:r>
      <w:r w:rsidRPr="00CF077B">
        <w:rPr>
          <w:rFonts w:cs="Arial" w:hint="cs"/>
          <w:sz w:val="24"/>
          <w:szCs w:val="24"/>
          <w:rtl/>
        </w:rPr>
        <w:t>,</w:t>
      </w:r>
      <w:r w:rsidRPr="00393B22">
        <w:rPr>
          <w:rFonts w:cs="Arial"/>
          <w:sz w:val="24"/>
          <w:szCs w:val="24"/>
          <w:rtl/>
        </w:rPr>
        <w:t xml:space="preserve"> היא הבקר:</w:t>
      </w:r>
      <w:r w:rsidRPr="00CF077B">
        <w:rPr>
          <w:rFonts w:cs="Arial"/>
          <w:sz w:val="24"/>
          <w:szCs w:val="24"/>
          <w:rtl/>
        </w:rPr>
        <w:t xml:space="preserve"> </w:t>
      </w:r>
      <w:r w:rsidRPr="00422812">
        <w:rPr>
          <w:rFonts w:cs="Arial" w:hint="cs"/>
          <w:b/>
          <w:bCs/>
          <w:sz w:val="24"/>
          <w:szCs w:val="24"/>
          <w:rtl/>
        </w:rPr>
        <w:t>תנן</w:t>
      </w:r>
      <w:r w:rsidRPr="00CF077B">
        <w:rPr>
          <w:rFonts w:cs="Arial" w:hint="cs"/>
          <w:sz w:val="24"/>
          <w:szCs w:val="24"/>
          <w:rtl/>
        </w:rPr>
        <w:t>,</w:t>
      </w:r>
      <w:r w:rsidRPr="00393B22">
        <w:rPr>
          <w:rFonts w:cs="Arial"/>
          <w:sz w:val="24"/>
          <w:szCs w:val="24"/>
          <w:rtl/>
        </w:rPr>
        <w:t xml:space="preserve"> מעשר ראשון שנטלה תרומתו. ומכיון שנטלה תרומתו לאו כחולין הוא. </w:t>
      </w:r>
      <w:r w:rsidRPr="00422812">
        <w:rPr>
          <w:rFonts w:cs="Arial" w:hint="cs"/>
          <w:b/>
          <w:bCs/>
          <w:sz w:val="24"/>
          <w:szCs w:val="24"/>
          <w:rtl/>
        </w:rPr>
        <w:t>ומה החידוש שפטור מן המעשרות?</w:t>
      </w:r>
      <w:r w:rsidRPr="00422812">
        <w:rPr>
          <w:rFonts w:cs="Arial"/>
          <w:b/>
          <w:bCs/>
          <w:sz w:val="24"/>
          <w:szCs w:val="24"/>
          <w:rtl/>
        </w:rPr>
        <w:t>.</w:t>
      </w:r>
      <w:r w:rsidRPr="00CF077B">
        <w:rPr>
          <w:rFonts w:cs="Arial"/>
          <w:sz w:val="24"/>
          <w:szCs w:val="24"/>
          <w:rtl/>
        </w:rPr>
        <w:t xml:space="preserve"> </w:t>
      </w:r>
      <w:r w:rsidRPr="00393B22">
        <w:rPr>
          <w:rFonts w:cs="Arial"/>
          <w:sz w:val="24"/>
          <w:szCs w:val="24"/>
          <w:rtl/>
        </w:rPr>
        <w:t>תיפתר שהקדימו בשיבולין</w:t>
      </w:r>
      <w:r w:rsidRPr="00CF077B">
        <w:rPr>
          <w:rFonts w:cs="Arial" w:hint="cs"/>
          <w:sz w:val="24"/>
          <w:szCs w:val="24"/>
          <w:rtl/>
        </w:rPr>
        <w:t>.</w:t>
      </w:r>
      <w:r w:rsidRPr="00393B22">
        <w:rPr>
          <w:rFonts w:cs="Arial"/>
          <w:sz w:val="24"/>
          <w:szCs w:val="24"/>
          <w:rtl/>
        </w:rPr>
        <w:t xml:space="preserve"> דאמר רבי אבהו בשם ר"ש בן לקיש</w:t>
      </w:r>
      <w:r w:rsidRPr="00CF077B">
        <w:rPr>
          <w:rFonts w:cs="Arial" w:hint="cs"/>
          <w:sz w:val="24"/>
          <w:szCs w:val="24"/>
          <w:rtl/>
        </w:rPr>
        <w:t>.</w:t>
      </w:r>
      <w:r w:rsidRPr="00393B22">
        <w:rPr>
          <w:rFonts w:cs="Arial"/>
          <w:sz w:val="24"/>
          <w:szCs w:val="24"/>
          <w:rtl/>
        </w:rPr>
        <w:t xml:space="preserve"> מעשר ראשון שהקדימו בשיבולין פטור [דף ו עמוד א] </w:t>
      </w:r>
      <w:r w:rsidRPr="00422812">
        <w:rPr>
          <w:rFonts w:cs="Arial" w:hint="cs"/>
          <w:b/>
          <w:bCs/>
          <w:sz w:val="24"/>
          <w:szCs w:val="24"/>
          <w:rtl/>
        </w:rPr>
        <w:t>ולמה הוא פטור</w:t>
      </w:r>
      <w:r w:rsidRPr="001E3A64">
        <w:rPr>
          <w:rFonts w:cs="Arial"/>
          <w:sz w:val="24"/>
          <w:szCs w:val="24"/>
          <w:rtl/>
        </w:rPr>
        <w:t xml:space="preserve"> </w:t>
      </w:r>
      <w:r w:rsidRPr="00393B22">
        <w:rPr>
          <w:rFonts w:cs="Arial"/>
          <w:sz w:val="24"/>
          <w:szCs w:val="24"/>
          <w:rtl/>
        </w:rPr>
        <w:t>מתרומה גדולה</w:t>
      </w:r>
      <w:r w:rsidRPr="00CF077B">
        <w:rPr>
          <w:rFonts w:cs="Arial" w:hint="cs"/>
          <w:sz w:val="24"/>
          <w:szCs w:val="24"/>
          <w:rtl/>
        </w:rPr>
        <w:t>.?</w:t>
      </w:r>
      <w:r w:rsidRPr="00393B22">
        <w:rPr>
          <w:rFonts w:cs="Arial"/>
          <w:sz w:val="24"/>
          <w:szCs w:val="24"/>
          <w:rtl/>
        </w:rPr>
        <w:t xml:space="preserve"> א"ר יוסי </w:t>
      </w:r>
      <w:r w:rsidRPr="00422812">
        <w:rPr>
          <w:rFonts w:cs="Arial" w:hint="cs"/>
          <w:b/>
          <w:bCs/>
          <w:sz w:val="24"/>
          <w:szCs w:val="24"/>
          <w:rtl/>
        </w:rPr>
        <w:t>ד</w:t>
      </w:r>
      <w:r w:rsidRPr="00422812">
        <w:rPr>
          <w:rFonts w:cs="Arial"/>
          <w:b/>
          <w:bCs/>
          <w:sz w:val="24"/>
          <w:szCs w:val="24"/>
          <w:rtl/>
        </w:rPr>
        <w:t>כתיב</w:t>
      </w:r>
      <w:r w:rsidRPr="00393B22">
        <w:rPr>
          <w:rFonts w:cs="Arial"/>
          <w:sz w:val="24"/>
          <w:szCs w:val="24"/>
          <w:rtl/>
        </w:rPr>
        <w:t xml:space="preserve"> [במדבר יח כט] </w:t>
      </w:r>
      <w:r w:rsidRPr="00422812">
        <w:rPr>
          <w:rFonts w:cs="Arial"/>
          <w:b/>
          <w:bCs/>
          <w:sz w:val="24"/>
          <w:szCs w:val="24"/>
          <w:rtl/>
        </w:rPr>
        <w:t>בהרימכם</w:t>
      </w:r>
      <w:r w:rsidRPr="00CF077B">
        <w:rPr>
          <w:rFonts w:cs="Arial"/>
          <w:sz w:val="24"/>
          <w:szCs w:val="24"/>
          <w:rtl/>
        </w:rPr>
        <w:t xml:space="preserve"> </w:t>
      </w:r>
      <w:r w:rsidRPr="00393B22">
        <w:rPr>
          <w:rFonts w:cs="Arial"/>
          <w:sz w:val="24"/>
          <w:szCs w:val="24"/>
          <w:rtl/>
        </w:rPr>
        <w:t>את חלבו</w:t>
      </w:r>
      <w:r w:rsidRPr="00CF077B">
        <w:rPr>
          <w:rFonts w:cs="Arial"/>
          <w:sz w:val="24"/>
          <w:szCs w:val="24"/>
          <w:rtl/>
        </w:rPr>
        <w:t xml:space="preserve">. </w:t>
      </w:r>
      <w:r w:rsidRPr="00CF077B">
        <w:rPr>
          <w:rFonts w:cs="Arial" w:hint="cs"/>
          <w:sz w:val="24"/>
          <w:szCs w:val="24"/>
          <w:rtl/>
        </w:rPr>
        <w:t>ו</w:t>
      </w:r>
      <w:r w:rsidRPr="00CF077B">
        <w:rPr>
          <w:rFonts w:cs="Arial"/>
          <w:sz w:val="24"/>
          <w:szCs w:val="24"/>
          <w:rtl/>
        </w:rPr>
        <w:t xml:space="preserve">לא </w:t>
      </w:r>
      <w:r w:rsidRPr="00393B22">
        <w:rPr>
          <w:rFonts w:cs="Arial"/>
          <w:sz w:val="24"/>
          <w:szCs w:val="24"/>
          <w:rtl/>
        </w:rPr>
        <w:t xml:space="preserve">חלבו וחלב חבירו. </w:t>
      </w:r>
      <w:r w:rsidRPr="00CF077B">
        <w:rPr>
          <w:rFonts w:cs="Arial" w:hint="cs"/>
          <w:sz w:val="24"/>
          <w:szCs w:val="24"/>
          <w:rtl/>
        </w:rPr>
        <w:t>רבי</w:t>
      </w:r>
      <w:r w:rsidRPr="00393B22">
        <w:rPr>
          <w:rFonts w:cs="Arial"/>
          <w:sz w:val="24"/>
          <w:szCs w:val="24"/>
          <w:rtl/>
        </w:rPr>
        <w:t xml:space="preserve"> יוסי </w:t>
      </w:r>
      <w:r w:rsidRPr="00422812">
        <w:rPr>
          <w:rFonts w:cs="Arial" w:hint="cs"/>
          <w:b/>
          <w:bCs/>
          <w:sz w:val="24"/>
          <w:szCs w:val="24"/>
          <w:rtl/>
        </w:rPr>
        <w:t>אמר מד</w:t>
      </w:r>
      <w:r w:rsidRPr="00422812">
        <w:rPr>
          <w:rFonts w:cs="Arial"/>
          <w:b/>
          <w:bCs/>
          <w:sz w:val="24"/>
          <w:szCs w:val="24"/>
          <w:rtl/>
        </w:rPr>
        <w:t>כתיב</w:t>
      </w:r>
      <w:r w:rsidRPr="00CF077B">
        <w:rPr>
          <w:rFonts w:cs="Arial"/>
          <w:sz w:val="24"/>
          <w:szCs w:val="24"/>
          <w:rtl/>
        </w:rPr>
        <w:t xml:space="preserve"> [במדבר יח</w:t>
      </w:r>
      <w:r w:rsidRPr="00393B22">
        <w:rPr>
          <w:rFonts w:cs="Arial"/>
          <w:sz w:val="24"/>
          <w:szCs w:val="24"/>
          <w:rtl/>
        </w:rPr>
        <w:t xml:space="preserve"> כו] והרמותם ממנו את תרומת ה' מעשר מן המעשר</w:t>
      </w:r>
      <w:r w:rsidRPr="00422812">
        <w:rPr>
          <w:rFonts w:cs="Arial" w:hint="cs"/>
          <w:b/>
          <w:bCs/>
          <w:sz w:val="24"/>
          <w:szCs w:val="24"/>
          <w:rtl/>
        </w:rPr>
        <w:t>.</w:t>
      </w:r>
      <w:r w:rsidRPr="00422812">
        <w:rPr>
          <w:rFonts w:cs="Arial"/>
          <w:b/>
          <w:bCs/>
          <w:sz w:val="24"/>
          <w:szCs w:val="24"/>
          <w:rtl/>
        </w:rPr>
        <w:t xml:space="preserve"> מעשר מן המעשר</w:t>
      </w:r>
      <w:r w:rsidRPr="00CF077B">
        <w:rPr>
          <w:rFonts w:cs="Arial" w:hint="cs"/>
          <w:sz w:val="24"/>
          <w:szCs w:val="24"/>
          <w:rtl/>
        </w:rPr>
        <w:t>,</w:t>
      </w:r>
      <w:r w:rsidRPr="00393B22">
        <w:rPr>
          <w:rFonts w:cs="Arial"/>
          <w:sz w:val="24"/>
          <w:szCs w:val="24"/>
          <w:rtl/>
        </w:rPr>
        <w:t xml:space="preserve"> ולא תרומה ומעשר מן המעשר. </w:t>
      </w:r>
      <w:r w:rsidRPr="00422812">
        <w:rPr>
          <w:rFonts w:cs="Arial" w:hint="cs"/>
          <w:b/>
          <w:bCs/>
          <w:sz w:val="24"/>
          <w:szCs w:val="24"/>
          <w:rtl/>
        </w:rPr>
        <w:t>וכל זה דווקא</w:t>
      </w:r>
      <w:r w:rsidRPr="00CF077B">
        <w:rPr>
          <w:rFonts w:cs="Arial"/>
          <w:sz w:val="24"/>
          <w:szCs w:val="24"/>
          <w:rtl/>
        </w:rPr>
        <w:t xml:space="preserve"> </w:t>
      </w:r>
      <w:r w:rsidRPr="00393B22">
        <w:rPr>
          <w:rFonts w:cs="Arial"/>
          <w:sz w:val="24"/>
          <w:szCs w:val="24"/>
          <w:rtl/>
        </w:rPr>
        <w:t xml:space="preserve">בשמירח </w:t>
      </w:r>
      <w:r w:rsidRPr="00422812">
        <w:rPr>
          <w:rFonts w:cs="Arial" w:hint="cs"/>
          <w:b/>
          <w:bCs/>
          <w:sz w:val="24"/>
          <w:szCs w:val="24"/>
          <w:rtl/>
        </w:rPr>
        <w:t xml:space="preserve">הלוי את השיבולים שקיבל כמעשר, </w:t>
      </w:r>
      <w:r w:rsidRPr="00393B22">
        <w:rPr>
          <w:rFonts w:cs="Arial"/>
          <w:sz w:val="24"/>
          <w:szCs w:val="24"/>
          <w:rtl/>
        </w:rPr>
        <w:t>ואח"כ הפריש תרומת מעשר</w:t>
      </w:r>
      <w:r w:rsidRPr="00CF077B">
        <w:rPr>
          <w:rFonts w:cs="Arial" w:hint="cs"/>
          <w:sz w:val="24"/>
          <w:szCs w:val="24"/>
          <w:rtl/>
        </w:rPr>
        <w:t>.</w:t>
      </w:r>
      <w:r w:rsidRPr="00CF077B">
        <w:rPr>
          <w:rFonts w:cs="Arial"/>
          <w:sz w:val="24"/>
          <w:szCs w:val="24"/>
          <w:rtl/>
        </w:rPr>
        <w:t xml:space="preserve"> </w:t>
      </w:r>
      <w:r w:rsidRPr="00001EAF">
        <w:rPr>
          <w:rFonts w:cs="Arial" w:hint="cs"/>
          <w:i/>
          <w:iCs/>
          <w:sz w:val="16"/>
          <w:szCs w:val="16"/>
          <w:rtl/>
        </w:rPr>
        <w:t>ש</w:t>
      </w:r>
      <w:r w:rsidRPr="004C5CCC">
        <w:rPr>
          <w:rFonts w:cs="Arial" w:hint="cs"/>
          <w:i/>
          <w:iCs/>
          <w:sz w:val="16"/>
          <w:szCs w:val="16"/>
          <w:rtl/>
        </w:rPr>
        <w:t xml:space="preserve">אז נופלים שני </w:t>
      </w:r>
      <w:r w:rsidR="00001EAF">
        <w:rPr>
          <w:rFonts w:cs="Arial" w:hint="cs"/>
          <w:i/>
          <w:iCs/>
          <w:sz w:val="16"/>
          <w:szCs w:val="16"/>
          <w:rtl/>
        </w:rPr>
        <w:t>ה</w:t>
      </w:r>
      <w:r w:rsidRPr="004C5CCC">
        <w:rPr>
          <w:rFonts w:cs="Arial" w:hint="cs"/>
          <w:i/>
          <w:iCs/>
          <w:sz w:val="16"/>
          <w:szCs w:val="16"/>
          <w:rtl/>
        </w:rPr>
        <w:t>חיובים</w:t>
      </w:r>
      <w:r w:rsidR="00001EAF">
        <w:rPr>
          <w:rFonts w:cs="Arial" w:hint="cs"/>
          <w:i/>
          <w:iCs/>
          <w:sz w:val="16"/>
          <w:szCs w:val="16"/>
          <w:rtl/>
        </w:rPr>
        <w:t xml:space="preserve"> ביחד</w:t>
      </w:r>
      <w:r w:rsidRPr="004C5CCC">
        <w:rPr>
          <w:rFonts w:cs="Arial" w:hint="cs"/>
          <w:i/>
          <w:iCs/>
          <w:sz w:val="16"/>
          <w:szCs w:val="16"/>
          <w:rtl/>
        </w:rPr>
        <w:t xml:space="preserve">, תרומה גדולה ותרומת מעשר. ובזה חידשה תורה שחלב אחד אתה מרים </w:t>
      </w:r>
      <w:r w:rsidR="006A4591">
        <w:rPr>
          <w:rFonts w:cs="Arial" w:hint="cs"/>
          <w:i/>
          <w:iCs/>
          <w:sz w:val="16"/>
          <w:szCs w:val="16"/>
          <w:rtl/>
        </w:rPr>
        <w:t>ו</w:t>
      </w:r>
      <w:r w:rsidRPr="004C5CCC">
        <w:rPr>
          <w:rFonts w:cs="Arial" w:hint="cs"/>
          <w:i/>
          <w:iCs/>
          <w:sz w:val="16"/>
          <w:szCs w:val="16"/>
          <w:rtl/>
        </w:rPr>
        <w:t>לא שנים.</w:t>
      </w:r>
      <w:r w:rsidRPr="00CF077B">
        <w:rPr>
          <w:rFonts w:cs="Arial" w:hint="cs"/>
          <w:sz w:val="24"/>
          <w:szCs w:val="24"/>
          <w:rtl/>
        </w:rPr>
        <w:t xml:space="preserve"> </w:t>
      </w:r>
      <w:r w:rsidRPr="00422812">
        <w:rPr>
          <w:rFonts w:cs="Arial"/>
          <w:b/>
          <w:bCs/>
          <w:sz w:val="24"/>
          <w:szCs w:val="24"/>
          <w:rtl/>
        </w:rPr>
        <w:t xml:space="preserve">אבל אם </w:t>
      </w:r>
      <w:r w:rsidRPr="00422812">
        <w:rPr>
          <w:rFonts w:cs="Arial" w:hint="cs"/>
          <w:b/>
          <w:bCs/>
          <w:sz w:val="24"/>
          <w:szCs w:val="24"/>
          <w:rtl/>
        </w:rPr>
        <w:t>הלוי</w:t>
      </w:r>
      <w:r w:rsidRPr="00CF077B">
        <w:rPr>
          <w:rFonts w:cs="Arial" w:hint="cs"/>
          <w:sz w:val="24"/>
          <w:szCs w:val="24"/>
          <w:rtl/>
        </w:rPr>
        <w:t xml:space="preserve"> </w:t>
      </w:r>
      <w:r w:rsidRPr="00393B22">
        <w:rPr>
          <w:rFonts w:cs="Arial"/>
          <w:sz w:val="24"/>
          <w:szCs w:val="24"/>
          <w:rtl/>
        </w:rPr>
        <w:t xml:space="preserve">הפריש תרומת מעשר </w:t>
      </w:r>
      <w:r w:rsidRPr="00422812">
        <w:rPr>
          <w:rFonts w:cs="Arial" w:hint="cs"/>
          <w:b/>
          <w:bCs/>
          <w:sz w:val="24"/>
          <w:szCs w:val="24"/>
          <w:rtl/>
        </w:rPr>
        <w:t xml:space="preserve">בשיבולים, </w:t>
      </w:r>
      <w:r w:rsidRPr="00422812">
        <w:rPr>
          <w:rFonts w:cs="Arial"/>
          <w:b/>
          <w:bCs/>
          <w:sz w:val="24"/>
          <w:szCs w:val="24"/>
          <w:rtl/>
        </w:rPr>
        <w:t>ו</w:t>
      </w:r>
      <w:r w:rsidRPr="00422812">
        <w:rPr>
          <w:rFonts w:cs="Arial" w:hint="cs"/>
          <w:b/>
          <w:bCs/>
          <w:sz w:val="24"/>
          <w:szCs w:val="24"/>
          <w:rtl/>
        </w:rPr>
        <w:t xml:space="preserve">רק </w:t>
      </w:r>
      <w:r w:rsidRPr="00422812">
        <w:rPr>
          <w:rFonts w:cs="Arial"/>
          <w:b/>
          <w:bCs/>
          <w:sz w:val="24"/>
          <w:szCs w:val="24"/>
          <w:rtl/>
        </w:rPr>
        <w:t>אח</w:t>
      </w:r>
      <w:r w:rsidRPr="00393B22">
        <w:rPr>
          <w:rFonts w:cs="Arial"/>
          <w:sz w:val="24"/>
          <w:szCs w:val="24"/>
          <w:rtl/>
        </w:rPr>
        <w:t>"כ מירחו</w:t>
      </w:r>
      <w:r w:rsidRPr="00CF077B">
        <w:rPr>
          <w:rFonts w:cs="Arial" w:hint="cs"/>
          <w:sz w:val="24"/>
          <w:szCs w:val="24"/>
          <w:rtl/>
        </w:rPr>
        <w:t>,</w:t>
      </w:r>
      <w:r w:rsidRPr="00393B22">
        <w:rPr>
          <w:rFonts w:cs="Arial"/>
          <w:sz w:val="24"/>
          <w:szCs w:val="24"/>
          <w:rtl/>
        </w:rPr>
        <w:t xml:space="preserve"> לא בדא. </w:t>
      </w:r>
      <w:r w:rsidRPr="00422812">
        <w:rPr>
          <w:rFonts w:cs="Arial" w:hint="cs"/>
          <w:b/>
          <w:bCs/>
          <w:sz w:val="24"/>
          <w:szCs w:val="24"/>
          <w:rtl/>
        </w:rPr>
        <w:t xml:space="preserve">שהרי אן כאן בשעת מרוח אלא חיוב אחד, ולכן </w:t>
      </w:r>
      <w:r w:rsidRPr="00422812">
        <w:rPr>
          <w:rFonts w:cs="Arial"/>
          <w:b/>
          <w:bCs/>
          <w:sz w:val="24"/>
          <w:szCs w:val="24"/>
          <w:rtl/>
        </w:rPr>
        <w:t xml:space="preserve">חייב להפריש תרומה גדולה. </w:t>
      </w:r>
      <w:r w:rsidRPr="00422812">
        <w:rPr>
          <w:rFonts w:cs="Arial" w:hint="cs"/>
          <w:b/>
          <w:bCs/>
          <w:sz w:val="24"/>
          <w:szCs w:val="24"/>
          <w:rtl/>
        </w:rPr>
        <w:t>וכל זה דווקא</w:t>
      </w:r>
      <w:r w:rsidRPr="00CF077B">
        <w:rPr>
          <w:rFonts w:cs="Arial"/>
          <w:sz w:val="24"/>
          <w:szCs w:val="24"/>
          <w:rtl/>
        </w:rPr>
        <w:t xml:space="preserve"> </w:t>
      </w:r>
      <w:r w:rsidRPr="00393B22">
        <w:rPr>
          <w:rFonts w:cs="Arial"/>
          <w:sz w:val="24"/>
          <w:szCs w:val="24"/>
          <w:rtl/>
        </w:rPr>
        <w:t>כשהפריש ממנו עליו</w:t>
      </w:r>
      <w:r w:rsidRPr="00CF077B">
        <w:rPr>
          <w:rFonts w:cs="Arial" w:hint="cs"/>
          <w:sz w:val="24"/>
          <w:szCs w:val="24"/>
          <w:rtl/>
        </w:rPr>
        <w:t>.</w:t>
      </w:r>
      <w:r w:rsidRPr="00393B22">
        <w:rPr>
          <w:rFonts w:cs="Arial"/>
          <w:sz w:val="24"/>
          <w:szCs w:val="24"/>
          <w:rtl/>
        </w:rPr>
        <w:t xml:space="preserve"> אבל אם הפריש </w:t>
      </w:r>
      <w:r w:rsidRPr="00422812">
        <w:rPr>
          <w:rFonts w:cs="Arial" w:hint="cs"/>
          <w:b/>
          <w:bCs/>
          <w:sz w:val="24"/>
          <w:szCs w:val="24"/>
          <w:rtl/>
        </w:rPr>
        <w:t>תרומת מעשר עליו</w:t>
      </w:r>
      <w:r w:rsidRPr="00CF077B">
        <w:rPr>
          <w:rFonts w:cs="Arial"/>
          <w:sz w:val="24"/>
          <w:szCs w:val="24"/>
          <w:rtl/>
        </w:rPr>
        <w:t xml:space="preserve"> </w:t>
      </w:r>
      <w:r w:rsidRPr="00393B22">
        <w:rPr>
          <w:rFonts w:cs="Arial"/>
          <w:sz w:val="24"/>
          <w:szCs w:val="24"/>
          <w:rtl/>
        </w:rPr>
        <w:t>ממקום אחר</w:t>
      </w:r>
      <w:r w:rsidRPr="00CF077B">
        <w:rPr>
          <w:rFonts w:cs="Arial" w:hint="cs"/>
          <w:sz w:val="24"/>
          <w:szCs w:val="24"/>
          <w:rtl/>
        </w:rPr>
        <w:t>,</w:t>
      </w:r>
      <w:r w:rsidRPr="00393B22">
        <w:rPr>
          <w:rFonts w:cs="Arial"/>
          <w:sz w:val="24"/>
          <w:szCs w:val="24"/>
          <w:rtl/>
        </w:rPr>
        <w:t xml:space="preserve"> לא בדא: </w:t>
      </w:r>
      <w:r w:rsidRPr="00422812">
        <w:rPr>
          <w:rFonts w:cs="Arial" w:hint="cs"/>
          <w:b/>
          <w:bCs/>
          <w:sz w:val="24"/>
          <w:szCs w:val="24"/>
          <w:rtl/>
        </w:rPr>
        <w:t>תנן</w:t>
      </w:r>
      <w:r w:rsidRPr="00CF077B">
        <w:rPr>
          <w:rFonts w:cs="Arial" w:hint="cs"/>
          <w:sz w:val="24"/>
          <w:szCs w:val="24"/>
          <w:rtl/>
        </w:rPr>
        <w:t xml:space="preserve">, </w:t>
      </w:r>
      <w:r>
        <w:rPr>
          <w:rFonts w:cs="Arial" w:hint="cs"/>
          <w:sz w:val="24"/>
          <w:szCs w:val="24"/>
          <w:rtl/>
        </w:rPr>
        <w:t>ו</w:t>
      </w:r>
      <w:r w:rsidRPr="00CF077B">
        <w:rPr>
          <w:rFonts w:cs="Arial"/>
          <w:sz w:val="24"/>
          <w:szCs w:val="24"/>
          <w:rtl/>
        </w:rPr>
        <w:t>מע</w:t>
      </w:r>
      <w:r w:rsidRPr="00393B22">
        <w:rPr>
          <w:rFonts w:cs="Arial"/>
          <w:sz w:val="24"/>
          <w:szCs w:val="24"/>
          <w:rtl/>
        </w:rPr>
        <w:t>"ש והקדש שנפדו</w:t>
      </w:r>
      <w:r w:rsidRPr="00CF077B">
        <w:rPr>
          <w:rFonts w:cs="Arial" w:hint="cs"/>
          <w:sz w:val="24"/>
          <w:szCs w:val="24"/>
          <w:rtl/>
        </w:rPr>
        <w:t xml:space="preserve">, </w:t>
      </w:r>
      <w:r w:rsidRPr="00422812">
        <w:rPr>
          <w:rFonts w:cs="Arial" w:hint="cs"/>
          <w:b/>
          <w:bCs/>
          <w:sz w:val="24"/>
          <w:szCs w:val="24"/>
          <w:rtl/>
        </w:rPr>
        <w:t>אם נפדה הרי הוא חולין, ומה החידוש שפטור מן המעשרות?</w:t>
      </w:r>
      <w:r w:rsidRPr="00422812">
        <w:rPr>
          <w:rFonts w:cs="Arial"/>
          <w:b/>
          <w:bCs/>
          <w:sz w:val="24"/>
          <w:szCs w:val="24"/>
          <w:rtl/>
        </w:rPr>
        <w:t>.:</w:t>
      </w:r>
      <w:r w:rsidRPr="00393B22">
        <w:rPr>
          <w:rFonts w:cs="Arial"/>
          <w:sz w:val="24"/>
          <w:szCs w:val="24"/>
          <w:rtl/>
        </w:rPr>
        <w:t xml:space="preserve"> רבי זעירא רבי יוסי </w:t>
      </w:r>
      <w:r w:rsidRPr="00CF077B">
        <w:rPr>
          <w:rFonts w:cs="Arial" w:hint="cs"/>
          <w:sz w:val="24"/>
          <w:szCs w:val="24"/>
          <w:rtl/>
        </w:rPr>
        <w:t>ו</w:t>
      </w:r>
      <w:r w:rsidRPr="00CF077B">
        <w:rPr>
          <w:rFonts w:cs="Arial"/>
          <w:sz w:val="24"/>
          <w:szCs w:val="24"/>
          <w:rtl/>
        </w:rPr>
        <w:t>רבי</w:t>
      </w:r>
      <w:r w:rsidRPr="00393B22">
        <w:rPr>
          <w:rFonts w:cs="Arial"/>
          <w:sz w:val="24"/>
          <w:szCs w:val="24"/>
          <w:rtl/>
        </w:rPr>
        <w:t xml:space="preserve"> חמא בר עוקבא </w:t>
      </w:r>
      <w:r w:rsidRPr="00422812">
        <w:rPr>
          <w:rFonts w:cs="Arial" w:hint="cs"/>
          <w:b/>
          <w:bCs/>
          <w:sz w:val="24"/>
          <w:szCs w:val="24"/>
          <w:rtl/>
        </w:rPr>
        <w:t>אמרו בשם</w:t>
      </w:r>
      <w:r w:rsidRPr="00CF077B">
        <w:rPr>
          <w:rFonts w:cs="Arial" w:hint="cs"/>
          <w:sz w:val="24"/>
          <w:szCs w:val="24"/>
          <w:rtl/>
        </w:rPr>
        <w:t xml:space="preserve"> </w:t>
      </w:r>
      <w:r w:rsidRPr="00393B22">
        <w:rPr>
          <w:rFonts w:cs="Arial" w:hint="eastAsia"/>
          <w:sz w:val="24"/>
          <w:szCs w:val="24"/>
          <w:rtl/>
        </w:rPr>
        <w:t>רבי</w:t>
      </w:r>
      <w:r w:rsidRPr="00CF077B">
        <w:rPr>
          <w:rFonts w:cs="Arial" w:hint="cs"/>
          <w:sz w:val="24"/>
          <w:szCs w:val="24"/>
          <w:rtl/>
        </w:rPr>
        <w:t xml:space="preserve"> </w:t>
      </w:r>
      <w:r w:rsidRPr="00422812">
        <w:rPr>
          <w:rFonts w:cs="Arial" w:hint="cs"/>
          <w:b/>
          <w:bCs/>
          <w:sz w:val="24"/>
          <w:szCs w:val="24"/>
          <w:rtl/>
        </w:rPr>
        <w:t>יודה, ו</w:t>
      </w:r>
      <w:r w:rsidRPr="00422812">
        <w:rPr>
          <w:rFonts w:cs="Arial"/>
          <w:b/>
          <w:bCs/>
          <w:sz w:val="24"/>
          <w:szCs w:val="24"/>
          <w:rtl/>
        </w:rPr>
        <w:t>רבי</w:t>
      </w:r>
      <w:r w:rsidRPr="00393B22">
        <w:rPr>
          <w:rFonts w:cs="Arial"/>
          <w:sz w:val="24"/>
          <w:szCs w:val="24"/>
          <w:rtl/>
        </w:rPr>
        <w:t xml:space="preserve"> הלל בן הליס מטא בה בשם רבי יודה</w:t>
      </w:r>
      <w:r w:rsidRPr="00CF077B">
        <w:rPr>
          <w:rFonts w:cs="Arial" w:hint="cs"/>
          <w:sz w:val="24"/>
          <w:szCs w:val="24"/>
          <w:rtl/>
        </w:rPr>
        <w:t>.</w:t>
      </w:r>
      <w:r w:rsidRPr="00CF077B">
        <w:rPr>
          <w:rFonts w:cs="Arial"/>
          <w:sz w:val="24"/>
          <w:szCs w:val="24"/>
          <w:rtl/>
        </w:rPr>
        <w:t xml:space="preserve"> </w:t>
      </w:r>
      <w:r w:rsidRPr="00422812">
        <w:rPr>
          <w:rFonts w:cs="Arial" w:hint="cs"/>
          <w:b/>
          <w:bCs/>
          <w:sz w:val="24"/>
          <w:szCs w:val="24"/>
          <w:rtl/>
        </w:rPr>
        <w:t>בשהקדימו בשיבולים. דמאותו מקור שממנו למדנו  שמעשר ראשון שהקדימו בשיבולים</w:t>
      </w:r>
      <w:r w:rsidRPr="00422812">
        <w:rPr>
          <w:rFonts w:cs="Arial"/>
          <w:b/>
          <w:bCs/>
          <w:sz w:val="24"/>
          <w:szCs w:val="24"/>
          <w:rtl/>
        </w:rPr>
        <w:t xml:space="preserve"> פטור מתרומה גדולה.</w:t>
      </w:r>
      <w:r w:rsidRPr="00422812">
        <w:rPr>
          <w:rFonts w:cs="Arial" w:hint="cs"/>
          <w:b/>
          <w:bCs/>
          <w:sz w:val="24"/>
          <w:szCs w:val="24"/>
          <w:rtl/>
        </w:rPr>
        <w:t xml:space="preserve"> נלמד שגם </w:t>
      </w:r>
      <w:r w:rsidRPr="00422812">
        <w:rPr>
          <w:rFonts w:cs="Arial"/>
          <w:b/>
          <w:bCs/>
          <w:sz w:val="24"/>
          <w:szCs w:val="24"/>
          <w:rtl/>
        </w:rPr>
        <w:t xml:space="preserve">מעשר שני </w:t>
      </w:r>
      <w:r w:rsidRPr="00422812">
        <w:rPr>
          <w:rFonts w:cs="Arial" w:hint="cs"/>
          <w:b/>
          <w:bCs/>
          <w:sz w:val="24"/>
          <w:szCs w:val="24"/>
          <w:rtl/>
        </w:rPr>
        <w:t>והקדש</w:t>
      </w:r>
      <w:r>
        <w:rPr>
          <w:rFonts w:cs="Arial" w:hint="cs"/>
          <w:sz w:val="24"/>
          <w:szCs w:val="24"/>
          <w:rtl/>
        </w:rPr>
        <w:t xml:space="preserve"> </w:t>
      </w:r>
      <w:r w:rsidRPr="00393B22">
        <w:rPr>
          <w:rFonts w:cs="Arial"/>
          <w:sz w:val="24"/>
          <w:szCs w:val="24"/>
          <w:rtl/>
        </w:rPr>
        <w:t>שהקדימו בשיבלין פטור מתרומה גדולה. רבי יונה בעי</w:t>
      </w:r>
      <w:r w:rsidRPr="00CF077B">
        <w:rPr>
          <w:rFonts w:cs="Arial" w:hint="cs"/>
          <w:sz w:val="24"/>
          <w:szCs w:val="24"/>
          <w:rtl/>
        </w:rPr>
        <w:t>.</w:t>
      </w:r>
      <w:r w:rsidRPr="00CF077B">
        <w:rPr>
          <w:rFonts w:cs="Arial"/>
          <w:sz w:val="24"/>
          <w:szCs w:val="24"/>
          <w:rtl/>
        </w:rPr>
        <w:t xml:space="preserve"> </w:t>
      </w:r>
      <w:r w:rsidRPr="00422812">
        <w:rPr>
          <w:rFonts w:cs="Arial" w:hint="cs"/>
          <w:b/>
          <w:bCs/>
          <w:sz w:val="24"/>
          <w:szCs w:val="24"/>
          <w:rtl/>
        </w:rPr>
        <w:t>האם מה שאמרה המשנה שמע"ש פטור זה רק</w:t>
      </w:r>
      <w:r w:rsidRPr="00393B22">
        <w:rPr>
          <w:rFonts w:cs="Arial"/>
          <w:sz w:val="24"/>
          <w:szCs w:val="24"/>
          <w:rtl/>
        </w:rPr>
        <w:t xml:space="preserve"> כמ"ד </w:t>
      </w:r>
      <w:r w:rsidRPr="00422812">
        <w:rPr>
          <w:rFonts w:cs="Arial" w:hint="cs"/>
          <w:b/>
          <w:bCs/>
          <w:sz w:val="24"/>
          <w:szCs w:val="24"/>
          <w:rtl/>
        </w:rPr>
        <w:t>שמע"ש ממון גבוה ו</w:t>
      </w:r>
      <w:r w:rsidRPr="00422812">
        <w:rPr>
          <w:rFonts w:cs="Arial"/>
          <w:b/>
          <w:bCs/>
          <w:sz w:val="24"/>
          <w:szCs w:val="24"/>
          <w:rtl/>
        </w:rPr>
        <w:t>אינו</w:t>
      </w:r>
      <w:r w:rsidRPr="00CF077B">
        <w:rPr>
          <w:rFonts w:cs="Arial"/>
          <w:sz w:val="24"/>
          <w:szCs w:val="24"/>
          <w:rtl/>
        </w:rPr>
        <w:t xml:space="preserve"> </w:t>
      </w:r>
      <w:r w:rsidRPr="00393B22">
        <w:rPr>
          <w:rFonts w:cs="Arial"/>
          <w:sz w:val="24"/>
          <w:szCs w:val="24"/>
          <w:rtl/>
        </w:rPr>
        <w:t xml:space="preserve">כנכסיו </w:t>
      </w:r>
      <w:r w:rsidRPr="004C5CCC">
        <w:rPr>
          <w:rFonts w:cs="Arial" w:hint="cs"/>
          <w:i/>
          <w:iCs/>
          <w:sz w:val="16"/>
          <w:szCs w:val="16"/>
          <w:rtl/>
        </w:rPr>
        <w:t>דכיוון שק</w:t>
      </w:r>
      <w:r>
        <w:rPr>
          <w:rFonts w:cs="Arial" w:hint="cs"/>
          <w:i/>
          <w:iCs/>
          <w:sz w:val="16"/>
          <w:szCs w:val="16"/>
          <w:rtl/>
        </w:rPr>
        <w:t>ו</w:t>
      </w:r>
      <w:r w:rsidRPr="004C5CCC">
        <w:rPr>
          <w:rFonts w:cs="Arial" w:hint="cs"/>
          <w:i/>
          <w:iCs/>
          <w:sz w:val="16"/>
          <w:szCs w:val="16"/>
          <w:rtl/>
        </w:rPr>
        <w:t>דם מרוח היה ממון גבוה</w:t>
      </w:r>
      <w:r>
        <w:rPr>
          <w:rFonts w:cs="Arial" w:hint="cs"/>
          <w:i/>
          <w:iCs/>
          <w:sz w:val="16"/>
          <w:szCs w:val="16"/>
          <w:rtl/>
        </w:rPr>
        <w:t xml:space="preserve"> לכן פטור</w:t>
      </w:r>
      <w:r w:rsidRPr="00CF077B">
        <w:rPr>
          <w:rFonts w:cs="Arial" w:hint="cs"/>
          <w:sz w:val="24"/>
          <w:szCs w:val="24"/>
          <w:rtl/>
        </w:rPr>
        <w:t>,</w:t>
      </w:r>
      <w:r w:rsidRPr="00CF077B">
        <w:rPr>
          <w:rFonts w:cs="Arial"/>
          <w:sz w:val="24"/>
          <w:szCs w:val="24"/>
          <w:rtl/>
        </w:rPr>
        <w:t xml:space="preserve"> </w:t>
      </w:r>
      <w:r w:rsidRPr="00393B22">
        <w:rPr>
          <w:rFonts w:cs="Arial"/>
          <w:sz w:val="24"/>
          <w:szCs w:val="24"/>
          <w:rtl/>
        </w:rPr>
        <w:t>ברם כמ"ד כנכסיו הוא חייב</w:t>
      </w:r>
      <w:r w:rsidRPr="00CF077B">
        <w:rPr>
          <w:rFonts w:cs="Arial" w:hint="cs"/>
          <w:sz w:val="24"/>
          <w:szCs w:val="24"/>
          <w:rtl/>
        </w:rPr>
        <w:t>?</w:t>
      </w:r>
      <w:r w:rsidRPr="00CF077B">
        <w:rPr>
          <w:rFonts w:cs="Arial"/>
          <w:sz w:val="24"/>
          <w:szCs w:val="24"/>
          <w:rtl/>
        </w:rPr>
        <w:t>.</w:t>
      </w:r>
      <w:r w:rsidRPr="00393B22">
        <w:rPr>
          <w:rFonts w:cs="Arial"/>
          <w:sz w:val="24"/>
          <w:szCs w:val="24"/>
          <w:rtl/>
        </w:rPr>
        <w:t xml:space="preserve"> א"ל אוף אנא סבר כן</w:t>
      </w:r>
      <w:r w:rsidRPr="00CF077B">
        <w:rPr>
          <w:rFonts w:cs="Arial" w:hint="cs"/>
          <w:sz w:val="24"/>
          <w:szCs w:val="24"/>
          <w:rtl/>
        </w:rPr>
        <w:t>.</w:t>
      </w:r>
      <w:r w:rsidRPr="00CF077B">
        <w:rPr>
          <w:rFonts w:cs="Arial"/>
          <w:sz w:val="24"/>
          <w:szCs w:val="24"/>
          <w:rtl/>
        </w:rPr>
        <w:t xml:space="preserve"> </w:t>
      </w:r>
      <w:r w:rsidRPr="001E3A64">
        <w:rPr>
          <w:rFonts w:cs="Arial" w:hint="cs"/>
          <w:i/>
          <w:iCs/>
          <w:sz w:val="16"/>
          <w:szCs w:val="16"/>
          <w:rtl/>
        </w:rPr>
        <w:t>משמע שלדעתם הקדימו בשיבולים אינו סיבה לפטור. והפטור של מעשר שני זה רק בגלל שהוא ממון גבוה</w:t>
      </w:r>
      <w:r w:rsidRPr="00CF077B">
        <w:rPr>
          <w:rFonts w:cs="Arial" w:hint="cs"/>
          <w:sz w:val="24"/>
          <w:szCs w:val="24"/>
          <w:rtl/>
        </w:rPr>
        <w:t xml:space="preserve">, </w:t>
      </w:r>
      <w:r w:rsidRPr="00422812">
        <w:rPr>
          <w:rFonts w:cs="Arial" w:hint="cs"/>
          <w:b/>
          <w:bCs/>
          <w:sz w:val="24"/>
          <w:szCs w:val="24"/>
          <w:rtl/>
        </w:rPr>
        <w:t>אם כך מעשר ראשון</w:t>
      </w:r>
      <w:r w:rsidRPr="00393B22">
        <w:rPr>
          <w:rFonts w:cs="Arial"/>
          <w:sz w:val="24"/>
          <w:szCs w:val="24"/>
          <w:rtl/>
        </w:rPr>
        <w:t xml:space="preserve"> הואיל וכל עמא מודיי שהוא כנכסיו</w:t>
      </w:r>
      <w:r w:rsidRPr="00CF077B">
        <w:rPr>
          <w:rFonts w:cs="Arial" w:hint="cs"/>
          <w:sz w:val="24"/>
          <w:szCs w:val="24"/>
          <w:rtl/>
        </w:rPr>
        <w:t>,</w:t>
      </w:r>
      <w:r w:rsidRPr="00CF077B">
        <w:rPr>
          <w:rFonts w:cs="Arial"/>
          <w:sz w:val="24"/>
          <w:szCs w:val="24"/>
          <w:rtl/>
        </w:rPr>
        <w:t xml:space="preserve"> </w:t>
      </w:r>
      <w:r w:rsidRPr="00422812">
        <w:rPr>
          <w:rFonts w:cs="Arial" w:hint="cs"/>
          <w:b/>
          <w:bCs/>
          <w:sz w:val="24"/>
          <w:szCs w:val="24"/>
          <w:rtl/>
        </w:rPr>
        <w:t xml:space="preserve">יהיה </w:t>
      </w:r>
      <w:r w:rsidRPr="00422812">
        <w:rPr>
          <w:rFonts w:cs="Arial"/>
          <w:b/>
          <w:bCs/>
          <w:sz w:val="24"/>
          <w:szCs w:val="24"/>
          <w:rtl/>
        </w:rPr>
        <w:t>חייב</w:t>
      </w:r>
      <w:r w:rsidRPr="00422812">
        <w:rPr>
          <w:rFonts w:cs="Arial" w:hint="cs"/>
          <w:b/>
          <w:bCs/>
          <w:sz w:val="24"/>
          <w:szCs w:val="24"/>
          <w:rtl/>
        </w:rPr>
        <w:t>.</w:t>
      </w:r>
      <w:r w:rsidRPr="00422812">
        <w:rPr>
          <w:rFonts w:cs="Arial"/>
          <w:b/>
          <w:bCs/>
          <w:sz w:val="24"/>
          <w:szCs w:val="24"/>
          <w:rtl/>
        </w:rPr>
        <w:t xml:space="preserve"> </w:t>
      </w:r>
      <w:r w:rsidRPr="00422812">
        <w:rPr>
          <w:rFonts w:cs="Arial" w:hint="cs"/>
          <w:b/>
          <w:bCs/>
          <w:sz w:val="24"/>
          <w:szCs w:val="24"/>
          <w:rtl/>
        </w:rPr>
        <w:t xml:space="preserve"> נמצא ד</w:t>
      </w:r>
      <w:r w:rsidRPr="00422812">
        <w:rPr>
          <w:rFonts w:cs="Arial"/>
          <w:b/>
          <w:bCs/>
          <w:sz w:val="24"/>
          <w:szCs w:val="24"/>
          <w:rtl/>
        </w:rPr>
        <w:t>פליגי על ר"ל שאמר מעשר שהקדימו בשבלים פטור מתרומה גדולה.</w:t>
      </w:r>
      <w:r w:rsidRPr="00422812">
        <w:rPr>
          <w:rFonts w:cs="Arial" w:hint="cs"/>
          <w:b/>
          <w:bCs/>
          <w:sz w:val="24"/>
          <w:szCs w:val="24"/>
          <w:rtl/>
        </w:rPr>
        <w:t xml:space="preserve"> </w:t>
      </w:r>
      <w:r w:rsidRPr="00422812">
        <w:rPr>
          <w:rFonts w:cs="Arial"/>
          <w:b/>
          <w:bCs/>
          <w:rtl/>
        </w:rPr>
        <w:t>מ"ד</w:t>
      </w:r>
      <w:r w:rsidRPr="00422812">
        <w:rPr>
          <w:rFonts w:cs="Arial" w:hint="cs"/>
          <w:b/>
          <w:bCs/>
          <w:rtl/>
        </w:rPr>
        <w:t xml:space="preserve"> גבי מעשר ראשון שהקדימו בשיבולים </w:t>
      </w:r>
      <w:r w:rsidRPr="00422812">
        <w:rPr>
          <w:rFonts w:cs="Arial"/>
          <w:b/>
          <w:bCs/>
          <w:rtl/>
        </w:rPr>
        <w:t>חייב</w:t>
      </w:r>
      <w:r w:rsidRPr="00422812">
        <w:rPr>
          <w:rFonts w:cs="Arial" w:hint="cs"/>
          <w:b/>
          <w:bCs/>
          <w:rtl/>
        </w:rPr>
        <w:t xml:space="preserve"> בתרומה גדולה,</w:t>
      </w:r>
      <w:r w:rsidRPr="00422812">
        <w:rPr>
          <w:rFonts w:cs="Arial"/>
          <w:b/>
          <w:bCs/>
          <w:rtl/>
        </w:rPr>
        <w:t xml:space="preserve"> </w:t>
      </w:r>
      <w:r w:rsidRPr="00422812">
        <w:rPr>
          <w:rFonts w:cs="Arial" w:hint="cs"/>
          <w:b/>
          <w:bCs/>
          <w:rtl/>
        </w:rPr>
        <w:t xml:space="preserve">חייב </w:t>
      </w:r>
      <w:r w:rsidRPr="00422812">
        <w:rPr>
          <w:rFonts w:cs="Arial"/>
          <w:b/>
          <w:bCs/>
          <w:rtl/>
        </w:rPr>
        <w:t xml:space="preserve">אפילו </w:t>
      </w:r>
      <w:r w:rsidRPr="00422812">
        <w:rPr>
          <w:rFonts w:cs="Arial" w:hint="cs"/>
          <w:b/>
          <w:bCs/>
          <w:rtl/>
        </w:rPr>
        <w:t xml:space="preserve">על חלק </w:t>
      </w:r>
      <w:r w:rsidRPr="00422812">
        <w:rPr>
          <w:rFonts w:cs="Arial"/>
          <w:b/>
          <w:bCs/>
          <w:rtl/>
        </w:rPr>
        <w:t>תרומ</w:t>
      </w:r>
      <w:r w:rsidRPr="00422812">
        <w:rPr>
          <w:rFonts w:cs="Arial" w:hint="cs"/>
          <w:b/>
          <w:bCs/>
          <w:rtl/>
        </w:rPr>
        <w:t>ת</w:t>
      </w:r>
      <w:r w:rsidRPr="00422812">
        <w:rPr>
          <w:rFonts w:cs="Arial"/>
          <w:b/>
          <w:bCs/>
          <w:rtl/>
        </w:rPr>
        <w:t xml:space="preserve"> </w:t>
      </w:r>
      <w:r w:rsidRPr="00422812">
        <w:rPr>
          <w:rFonts w:cs="Arial" w:hint="cs"/>
          <w:b/>
          <w:bCs/>
          <w:rtl/>
        </w:rPr>
        <w:t xml:space="preserve">מעשר </w:t>
      </w:r>
      <w:r w:rsidRPr="00422812">
        <w:rPr>
          <w:rFonts w:cs="Arial"/>
          <w:b/>
          <w:bCs/>
          <w:rtl/>
        </w:rPr>
        <w:t>שבו</w:t>
      </w:r>
      <w:r w:rsidRPr="00422812">
        <w:rPr>
          <w:rFonts w:cs="Arial" w:hint="cs"/>
          <w:b/>
          <w:bCs/>
          <w:rtl/>
        </w:rPr>
        <w:t>. אבל אם כבר הפריש תרומת מעשר</w:t>
      </w:r>
      <w:r w:rsidR="00FD3213">
        <w:rPr>
          <w:rFonts w:cs="Arial" w:hint="cs"/>
          <w:b/>
          <w:bCs/>
          <w:rtl/>
        </w:rPr>
        <w:t>,</w:t>
      </w:r>
      <w:r w:rsidRPr="00422812">
        <w:rPr>
          <w:rFonts w:cs="Arial" w:hint="cs"/>
          <w:b/>
          <w:bCs/>
          <w:rtl/>
        </w:rPr>
        <w:t xml:space="preserve"> </w:t>
      </w:r>
      <w:r w:rsidRPr="00422812">
        <w:rPr>
          <w:rFonts w:cs="Arial"/>
          <w:b/>
          <w:bCs/>
          <w:rtl/>
        </w:rPr>
        <w:t>יכול להיות דפטור</w:t>
      </w:r>
      <w:r w:rsidRPr="00422812">
        <w:rPr>
          <w:rFonts w:cs="Arial" w:hint="cs"/>
          <w:b/>
          <w:bCs/>
          <w:rtl/>
        </w:rPr>
        <w:t xml:space="preserve"> מתרומה גדולה על אותו חלק שהפריש </w:t>
      </w:r>
      <w:r w:rsidRPr="00422812">
        <w:rPr>
          <w:rFonts w:cs="Arial"/>
          <w:b/>
          <w:bCs/>
          <w:rtl/>
        </w:rPr>
        <w:t xml:space="preserve">כיון דהוא </w:t>
      </w:r>
      <w:r w:rsidRPr="00422812">
        <w:rPr>
          <w:rFonts w:cs="Arial" w:hint="cs"/>
          <w:b/>
          <w:bCs/>
          <w:rtl/>
        </w:rPr>
        <w:t>עצמו</w:t>
      </w:r>
      <w:r w:rsidRPr="00422812">
        <w:rPr>
          <w:rFonts w:cs="Arial"/>
          <w:b/>
          <w:bCs/>
          <w:rtl/>
        </w:rPr>
        <w:t xml:space="preserve"> קרוי תרומה</w:t>
      </w:r>
      <w:r>
        <w:rPr>
          <w:rFonts w:cs="Arial" w:hint="cs"/>
          <w:rtl/>
        </w:rPr>
        <w:t>.</w:t>
      </w:r>
      <w:r>
        <w:rPr>
          <w:rFonts w:cs="Arial"/>
          <w:rtl/>
        </w:rPr>
        <w:t xml:space="preserve"> </w:t>
      </w:r>
      <w:r w:rsidRPr="000E5A10">
        <w:rPr>
          <w:rFonts w:cs="Arial"/>
          <w:i/>
          <w:iCs/>
          <w:sz w:val="16"/>
          <w:szCs w:val="16"/>
          <w:rtl/>
        </w:rPr>
        <w:t xml:space="preserve">דהא לקמן </w:t>
      </w:r>
      <w:r w:rsidRPr="000E5A10">
        <w:rPr>
          <w:rFonts w:cs="Arial" w:hint="cs"/>
          <w:i/>
          <w:iCs/>
          <w:sz w:val="16"/>
          <w:szCs w:val="16"/>
          <w:rtl/>
        </w:rPr>
        <w:t xml:space="preserve">אמרינן דגזרת הכתוב </w:t>
      </w:r>
      <w:r w:rsidRPr="000E5A10">
        <w:rPr>
          <w:rFonts w:cs="Arial"/>
          <w:i/>
          <w:iCs/>
          <w:sz w:val="16"/>
          <w:szCs w:val="16"/>
          <w:rtl/>
        </w:rPr>
        <w:t>דחלה הטבולה לת"ג חייבת בתרומה</w:t>
      </w:r>
      <w:r w:rsidRPr="000E5A10">
        <w:rPr>
          <w:rFonts w:cs="Arial" w:hint="cs"/>
          <w:i/>
          <w:iCs/>
          <w:sz w:val="16"/>
          <w:szCs w:val="16"/>
          <w:rtl/>
        </w:rPr>
        <w:t>.</w:t>
      </w:r>
      <w:r w:rsidRPr="000E5A10">
        <w:rPr>
          <w:rFonts w:cs="Arial"/>
          <w:i/>
          <w:iCs/>
          <w:sz w:val="16"/>
          <w:szCs w:val="16"/>
          <w:rtl/>
        </w:rPr>
        <w:t xml:space="preserve"> דאל"ה הו"א כיון דהיא גופה קרויה תרומה פטורה מת"ג </w:t>
      </w:r>
      <w:r>
        <w:rPr>
          <w:rFonts w:cs="Arial"/>
          <w:rtl/>
        </w:rPr>
        <w:t xml:space="preserve">. ומ"ד פטור אפילו </w:t>
      </w:r>
      <w:r w:rsidRPr="00422812">
        <w:rPr>
          <w:rFonts w:cs="Arial" w:hint="cs"/>
          <w:b/>
          <w:bCs/>
          <w:rtl/>
        </w:rPr>
        <w:t>חלק ה</w:t>
      </w:r>
      <w:r w:rsidRPr="00422812">
        <w:rPr>
          <w:rFonts w:cs="Arial"/>
          <w:b/>
          <w:bCs/>
          <w:rtl/>
        </w:rPr>
        <w:t>חולין</w:t>
      </w:r>
      <w:r>
        <w:rPr>
          <w:rFonts w:cs="Arial"/>
          <w:rtl/>
        </w:rPr>
        <w:t xml:space="preserve"> שבו </w:t>
      </w:r>
      <w:r w:rsidRPr="000766CC">
        <w:rPr>
          <w:rFonts w:cs="Arial" w:hint="cs"/>
          <w:i/>
          <w:iCs/>
          <w:sz w:val="16"/>
          <w:szCs w:val="16"/>
          <w:rtl/>
        </w:rPr>
        <w:t>מה שישאר אחרי שיפריש תרומת מעשר</w:t>
      </w:r>
      <w:r>
        <w:rPr>
          <w:rFonts w:cs="Arial" w:hint="cs"/>
          <w:rtl/>
        </w:rPr>
        <w:t xml:space="preserve"> </w:t>
      </w:r>
      <w:r>
        <w:rPr>
          <w:rFonts w:cs="Arial"/>
          <w:rtl/>
        </w:rPr>
        <w:t>פטורין. מאן דאמר חייב עשאו</w:t>
      </w:r>
      <w:r>
        <w:rPr>
          <w:rFonts w:cs="Arial" w:hint="cs"/>
          <w:rtl/>
        </w:rPr>
        <w:t xml:space="preserve"> כולו</w:t>
      </w:r>
      <w:r>
        <w:rPr>
          <w:rFonts w:cs="Arial"/>
          <w:rtl/>
        </w:rPr>
        <w:t xml:space="preserve"> תרומת מעשר על מקום אחר</w:t>
      </w:r>
      <w:r>
        <w:rPr>
          <w:rFonts w:cs="Arial" w:hint="cs"/>
          <w:rtl/>
        </w:rPr>
        <w:t xml:space="preserve"> </w:t>
      </w:r>
      <w:r w:rsidRPr="00422812">
        <w:rPr>
          <w:rFonts w:cs="Arial" w:hint="cs"/>
          <w:b/>
          <w:bCs/>
          <w:rtl/>
        </w:rPr>
        <w:t xml:space="preserve">דנמצא הכל </w:t>
      </w:r>
      <w:r w:rsidRPr="00422812">
        <w:rPr>
          <w:rFonts w:cs="Arial"/>
          <w:b/>
          <w:bCs/>
          <w:rtl/>
        </w:rPr>
        <w:t>תרו</w:t>
      </w:r>
      <w:r w:rsidR="00BA1584">
        <w:rPr>
          <w:rFonts w:cs="Arial" w:hint="cs"/>
          <w:b/>
          <w:bCs/>
          <w:rtl/>
        </w:rPr>
        <w:t xml:space="preserve">מת </w:t>
      </w:r>
      <w:r w:rsidRPr="00422812">
        <w:rPr>
          <w:rFonts w:cs="Arial"/>
          <w:b/>
          <w:bCs/>
          <w:rtl/>
        </w:rPr>
        <w:t>מ</w:t>
      </w:r>
      <w:r w:rsidR="00BA1584">
        <w:rPr>
          <w:rFonts w:cs="Arial" w:hint="cs"/>
          <w:b/>
          <w:bCs/>
          <w:rtl/>
        </w:rPr>
        <w:t>עשר</w:t>
      </w:r>
      <w:r w:rsidRPr="00422812">
        <w:rPr>
          <w:rFonts w:cs="Arial"/>
          <w:b/>
          <w:bCs/>
          <w:rtl/>
        </w:rPr>
        <w:t xml:space="preserve"> וטבל לת"ג</w:t>
      </w:r>
      <w:r w:rsidRPr="00422812">
        <w:rPr>
          <w:rFonts w:cs="Arial" w:hint="cs"/>
          <w:b/>
          <w:bCs/>
          <w:rtl/>
        </w:rPr>
        <w:t xml:space="preserve"> מדומעין שכיוון </w:t>
      </w:r>
      <w:r w:rsidR="00BA1584">
        <w:rPr>
          <w:rFonts w:cs="Arial" w:hint="cs"/>
          <w:b/>
          <w:bCs/>
          <w:rtl/>
        </w:rPr>
        <w:t>ש</w:t>
      </w:r>
      <w:r w:rsidRPr="00422812">
        <w:rPr>
          <w:rFonts w:cs="Arial" w:hint="cs"/>
          <w:b/>
          <w:bCs/>
          <w:rtl/>
        </w:rPr>
        <w:t xml:space="preserve">חלק תרומת </w:t>
      </w:r>
      <w:r w:rsidR="00BA1584">
        <w:rPr>
          <w:rFonts w:cs="Arial" w:hint="cs"/>
          <w:b/>
          <w:bCs/>
          <w:rtl/>
        </w:rPr>
        <w:t>ה</w:t>
      </w:r>
      <w:r w:rsidRPr="00422812">
        <w:rPr>
          <w:rFonts w:cs="Arial" w:hint="cs"/>
          <w:b/>
          <w:bCs/>
          <w:rtl/>
        </w:rPr>
        <w:t>מעשר של עצמו פטור</w:t>
      </w:r>
      <w:r w:rsidR="00BA1584">
        <w:rPr>
          <w:rFonts w:cs="Arial" w:hint="cs"/>
          <w:b/>
          <w:bCs/>
          <w:rtl/>
        </w:rPr>
        <w:t>ה</w:t>
      </w:r>
      <w:r w:rsidRPr="00422812">
        <w:rPr>
          <w:rFonts w:cs="Arial" w:hint="cs"/>
          <w:b/>
          <w:bCs/>
          <w:rtl/>
        </w:rPr>
        <w:t xml:space="preserve"> מתרומה גדולה</w:t>
      </w:r>
      <w:r w:rsidR="00BA1584">
        <w:rPr>
          <w:rFonts w:cs="Arial" w:hint="cs"/>
          <w:b/>
          <w:bCs/>
          <w:rtl/>
        </w:rPr>
        <w:t>.</w:t>
      </w:r>
      <w:r w:rsidRPr="00422812">
        <w:rPr>
          <w:rFonts w:cs="Arial" w:hint="cs"/>
          <w:b/>
          <w:bCs/>
          <w:rtl/>
        </w:rPr>
        <w:t xml:space="preserve"> אבל השאר נשאר טבול לתרומה גדולה</w:t>
      </w:r>
      <w:r>
        <w:rPr>
          <w:rFonts w:cs="Arial" w:hint="cs"/>
          <w:rtl/>
        </w:rPr>
        <w:t>.</w:t>
      </w:r>
      <w:r>
        <w:rPr>
          <w:rFonts w:cs="Arial"/>
          <w:rtl/>
        </w:rPr>
        <w:t xml:space="preserve"> מה את עביד לה</w:t>
      </w:r>
      <w:r>
        <w:rPr>
          <w:rFonts w:cs="Arial" w:hint="cs"/>
          <w:rtl/>
        </w:rPr>
        <w:t>?</w:t>
      </w:r>
      <w:r>
        <w:rPr>
          <w:rFonts w:cs="Arial"/>
          <w:rtl/>
        </w:rPr>
        <w:t xml:space="preserve"> </w:t>
      </w:r>
      <w:r w:rsidRPr="00422812">
        <w:rPr>
          <w:rFonts w:cs="Arial" w:hint="cs"/>
          <w:b/>
          <w:bCs/>
          <w:rtl/>
        </w:rPr>
        <w:t>כ</w:t>
      </w:r>
      <w:r w:rsidRPr="00422812">
        <w:rPr>
          <w:rFonts w:cs="Arial"/>
          <w:b/>
          <w:bCs/>
          <w:rtl/>
        </w:rPr>
        <w:t>גדיש שנדמע</w:t>
      </w:r>
      <w:r>
        <w:rPr>
          <w:rFonts w:cs="Arial" w:hint="cs"/>
          <w:rtl/>
        </w:rPr>
        <w:t xml:space="preserve"> </w:t>
      </w:r>
      <w:r w:rsidRPr="00E724AF">
        <w:rPr>
          <w:rFonts w:cs="Arial"/>
          <w:i/>
          <w:iCs/>
          <w:sz w:val="16"/>
          <w:szCs w:val="16"/>
          <w:rtl/>
        </w:rPr>
        <w:t>דקי"ל דגדיש שנדמע תרומה וטבל ביחד חייב</w:t>
      </w:r>
      <w:r>
        <w:rPr>
          <w:rFonts w:cs="Arial"/>
          <w:rtl/>
        </w:rPr>
        <w:t xml:space="preserve"> </w:t>
      </w:r>
      <w:r w:rsidRPr="00422812">
        <w:rPr>
          <w:rFonts w:cs="Arial"/>
          <w:b/>
          <w:bCs/>
          <w:rtl/>
        </w:rPr>
        <w:t>בתרומה</w:t>
      </w:r>
      <w:r w:rsidRPr="00422812">
        <w:rPr>
          <w:rFonts w:cs="Arial" w:hint="cs"/>
          <w:b/>
          <w:bCs/>
          <w:rtl/>
        </w:rPr>
        <w:t>.</w:t>
      </w:r>
      <w:r w:rsidRPr="00422812">
        <w:rPr>
          <w:rFonts w:cs="Arial"/>
          <w:b/>
          <w:bCs/>
          <w:rtl/>
        </w:rPr>
        <w:t xml:space="preserve"> </w:t>
      </w:r>
      <w:r w:rsidRPr="00422812">
        <w:rPr>
          <w:rFonts w:cs="Arial" w:hint="cs"/>
          <w:b/>
          <w:bCs/>
          <w:rtl/>
        </w:rPr>
        <w:t>או</w:t>
      </w:r>
      <w:r w:rsidRPr="00422812">
        <w:rPr>
          <w:rFonts w:cs="Arial"/>
          <w:b/>
          <w:bCs/>
          <w:rtl/>
        </w:rPr>
        <w:t xml:space="preserve"> </w:t>
      </w:r>
      <w:r w:rsidRPr="00422812">
        <w:rPr>
          <w:rFonts w:cs="Arial" w:hint="cs"/>
          <w:b/>
          <w:bCs/>
          <w:rtl/>
        </w:rPr>
        <w:t>כ</w:t>
      </w:r>
      <w:r w:rsidRPr="00422812">
        <w:rPr>
          <w:rFonts w:cs="Arial"/>
          <w:b/>
          <w:bCs/>
          <w:rtl/>
        </w:rPr>
        <w:t>עיסה</w:t>
      </w:r>
      <w:r w:rsidRPr="00422812">
        <w:rPr>
          <w:rFonts w:cs="Arial" w:hint="cs"/>
          <w:b/>
          <w:bCs/>
          <w:rtl/>
        </w:rPr>
        <w:t xml:space="preserve"> שעוד לא גלגל</w:t>
      </w:r>
      <w:r>
        <w:rPr>
          <w:rFonts w:cs="Arial" w:hint="cs"/>
          <w:rtl/>
        </w:rPr>
        <w:t xml:space="preserve"> </w:t>
      </w:r>
      <w:r>
        <w:rPr>
          <w:rFonts w:cs="Arial"/>
          <w:rtl/>
        </w:rPr>
        <w:t>שנדמעה</w:t>
      </w:r>
      <w:r w:rsidRPr="00E724AF">
        <w:rPr>
          <w:rFonts w:cs="Arial"/>
          <w:rtl/>
        </w:rPr>
        <w:t xml:space="preserve"> </w:t>
      </w:r>
      <w:r w:rsidRPr="001B7083">
        <w:rPr>
          <w:rFonts w:cs="Arial" w:hint="cs"/>
          <w:i/>
          <w:iCs/>
          <w:sz w:val="16"/>
          <w:szCs w:val="16"/>
          <w:rtl/>
        </w:rPr>
        <w:t>דקי"ל ד</w:t>
      </w:r>
      <w:r w:rsidRPr="001B7083">
        <w:rPr>
          <w:rFonts w:cs="Arial"/>
          <w:i/>
          <w:iCs/>
          <w:sz w:val="16"/>
          <w:szCs w:val="16"/>
          <w:rtl/>
        </w:rPr>
        <w:t>עיסה שנדמעה עם תרומה פטורה מן החלה</w:t>
      </w:r>
      <w:r>
        <w:rPr>
          <w:rFonts w:cs="Arial" w:hint="cs"/>
          <w:rtl/>
        </w:rPr>
        <w:t>?</w:t>
      </w:r>
      <w:r>
        <w:rPr>
          <w:rFonts w:cs="Arial"/>
          <w:rtl/>
        </w:rPr>
        <w:t>. ר' יוחנן אמר אנא בעיתה. ר' יאשיה אמר אנא בעיתה. מה בין גדיש שנדמע לעיסה שנדמעה</w:t>
      </w:r>
      <w:r>
        <w:rPr>
          <w:rFonts w:cs="Arial" w:hint="cs"/>
          <w:rtl/>
        </w:rPr>
        <w:t>?</w:t>
      </w:r>
      <w:r>
        <w:rPr>
          <w:rFonts w:cs="Arial"/>
          <w:rtl/>
        </w:rPr>
        <w:t xml:space="preserve">. </w:t>
      </w:r>
      <w:r>
        <w:rPr>
          <w:rFonts w:cs="Arial" w:hint="cs"/>
          <w:rtl/>
        </w:rPr>
        <w:t>למה ב</w:t>
      </w:r>
      <w:r>
        <w:rPr>
          <w:rFonts w:cs="Arial"/>
          <w:rtl/>
        </w:rPr>
        <w:t xml:space="preserve">גדיש שנדמע את אמר חייב </w:t>
      </w:r>
      <w:r>
        <w:rPr>
          <w:rFonts w:cs="Arial" w:hint="cs"/>
          <w:rtl/>
        </w:rPr>
        <w:t>וב</w:t>
      </w:r>
      <w:r>
        <w:rPr>
          <w:rFonts w:cs="Arial"/>
          <w:rtl/>
        </w:rPr>
        <w:t>עיסה שנדמעה את אמר פטורה</w:t>
      </w:r>
      <w:r>
        <w:rPr>
          <w:rFonts w:cs="Arial" w:hint="cs"/>
          <w:rtl/>
        </w:rPr>
        <w:t>?</w:t>
      </w:r>
      <w:r>
        <w:rPr>
          <w:rFonts w:cs="Arial"/>
          <w:rtl/>
        </w:rPr>
        <w:t xml:space="preserve">. </w:t>
      </w:r>
      <w:r w:rsidRPr="00422812">
        <w:rPr>
          <w:rFonts w:cs="Arial" w:hint="cs"/>
          <w:b/>
          <w:bCs/>
          <w:rtl/>
        </w:rPr>
        <w:t>אמר</w:t>
      </w:r>
      <w:r>
        <w:rPr>
          <w:rFonts w:cs="Arial" w:hint="cs"/>
          <w:rtl/>
        </w:rPr>
        <w:t xml:space="preserve"> </w:t>
      </w:r>
      <w:r>
        <w:rPr>
          <w:rFonts w:cs="Arial"/>
          <w:rtl/>
        </w:rPr>
        <w:t>רבי תנחומא בשם רבי [דף ו עמוד ב] חונא</w:t>
      </w:r>
      <w:r>
        <w:rPr>
          <w:rFonts w:cs="Arial" w:hint="cs"/>
          <w:rtl/>
        </w:rPr>
        <w:t>.</w:t>
      </w:r>
      <w:r>
        <w:rPr>
          <w:rFonts w:cs="Arial"/>
          <w:rtl/>
        </w:rPr>
        <w:t xml:space="preserve"> </w:t>
      </w:r>
      <w:r w:rsidRPr="00393B22">
        <w:rPr>
          <w:rFonts w:cs="Arial"/>
          <w:sz w:val="24"/>
          <w:szCs w:val="24"/>
          <w:rtl/>
        </w:rPr>
        <w:t xml:space="preserve">גדיש עד שלא נדמע </w:t>
      </w:r>
      <w:r w:rsidRPr="00422812">
        <w:rPr>
          <w:rFonts w:cs="Arial" w:hint="cs"/>
          <w:b/>
          <w:bCs/>
          <w:sz w:val="24"/>
          <w:szCs w:val="24"/>
          <w:rtl/>
        </w:rPr>
        <w:t>כבר חל עליו חיוב. שהרי אפילו בשיבולים,</w:t>
      </w:r>
      <w:r w:rsidRPr="00422812">
        <w:rPr>
          <w:rFonts w:cs="Arial"/>
          <w:b/>
          <w:bCs/>
          <w:sz w:val="24"/>
          <w:szCs w:val="24"/>
          <w:rtl/>
        </w:rPr>
        <w:t xml:space="preserve"> </w:t>
      </w:r>
      <w:r w:rsidRPr="00422812">
        <w:rPr>
          <w:rFonts w:cs="Arial" w:hint="cs"/>
          <w:b/>
          <w:bCs/>
          <w:sz w:val="24"/>
          <w:szCs w:val="24"/>
          <w:rtl/>
        </w:rPr>
        <w:t>אם</w:t>
      </w:r>
      <w:r w:rsidRPr="00CF077B">
        <w:rPr>
          <w:rFonts w:cs="Arial" w:hint="cs"/>
          <w:sz w:val="24"/>
          <w:szCs w:val="24"/>
          <w:rtl/>
        </w:rPr>
        <w:t xml:space="preserve"> </w:t>
      </w:r>
      <w:r w:rsidRPr="00393B22">
        <w:rPr>
          <w:rFonts w:cs="Arial"/>
          <w:sz w:val="24"/>
          <w:szCs w:val="24"/>
          <w:rtl/>
        </w:rPr>
        <w:t>עבר והפריש ממנו תרומ</w:t>
      </w:r>
      <w:r w:rsidRPr="00393B22">
        <w:rPr>
          <w:rFonts w:cs="Arial" w:hint="eastAsia"/>
          <w:sz w:val="24"/>
          <w:szCs w:val="24"/>
          <w:rtl/>
        </w:rPr>
        <w:t>ה</w:t>
      </w:r>
      <w:r w:rsidRPr="00CF077B">
        <w:rPr>
          <w:rFonts w:cs="Arial" w:hint="cs"/>
          <w:sz w:val="24"/>
          <w:szCs w:val="24"/>
          <w:rtl/>
        </w:rPr>
        <w:t>,</w:t>
      </w:r>
      <w:r w:rsidRPr="00CF077B">
        <w:rPr>
          <w:rFonts w:cs="Arial"/>
          <w:sz w:val="24"/>
          <w:szCs w:val="24"/>
          <w:rtl/>
        </w:rPr>
        <w:t xml:space="preserve"> </w:t>
      </w:r>
      <w:r w:rsidRPr="00422812">
        <w:rPr>
          <w:rFonts w:cs="Arial" w:hint="cs"/>
          <w:b/>
          <w:bCs/>
          <w:sz w:val="24"/>
          <w:szCs w:val="24"/>
          <w:rtl/>
        </w:rPr>
        <w:t xml:space="preserve">הרי זו </w:t>
      </w:r>
      <w:r w:rsidRPr="00422812">
        <w:rPr>
          <w:rFonts w:cs="Arial"/>
          <w:b/>
          <w:bCs/>
          <w:sz w:val="24"/>
          <w:szCs w:val="24"/>
          <w:rtl/>
        </w:rPr>
        <w:t>תרומה</w:t>
      </w:r>
      <w:r w:rsidRPr="00422812">
        <w:rPr>
          <w:rFonts w:cs="Arial" w:hint="cs"/>
          <w:b/>
          <w:bCs/>
          <w:sz w:val="24"/>
          <w:szCs w:val="24"/>
          <w:rtl/>
        </w:rPr>
        <w:t>. לכן אם נדמע לא נפטר מן התרומה</w:t>
      </w:r>
      <w:r w:rsidRPr="00CF077B">
        <w:rPr>
          <w:rFonts w:cs="Arial"/>
          <w:sz w:val="24"/>
          <w:szCs w:val="24"/>
          <w:rtl/>
        </w:rPr>
        <w:t>.</w:t>
      </w:r>
      <w:r w:rsidRPr="00393B22">
        <w:rPr>
          <w:rFonts w:cs="Arial"/>
          <w:sz w:val="24"/>
          <w:szCs w:val="24"/>
          <w:rtl/>
        </w:rPr>
        <w:t xml:space="preserve"> עיסה </w:t>
      </w:r>
      <w:r w:rsidRPr="00422812">
        <w:rPr>
          <w:rFonts w:cs="Arial" w:hint="cs"/>
          <w:b/>
          <w:bCs/>
          <w:sz w:val="24"/>
          <w:szCs w:val="24"/>
          <w:rtl/>
        </w:rPr>
        <w:t>מקמח שנדמע</w:t>
      </w:r>
      <w:r w:rsidRPr="00CF077B">
        <w:rPr>
          <w:rFonts w:cs="Arial" w:hint="cs"/>
          <w:sz w:val="24"/>
          <w:szCs w:val="24"/>
          <w:rtl/>
        </w:rPr>
        <w:t>.</w:t>
      </w:r>
      <w:r w:rsidRPr="00393B22">
        <w:rPr>
          <w:rFonts w:cs="Arial"/>
          <w:sz w:val="24"/>
          <w:szCs w:val="24"/>
          <w:rtl/>
        </w:rPr>
        <w:t xml:space="preserve"> עד שלא נדמעה</w:t>
      </w:r>
      <w:r w:rsidRPr="00CF077B">
        <w:rPr>
          <w:rFonts w:cs="Arial" w:hint="cs"/>
          <w:sz w:val="24"/>
          <w:szCs w:val="24"/>
          <w:rtl/>
        </w:rPr>
        <w:t>,</w:t>
      </w:r>
      <w:r w:rsidRPr="00393B22">
        <w:rPr>
          <w:rFonts w:cs="Arial"/>
          <w:sz w:val="24"/>
          <w:szCs w:val="24"/>
          <w:rtl/>
        </w:rPr>
        <w:t xml:space="preserve"> עבר והפריש ממנה חלה</w:t>
      </w:r>
      <w:r w:rsidRPr="00CF077B">
        <w:rPr>
          <w:rFonts w:cs="Arial" w:hint="cs"/>
          <w:sz w:val="24"/>
          <w:szCs w:val="24"/>
          <w:rtl/>
        </w:rPr>
        <w:t>,</w:t>
      </w:r>
      <w:r w:rsidRPr="00393B22">
        <w:rPr>
          <w:rFonts w:cs="Arial"/>
          <w:sz w:val="24"/>
          <w:szCs w:val="24"/>
          <w:rtl/>
        </w:rPr>
        <w:t xml:space="preserve"> אינה חלה</w:t>
      </w:r>
      <w:r w:rsidRPr="00CF077B">
        <w:rPr>
          <w:rFonts w:cs="Arial" w:hint="cs"/>
          <w:sz w:val="24"/>
          <w:szCs w:val="24"/>
          <w:rtl/>
        </w:rPr>
        <w:t>.</w:t>
      </w:r>
      <w:r w:rsidRPr="00393B22">
        <w:rPr>
          <w:rFonts w:cs="Arial"/>
          <w:sz w:val="24"/>
          <w:szCs w:val="24"/>
          <w:rtl/>
        </w:rPr>
        <w:t xml:space="preserve"> דתנינן תמן</w:t>
      </w:r>
      <w:r w:rsidRPr="00CF077B">
        <w:rPr>
          <w:rFonts w:cs="Arial" w:hint="cs"/>
          <w:sz w:val="24"/>
          <w:szCs w:val="24"/>
          <w:rtl/>
        </w:rPr>
        <w:t>.</w:t>
      </w:r>
      <w:r w:rsidR="005D43A0">
        <w:rPr>
          <w:rFonts w:cs="Arial" w:hint="cs"/>
          <w:sz w:val="24"/>
          <w:szCs w:val="24"/>
          <w:rtl/>
        </w:rPr>
        <w:t xml:space="preserve"> </w:t>
      </w:r>
      <w:r w:rsidRPr="00393B22">
        <w:rPr>
          <w:rFonts w:cs="Arial"/>
          <w:sz w:val="24"/>
          <w:szCs w:val="24"/>
          <w:rtl/>
        </w:rPr>
        <w:t>המפריש חלה קמח</w:t>
      </w:r>
      <w:r w:rsidRPr="00CF077B">
        <w:rPr>
          <w:rFonts w:cs="Arial" w:hint="cs"/>
          <w:sz w:val="24"/>
          <w:szCs w:val="24"/>
          <w:rtl/>
        </w:rPr>
        <w:t>,</w:t>
      </w:r>
      <w:r w:rsidRPr="00393B22">
        <w:rPr>
          <w:rFonts w:cs="Arial"/>
          <w:sz w:val="24"/>
          <w:szCs w:val="24"/>
          <w:rtl/>
        </w:rPr>
        <w:t xml:space="preserve"> אינה חלה וגזל ביד כהן</w:t>
      </w:r>
      <w:r w:rsidRPr="00CF077B">
        <w:rPr>
          <w:rFonts w:cs="Arial" w:hint="cs"/>
          <w:sz w:val="24"/>
          <w:szCs w:val="24"/>
          <w:rtl/>
        </w:rPr>
        <w:t xml:space="preserve">. </w:t>
      </w:r>
      <w:r w:rsidRPr="00422812">
        <w:rPr>
          <w:rFonts w:cs="Arial" w:hint="cs"/>
          <w:b/>
          <w:bCs/>
          <w:sz w:val="24"/>
          <w:szCs w:val="24"/>
          <w:rtl/>
        </w:rPr>
        <w:t>ואם כך אף כאן כיוון שחיוב תרומה גדולה חל קדם שנדמע, יהיה חיב להפריש</w:t>
      </w:r>
      <w:r w:rsidRPr="00422812">
        <w:rPr>
          <w:rFonts w:cs="Arial"/>
          <w:b/>
          <w:bCs/>
          <w:sz w:val="24"/>
          <w:szCs w:val="24"/>
          <w:rtl/>
        </w:rPr>
        <w:t xml:space="preserve">: </w:t>
      </w:r>
      <w:r w:rsidRPr="00422812">
        <w:rPr>
          <w:rFonts w:cs="Arial" w:hint="cs"/>
          <w:b/>
          <w:bCs/>
          <w:sz w:val="24"/>
          <w:szCs w:val="24"/>
          <w:rtl/>
        </w:rPr>
        <w:t>תנן,</w:t>
      </w:r>
      <w:r w:rsidRPr="00393B22">
        <w:rPr>
          <w:rFonts w:cs="Arial"/>
          <w:sz w:val="24"/>
          <w:szCs w:val="24"/>
          <w:rtl/>
        </w:rPr>
        <w:t xml:space="preserve"> ומותר העומר: </w:t>
      </w:r>
      <w:r w:rsidRPr="00CF077B">
        <w:rPr>
          <w:rFonts w:cs="Arial"/>
          <w:sz w:val="24"/>
          <w:szCs w:val="24"/>
          <w:rtl/>
        </w:rPr>
        <w:t>מתני</w:t>
      </w:r>
      <w:r w:rsidRPr="00CF077B">
        <w:rPr>
          <w:rFonts w:cs="Arial" w:hint="cs"/>
          <w:sz w:val="24"/>
          <w:szCs w:val="24"/>
          <w:rtl/>
        </w:rPr>
        <w:t>תין</w:t>
      </w:r>
      <w:r w:rsidRPr="00393B22">
        <w:rPr>
          <w:rFonts w:cs="Arial"/>
          <w:sz w:val="24"/>
          <w:szCs w:val="24"/>
          <w:rtl/>
        </w:rPr>
        <w:t xml:space="preserve"> דלא כר"ע</w:t>
      </w:r>
      <w:r w:rsidRPr="00CF077B">
        <w:rPr>
          <w:rFonts w:cs="Arial" w:hint="cs"/>
          <w:sz w:val="24"/>
          <w:szCs w:val="24"/>
          <w:rtl/>
        </w:rPr>
        <w:t>.</w:t>
      </w:r>
      <w:r w:rsidRPr="00393B22">
        <w:rPr>
          <w:rFonts w:cs="Arial"/>
          <w:sz w:val="24"/>
          <w:szCs w:val="24"/>
          <w:rtl/>
        </w:rPr>
        <w:t xml:space="preserve"> דר"ע מחייב בחלה ובמעשרות</w:t>
      </w:r>
      <w:r w:rsidRPr="00CF077B">
        <w:rPr>
          <w:rFonts w:cs="Arial" w:hint="cs"/>
          <w:sz w:val="24"/>
          <w:szCs w:val="24"/>
          <w:rtl/>
        </w:rPr>
        <w:t xml:space="preserve">. </w:t>
      </w:r>
      <w:r>
        <w:rPr>
          <w:rFonts w:cs="Arial" w:hint="cs"/>
          <w:i/>
          <w:iCs/>
          <w:sz w:val="16"/>
          <w:szCs w:val="16"/>
          <w:rtl/>
        </w:rPr>
        <w:t>כיוו</w:t>
      </w:r>
      <w:r w:rsidRPr="009B380F">
        <w:rPr>
          <w:rFonts w:cs="Arial" w:hint="cs"/>
          <w:i/>
          <w:iCs/>
          <w:sz w:val="16"/>
          <w:szCs w:val="16"/>
          <w:rtl/>
        </w:rPr>
        <w:t xml:space="preserve"> </w:t>
      </w:r>
      <w:r>
        <w:rPr>
          <w:rFonts w:cs="Arial" w:hint="cs"/>
          <w:i/>
          <w:iCs/>
          <w:sz w:val="16"/>
          <w:szCs w:val="16"/>
          <w:rtl/>
        </w:rPr>
        <w:t>ש</w:t>
      </w:r>
      <w:r w:rsidRPr="009B380F">
        <w:rPr>
          <w:rFonts w:cs="Arial" w:hint="cs"/>
          <w:i/>
          <w:iCs/>
          <w:sz w:val="16"/>
          <w:szCs w:val="16"/>
          <w:rtl/>
        </w:rPr>
        <w:t>ר"ע</w:t>
      </w:r>
      <w:r>
        <w:rPr>
          <w:rFonts w:cs="Arial" w:hint="cs"/>
          <w:i/>
          <w:iCs/>
          <w:sz w:val="16"/>
          <w:szCs w:val="16"/>
          <w:rtl/>
        </w:rPr>
        <w:t xml:space="preserve"> סובר שאן מרוח ההקדש פוטר</w:t>
      </w:r>
      <w:r w:rsidR="00182FA6">
        <w:rPr>
          <w:rFonts w:cs="Arial" w:hint="cs"/>
          <w:i/>
          <w:iCs/>
          <w:sz w:val="16"/>
          <w:szCs w:val="16"/>
          <w:rtl/>
        </w:rPr>
        <w:t>,</w:t>
      </w:r>
      <w:r>
        <w:rPr>
          <w:rFonts w:cs="Arial" w:hint="cs"/>
          <w:i/>
          <w:iCs/>
          <w:sz w:val="16"/>
          <w:szCs w:val="16"/>
          <w:rtl/>
        </w:rPr>
        <w:t xml:space="preserve"> או מפני </w:t>
      </w:r>
      <w:r w:rsidRPr="009B380F">
        <w:rPr>
          <w:rFonts w:cs="Arial"/>
          <w:i/>
          <w:iCs/>
          <w:sz w:val="16"/>
          <w:szCs w:val="16"/>
          <w:rtl/>
        </w:rPr>
        <w:t>שכאשר ההקדש קנה את השעורים להוציא מהם קמח למנחת העומר, הגזבר שילם רק עבור העישרון שיהיה למנחה ולא את המותר, לכן המותר לא קדש כלל</w:t>
      </w:r>
      <w:r w:rsidRPr="00CF077B">
        <w:rPr>
          <w:rFonts w:cs="Arial" w:hint="cs"/>
          <w:sz w:val="24"/>
          <w:szCs w:val="24"/>
          <w:rtl/>
        </w:rPr>
        <w:t xml:space="preserve">. </w:t>
      </w:r>
      <w:r w:rsidRPr="00422812">
        <w:rPr>
          <w:rFonts w:cs="Arial" w:hint="cs"/>
          <w:b/>
          <w:bCs/>
          <w:sz w:val="24"/>
          <w:szCs w:val="24"/>
          <w:rtl/>
        </w:rPr>
        <w:t>תנן</w:t>
      </w:r>
      <w:r w:rsidRPr="00CF077B">
        <w:rPr>
          <w:rFonts w:cs="Arial" w:hint="cs"/>
          <w:sz w:val="24"/>
          <w:szCs w:val="24"/>
          <w:rtl/>
        </w:rPr>
        <w:t>,</w:t>
      </w:r>
      <w:r w:rsidRPr="00393B22">
        <w:rPr>
          <w:rFonts w:cs="Arial"/>
          <w:sz w:val="24"/>
          <w:szCs w:val="24"/>
          <w:rtl/>
        </w:rPr>
        <w:t xml:space="preserve"> ותבואה שלא הביאה שליש</w:t>
      </w:r>
      <w:r w:rsidRPr="00422812">
        <w:rPr>
          <w:rFonts w:cs="Arial" w:hint="cs"/>
          <w:b/>
          <w:bCs/>
          <w:sz w:val="24"/>
          <w:szCs w:val="24"/>
          <w:rtl/>
        </w:rPr>
        <w:t xml:space="preserve"> פטורה מן המעשרות וחיבת בחלה.</w:t>
      </w:r>
      <w:r w:rsidRPr="00422812">
        <w:rPr>
          <w:rFonts w:cs="Arial"/>
          <w:b/>
          <w:bCs/>
          <w:sz w:val="24"/>
          <w:szCs w:val="24"/>
          <w:rtl/>
        </w:rPr>
        <w:t xml:space="preserve"> רבי </w:t>
      </w:r>
      <w:r w:rsidRPr="00422812">
        <w:rPr>
          <w:rFonts w:cs="Arial" w:hint="cs"/>
          <w:b/>
          <w:bCs/>
          <w:sz w:val="24"/>
          <w:szCs w:val="24"/>
          <w:rtl/>
        </w:rPr>
        <w:t>א</w:t>
      </w:r>
      <w:r w:rsidRPr="00422812">
        <w:rPr>
          <w:rFonts w:cs="Arial"/>
          <w:b/>
          <w:bCs/>
          <w:sz w:val="24"/>
          <w:szCs w:val="24"/>
          <w:rtl/>
        </w:rPr>
        <w:t>לעזר אומר</w:t>
      </w:r>
      <w:r w:rsidRPr="00422812">
        <w:rPr>
          <w:rFonts w:cs="Arial" w:hint="cs"/>
          <w:b/>
          <w:bCs/>
          <w:sz w:val="24"/>
          <w:szCs w:val="24"/>
          <w:rtl/>
        </w:rPr>
        <w:t>.</w:t>
      </w:r>
      <w:r w:rsidRPr="00422812">
        <w:rPr>
          <w:rFonts w:cs="Arial"/>
          <w:b/>
          <w:bCs/>
          <w:sz w:val="24"/>
          <w:szCs w:val="24"/>
          <w:rtl/>
        </w:rPr>
        <w:t xml:space="preserve"> תבואה שלא הביאה שליש</w:t>
      </w:r>
      <w:r w:rsidRPr="00422812">
        <w:rPr>
          <w:rFonts w:cs="Arial" w:hint="cs"/>
          <w:b/>
          <w:bCs/>
          <w:sz w:val="24"/>
          <w:szCs w:val="24"/>
          <w:rtl/>
        </w:rPr>
        <w:t>,</w:t>
      </w:r>
      <w:r w:rsidRPr="00422812">
        <w:rPr>
          <w:rFonts w:cs="Arial"/>
          <w:b/>
          <w:bCs/>
          <w:sz w:val="24"/>
          <w:szCs w:val="24"/>
          <w:rtl/>
        </w:rPr>
        <w:t xml:space="preserve"> פטורה מן החלה</w:t>
      </w:r>
      <w:r w:rsidRPr="00CF077B">
        <w:rPr>
          <w:rFonts w:cs="Arial" w:hint="cs"/>
          <w:sz w:val="24"/>
          <w:szCs w:val="24"/>
          <w:rtl/>
        </w:rPr>
        <w:t>.</w:t>
      </w:r>
      <w:r w:rsidRPr="00CF077B">
        <w:rPr>
          <w:rFonts w:cs="Arial"/>
          <w:sz w:val="24"/>
          <w:szCs w:val="24"/>
          <w:rtl/>
        </w:rPr>
        <w:t>:</w:t>
      </w:r>
      <w:r w:rsidRPr="00393B22">
        <w:rPr>
          <w:rFonts w:cs="Arial"/>
          <w:sz w:val="24"/>
          <w:szCs w:val="24"/>
          <w:rtl/>
        </w:rPr>
        <w:t xml:space="preserve"> מה טעמא דרבנין</w:t>
      </w:r>
      <w:r w:rsidRPr="00CF077B">
        <w:rPr>
          <w:rFonts w:cs="Arial" w:hint="cs"/>
          <w:sz w:val="24"/>
          <w:szCs w:val="24"/>
          <w:rtl/>
        </w:rPr>
        <w:t>?</w:t>
      </w:r>
      <w:r w:rsidRPr="00393B22">
        <w:rPr>
          <w:rFonts w:cs="Arial"/>
          <w:sz w:val="24"/>
          <w:szCs w:val="24"/>
          <w:rtl/>
        </w:rPr>
        <w:t xml:space="preserve"> נאמר לחם בפסח</w:t>
      </w:r>
      <w:r w:rsidRPr="00CF077B">
        <w:rPr>
          <w:rFonts w:cs="Arial" w:hint="cs"/>
          <w:sz w:val="24"/>
          <w:szCs w:val="24"/>
          <w:rtl/>
        </w:rPr>
        <w:t>.</w:t>
      </w:r>
      <w:r w:rsidRPr="00393B22">
        <w:rPr>
          <w:rFonts w:cs="Arial"/>
          <w:sz w:val="24"/>
          <w:szCs w:val="24"/>
          <w:rtl/>
        </w:rPr>
        <w:t xml:space="preserve"> ונאמר לחם בחלה</w:t>
      </w:r>
      <w:r w:rsidRPr="00CF077B">
        <w:rPr>
          <w:rFonts w:cs="Arial" w:hint="cs"/>
          <w:sz w:val="24"/>
          <w:szCs w:val="24"/>
          <w:rtl/>
        </w:rPr>
        <w:t>.</w:t>
      </w:r>
      <w:r w:rsidRPr="00393B22">
        <w:rPr>
          <w:rFonts w:cs="Arial"/>
          <w:sz w:val="24"/>
          <w:szCs w:val="24"/>
          <w:rtl/>
        </w:rPr>
        <w:t xml:space="preserve"> מה לחם הנאמר בפסח</w:t>
      </w:r>
      <w:r w:rsidRPr="00CF077B">
        <w:rPr>
          <w:rFonts w:cs="Arial" w:hint="cs"/>
          <w:sz w:val="24"/>
          <w:szCs w:val="24"/>
          <w:rtl/>
        </w:rPr>
        <w:t>,</w:t>
      </w:r>
      <w:r w:rsidRPr="00CF077B">
        <w:rPr>
          <w:rFonts w:cs="Arial"/>
          <w:sz w:val="24"/>
          <w:szCs w:val="24"/>
          <w:rtl/>
        </w:rPr>
        <w:t xml:space="preserve"> </w:t>
      </w:r>
      <w:r w:rsidRPr="00422812">
        <w:rPr>
          <w:rFonts w:cs="Arial"/>
          <w:b/>
          <w:bCs/>
          <w:sz w:val="24"/>
          <w:szCs w:val="24"/>
          <w:rtl/>
        </w:rPr>
        <w:t xml:space="preserve">דבר שהוא בא לידי </w:t>
      </w:r>
      <w:r w:rsidRPr="00422812">
        <w:rPr>
          <w:rFonts w:cs="Arial" w:hint="cs"/>
          <w:b/>
          <w:bCs/>
          <w:sz w:val="24"/>
          <w:szCs w:val="24"/>
          <w:rtl/>
        </w:rPr>
        <w:t xml:space="preserve">חמץ בא לידי </w:t>
      </w:r>
      <w:r w:rsidRPr="00422812">
        <w:rPr>
          <w:rFonts w:cs="Arial"/>
          <w:b/>
          <w:bCs/>
          <w:sz w:val="24"/>
          <w:szCs w:val="24"/>
          <w:rtl/>
        </w:rPr>
        <w:t>מצה</w:t>
      </w:r>
      <w:r w:rsidRPr="00422812">
        <w:rPr>
          <w:rFonts w:cs="Arial" w:hint="cs"/>
          <w:b/>
          <w:bCs/>
          <w:sz w:val="24"/>
          <w:szCs w:val="24"/>
          <w:rtl/>
        </w:rPr>
        <w:t>.</w:t>
      </w:r>
      <w:r w:rsidRPr="00422812">
        <w:rPr>
          <w:rFonts w:cs="Arial"/>
          <w:b/>
          <w:bCs/>
          <w:sz w:val="24"/>
          <w:szCs w:val="24"/>
          <w:rtl/>
        </w:rPr>
        <w:t xml:space="preserve"> </w:t>
      </w:r>
      <w:r w:rsidRPr="00422812">
        <w:rPr>
          <w:rFonts w:cs="Arial" w:hint="cs"/>
          <w:b/>
          <w:bCs/>
          <w:sz w:val="24"/>
          <w:szCs w:val="24"/>
          <w:rtl/>
        </w:rPr>
        <w:t>אף תבואה שלא הביאה שליש כיוון שבאה לידי חמץ באה לידי מצה.</w:t>
      </w:r>
      <w:r w:rsidRPr="00422812">
        <w:rPr>
          <w:rFonts w:cs="Arial"/>
          <w:b/>
          <w:bCs/>
          <w:sz w:val="24"/>
          <w:szCs w:val="24"/>
          <w:rtl/>
        </w:rPr>
        <w:t xml:space="preserve"> אף לחם שנאמר בחלה</w:t>
      </w:r>
      <w:r w:rsidRPr="00422812">
        <w:rPr>
          <w:rFonts w:cs="Arial" w:hint="cs"/>
          <w:b/>
          <w:bCs/>
          <w:sz w:val="24"/>
          <w:szCs w:val="24"/>
          <w:rtl/>
        </w:rPr>
        <w:t>,</w:t>
      </w:r>
      <w:r w:rsidRPr="00422812">
        <w:rPr>
          <w:rFonts w:cs="Arial"/>
          <w:b/>
          <w:bCs/>
          <w:sz w:val="24"/>
          <w:szCs w:val="24"/>
          <w:rtl/>
        </w:rPr>
        <w:t xml:space="preserve"> דבר שהוא בא לידי מצה וחמץ</w:t>
      </w:r>
      <w:r w:rsidRPr="00422812">
        <w:rPr>
          <w:rFonts w:cs="Arial" w:hint="cs"/>
          <w:b/>
          <w:bCs/>
          <w:sz w:val="24"/>
          <w:szCs w:val="24"/>
          <w:rtl/>
        </w:rPr>
        <w:t xml:space="preserve"> חייב בחלה</w:t>
      </w:r>
      <w:r w:rsidRPr="00422812">
        <w:rPr>
          <w:rFonts w:cs="Arial"/>
          <w:b/>
          <w:bCs/>
          <w:sz w:val="24"/>
          <w:szCs w:val="24"/>
          <w:rtl/>
        </w:rPr>
        <w:t>.</w:t>
      </w:r>
      <w:r w:rsidRPr="00422812">
        <w:rPr>
          <w:rFonts w:cs="Arial" w:hint="cs"/>
          <w:b/>
          <w:bCs/>
          <w:sz w:val="24"/>
          <w:szCs w:val="24"/>
          <w:rtl/>
        </w:rPr>
        <w:t xml:space="preserve"> ואף תבואה שלא הביאה שליש כיוון שבאה לידי חמץ חייבת בחלה</w:t>
      </w:r>
      <w:r w:rsidRPr="00CF077B">
        <w:rPr>
          <w:rFonts w:cs="Arial" w:hint="cs"/>
          <w:sz w:val="24"/>
          <w:szCs w:val="24"/>
          <w:rtl/>
        </w:rPr>
        <w:t xml:space="preserve">. </w:t>
      </w:r>
      <w:r w:rsidRPr="00393B22">
        <w:rPr>
          <w:rFonts w:cs="Arial"/>
          <w:sz w:val="24"/>
          <w:szCs w:val="24"/>
          <w:rtl/>
        </w:rPr>
        <w:t xml:space="preserve">מ"ט דרבי </w:t>
      </w:r>
      <w:r w:rsidRPr="00422812">
        <w:rPr>
          <w:rFonts w:cs="Arial" w:hint="cs"/>
          <w:b/>
          <w:bCs/>
          <w:sz w:val="24"/>
          <w:szCs w:val="24"/>
          <w:rtl/>
        </w:rPr>
        <w:t>א</w:t>
      </w:r>
      <w:r w:rsidRPr="00422812">
        <w:rPr>
          <w:rFonts w:cs="Arial"/>
          <w:b/>
          <w:bCs/>
          <w:sz w:val="24"/>
          <w:szCs w:val="24"/>
          <w:rtl/>
        </w:rPr>
        <w:t>לעזר</w:t>
      </w:r>
      <w:r w:rsidRPr="00422812">
        <w:rPr>
          <w:rFonts w:cs="Arial" w:hint="cs"/>
          <w:b/>
          <w:bCs/>
          <w:sz w:val="24"/>
          <w:szCs w:val="24"/>
          <w:rtl/>
        </w:rPr>
        <w:t xml:space="preserve"> שפוטר מחלה? דכתיב גבי חלה</w:t>
      </w:r>
      <w:r w:rsidRPr="00393B22">
        <w:rPr>
          <w:rFonts w:cs="Arial"/>
          <w:sz w:val="24"/>
          <w:szCs w:val="24"/>
          <w:rtl/>
        </w:rPr>
        <w:t xml:space="preserve"> [במדבר טו כ] כתרומת גורן כן תרימו אותה. מה תרומת גורן </w:t>
      </w:r>
      <w:r w:rsidRPr="00422812">
        <w:rPr>
          <w:rFonts w:cs="Arial" w:hint="cs"/>
          <w:b/>
          <w:bCs/>
          <w:sz w:val="24"/>
          <w:szCs w:val="24"/>
          <w:rtl/>
        </w:rPr>
        <w:t>אינו חייב אלא</w:t>
      </w:r>
      <w:r w:rsidRPr="00CF077B">
        <w:rPr>
          <w:rFonts w:cs="Arial" w:hint="cs"/>
          <w:sz w:val="24"/>
          <w:szCs w:val="24"/>
          <w:rtl/>
        </w:rPr>
        <w:t xml:space="preserve"> </w:t>
      </w:r>
      <w:r w:rsidRPr="00393B22">
        <w:rPr>
          <w:rFonts w:cs="Arial"/>
          <w:sz w:val="24"/>
          <w:szCs w:val="24"/>
          <w:rtl/>
        </w:rPr>
        <w:t>מפירות שהביאו שליש</w:t>
      </w:r>
      <w:r w:rsidRPr="00CF077B">
        <w:rPr>
          <w:rFonts w:cs="Arial" w:hint="cs"/>
          <w:sz w:val="24"/>
          <w:szCs w:val="24"/>
          <w:rtl/>
        </w:rPr>
        <w:t>,</w:t>
      </w:r>
      <w:r w:rsidRPr="00393B22">
        <w:rPr>
          <w:rFonts w:cs="Arial"/>
          <w:sz w:val="24"/>
          <w:szCs w:val="24"/>
          <w:rtl/>
        </w:rPr>
        <w:t xml:space="preserve"> אף </w:t>
      </w:r>
      <w:r w:rsidRPr="00422812">
        <w:rPr>
          <w:rFonts w:cs="Arial" w:hint="cs"/>
          <w:b/>
          <w:bCs/>
          <w:sz w:val="24"/>
          <w:szCs w:val="24"/>
          <w:rtl/>
        </w:rPr>
        <w:t>חלה</w:t>
      </w:r>
      <w:r w:rsidRPr="00422812">
        <w:rPr>
          <w:rFonts w:cs="Arial"/>
          <w:b/>
          <w:bCs/>
          <w:sz w:val="24"/>
          <w:szCs w:val="24"/>
          <w:rtl/>
        </w:rPr>
        <w:t xml:space="preserve"> </w:t>
      </w:r>
      <w:r w:rsidRPr="00422812">
        <w:rPr>
          <w:rFonts w:cs="Arial" w:hint="cs"/>
          <w:b/>
          <w:bCs/>
          <w:sz w:val="24"/>
          <w:szCs w:val="24"/>
          <w:rtl/>
        </w:rPr>
        <w:t>אינו חייב אלא</w:t>
      </w:r>
      <w:r w:rsidRPr="00393B22">
        <w:rPr>
          <w:rFonts w:cs="Arial"/>
          <w:sz w:val="24"/>
          <w:szCs w:val="24"/>
          <w:rtl/>
        </w:rPr>
        <w:t xml:space="preserve"> מפירות שהביאו שליש. ולית </w:t>
      </w:r>
      <w:r w:rsidRPr="00422812">
        <w:rPr>
          <w:rFonts w:cs="Arial"/>
          <w:b/>
          <w:bCs/>
          <w:sz w:val="24"/>
          <w:szCs w:val="24"/>
          <w:rtl/>
        </w:rPr>
        <w:t>לי</w:t>
      </w:r>
      <w:r w:rsidRPr="00422812">
        <w:rPr>
          <w:rFonts w:cs="Arial" w:hint="cs"/>
          <w:b/>
          <w:bCs/>
          <w:sz w:val="24"/>
          <w:szCs w:val="24"/>
          <w:rtl/>
        </w:rPr>
        <w:t>ה</w:t>
      </w:r>
      <w:r w:rsidRPr="00422812">
        <w:rPr>
          <w:rFonts w:cs="Arial"/>
          <w:b/>
          <w:bCs/>
          <w:sz w:val="24"/>
          <w:szCs w:val="24"/>
          <w:rtl/>
        </w:rPr>
        <w:t xml:space="preserve"> לרבי </w:t>
      </w:r>
      <w:r w:rsidRPr="00422812">
        <w:rPr>
          <w:rFonts w:cs="Arial" w:hint="cs"/>
          <w:b/>
          <w:bCs/>
          <w:sz w:val="24"/>
          <w:szCs w:val="24"/>
          <w:rtl/>
        </w:rPr>
        <w:t>א</w:t>
      </w:r>
      <w:r w:rsidRPr="00422812">
        <w:rPr>
          <w:rFonts w:cs="Arial"/>
          <w:b/>
          <w:bCs/>
          <w:sz w:val="24"/>
          <w:szCs w:val="24"/>
          <w:rtl/>
        </w:rPr>
        <w:t xml:space="preserve">לעזר </w:t>
      </w:r>
      <w:r w:rsidRPr="00422812">
        <w:rPr>
          <w:rFonts w:cs="Arial" w:hint="cs"/>
          <w:b/>
          <w:bCs/>
          <w:sz w:val="24"/>
          <w:szCs w:val="24"/>
          <w:rtl/>
        </w:rPr>
        <w:t xml:space="preserve">את הגזרה שווה </w:t>
      </w:r>
      <w:r w:rsidRPr="00422812">
        <w:rPr>
          <w:rFonts w:cs="Arial"/>
          <w:b/>
          <w:bCs/>
          <w:sz w:val="24"/>
          <w:szCs w:val="24"/>
          <w:rtl/>
        </w:rPr>
        <w:t>לחם לחם</w:t>
      </w:r>
      <w:r w:rsidRPr="00422812">
        <w:rPr>
          <w:rFonts w:cs="Arial" w:hint="cs"/>
          <w:b/>
          <w:bCs/>
          <w:sz w:val="24"/>
          <w:szCs w:val="24"/>
          <w:rtl/>
        </w:rPr>
        <w:t>? והרי כל חיוב חלה בחמשת מיני דגן נלמד מהקש זה. ואם הוא כן לומד, אך יתכן שיוצא במצה מתבואה שלא הביאה שליש ופטור וחלה</w:t>
      </w:r>
      <w:r w:rsidRPr="006F52A1">
        <w:rPr>
          <w:rFonts w:cs="Arial" w:hint="cs"/>
          <w:sz w:val="24"/>
          <w:szCs w:val="24"/>
          <w:rtl/>
        </w:rPr>
        <w:t>?</w:t>
      </w:r>
      <w:r w:rsidRPr="00393B22">
        <w:rPr>
          <w:rFonts w:cs="Arial"/>
          <w:sz w:val="24"/>
          <w:szCs w:val="24"/>
          <w:rtl/>
        </w:rPr>
        <w:t xml:space="preserve"> אשכח תני בשם רבי </w:t>
      </w:r>
      <w:r w:rsidRPr="00422812">
        <w:rPr>
          <w:rFonts w:cs="Arial" w:hint="cs"/>
          <w:b/>
          <w:bCs/>
          <w:sz w:val="24"/>
          <w:szCs w:val="24"/>
          <w:rtl/>
        </w:rPr>
        <w:t>א</w:t>
      </w:r>
      <w:r w:rsidRPr="00422812">
        <w:rPr>
          <w:rFonts w:cs="Arial"/>
          <w:b/>
          <w:bCs/>
          <w:sz w:val="24"/>
          <w:szCs w:val="24"/>
          <w:rtl/>
        </w:rPr>
        <w:t>לעזר</w:t>
      </w:r>
      <w:r w:rsidRPr="00CF077B">
        <w:rPr>
          <w:rFonts w:cs="Arial" w:hint="cs"/>
          <w:sz w:val="24"/>
          <w:szCs w:val="24"/>
          <w:rtl/>
        </w:rPr>
        <w:t>.</w:t>
      </w:r>
      <w:r w:rsidRPr="00393B22">
        <w:rPr>
          <w:rFonts w:cs="Arial"/>
          <w:sz w:val="24"/>
          <w:szCs w:val="24"/>
          <w:rtl/>
        </w:rPr>
        <w:t xml:space="preserve"> אינה חייבת בחלה ואין אדם יוצא בה י"ח בפסח. מהו </w:t>
      </w:r>
      <w:r w:rsidRPr="00422812">
        <w:rPr>
          <w:rFonts w:cs="Arial"/>
          <w:b/>
          <w:bCs/>
          <w:sz w:val="24"/>
          <w:szCs w:val="24"/>
          <w:rtl/>
        </w:rPr>
        <w:t>שחייבי</w:t>
      </w:r>
      <w:r w:rsidRPr="00422812">
        <w:rPr>
          <w:rFonts w:cs="Arial" w:hint="cs"/>
          <w:b/>
          <w:bCs/>
          <w:sz w:val="24"/>
          <w:szCs w:val="24"/>
          <w:rtl/>
        </w:rPr>
        <w:t>ם</w:t>
      </w:r>
      <w:r w:rsidRPr="00393B22">
        <w:rPr>
          <w:rFonts w:cs="Arial"/>
          <w:sz w:val="24"/>
          <w:szCs w:val="24"/>
          <w:rtl/>
        </w:rPr>
        <w:t xml:space="preserve"> על לחם </w:t>
      </w:r>
      <w:r w:rsidRPr="00422812">
        <w:rPr>
          <w:rFonts w:cs="Arial" w:hint="cs"/>
          <w:b/>
          <w:bCs/>
          <w:sz w:val="24"/>
          <w:szCs w:val="24"/>
          <w:rtl/>
        </w:rPr>
        <w:t>מתבואה שלא הביאה שליש</w:t>
      </w:r>
      <w:r w:rsidRPr="00393B22">
        <w:rPr>
          <w:rFonts w:cs="Arial"/>
          <w:sz w:val="24"/>
          <w:szCs w:val="24"/>
          <w:rtl/>
        </w:rPr>
        <w:t xml:space="preserve"> משום חדש</w:t>
      </w:r>
      <w:r w:rsidRPr="00CF077B">
        <w:rPr>
          <w:rFonts w:cs="Arial" w:hint="cs"/>
          <w:sz w:val="24"/>
          <w:szCs w:val="24"/>
          <w:rtl/>
        </w:rPr>
        <w:t>?</w:t>
      </w:r>
      <w:r w:rsidRPr="00393B22">
        <w:rPr>
          <w:rFonts w:cs="Arial"/>
          <w:sz w:val="24"/>
          <w:szCs w:val="24"/>
          <w:rtl/>
        </w:rPr>
        <w:t xml:space="preserve"> א"ר יודן כתיב [ויקרא כג יד] ולחם וקלי וכרמל לא תאכלו. את </w:t>
      </w:r>
      <w:r w:rsidRPr="00CF077B">
        <w:rPr>
          <w:rFonts w:cs="Arial"/>
          <w:sz w:val="24"/>
          <w:szCs w:val="24"/>
          <w:rtl/>
        </w:rPr>
        <w:t>שחייבי</w:t>
      </w:r>
      <w:r w:rsidRPr="00CF077B">
        <w:rPr>
          <w:rFonts w:cs="Arial" w:hint="cs"/>
          <w:sz w:val="24"/>
          <w:szCs w:val="24"/>
          <w:rtl/>
        </w:rPr>
        <w:t>ם</w:t>
      </w:r>
      <w:r w:rsidRPr="00393B22">
        <w:rPr>
          <w:rFonts w:cs="Arial"/>
          <w:sz w:val="24"/>
          <w:szCs w:val="24"/>
          <w:rtl/>
        </w:rPr>
        <w:t xml:space="preserve"> על קלי שלו משום חדש</w:t>
      </w:r>
      <w:r w:rsidRPr="00CF077B">
        <w:rPr>
          <w:rFonts w:cs="Arial" w:hint="cs"/>
          <w:sz w:val="24"/>
          <w:szCs w:val="24"/>
          <w:rtl/>
        </w:rPr>
        <w:t>,</w:t>
      </w:r>
      <w:r w:rsidRPr="00393B22">
        <w:rPr>
          <w:rFonts w:cs="Arial"/>
          <w:sz w:val="24"/>
          <w:szCs w:val="24"/>
          <w:rtl/>
        </w:rPr>
        <w:t xml:space="preserve"> חייבים על לחם שלו משום חדש</w:t>
      </w:r>
      <w:r w:rsidRPr="00CF077B">
        <w:rPr>
          <w:rFonts w:cs="Arial" w:hint="cs"/>
          <w:sz w:val="24"/>
          <w:szCs w:val="24"/>
          <w:rtl/>
        </w:rPr>
        <w:t>.</w:t>
      </w:r>
      <w:r w:rsidRPr="00CF077B">
        <w:rPr>
          <w:rFonts w:cs="Arial"/>
          <w:sz w:val="24"/>
          <w:szCs w:val="24"/>
          <w:rtl/>
        </w:rPr>
        <w:t xml:space="preserve"> </w:t>
      </w:r>
      <w:r w:rsidRPr="00CF077B">
        <w:rPr>
          <w:rFonts w:cs="Arial" w:hint="cs"/>
          <w:sz w:val="24"/>
          <w:szCs w:val="24"/>
          <w:rtl/>
        </w:rPr>
        <w:t>ו</w:t>
      </w:r>
      <w:r w:rsidRPr="00CF077B">
        <w:rPr>
          <w:rFonts w:cs="Arial"/>
          <w:sz w:val="24"/>
          <w:szCs w:val="24"/>
          <w:rtl/>
        </w:rPr>
        <w:t>את</w:t>
      </w:r>
      <w:r w:rsidRPr="00393B22">
        <w:rPr>
          <w:rFonts w:cs="Arial"/>
          <w:sz w:val="24"/>
          <w:szCs w:val="24"/>
          <w:rtl/>
        </w:rPr>
        <w:t xml:space="preserve"> שאין חייבין על קלי שלו משום חדש</w:t>
      </w:r>
      <w:r w:rsidRPr="00CF077B">
        <w:rPr>
          <w:rFonts w:cs="Arial" w:hint="cs"/>
          <w:sz w:val="24"/>
          <w:szCs w:val="24"/>
          <w:rtl/>
        </w:rPr>
        <w:t>,</w:t>
      </w:r>
      <w:r w:rsidRPr="00393B22">
        <w:rPr>
          <w:rFonts w:cs="Arial"/>
          <w:sz w:val="24"/>
          <w:szCs w:val="24"/>
          <w:rtl/>
        </w:rPr>
        <w:t xml:space="preserve"> אין חייבין על לחם שלו משום חדש.</w:t>
      </w:r>
      <w:r w:rsidRPr="00CF077B">
        <w:rPr>
          <w:rFonts w:cs="Arial"/>
          <w:sz w:val="24"/>
          <w:szCs w:val="24"/>
          <w:rtl/>
        </w:rPr>
        <w:t xml:space="preserve"> </w:t>
      </w:r>
      <w:r w:rsidRPr="00422812">
        <w:rPr>
          <w:rFonts w:cs="Arial" w:hint="cs"/>
          <w:b/>
          <w:bCs/>
          <w:sz w:val="24"/>
          <w:szCs w:val="24"/>
          <w:rtl/>
        </w:rPr>
        <w:t xml:space="preserve">וכיוון שעל קלי חייב אף אם לא הביאה התבואה שליש. </w:t>
      </w:r>
      <w:r w:rsidRPr="00422812">
        <w:rPr>
          <w:rFonts w:cs="Arial"/>
          <w:b/>
          <w:bCs/>
          <w:sz w:val="24"/>
          <w:szCs w:val="24"/>
          <w:rtl/>
        </w:rPr>
        <w:t>לכן גם לחם שעשוי מחיטה שלא הביאה שליש חייבים משום חדש</w:t>
      </w:r>
      <w:r w:rsidRPr="00422812">
        <w:rPr>
          <w:rFonts w:cs="Arial" w:hint="cs"/>
          <w:b/>
          <w:bCs/>
          <w:sz w:val="24"/>
          <w:szCs w:val="24"/>
          <w:rtl/>
        </w:rPr>
        <w:t>. לכ"ע תבואה שלא הביאה שליש פטורה ממעשרות. מ"ט?</w:t>
      </w:r>
      <w:r w:rsidRPr="00393B22">
        <w:rPr>
          <w:rFonts w:cs="Arial"/>
          <w:b/>
          <w:bCs/>
          <w:sz w:val="24"/>
          <w:szCs w:val="24"/>
          <w:rtl/>
        </w:rPr>
        <w:t xml:space="preserve"> </w:t>
      </w:r>
      <w:r w:rsidRPr="00393B22">
        <w:rPr>
          <w:rFonts w:cs="Arial"/>
          <w:sz w:val="24"/>
          <w:szCs w:val="24"/>
          <w:rtl/>
        </w:rPr>
        <w:t>א"ר זעירא כתיב [דברים יד כב] עשר תעשר את כל תבואת זרעך</w:t>
      </w:r>
      <w:r w:rsidRPr="00CF077B">
        <w:rPr>
          <w:rFonts w:cs="Arial" w:hint="cs"/>
          <w:sz w:val="24"/>
          <w:szCs w:val="24"/>
          <w:rtl/>
        </w:rPr>
        <w:t>.</w:t>
      </w:r>
      <w:r w:rsidRPr="00393B22">
        <w:rPr>
          <w:rFonts w:cs="Arial"/>
          <w:sz w:val="24"/>
          <w:szCs w:val="24"/>
          <w:rtl/>
        </w:rPr>
        <w:t xml:space="preserve"> דבר שהוא נזרע ומצמיח</w:t>
      </w:r>
      <w:r w:rsidRPr="00CF077B">
        <w:rPr>
          <w:rFonts w:cs="Arial" w:hint="cs"/>
          <w:sz w:val="24"/>
          <w:szCs w:val="24"/>
          <w:rtl/>
        </w:rPr>
        <w:t>.</w:t>
      </w:r>
      <w:r w:rsidRPr="00393B22">
        <w:rPr>
          <w:rFonts w:cs="Arial"/>
          <w:sz w:val="24"/>
          <w:szCs w:val="24"/>
          <w:rtl/>
        </w:rPr>
        <w:t xml:space="preserve"> יצא פחות משליש</w:t>
      </w:r>
      <w:r w:rsidRPr="00CF077B">
        <w:rPr>
          <w:rFonts w:cs="Arial" w:hint="cs"/>
          <w:sz w:val="24"/>
          <w:szCs w:val="24"/>
          <w:rtl/>
        </w:rPr>
        <w:t>,</w:t>
      </w:r>
      <w:r w:rsidRPr="00393B22">
        <w:rPr>
          <w:rFonts w:cs="Arial"/>
          <w:sz w:val="24"/>
          <w:szCs w:val="24"/>
          <w:rtl/>
        </w:rPr>
        <w:t xml:space="preserve"> שאם נזרע אינו מצמיח. פשיטא בההן </w:t>
      </w:r>
      <w:r w:rsidRPr="00422812">
        <w:rPr>
          <w:rFonts w:cs="Arial" w:hint="cs"/>
          <w:b/>
          <w:bCs/>
          <w:sz w:val="24"/>
          <w:szCs w:val="24"/>
          <w:rtl/>
        </w:rPr>
        <w:t>תבואה שהביאה</w:t>
      </w:r>
      <w:r w:rsidRPr="00CF077B">
        <w:rPr>
          <w:rFonts w:cs="Arial"/>
          <w:sz w:val="24"/>
          <w:szCs w:val="24"/>
          <w:rtl/>
        </w:rPr>
        <w:t xml:space="preserve"> </w:t>
      </w:r>
      <w:r w:rsidRPr="00393B22">
        <w:rPr>
          <w:rFonts w:cs="Arial"/>
          <w:sz w:val="24"/>
          <w:szCs w:val="24"/>
          <w:rtl/>
        </w:rPr>
        <w:t xml:space="preserve">פחות משליש </w:t>
      </w:r>
      <w:r w:rsidRPr="00422812">
        <w:rPr>
          <w:rFonts w:cs="Arial" w:hint="cs"/>
          <w:b/>
          <w:bCs/>
          <w:sz w:val="24"/>
          <w:szCs w:val="24"/>
          <w:rtl/>
        </w:rPr>
        <w:t>אם יערב אותה בתבואה שהביאה שליש</w:t>
      </w:r>
      <w:r w:rsidRPr="00CF077B">
        <w:rPr>
          <w:rFonts w:cs="Arial" w:hint="cs"/>
          <w:sz w:val="24"/>
          <w:szCs w:val="24"/>
          <w:rtl/>
        </w:rPr>
        <w:t xml:space="preserve"> </w:t>
      </w:r>
      <w:r w:rsidRPr="00393B22">
        <w:rPr>
          <w:rFonts w:cs="Arial"/>
          <w:sz w:val="24"/>
          <w:szCs w:val="24"/>
          <w:rtl/>
        </w:rPr>
        <w:t>שאינו נגרר לעניין המעשרות.</w:t>
      </w:r>
      <w:r w:rsidRPr="00CF077B">
        <w:rPr>
          <w:rFonts w:cs="Arial" w:hint="cs"/>
          <w:sz w:val="24"/>
          <w:szCs w:val="24"/>
          <w:rtl/>
        </w:rPr>
        <w:t xml:space="preserve"> </w:t>
      </w:r>
      <w:r w:rsidRPr="00422812">
        <w:rPr>
          <w:rFonts w:cs="Arial" w:hint="cs"/>
          <w:b/>
          <w:bCs/>
          <w:sz w:val="24"/>
          <w:szCs w:val="24"/>
          <w:rtl/>
        </w:rPr>
        <w:t>ולא יהיה חייב אלא על התבואה שהביאה שליש</w:t>
      </w:r>
      <w:r>
        <w:rPr>
          <w:rFonts w:cs="Arial" w:hint="cs"/>
          <w:sz w:val="24"/>
          <w:szCs w:val="24"/>
          <w:rtl/>
        </w:rPr>
        <w:t>.</w:t>
      </w:r>
      <w:r w:rsidRPr="00393B22">
        <w:rPr>
          <w:rFonts w:cs="Arial"/>
          <w:sz w:val="24"/>
          <w:szCs w:val="24"/>
          <w:rtl/>
        </w:rPr>
        <w:t xml:space="preserve"> רבי חייא בר יוסף שאל על דעתיה דרבי </w:t>
      </w:r>
      <w:r w:rsidRPr="00422812">
        <w:rPr>
          <w:rFonts w:cs="Arial" w:hint="cs"/>
          <w:b/>
          <w:bCs/>
          <w:sz w:val="24"/>
          <w:szCs w:val="24"/>
          <w:rtl/>
        </w:rPr>
        <w:t>א</w:t>
      </w:r>
      <w:r w:rsidRPr="00422812">
        <w:rPr>
          <w:rFonts w:cs="Arial"/>
          <w:b/>
          <w:bCs/>
          <w:sz w:val="24"/>
          <w:szCs w:val="24"/>
          <w:rtl/>
        </w:rPr>
        <w:t>לעזר</w:t>
      </w:r>
      <w:r w:rsidRPr="00422812">
        <w:rPr>
          <w:rFonts w:cs="Arial" w:hint="cs"/>
          <w:b/>
          <w:bCs/>
          <w:sz w:val="24"/>
          <w:szCs w:val="24"/>
          <w:rtl/>
        </w:rPr>
        <w:t xml:space="preserve"> שפוטר תבואה שלא הביאה שליש מחלה</w:t>
      </w:r>
      <w:r w:rsidRPr="00CF077B">
        <w:rPr>
          <w:rFonts w:cs="Arial" w:hint="cs"/>
          <w:sz w:val="24"/>
          <w:szCs w:val="24"/>
          <w:rtl/>
        </w:rPr>
        <w:t>.</w:t>
      </w:r>
      <w:r w:rsidRPr="00393B22">
        <w:rPr>
          <w:rFonts w:cs="Arial"/>
          <w:sz w:val="24"/>
          <w:szCs w:val="24"/>
          <w:rtl/>
        </w:rPr>
        <w:t xml:space="preserve"> מהו שיהא נגרר לעניין חלה כעיסת האורז</w:t>
      </w:r>
      <w:r>
        <w:rPr>
          <w:rFonts w:cs="Arial" w:hint="cs"/>
          <w:sz w:val="24"/>
          <w:szCs w:val="24"/>
          <w:rtl/>
        </w:rPr>
        <w:t xml:space="preserve"> </w:t>
      </w:r>
      <w:r w:rsidRPr="00AD29CE">
        <w:rPr>
          <w:rFonts w:cs="Arial" w:hint="cs"/>
          <w:i/>
          <w:iCs/>
          <w:sz w:val="16"/>
          <w:szCs w:val="16"/>
          <w:rtl/>
        </w:rPr>
        <w:t>שאם ערב אותה בחיטין חייבת בחלה</w:t>
      </w:r>
      <w:r w:rsidRPr="00CF077B">
        <w:rPr>
          <w:rFonts w:cs="Arial" w:hint="cs"/>
          <w:sz w:val="24"/>
          <w:szCs w:val="24"/>
          <w:rtl/>
        </w:rPr>
        <w:t>?</w:t>
      </w:r>
      <w:r w:rsidRPr="00CF077B">
        <w:rPr>
          <w:rFonts w:cs="Arial"/>
          <w:sz w:val="24"/>
          <w:szCs w:val="24"/>
          <w:rtl/>
        </w:rPr>
        <w:t>.</w:t>
      </w:r>
      <w:r w:rsidRPr="00422812">
        <w:rPr>
          <w:rFonts w:cs="Arial"/>
          <w:b/>
          <w:bCs/>
          <w:sz w:val="24"/>
          <w:szCs w:val="24"/>
          <w:rtl/>
        </w:rPr>
        <w:t xml:space="preserve">לגבי מעשרות </w:t>
      </w:r>
      <w:r w:rsidRPr="00422812">
        <w:rPr>
          <w:rFonts w:cs="Arial" w:hint="cs"/>
          <w:b/>
          <w:bCs/>
          <w:sz w:val="24"/>
          <w:szCs w:val="24"/>
          <w:rtl/>
        </w:rPr>
        <w:t xml:space="preserve">תנן, </w:t>
      </w:r>
      <w:r w:rsidRPr="00422812">
        <w:rPr>
          <w:rFonts w:cs="Arial"/>
          <w:b/>
          <w:bCs/>
          <w:sz w:val="24"/>
          <w:szCs w:val="24"/>
          <w:rtl/>
        </w:rPr>
        <w:t>אין תורמים מהחדש על הישן</w:t>
      </w:r>
      <w:r w:rsidRPr="00422812">
        <w:rPr>
          <w:rFonts w:cs="Arial" w:hint="cs"/>
          <w:b/>
          <w:bCs/>
          <w:sz w:val="24"/>
          <w:szCs w:val="24"/>
          <w:rtl/>
        </w:rPr>
        <w:t>.</w:t>
      </w:r>
      <w:r w:rsidRPr="00CF077B">
        <w:rPr>
          <w:rFonts w:cs="Arial"/>
          <w:sz w:val="24"/>
          <w:szCs w:val="24"/>
          <w:rtl/>
        </w:rPr>
        <w:t xml:space="preserve"> </w:t>
      </w:r>
      <w:r w:rsidRPr="00393B22">
        <w:rPr>
          <w:rFonts w:cs="Arial"/>
          <w:sz w:val="24"/>
          <w:szCs w:val="24"/>
          <w:rtl/>
        </w:rPr>
        <w:t xml:space="preserve">שמואל בר אבא בעי </w:t>
      </w:r>
      <w:r w:rsidRPr="00422812">
        <w:rPr>
          <w:rFonts w:cs="Arial" w:hint="cs"/>
          <w:b/>
          <w:bCs/>
          <w:sz w:val="24"/>
          <w:szCs w:val="24"/>
          <w:rtl/>
        </w:rPr>
        <w:t>לרבנן שאפילו קודם הבאת שליש חיבים בחלה.</w:t>
      </w:r>
      <w:r w:rsidRPr="00CF077B">
        <w:rPr>
          <w:rFonts w:cs="Arial" w:hint="cs"/>
          <w:sz w:val="24"/>
          <w:szCs w:val="24"/>
          <w:rtl/>
        </w:rPr>
        <w:t xml:space="preserve"> </w:t>
      </w:r>
      <w:r w:rsidRPr="00393B22">
        <w:rPr>
          <w:rFonts w:cs="Arial"/>
          <w:sz w:val="24"/>
          <w:szCs w:val="24"/>
          <w:rtl/>
        </w:rPr>
        <w:t>אי זה חדש וישן שבחלה</w:t>
      </w:r>
      <w:r w:rsidRPr="00CF077B">
        <w:rPr>
          <w:rFonts w:cs="Arial" w:hint="cs"/>
          <w:sz w:val="24"/>
          <w:szCs w:val="24"/>
          <w:rtl/>
        </w:rPr>
        <w:t>?</w:t>
      </w:r>
      <w:r w:rsidRPr="00CF077B">
        <w:rPr>
          <w:rFonts w:cs="Arial"/>
          <w:sz w:val="24"/>
          <w:szCs w:val="24"/>
          <w:rtl/>
        </w:rPr>
        <w:t>.</w:t>
      </w:r>
      <w:r w:rsidRPr="00393B22">
        <w:rPr>
          <w:rFonts w:cs="Arial"/>
          <w:sz w:val="24"/>
          <w:szCs w:val="24"/>
          <w:rtl/>
        </w:rPr>
        <w:t xml:space="preserve"> שתי שדות אחת הביאה שליש </w:t>
      </w:r>
      <w:r w:rsidRPr="00422812">
        <w:rPr>
          <w:rFonts w:cs="Arial" w:hint="cs"/>
          <w:b/>
          <w:bCs/>
          <w:sz w:val="24"/>
          <w:szCs w:val="24"/>
          <w:rtl/>
        </w:rPr>
        <w:t>קדם ראש השנה</w:t>
      </w:r>
      <w:r w:rsidRPr="00CF077B">
        <w:rPr>
          <w:rFonts w:cs="Arial" w:hint="cs"/>
          <w:sz w:val="24"/>
          <w:szCs w:val="24"/>
          <w:rtl/>
        </w:rPr>
        <w:t>,</w:t>
      </w:r>
      <w:r w:rsidRPr="00CF077B">
        <w:rPr>
          <w:rFonts w:cs="Arial"/>
          <w:sz w:val="24"/>
          <w:szCs w:val="24"/>
          <w:rtl/>
        </w:rPr>
        <w:t xml:space="preserve"> </w:t>
      </w:r>
      <w:r w:rsidRPr="00393B22">
        <w:rPr>
          <w:rFonts w:cs="Arial"/>
          <w:sz w:val="24"/>
          <w:szCs w:val="24"/>
          <w:rtl/>
        </w:rPr>
        <w:t>ואחת פחות משליש</w:t>
      </w:r>
      <w:r w:rsidRPr="00CF077B">
        <w:rPr>
          <w:rFonts w:cs="Arial" w:hint="cs"/>
          <w:sz w:val="24"/>
          <w:szCs w:val="24"/>
          <w:rtl/>
        </w:rPr>
        <w:t>.</w:t>
      </w:r>
      <w:r w:rsidRPr="00CF077B">
        <w:rPr>
          <w:rFonts w:cs="Arial"/>
          <w:sz w:val="24"/>
          <w:szCs w:val="24"/>
          <w:rtl/>
        </w:rPr>
        <w:t xml:space="preserve"> </w:t>
      </w:r>
      <w:r w:rsidRPr="00422812">
        <w:rPr>
          <w:rFonts w:cs="Arial"/>
          <w:b/>
          <w:bCs/>
          <w:sz w:val="24"/>
          <w:szCs w:val="24"/>
          <w:rtl/>
        </w:rPr>
        <w:t>לחלה</w:t>
      </w:r>
      <w:r w:rsidRPr="00422812">
        <w:rPr>
          <w:rFonts w:cs="Arial" w:hint="cs"/>
          <w:b/>
          <w:bCs/>
          <w:sz w:val="24"/>
          <w:szCs w:val="24"/>
          <w:rtl/>
        </w:rPr>
        <w:t>,</w:t>
      </w:r>
      <w:r w:rsidRPr="00422812">
        <w:rPr>
          <w:rFonts w:cs="Arial"/>
          <w:b/>
          <w:bCs/>
          <w:sz w:val="24"/>
          <w:szCs w:val="24"/>
          <w:rtl/>
        </w:rPr>
        <w:t xml:space="preserve"> אחת</w:t>
      </w:r>
      <w:r w:rsidRPr="00422812">
        <w:rPr>
          <w:rFonts w:cs="Arial" w:hint="cs"/>
          <w:b/>
          <w:bCs/>
          <w:sz w:val="24"/>
          <w:szCs w:val="24"/>
          <w:rtl/>
        </w:rPr>
        <w:t>.</w:t>
      </w:r>
      <w:r w:rsidRPr="00422812">
        <w:rPr>
          <w:rFonts w:cs="Arial"/>
          <w:b/>
          <w:bCs/>
          <w:sz w:val="24"/>
          <w:szCs w:val="24"/>
          <w:rtl/>
        </w:rPr>
        <w:t xml:space="preserve"> שהרי שתיהן באו לכלל חיוב </w:t>
      </w:r>
      <w:r w:rsidRPr="00422812">
        <w:rPr>
          <w:rFonts w:cs="Arial" w:hint="cs"/>
          <w:b/>
          <w:bCs/>
          <w:sz w:val="24"/>
          <w:szCs w:val="24"/>
          <w:rtl/>
        </w:rPr>
        <w:t xml:space="preserve">חלה כאחת </w:t>
      </w:r>
      <w:r w:rsidRPr="00182FA6">
        <w:rPr>
          <w:rFonts w:cs="Arial" w:hint="cs"/>
          <w:i/>
          <w:iCs/>
          <w:sz w:val="16"/>
          <w:szCs w:val="16"/>
          <w:rtl/>
        </w:rPr>
        <w:t xml:space="preserve"> </w:t>
      </w:r>
      <w:r w:rsidR="00182FA6">
        <w:rPr>
          <w:rFonts w:cs="Arial" w:hint="cs"/>
          <w:i/>
          <w:iCs/>
          <w:sz w:val="16"/>
          <w:szCs w:val="16"/>
          <w:rtl/>
        </w:rPr>
        <w:t>ד</w:t>
      </w:r>
      <w:r w:rsidRPr="00182FA6">
        <w:rPr>
          <w:rFonts w:cs="Arial" w:hint="cs"/>
          <w:i/>
          <w:iCs/>
          <w:sz w:val="16"/>
          <w:szCs w:val="16"/>
          <w:rtl/>
        </w:rPr>
        <w:t>לרבנן אף קודם הבאת שליש חייב בחלה</w:t>
      </w:r>
      <w:r w:rsidRPr="00422812">
        <w:rPr>
          <w:rFonts w:cs="Arial" w:hint="cs"/>
          <w:b/>
          <w:bCs/>
          <w:sz w:val="24"/>
          <w:szCs w:val="24"/>
          <w:rtl/>
        </w:rPr>
        <w:t>.</w:t>
      </w:r>
      <w:r w:rsidRPr="00393B22">
        <w:rPr>
          <w:rFonts w:cs="Arial"/>
          <w:sz w:val="24"/>
          <w:szCs w:val="24"/>
          <w:rtl/>
        </w:rPr>
        <w:t xml:space="preserve"> למעשרות</w:t>
      </w:r>
      <w:r>
        <w:rPr>
          <w:rFonts w:cs="Arial" w:hint="cs"/>
          <w:sz w:val="24"/>
          <w:szCs w:val="24"/>
          <w:rtl/>
        </w:rPr>
        <w:t>,</w:t>
      </w:r>
      <w:r w:rsidRPr="00393B22">
        <w:rPr>
          <w:rFonts w:cs="Arial"/>
          <w:sz w:val="24"/>
          <w:szCs w:val="24"/>
          <w:rtl/>
        </w:rPr>
        <w:t xml:space="preserve"> שתים. אחת</w:t>
      </w:r>
      <w:r w:rsidRPr="00CF077B">
        <w:rPr>
          <w:rFonts w:cs="Arial"/>
          <w:sz w:val="24"/>
          <w:szCs w:val="24"/>
          <w:rtl/>
        </w:rPr>
        <w:t xml:space="preserve"> </w:t>
      </w:r>
      <w:r w:rsidRPr="00422812">
        <w:rPr>
          <w:rFonts w:cs="Arial" w:hint="cs"/>
          <w:b/>
          <w:bCs/>
          <w:sz w:val="24"/>
          <w:szCs w:val="24"/>
          <w:rtl/>
        </w:rPr>
        <w:t>הביאה</w:t>
      </w:r>
      <w:r w:rsidRPr="00393B22">
        <w:rPr>
          <w:rFonts w:cs="Arial"/>
          <w:sz w:val="24"/>
          <w:szCs w:val="24"/>
          <w:rtl/>
        </w:rPr>
        <w:t xml:space="preserve"> [דף ז עמוד א] פחות משליש </w:t>
      </w:r>
      <w:r w:rsidRPr="00422812">
        <w:rPr>
          <w:rFonts w:cs="Arial" w:hint="cs"/>
          <w:b/>
          <w:bCs/>
          <w:sz w:val="24"/>
          <w:szCs w:val="24"/>
          <w:rtl/>
        </w:rPr>
        <w:t>קדם ראש השנה</w:t>
      </w:r>
      <w:r w:rsidRPr="00CF077B">
        <w:rPr>
          <w:rFonts w:cs="Arial" w:hint="cs"/>
          <w:sz w:val="24"/>
          <w:szCs w:val="24"/>
          <w:rtl/>
        </w:rPr>
        <w:t>,</w:t>
      </w:r>
      <w:r w:rsidRPr="00CF077B">
        <w:rPr>
          <w:rFonts w:cs="Arial"/>
          <w:sz w:val="24"/>
          <w:szCs w:val="24"/>
          <w:rtl/>
        </w:rPr>
        <w:t xml:space="preserve"> </w:t>
      </w:r>
      <w:r w:rsidRPr="00393B22">
        <w:rPr>
          <w:rFonts w:cs="Arial"/>
          <w:sz w:val="24"/>
          <w:szCs w:val="24"/>
          <w:rtl/>
        </w:rPr>
        <w:t xml:space="preserve">ואחת </w:t>
      </w:r>
      <w:r w:rsidRPr="00422812">
        <w:rPr>
          <w:rFonts w:cs="Arial" w:hint="cs"/>
          <w:b/>
          <w:bCs/>
          <w:sz w:val="24"/>
          <w:szCs w:val="24"/>
          <w:rtl/>
        </w:rPr>
        <w:t>היתה</w:t>
      </w:r>
      <w:r>
        <w:rPr>
          <w:rFonts w:cs="Arial" w:hint="cs"/>
          <w:sz w:val="24"/>
          <w:szCs w:val="24"/>
          <w:rtl/>
        </w:rPr>
        <w:t xml:space="preserve"> </w:t>
      </w:r>
      <w:r w:rsidRPr="00393B22">
        <w:rPr>
          <w:rFonts w:cs="Arial"/>
          <w:sz w:val="24"/>
          <w:szCs w:val="24"/>
          <w:rtl/>
        </w:rPr>
        <w:t>עשבים</w:t>
      </w:r>
      <w:r w:rsidRPr="00CF077B">
        <w:rPr>
          <w:rFonts w:cs="Arial" w:hint="cs"/>
          <w:sz w:val="24"/>
          <w:szCs w:val="24"/>
          <w:rtl/>
        </w:rPr>
        <w:t>.</w:t>
      </w:r>
      <w:r w:rsidRPr="00393B22">
        <w:rPr>
          <w:rFonts w:cs="Arial"/>
          <w:sz w:val="24"/>
          <w:szCs w:val="24"/>
          <w:rtl/>
        </w:rPr>
        <w:t xml:space="preserve"> לחלה שתים ולמעשרות אחת. אחת הביאה שליש</w:t>
      </w:r>
      <w:r w:rsidRPr="00CF077B">
        <w:rPr>
          <w:rFonts w:cs="Arial" w:hint="cs"/>
          <w:sz w:val="24"/>
          <w:szCs w:val="24"/>
          <w:rtl/>
        </w:rPr>
        <w:t>,</w:t>
      </w:r>
      <w:r w:rsidRPr="00393B22">
        <w:rPr>
          <w:rFonts w:cs="Arial"/>
          <w:sz w:val="24"/>
          <w:szCs w:val="24"/>
          <w:rtl/>
        </w:rPr>
        <w:t xml:space="preserve"> ואחת עשבים</w:t>
      </w:r>
      <w:r w:rsidRPr="00CF077B">
        <w:rPr>
          <w:rFonts w:cs="Arial" w:hint="cs"/>
          <w:sz w:val="24"/>
          <w:szCs w:val="24"/>
          <w:rtl/>
        </w:rPr>
        <w:t>.</w:t>
      </w:r>
      <w:r w:rsidRPr="00393B22">
        <w:rPr>
          <w:rFonts w:cs="Arial"/>
          <w:sz w:val="24"/>
          <w:szCs w:val="24"/>
          <w:rtl/>
        </w:rPr>
        <w:t xml:space="preserve"> בין לחלה בין למעשרות שתים. </w:t>
      </w:r>
      <w:r w:rsidRPr="00422812">
        <w:rPr>
          <w:rFonts w:cs="Arial" w:hint="cs"/>
          <w:b/>
          <w:bCs/>
          <w:sz w:val="24"/>
          <w:szCs w:val="24"/>
          <w:rtl/>
        </w:rPr>
        <w:t xml:space="preserve">תנן, </w:t>
      </w:r>
      <w:r w:rsidRPr="00422812">
        <w:rPr>
          <w:rFonts w:cs="Arial"/>
          <w:b/>
          <w:bCs/>
          <w:sz w:val="24"/>
          <w:szCs w:val="24"/>
          <w:rtl/>
        </w:rPr>
        <w:t>אלו חייבין בחלה ופטורין מן המעשרות</w:t>
      </w:r>
      <w:r w:rsidRPr="00422812">
        <w:rPr>
          <w:rFonts w:cs="Arial" w:hint="cs"/>
          <w:b/>
          <w:bCs/>
          <w:sz w:val="24"/>
          <w:szCs w:val="24"/>
          <w:rtl/>
        </w:rPr>
        <w:t>.</w:t>
      </w:r>
      <w:r w:rsidRPr="00422812">
        <w:rPr>
          <w:rFonts w:cs="Arial"/>
          <w:b/>
          <w:bCs/>
          <w:sz w:val="24"/>
          <w:szCs w:val="24"/>
          <w:rtl/>
        </w:rPr>
        <w:t xml:space="preserve"> </w:t>
      </w:r>
      <w:r w:rsidRPr="00422812">
        <w:rPr>
          <w:rFonts w:cs="Arial" w:hint="cs"/>
          <w:b/>
          <w:bCs/>
          <w:sz w:val="24"/>
          <w:szCs w:val="24"/>
          <w:rtl/>
        </w:rPr>
        <w:t>וכ"ו</w:t>
      </w:r>
      <w:r w:rsidRPr="00422812">
        <w:rPr>
          <w:rFonts w:cs="Arial"/>
          <w:b/>
          <w:bCs/>
          <w:sz w:val="24"/>
          <w:szCs w:val="24"/>
          <w:rtl/>
        </w:rPr>
        <w:t xml:space="preserve"> </w:t>
      </w:r>
      <w:r w:rsidRPr="00422812">
        <w:rPr>
          <w:rFonts w:cs="Arial" w:hint="cs"/>
          <w:b/>
          <w:bCs/>
          <w:sz w:val="24"/>
          <w:szCs w:val="24"/>
          <w:rtl/>
        </w:rPr>
        <w:t>ו</w:t>
      </w:r>
      <w:r w:rsidRPr="00422812">
        <w:rPr>
          <w:rFonts w:cs="Arial"/>
          <w:b/>
          <w:bCs/>
          <w:sz w:val="24"/>
          <w:szCs w:val="24"/>
          <w:rtl/>
        </w:rPr>
        <w:t>אלו חייבי</w:t>
      </w:r>
      <w:r w:rsidRPr="00422812">
        <w:rPr>
          <w:rFonts w:cs="Arial" w:hint="cs"/>
          <w:b/>
          <w:bCs/>
          <w:sz w:val="24"/>
          <w:szCs w:val="24"/>
          <w:rtl/>
        </w:rPr>
        <w:t>ם</w:t>
      </w:r>
      <w:r w:rsidRPr="00422812">
        <w:rPr>
          <w:rFonts w:cs="Arial"/>
          <w:b/>
          <w:bCs/>
          <w:sz w:val="24"/>
          <w:szCs w:val="24"/>
          <w:rtl/>
        </w:rPr>
        <w:t xml:space="preserve"> במעשרות ופטורין מן החלה</w:t>
      </w:r>
      <w:r w:rsidRPr="00CB78C2">
        <w:rPr>
          <w:rFonts w:cs="Arial"/>
          <w:sz w:val="24"/>
          <w:szCs w:val="24"/>
          <w:rtl/>
        </w:rPr>
        <w:t>.</w:t>
      </w:r>
      <w:r>
        <w:rPr>
          <w:rFonts w:cs="Arial" w:hint="cs"/>
          <w:sz w:val="24"/>
          <w:szCs w:val="24"/>
          <w:rtl/>
        </w:rPr>
        <w:t xml:space="preserve"> </w:t>
      </w:r>
      <w:r w:rsidRPr="00393B22">
        <w:rPr>
          <w:rFonts w:cs="Arial"/>
          <w:sz w:val="24"/>
          <w:szCs w:val="24"/>
          <w:rtl/>
        </w:rPr>
        <w:t xml:space="preserve">בנתיים </w:t>
      </w:r>
      <w:r w:rsidRPr="00CB78C2">
        <w:rPr>
          <w:rFonts w:cs="Arial" w:hint="cs"/>
          <w:i/>
          <w:iCs/>
          <w:sz w:val="16"/>
          <w:szCs w:val="16"/>
          <w:rtl/>
        </w:rPr>
        <w:t>מה שלא נמנה לא עם אלו ולא עם אלו</w:t>
      </w:r>
      <w:r>
        <w:rPr>
          <w:rFonts w:cs="Arial" w:hint="cs"/>
          <w:sz w:val="24"/>
          <w:szCs w:val="24"/>
          <w:rtl/>
        </w:rPr>
        <w:t xml:space="preserve"> </w:t>
      </w:r>
      <w:r w:rsidRPr="00393B22">
        <w:rPr>
          <w:rFonts w:cs="Arial"/>
          <w:sz w:val="24"/>
          <w:szCs w:val="24"/>
          <w:rtl/>
        </w:rPr>
        <w:t>מהו</w:t>
      </w:r>
      <w:r w:rsidRPr="00CF077B">
        <w:rPr>
          <w:rFonts w:cs="Arial" w:hint="cs"/>
          <w:sz w:val="24"/>
          <w:szCs w:val="24"/>
          <w:rtl/>
        </w:rPr>
        <w:t>?</w:t>
      </w:r>
      <w:r w:rsidRPr="00CF077B">
        <w:rPr>
          <w:rFonts w:cs="Arial"/>
          <w:sz w:val="24"/>
          <w:szCs w:val="24"/>
          <w:rtl/>
        </w:rPr>
        <w:t xml:space="preserve"> </w:t>
      </w:r>
      <w:r w:rsidRPr="00422812">
        <w:rPr>
          <w:rFonts w:cs="Arial"/>
          <w:b/>
          <w:bCs/>
          <w:sz w:val="24"/>
          <w:szCs w:val="24"/>
          <w:rtl/>
        </w:rPr>
        <w:t>איזו בנתיים</w:t>
      </w:r>
      <w:r w:rsidRPr="00422812">
        <w:rPr>
          <w:rFonts w:cs="Arial" w:hint="cs"/>
          <w:b/>
          <w:bCs/>
          <w:sz w:val="24"/>
          <w:szCs w:val="24"/>
          <w:rtl/>
        </w:rPr>
        <w:t>?</w:t>
      </w:r>
      <w:r w:rsidRPr="00422812">
        <w:rPr>
          <w:rFonts w:cs="Arial"/>
          <w:b/>
          <w:bCs/>
          <w:sz w:val="24"/>
          <w:szCs w:val="24"/>
          <w:rtl/>
        </w:rPr>
        <w:t xml:space="preserve"> העושה עיסה מן הטבל</w:t>
      </w:r>
      <w:r>
        <w:rPr>
          <w:rFonts w:cs="Arial" w:hint="cs"/>
          <w:sz w:val="24"/>
          <w:szCs w:val="24"/>
          <w:rtl/>
        </w:rPr>
        <w:t xml:space="preserve"> </w:t>
      </w:r>
      <w:r w:rsidRPr="00CC033F">
        <w:rPr>
          <w:rFonts w:cs="Arial" w:hint="cs"/>
          <w:i/>
          <w:iCs/>
          <w:sz w:val="16"/>
          <w:szCs w:val="16"/>
          <w:rtl/>
        </w:rPr>
        <w:t>שחייב גם חלה וגם מעשרות</w:t>
      </w:r>
      <w:r w:rsidRPr="00CF077B">
        <w:rPr>
          <w:rFonts w:cs="Arial" w:hint="cs"/>
          <w:sz w:val="24"/>
          <w:szCs w:val="24"/>
          <w:rtl/>
        </w:rPr>
        <w:t>.</w:t>
      </w:r>
      <w:r w:rsidRPr="00393B22">
        <w:rPr>
          <w:rFonts w:cs="Arial"/>
          <w:sz w:val="24"/>
          <w:szCs w:val="24"/>
          <w:rtl/>
        </w:rPr>
        <w:t xml:space="preserve"> רבי יונה </w:t>
      </w:r>
      <w:r w:rsidRPr="00CF077B">
        <w:rPr>
          <w:rFonts w:cs="Arial" w:hint="cs"/>
          <w:sz w:val="24"/>
          <w:szCs w:val="24"/>
          <w:rtl/>
        </w:rPr>
        <w:t>אמר</w:t>
      </w:r>
      <w:r w:rsidRPr="00393B22">
        <w:rPr>
          <w:rFonts w:cs="Arial"/>
          <w:sz w:val="24"/>
          <w:szCs w:val="24"/>
          <w:rtl/>
        </w:rPr>
        <w:t xml:space="preserve"> בשם ר"ש בן לקיש בנתיים</w:t>
      </w:r>
      <w:r w:rsidRPr="00CF077B">
        <w:rPr>
          <w:rFonts w:cs="Arial" w:hint="cs"/>
          <w:sz w:val="24"/>
          <w:szCs w:val="24"/>
          <w:rtl/>
        </w:rPr>
        <w:t>,</w:t>
      </w:r>
      <w:r w:rsidRPr="00CF077B">
        <w:rPr>
          <w:rFonts w:cs="Arial"/>
          <w:sz w:val="24"/>
          <w:szCs w:val="24"/>
          <w:rtl/>
        </w:rPr>
        <w:t xml:space="preserve"> </w:t>
      </w:r>
      <w:r w:rsidR="00F04B15">
        <w:rPr>
          <w:rFonts w:cs="Arial" w:hint="cs"/>
          <w:sz w:val="24"/>
          <w:szCs w:val="24"/>
          <w:rtl/>
        </w:rPr>
        <w:t xml:space="preserve">דינם </w:t>
      </w:r>
      <w:r w:rsidRPr="00422812">
        <w:rPr>
          <w:rFonts w:cs="Arial"/>
          <w:b/>
          <w:bCs/>
          <w:sz w:val="24"/>
          <w:szCs w:val="24"/>
          <w:rtl/>
        </w:rPr>
        <w:t>כ</w:t>
      </w:r>
      <w:r w:rsidRPr="00422812">
        <w:rPr>
          <w:rFonts w:cs="Arial" w:hint="cs"/>
          <w:b/>
          <w:bCs/>
          <w:sz w:val="24"/>
          <w:szCs w:val="24"/>
          <w:rtl/>
        </w:rPr>
        <w:t>מו הרשימה ה</w:t>
      </w:r>
      <w:r w:rsidRPr="00422812">
        <w:rPr>
          <w:rFonts w:cs="Arial"/>
          <w:b/>
          <w:bCs/>
          <w:sz w:val="24"/>
          <w:szCs w:val="24"/>
          <w:rtl/>
        </w:rPr>
        <w:t>ראשונה</w:t>
      </w:r>
      <w:r w:rsidRPr="00422812">
        <w:rPr>
          <w:rFonts w:cs="Arial" w:hint="cs"/>
          <w:b/>
          <w:bCs/>
          <w:sz w:val="24"/>
          <w:szCs w:val="24"/>
          <w:rtl/>
        </w:rPr>
        <w:t xml:space="preserve">, </w:t>
      </w:r>
      <w:r w:rsidRPr="00422812">
        <w:rPr>
          <w:rFonts w:cs="Arial"/>
          <w:b/>
          <w:bCs/>
          <w:sz w:val="24"/>
          <w:szCs w:val="24"/>
          <w:rtl/>
        </w:rPr>
        <w:t>שפטורים מן המעשר וחייבים בחלה</w:t>
      </w:r>
      <w:r w:rsidRPr="00422812">
        <w:rPr>
          <w:rFonts w:cs="Arial" w:hint="cs"/>
          <w:b/>
          <w:bCs/>
          <w:sz w:val="24"/>
          <w:szCs w:val="24"/>
          <w:rtl/>
        </w:rPr>
        <w:t>.</w:t>
      </w:r>
      <w:r w:rsidRPr="00422812">
        <w:rPr>
          <w:rFonts w:cs="Arial"/>
          <w:b/>
          <w:bCs/>
          <w:sz w:val="24"/>
          <w:szCs w:val="24"/>
          <w:rtl/>
        </w:rPr>
        <w:t xml:space="preserve"> רבי יוסי </w:t>
      </w:r>
      <w:r w:rsidRPr="00422812">
        <w:rPr>
          <w:rFonts w:cs="Arial" w:hint="cs"/>
          <w:b/>
          <w:bCs/>
          <w:sz w:val="24"/>
          <w:szCs w:val="24"/>
          <w:rtl/>
        </w:rPr>
        <w:t xml:space="preserve">אמר </w:t>
      </w:r>
      <w:r w:rsidRPr="00422812">
        <w:rPr>
          <w:rFonts w:cs="Arial"/>
          <w:b/>
          <w:bCs/>
          <w:sz w:val="24"/>
          <w:szCs w:val="24"/>
          <w:rtl/>
        </w:rPr>
        <w:t>בשם ר"ש בן לקיש</w:t>
      </w:r>
      <w:r w:rsidRPr="00CF077B">
        <w:rPr>
          <w:rFonts w:cs="Arial" w:hint="cs"/>
          <w:sz w:val="24"/>
          <w:szCs w:val="24"/>
          <w:rtl/>
        </w:rPr>
        <w:t>,</w:t>
      </w:r>
      <w:r w:rsidRPr="00393B22">
        <w:rPr>
          <w:rFonts w:cs="Arial"/>
          <w:sz w:val="24"/>
          <w:szCs w:val="24"/>
          <w:rtl/>
        </w:rPr>
        <w:t xml:space="preserve"> בנתיים </w:t>
      </w:r>
      <w:r w:rsidR="00F04B15">
        <w:rPr>
          <w:rFonts w:cs="Arial" w:hint="cs"/>
          <w:sz w:val="24"/>
          <w:szCs w:val="24"/>
          <w:rtl/>
        </w:rPr>
        <w:t xml:space="preserve">דינם </w:t>
      </w:r>
      <w:r w:rsidRPr="00422812">
        <w:rPr>
          <w:rFonts w:cs="Arial"/>
          <w:b/>
          <w:bCs/>
          <w:sz w:val="24"/>
          <w:szCs w:val="24"/>
          <w:rtl/>
        </w:rPr>
        <w:t>כ</w:t>
      </w:r>
      <w:r w:rsidRPr="00422812">
        <w:rPr>
          <w:rFonts w:cs="Arial" w:hint="cs"/>
          <w:b/>
          <w:bCs/>
          <w:sz w:val="24"/>
          <w:szCs w:val="24"/>
          <w:rtl/>
        </w:rPr>
        <w:t>מו הרשימה ה</w:t>
      </w:r>
      <w:r w:rsidRPr="00422812">
        <w:rPr>
          <w:rFonts w:cs="Arial"/>
          <w:b/>
          <w:bCs/>
          <w:sz w:val="24"/>
          <w:szCs w:val="24"/>
          <w:rtl/>
        </w:rPr>
        <w:t>אחרונה</w:t>
      </w:r>
      <w:r w:rsidRPr="00422812">
        <w:rPr>
          <w:rFonts w:cs="Arial" w:hint="cs"/>
          <w:b/>
          <w:bCs/>
          <w:sz w:val="24"/>
          <w:szCs w:val="24"/>
          <w:rtl/>
        </w:rPr>
        <w:t>, שפטורים מן החלה וחיבים במעשר.</w:t>
      </w:r>
      <w:r w:rsidRPr="00422812">
        <w:rPr>
          <w:rFonts w:cs="Arial"/>
          <w:b/>
          <w:bCs/>
          <w:sz w:val="24"/>
          <w:szCs w:val="24"/>
          <w:rtl/>
        </w:rPr>
        <w:t xml:space="preserve"> </w:t>
      </w:r>
      <w:r w:rsidRPr="00422812">
        <w:rPr>
          <w:rFonts w:cs="Arial" w:hint="cs"/>
          <w:b/>
          <w:bCs/>
          <w:sz w:val="24"/>
          <w:szCs w:val="24"/>
          <w:rtl/>
        </w:rPr>
        <w:t>תני</w:t>
      </w:r>
      <w:r w:rsidRPr="00CF077B">
        <w:rPr>
          <w:rFonts w:cs="Arial" w:hint="cs"/>
          <w:sz w:val="24"/>
          <w:szCs w:val="24"/>
          <w:rtl/>
        </w:rPr>
        <w:t xml:space="preserve">, </w:t>
      </w:r>
      <w:r w:rsidRPr="00393B22">
        <w:rPr>
          <w:rFonts w:cs="Arial"/>
          <w:sz w:val="24"/>
          <w:szCs w:val="24"/>
          <w:rtl/>
        </w:rPr>
        <w:t>העושה עיסה מן הטבל</w:t>
      </w:r>
      <w:r w:rsidRPr="00CF077B">
        <w:rPr>
          <w:rFonts w:cs="Arial" w:hint="cs"/>
          <w:sz w:val="24"/>
          <w:szCs w:val="24"/>
          <w:rtl/>
        </w:rPr>
        <w:t>.</w:t>
      </w:r>
      <w:r w:rsidRPr="00393B22">
        <w:rPr>
          <w:rFonts w:cs="Arial"/>
          <w:sz w:val="24"/>
          <w:szCs w:val="24"/>
          <w:rtl/>
        </w:rPr>
        <w:t xml:space="preserve"> חלה חייבת בתרומה</w:t>
      </w:r>
      <w:r>
        <w:rPr>
          <w:rFonts w:cs="Arial" w:hint="cs"/>
          <w:sz w:val="24"/>
          <w:szCs w:val="24"/>
          <w:rtl/>
        </w:rPr>
        <w:t>,</w:t>
      </w:r>
      <w:r w:rsidRPr="00393B22">
        <w:rPr>
          <w:rFonts w:cs="Arial"/>
          <w:sz w:val="24"/>
          <w:szCs w:val="24"/>
          <w:rtl/>
        </w:rPr>
        <w:t xml:space="preserve"> ותרומה חייבת בחלה. מנין שהחלה חייבת בתרומה</w:t>
      </w:r>
      <w:r w:rsidRPr="00CF077B">
        <w:rPr>
          <w:rFonts w:cs="Arial" w:hint="cs"/>
          <w:sz w:val="24"/>
          <w:szCs w:val="24"/>
          <w:rtl/>
        </w:rPr>
        <w:t xml:space="preserve">? </w:t>
      </w:r>
      <w:r w:rsidRPr="00422812">
        <w:rPr>
          <w:rFonts w:cs="Arial" w:hint="cs"/>
          <w:b/>
          <w:bCs/>
          <w:sz w:val="24"/>
          <w:szCs w:val="24"/>
          <w:rtl/>
        </w:rPr>
        <w:t>אמר</w:t>
      </w:r>
      <w:r w:rsidRPr="00393B22">
        <w:rPr>
          <w:rFonts w:cs="Arial"/>
          <w:sz w:val="24"/>
          <w:szCs w:val="24"/>
          <w:rtl/>
        </w:rPr>
        <w:t xml:space="preserve"> רבי יצחק בשם רבי שמואל בר מרתא </w:t>
      </w:r>
      <w:r w:rsidRPr="00422812">
        <w:rPr>
          <w:rFonts w:cs="Arial" w:hint="cs"/>
          <w:b/>
          <w:bCs/>
          <w:sz w:val="24"/>
          <w:szCs w:val="24"/>
          <w:rtl/>
        </w:rPr>
        <w:t>שאמר</w:t>
      </w:r>
      <w:r w:rsidRPr="00CF077B">
        <w:rPr>
          <w:rFonts w:cs="Arial" w:hint="cs"/>
          <w:sz w:val="24"/>
          <w:szCs w:val="24"/>
          <w:rtl/>
        </w:rPr>
        <w:t xml:space="preserve"> </w:t>
      </w:r>
      <w:r w:rsidRPr="00393B22">
        <w:rPr>
          <w:rFonts w:cs="Arial"/>
          <w:sz w:val="24"/>
          <w:szCs w:val="24"/>
          <w:rtl/>
        </w:rPr>
        <w:t xml:space="preserve">בשם רב </w:t>
      </w:r>
      <w:r w:rsidRPr="00422812">
        <w:rPr>
          <w:rFonts w:cs="Arial" w:hint="cs"/>
          <w:b/>
          <w:bCs/>
          <w:sz w:val="24"/>
          <w:szCs w:val="24"/>
          <w:rtl/>
        </w:rPr>
        <w:t>דכתיב</w:t>
      </w:r>
      <w:r w:rsidRPr="00393B22">
        <w:rPr>
          <w:rFonts w:cs="Arial"/>
          <w:sz w:val="24"/>
          <w:szCs w:val="24"/>
          <w:rtl/>
        </w:rPr>
        <w:t xml:space="preserve">[במדבר טו כ] </w:t>
      </w:r>
      <w:r w:rsidRPr="00422812">
        <w:rPr>
          <w:rFonts w:cs="Arial" w:hint="cs"/>
          <w:b/>
          <w:bCs/>
          <w:sz w:val="24"/>
          <w:szCs w:val="24"/>
          <w:rtl/>
        </w:rPr>
        <w:t>ראשית עריסותכם</w:t>
      </w:r>
      <w:r w:rsidRPr="00CF077B">
        <w:rPr>
          <w:rFonts w:cs="Arial" w:hint="cs"/>
          <w:sz w:val="24"/>
          <w:szCs w:val="24"/>
          <w:rtl/>
        </w:rPr>
        <w:t xml:space="preserve"> </w:t>
      </w:r>
      <w:r w:rsidRPr="00393B22">
        <w:rPr>
          <w:rFonts w:cs="Arial" w:hint="eastAsia"/>
          <w:sz w:val="24"/>
          <w:szCs w:val="24"/>
          <w:rtl/>
        </w:rPr>
        <w:t>חלה</w:t>
      </w:r>
      <w:r w:rsidRPr="00393B22">
        <w:rPr>
          <w:rFonts w:cs="Arial"/>
          <w:sz w:val="24"/>
          <w:szCs w:val="24"/>
          <w:rtl/>
        </w:rPr>
        <w:t xml:space="preserve"> </w:t>
      </w:r>
      <w:r w:rsidRPr="00393B22">
        <w:rPr>
          <w:rFonts w:cs="Arial" w:hint="eastAsia"/>
          <w:sz w:val="24"/>
          <w:szCs w:val="24"/>
          <w:rtl/>
        </w:rPr>
        <w:t>תרימו</w:t>
      </w:r>
      <w:r w:rsidRPr="00393B22">
        <w:rPr>
          <w:rFonts w:cs="Arial"/>
          <w:sz w:val="24"/>
          <w:szCs w:val="24"/>
          <w:rtl/>
        </w:rPr>
        <w:t xml:space="preserve"> </w:t>
      </w:r>
      <w:r w:rsidRPr="00393B22">
        <w:rPr>
          <w:rFonts w:cs="Arial" w:hint="eastAsia"/>
          <w:sz w:val="24"/>
          <w:szCs w:val="24"/>
          <w:rtl/>
        </w:rPr>
        <w:t>תרומה</w:t>
      </w:r>
      <w:r w:rsidRPr="00CF077B">
        <w:rPr>
          <w:rFonts w:cs="Arial" w:hint="cs"/>
          <w:sz w:val="24"/>
          <w:szCs w:val="24"/>
          <w:rtl/>
        </w:rPr>
        <w:t xml:space="preserve">. </w:t>
      </w:r>
      <w:r w:rsidRPr="00422812">
        <w:rPr>
          <w:rFonts w:cs="Arial" w:hint="cs"/>
          <w:b/>
          <w:bCs/>
          <w:sz w:val="24"/>
          <w:szCs w:val="24"/>
          <w:rtl/>
        </w:rPr>
        <w:t xml:space="preserve">דדרשינן </w:t>
      </w:r>
      <w:r w:rsidRPr="00422812">
        <w:rPr>
          <w:rFonts w:cs="Arial"/>
          <w:b/>
          <w:bCs/>
          <w:sz w:val="24"/>
          <w:szCs w:val="24"/>
          <w:rtl/>
        </w:rPr>
        <w:t>חלה תרימו תרומה</w:t>
      </w:r>
      <w:r w:rsidRPr="00CF077B">
        <w:rPr>
          <w:rFonts w:cs="Arial" w:hint="cs"/>
          <w:sz w:val="24"/>
          <w:szCs w:val="24"/>
          <w:rtl/>
        </w:rPr>
        <w:t>,</w:t>
      </w:r>
      <w:r w:rsidRPr="00393B22">
        <w:rPr>
          <w:rFonts w:cs="Arial"/>
          <w:sz w:val="24"/>
          <w:szCs w:val="24"/>
          <w:rtl/>
        </w:rPr>
        <w:t xml:space="preserve"> מחלה תרימו תרומה</w:t>
      </w:r>
      <w:r w:rsidRPr="00CF077B">
        <w:rPr>
          <w:rFonts w:cs="Arial" w:hint="cs"/>
          <w:sz w:val="24"/>
          <w:szCs w:val="24"/>
          <w:rtl/>
        </w:rPr>
        <w:t>.</w:t>
      </w:r>
      <w:r w:rsidRPr="00393B22">
        <w:rPr>
          <w:rFonts w:cs="Arial"/>
          <w:sz w:val="24"/>
          <w:szCs w:val="24"/>
          <w:rtl/>
        </w:rPr>
        <w:t xml:space="preserve"> מניין שהתרומה חייבת בחלה</w:t>
      </w:r>
      <w:r w:rsidRPr="00CF077B">
        <w:rPr>
          <w:rFonts w:cs="Arial" w:hint="cs"/>
          <w:sz w:val="24"/>
          <w:szCs w:val="24"/>
          <w:rtl/>
        </w:rPr>
        <w:t>?</w:t>
      </w:r>
      <w:r w:rsidRPr="00393B22">
        <w:rPr>
          <w:rFonts w:cs="Arial"/>
          <w:sz w:val="24"/>
          <w:szCs w:val="24"/>
          <w:rtl/>
        </w:rPr>
        <w:t xml:space="preserve"> מן קושוי </w:t>
      </w:r>
      <w:r>
        <w:rPr>
          <w:rFonts w:cs="Arial" w:hint="cs"/>
          <w:i/>
          <w:iCs/>
          <w:sz w:val="16"/>
          <w:szCs w:val="16"/>
          <w:rtl/>
        </w:rPr>
        <w:t>מהקושי למצא</w:t>
      </w:r>
      <w:r w:rsidRPr="00CC033F">
        <w:rPr>
          <w:rFonts w:cs="Arial" w:hint="cs"/>
          <w:i/>
          <w:iCs/>
          <w:sz w:val="16"/>
          <w:szCs w:val="16"/>
          <w:rtl/>
        </w:rPr>
        <w:t xml:space="preserve"> מקור אחר</w:t>
      </w:r>
      <w:r w:rsidRPr="00CF077B">
        <w:rPr>
          <w:rFonts w:cs="Arial"/>
          <w:sz w:val="24"/>
          <w:szCs w:val="24"/>
          <w:rtl/>
        </w:rPr>
        <w:t xml:space="preserve"> </w:t>
      </w:r>
      <w:r w:rsidRPr="00393B22">
        <w:rPr>
          <w:rFonts w:cs="Arial"/>
          <w:sz w:val="24"/>
          <w:szCs w:val="24"/>
          <w:rtl/>
        </w:rPr>
        <w:t xml:space="preserve">פתרין </w:t>
      </w:r>
      <w:r w:rsidRPr="00422812">
        <w:rPr>
          <w:rFonts w:cs="Arial" w:hint="cs"/>
          <w:b/>
          <w:bCs/>
          <w:sz w:val="24"/>
          <w:szCs w:val="24"/>
          <w:rtl/>
        </w:rPr>
        <w:t>מ</w:t>
      </w:r>
      <w:r w:rsidRPr="00422812">
        <w:rPr>
          <w:rFonts w:cs="Arial"/>
          <w:b/>
          <w:bCs/>
          <w:sz w:val="24"/>
          <w:szCs w:val="24"/>
          <w:rtl/>
        </w:rPr>
        <w:t>הדין</w:t>
      </w:r>
      <w:r w:rsidRPr="00393B22">
        <w:rPr>
          <w:rFonts w:cs="Arial"/>
          <w:sz w:val="24"/>
          <w:szCs w:val="24"/>
          <w:rtl/>
        </w:rPr>
        <w:t xml:space="preserve"> קרייא</w:t>
      </w:r>
      <w:r>
        <w:rPr>
          <w:rFonts w:cs="Arial" w:hint="cs"/>
          <w:sz w:val="24"/>
          <w:szCs w:val="24"/>
          <w:rtl/>
        </w:rPr>
        <w:t>.</w:t>
      </w:r>
      <w:r w:rsidRPr="00393B22">
        <w:rPr>
          <w:rFonts w:cs="Arial"/>
          <w:sz w:val="24"/>
          <w:szCs w:val="24"/>
          <w:rtl/>
        </w:rPr>
        <w:t xml:space="preserve"> שכתוב בה ראשית </w:t>
      </w:r>
      <w:r w:rsidRPr="00422812">
        <w:rPr>
          <w:rFonts w:cs="Arial" w:hint="cs"/>
          <w:b/>
          <w:bCs/>
          <w:sz w:val="24"/>
          <w:szCs w:val="24"/>
          <w:rtl/>
        </w:rPr>
        <w:t>עריסותכם חלה תרימו. שמתרומה שנקראת ראשית</w:t>
      </w:r>
      <w:r w:rsidRPr="00CF077B">
        <w:rPr>
          <w:rFonts w:cs="Arial" w:hint="cs"/>
          <w:sz w:val="24"/>
          <w:szCs w:val="24"/>
          <w:rtl/>
        </w:rPr>
        <w:t xml:space="preserve"> </w:t>
      </w:r>
      <w:r w:rsidRPr="00393B22">
        <w:rPr>
          <w:rFonts w:cs="Arial" w:hint="eastAsia"/>
          <w:sz w:val="24"/>
          <w:szCs w:val="24"/>
          <w:rtl/>
        </w:rPr>
        <w:t>תרימו</w:t>
      </w:r>
      <w:r w:rsidRPr="00393B22">
        <w:rPr>
          <w:rFonts w:cs="Arial"/>
          <w:sz w:val="24"/>
          <w:szCs w:val="24"/>
          <w:rtl/>
        </w:rPr>
        <w:t xml:space="preserve"> </w:t>
      </w:r>
      <w:r w:rsidRPr="00393B22">
        <w:rPr>
          <w:rFonts w:cs="Arial" w:hint="eastAsia"/>
          <w:sz w:val="24"/>
          <w:szCs w:val="24"/>
          <w:rtl/>
        </w:rPr>
        <w:t>חלה</w:t>
      </w:r>
      <w:r w:rsidRPr="00393B22">
        <w:rPr>
          <w:rFonts w:cs="Arial"/>
          <w:sz w:val="24"/>
          <w:szCs w:val="24"/>
          <w:rtl/>
        </w:rPr>
        <w:t xml:space="preserve">: הסופגנין </w:t>
      </w:r>
      <w:r w:rsidRPr="00422812">
        <w:rPr>
          <w:rFonts w:cs="Arial"/>
          <w:b/>
          <w:bCs/>
          <w:sz w:val="24"/>
          <w:szCs w:val="24"/>
          <w:rtl/>
        </w:rPr>
        <w:t>טריקט</w:t>
      </w:r>
      <w:r w:rsidRPr="00422812">
        <w:rPr>
          <w:rFonts w:cs="Arial" w:hint="cs"/>
          <w:b/>
          <w:bCs/>
          <w:sz w:val="24"/>
          <w:szCs w:val="24"/>
          <w:rtl/>
        </w:rPr>
        <w:t>א</w:t>
      </w:r>
      <w:r w:rsidRPr="00393B22">
        <w:rPr>
          <w:rFonts w:cs="Arial"/>
          <w:sz w:val="24"/>
          <w:szCs w:val="24"/>
          <w:rtl/>
        </w:rPr>
        <w:t xml:space="preserve">. הדובשנין מלי גאלה. </w:t>
      </w:r>
      <w:r w:rsidRPr="00422812">
        <w:rPr>
          <w:rFonts w:cs="Arial" w:hint="cs"/>
          <w:i/>
          <w:iCs/>
          <w:sz w:val="16"/>
          <w:szCs w:val="16"/>
          <w:rtl/>
        </w:rPr>
        <w:t xml:space="preserve">שהם </w:t>
      </w:r>
      <w:r w:rsidRPr="00422812">
        <w:rPr>
          <w:rFonts w:cs="Arial"/>
          <w:i/>
          <w:iCs/>
          <w:sz w:val="16"/>
          <w:szCs w:val="16"/>
          <w:rtl/>
        </w:rPr>
        <w:t>מעשה אילפס ולא נאפו בתנור</w:t>
      </w:r>
      <w:r w:rsidRPr="00CF077B">
        <w:rPr>
          <w:rFonts w:cs="Arial"/>
          <w:sz w:val="24"/>
          <w:szCs w:val="24"/>
          <w:rtl/>
        </w:rPr>
        <w:t xml:space="preserve">. </w:t>
      </w:r>
      <w:r w:rsidRPr="00393B22">
        <w:rPr>
          <w:rFonts w:cs="Arial"/>
          <w:sz w:val="24"/>
          <w:szCs w:val="24"/>
          <w:rtl/>
        </w:rPr>
        <w:t xml:space="preserve">והאיסקריטין </w:t>
      </w:r>
      <w:r w:rsidRPr="001A4152">
        <w:rPr>
          <w:rFonts w:cs="Arial" w:hint="cs"/>
          <w:i/>
          <w:iCs/>
          <w:sz w:val="16"/>
          <w:szCs w:val="16"/>
          <w:rtl/>
        </w:rPr>
        <w:t>עיסה רכה</w:t>
      </w:r>
      <w:r w:rsidRPr="00CF077B">
        <w:rPr>
          <w:rFonts w:cs="Arial" w:hint="cs"/>
          <w:sz w:val="24"/>
          <w:szCs w:val="24"/>
          <w:rtl/>
        </w:rPr>
        <w:t>,</w:t>
      </w:r>
      <w:r w:rsidRPr="00CF077B">
        <w:rPr>
          <w:rFonts w:cs="Arial"/>
          <w:sz w:val="24"/>
          <w:szCs w:val="24"/>
          <w:rtl/>
        </w:rPr>
        <w:t xml:space="preserve"> </w:t>
      </w:r>
      <w:r w:rsidRPr="00393B22">
        <w:rPr>
          <w:rFonts w:cs="Arial"/>
          <w:sz w:val="24"/>
          <w:szCs w:val="24"/>
          <w:rtl/>
        </w:rPr>
        <w:t>חליטין דשוק</w:t>
      </w:r>
      <w:r w:rsidRPr="00CF077B">
        <w:rPr>
          <w:rFonts w:cs="Arial" w:hint="cs"/>
          <w:sz w:val="24"/>
          <w:szCs w:val="24"/>
          <w:rtl/>
        </w:rPr>
        <w:t>.</w:t>
      </w:r>
      <w:r w:rsidRPr="00393B22">
        <w:rPr>
          <w:rFonts w:cs="Arial"/>
          <w:sz w:val="24"/>
          <w:szCs w:val="24"/>
          <w:rtl/>
        </w:rPr>
        <w:t xml:space="preserve"> וחלת מסרת</w:t>
      </w:r>
      <w:r w:rsidRPr="00CF077B">
        <w:rPr>
          <w:rFonts w:cs="Arial" w:hint="cs"/>
          <w:sz w:val="24"/>
          <w:szCs w:val="24"/>
          <w:rtl/>
        </w:rPr>
        <w:t>,</w:t>
      </w:r>
      <w:r w:rsidRPr="00393B22">
        <w:rPr>
          <w:rFonts w:cs="Arial"/>
          <w:sz w:val="24"/>
          <w:szCs w:val="24"/>
          <w:rtl/>
        </w:rPr>
        <w:t xml:space="preserve"> חליטין דמיי. </w:t>
      </w:r>
      <w:r w:rsidRPr="00254326">
        <w:rPr>
          <w:rFonts w:cs="Arial" w:hint="cs"/>
          <w:i/>
          <w:iCs/>
          <w:sz w:val="16"/>
          <w:szCs w:val="16"/>
          <w:rtl/>
        </w:rPr>
        <w:t>ש</w:t>
      </w:r>
      <w:r w:rsidRPr="00254326">
        <w:rPr>
          <w:rFonts w:cs="Arial"/>
          <w:i/>
          <w:iCs/>
          <w:sz w:val="16"/>
          <w:szCs w:val="16"/>
          <w:rtl/>
        </w:rPr>
        <w:t>חולטים אותם במים ונעשית במחבת, ולא בתנור</w:t>
      </w:r>
      <w:r w:rsidRPr="00254326">
        <w:rPr>
          <w:rFonts w:cs="Arial" w:hint="cs"/>
          <w:i/>
          <w:iCs/>
          <w:sz w:val="16"/>
          <w:szCs w:val="16"/>
          <w:rtl/>
        </w:rPr>
        <w:t>.</w:t>
      </w:r>
      <w:r w:rsidRPr="00CF077B">
        <w:rPr>
          <w:rFonts w:cs="Arial"/>
          <w:sz w:val="24"/>
          <w:szCs w:val="24"/>
          <w:rtl/>
        </w:rPr>
        <w:t xml:space="preserve"> </w:t>
      </w:r>
      <w:r w:rsidRPr="00393B22">
        <w:rPr>
          <w:rFonts w:cs="Arial"/>
          <w:sz w:val="24"/>
          <w:szCs w:val="24"/>
          <w:rtl/>
        </w:rPr>
        <w:t>רבי יוחנן אמר</w:t>
      </w:r>
      <w:r w:rsidRPr="00CF077B">
        <w:rPr>
          <w:rFonts w:cs="Arial" w:hint="cs"/>
          <w:sz w:val="24"/>
          <w:szCs w:val="24"/>
          <w:rtl/>
        </w:rPr>
        <w:t>.</w:t>
      </w:r>
      <w:r w:rsidRPr="00393B22">
        <w:rPr>
          <w:rFonts w:cs="Arial"/>
          <w:sz w:val="24"/>
          <w:szCs w:val="24"/>
          <w:rtl/>
        </w:rPr>
        <w:t xml:space="preserve"> טריקטא חייבת בחלה</w:t>
      </w:r>
      <w:r w:rsidRPr="00CF077B">
        <w:rPr>
          <w:rFonts w:cs="Arial" w:hint="cs"/>
          <w:sz w:val="24"/>
          <w:szCs w:val="24"/>
          <w:rtl/>
        </w:rPr>
        <w:t>,</w:t>
      </w:r>
      <w:r w:rsidRPr="00393B22">
        <w:rPr>
          <w:rFonts w:cs="Arial"/>
          <w:sz w:val="24"/>
          <w:szCs w:val="24"/>
          <w:rtl/>
        </w:rPr>
        <w:t xml:space="preserve"> ואומר עליו המוציא לחם מן הארץ. ואדם יוצא בה ידי חובתו בפסח. ר"ש בן לקיש אמר</w:t>
      </w:r>
      <w:r w:rsidRPr="00CF077B">
        <w:rPr>
          <w:rFonts w:cs="Arial" w:hint="cs"/>
          <w:sz w:val="24"/>
          <w:szCs w:val="24"/>
          <w:rtl/>
        </w:rPr>
        <w:t>.</w:t>
      </w:r>
      <w:r w:rsidRPr="00393B22">
        <w:rPr>
          <w:rFonts w:cs="Arial"/>
          <w:sz w:val="24"/>
          <w:szCs w:val="24"/>
          <w:rtl/>
        </w:rPr>
        <w:t xml:space="preserve"> טריקטא אינה חייבת בחלה</w:t>
      </w:r>
      <w:r w:rsidRPr="00CF077B">
        <w:rPr>
          <w:rFonts w:cs="Arial" w:hint="cs"/>
          <w:sz w:val="24"/>
          <w:szCs w:val="24"/>
          <w:rtl/>
        </w:rPr>
        <w:t>,</w:t>
      </w:r>
      <w:r w:rsidRPr="00393B22">
        <w:rPr>
          <w:rFonts w:cs="Arial"/>
          <w:sz w:val="24"/>
          <w:szCs w:val="24"/>
          <w:rtl/>
        </w:rPr>
        <w:t xml:space="preserve"> ואין אומרין עליו המוציא לחם מן הארץ</w:t>
      </w:r>
      <w:r w:rsidRPr="00CF077B">
        <w:rPr>
          <w:rFonts w:cs="Arial" w:hint="cs"/>
          <w:sz w:val="24"/>
          <w:szCs w:val="24"/>
          <w:rtl/>
        </w:rPr>
        <w:t>,</w:t>
      </w:r>
      <w:r w:rsidRPr="00393B22">
        <w:rPr>
          <w:rFonts w:cs="Arial"/>
          <w:sz w:val="24"/>
          <w:szCs w:val="24"/>
          <w:rtl/>
        </w:rPr>
        <w:t xml:space="preserve"> ואין אדם יוצא בו ידי חובתו בפסח. רבי יוסי אמר תרתיי </w:t>
      </w:r>
      <w:r w:rsidRPr="00254326">
        <w:rPr>
          <w:rFonts w:cs="Arial" w:hint="cs"/>
          <w:b/>
          <w:bCs/>
          <w:sz w:val="24"/>
          <w:szCs w:val="24"/>
          <w:rtl/>
        </w:rPr>
        <w:t>מחלוקות יש כאן</w:t>
      </w:r>
      <w:r w:rsidRPr="00CF077B">
        <w:rPr>
          <w:rFonts w:cs="Arial" w:hint="cs"/>
          <w:sz w:val="24"/>
          <w:szCs w:val="24"/>
          <w:rtl/>
        </w:rPr>
        <w:t xml:space="preserve">. </w:t>
      </w:r>
      <w:r w:rsidRPr="00393B22">
        <w:rPr>
          <w:rFonts w:cs="Arial"/>
          <w:sz w:val="24"/>
          <w:szCs w:val="24"/>
          <w:rtl/>
        </w:rPr>
        <w:t>ר' יוחנן אמר</w:t>
      </w:r>
      <w:r w:rsidRPr="00CF077B">
        <w:rPr>
          <w:rFonts w:cs="Arial" w:hint="cs"/>
          <w:sz w:val="24"/>
          <w:szCs w:val="24"/>
          <w:rtl/>
        </w:rPr>
        <w:t>,</w:t>
      </w:r>
      <w:r w:rsidRPr="00393B22">
        <w:rPr>
          <w:rFonts w:cs="Arial"/>
          <w:sz w:val="24"/>
          <w:szCs w:val="24"/>
          <w:rtl/>
        </w:rPr>
        <w:t xml:space="preserve"> טריקטא חייבת בחלה ואומר עליה המוציא לחם מן הארץ</w:t>
      </w:r>
      <w:r w:rsidRPr="00CF077B">
        <w:rPr>
          <w:rFonts w:cs="Arial" w:hint="cs"/>
          <w:sz w:val="24"/>
          <w:szCs w:val="24"/>
          <w:rtl/>
        </w:rPr>
        <w:t>,</w:t>
      </w:r>
      <w:r w:rsidRPr="00393B22">
        <w:rPr>
          <w:rFonts w:cs="Arial"/>
          <w:sz w:val="24"/>
          <w:szCs w:val="24"/>
          <w:rtl/>
        </w:rPr>
        <w:t xml:space="preserve"> ואדם יוצא בה ידי חובתו בפסח</w:t>
      </w:r>
      <w:r w:rsidRPr="00CF077B">
        <w:rPr>
          <w:rFonts w:cs="Arial" w:hint="cs"/>
          <w:sz w:val="24"/>
          <w:szCs w:val="24"/>
          <w:rtl/>
        </w:rPr>
        <w:t>.</w:t>
      </w:r>
      <w:r w:rsidRPr="00393B22">
        <w:rPr>
          <w:rFonts w:cs="Arial"/>
          <w:sz w:val="24"/>
          <w:szCs w:val="24"/>
          <w:rtl/>
        </w:rPr>
        <w:t xml:space="preserve"> ר"ש בן לקיש אמר</w:t>
      </w:r>
      <w:r w:rsidRPr="00CF077B">
        <w:rPr>
          <w:rFonts w:cs="Arial" w:hint="cs"/>
          <w:sz w:val="24"/>
          <w:szCs w:val="24"/>
          <w:rtl/>
        </w:rPr>
        <w:t>.</w:t>
      </w:r>
      <w:r w:rsidRPr="00393B22">
        <w:rPr>
          <w:rFonts w:cs="Arial"/>
          <w:sz w:val="24"/>
          <w:szCs w:val="24"/>
          <w:rtl/>
        </w:rPr>
        <w:t xml:space="preserve"> טריקטא אינה חייבת בחלה</w:t>
      </w:r>
      <w:r w:rsidRPr="00CF077B">
        <w:rPr>
          <w:rFonts w:cs="Arial" w:hint="cs"/>
          <w:sz w:val="24"/>
          <w:szCs w:val="24"/>
          <w:rtl/>
        </w:rPr>
        <w:t>,</w:t>
      </w:r>
      <w:r w:rsidRPr="00393B22">
        <w:rPr>
          <w:rFonts w:cs="Arial"/>
          <w:sz w:val="24"/>
          <w:szCs w:val="24"/>
          <w:rtl/>
        </w:rPr>
        <w:t xml:space="preserve"> ואינו אומר עליה המוציא לחם מן הארץ</w:t>
      </w:r>
      <w:r w:rsidRPr="00CF077B">
        <w:rPr>
          <w:rFonts w:cs="Arial" w:hint="cs"/>
          <w:sz w:val="24"/>
          <w:szCs w:val="24"/>
          <w:rtl/>
        </w:rPr>
        <w:t>,</w:t>
      </w:r>
      <w:r w:rsidRPr="00393B22">
        <w:rPr>
          <w:rFonts w:cs="Arial"/>
          <w:sz w:val="24"/>
          <w:szCs w:val="24"/>
          <w:rtl/>
        </w:rPr>
        <w:t xml:space="preserve"> ואין אדם יוצא בה ידי חובתו בפסח. רבי יוסי אמר חורי </w:t>
      </w:r>
      <w:r w:rsidRPr="00B84C31">
        <w:rPr>
          <w:rFonts w:cs="Arial" w:hint="cs"/>
          <w:i/>
          <w:iCs/>
          <w:sz w:val="16"/>
          <w:szCs w:val="16"/>
          <w:rtl/>
        </w:rPr>
        <w:t>מחלוקת שניה</w:t>
      </w:r>
      <w:r w:rsidRPr="00CF077B">
        <w:rPr>
          <w:rFonts w:cs="Arial" w:hint="cs"/>
          <w:sz w:val="24"/>
          <w:szCs w:val="24"/>
          <w:rtl/>
        </w:rPr>
        <w:t>,</w:t>
      </w:r>
      <w:r w:rsidRPr="00CF077B">
        <w:rPr>
          <w:rFonts w:cs="Arial"/>
          <w:sz w:val="24"/>
          <w:szCs w:val="24"/>
          <w:rtl/>
        </w:rPr>
        <w:t xml:space="preserve"> </w:t>
      </w:r>
      <w:r w:rsidRPr="00393B22">
        <w:rPr>
          <w:rFonts w:cs="Arial"/>
          <w:sz w:val="24"/>
          <w:szCs w:val="24"/>
          <w:rtl/>
        </w:rPr>
        <w:t xml:space="preserve"> רבי יוחנן אמר</w:t>
      </w:r>
      <w:r w:rsidRPr="00CF077B">
        <w:rPr>
          <w:rFonts w:cs="Arial" w:hint="cs"/>
          <w:sz w:val="24"/>
          <w:szCs w:val="24"/>
          <w:rtl/>
        </w:rPr>
        <w:t>.</w:t>
      </w:r>
      <w:r w:rsidRPr="00393B22">
        <w:rPr>
          <w:rFonts w:cs="Arial"/>
          <w:sz w:val="24"/>
          <w:szCs w:val="24"/>
          <w:rtl/>
        </w:rPr>
        <w:t xml:space="preserve"> כל שהאור מהלך תחתיו </w:t>
      </w:r>
      <w:r w:rsidRPr="00332934">
        <w:rPr>
          <w:rFonts w:cs="Arial" w:hint="cs"/>
          <w:i/>
          <w:iCs/>
          <w:sz w:val="16"/>
          <w:szCs w:val="16"/>
          <w:rtl/>
        </w:rPr>
        <w:t xml:space="preserve">מעשה </w:t>
      </w:r>
      <w:r w:rsidR="00FA5779">
        <w:rPr>
          <w:rFonts w:cs="Arial" w:hint="cs"/>
          <w:i/>
          <w:iCs/>
          <w:sz w:val="16"/>
          <w:szCs w:val="16"/>
          <w:rtl/>
        </w:rPr>
        <w:t>אלפס וקדרה ללא מים</w:t>
      </w:r>
      <w:r w:rsidRPr="00CF077B">
        <w:rPr>
          <w:rFonts w:cs="Arial" w:hint="cs"/>
          <w:sz w:val="24"/>
          <w:szCs w:val="24"/>
          <w:rtl/>
        </w:rPr>
        <w:t>.</w:t>
      </w:r>
      <w:r w:rsidRPr="00CF077B">
        <w:rPr>
          <w:rFonts w:cs="Arial"/>
          <w:sz w:val="24"/>
          <w:szCs w:val="24"/>
          <w:rtl/>
        </w:rPr>
        <w:t xml:space="preserve"> </w:t>
      </w:r>
      <w:r w:rsidRPr="00393B22">
        <w:rPr>
          <w:rFonts w:cs="Arial"/>
          <w:sz w:val="24"/>
          <w:szCs w:val="24"/>
          <w:rtl/>
        </w:rPr>
        <w:t>חייב בחלה</w:t>
      </w:r>
      <w:r w:rsidRPr="00CF077B">
        <w:rPr>
          <w:rFonts w:cs="Arial" w:hint="cs"/>
          <w:sz w:val="24"/>
          <w:szCs w:val="24"/>
          <w:rtl/>
        </w:rPr>
        <w:t>,</w:t>
      </w:r>
      <w:r w:rsidRPr="00393B22">
        <w:rPr>
          <w:rFonts w:cs="Arial"/>
          <w:sz w:val="24"/>
          <w:szCs w:val="24"/>
          <w:rtl/>
        </w:rPr>
        <w:t xml:space="preserve"> ואומר עליו המוציא לחם מן הארץ</w:t>
      </w:r>
      <w:r w:rsidRPr="00CF077B">
        <w:rPr>
          <w:rFonts w:cs="Arial" w:hint="cs"/>
          <w:sz w:val="24"/>
          <w:szCs w:val="24"/>
          <w:rtl/>
        </w:rPr>
        <w:t>,</w:t>
      </w:r>
      <w:r w:rsidRPr="00393B22">
        <w:rPr>
          <w:rFonts w:cs="Arial"/>
          <w:sz w:val="24"/>
          <w:szCs w:val="24"/>
          <w:rtl/>
        </w:rPr>
        <w:t xml:space="preserve"> ויוצא בו ידי חובתו בפסח</w:t>
      </w:r>
      <w:r w:rsidRPr="00CF077B">
        <w:rPr>
          <w:rFonts w:cs="Arial" w:hint="cs"/>
          <w:sz w:val="24"/>
          <w:szCs w:val="24"/>
          <w:rtl/>
        </w:rPr>
        <w:t>.</w:t>
      </w:r>
      <w:r w:rsidRPr="00393B22">
        <w:rPr>
          <w:rFonts w:cs="Arial"/>
          <w:sz w:val="24"/>
          <w:szCs w:val="24"/>
          <w:rtl/>
        </w:rPr>
        <w:t xml:space="preserve"> רבי שמעון בן לקיש אמר</w:t>
      </w:r>
      <w:r w:rsidRPr="00CF077B">
        <w:rPr>
          <w:rFonts w:cs="Arial" w:hint="cs"/>
          <w:sz w:val="24"/>
          <w:szCs w:val="24"/>
          <w:rtl/>
        </w:rPr>
        <w:t>,</w:t>
      </w:r>
      <w:r w:rsidRPr="00393B22">
        <w:rPr>
          <w:rFonts w:cs="Arial"/>
          <w:sz w:val="24"/>
          <w:szCs w:val="24"/>
          <w:rtl/>
        </w:rPr>
        <w:t xml:space="preserve"> כל שהאור מהלך תחתיו</w:t>
      </w:r>
      <w:r w:rsidRPr="00CF077B">
        <w:rPr>
          <w:rFonts w:cs="Arial" w:hint="cs"/>
          <w:sz w:val="24"/>
          <w:szCs w:val="24"/>
          <w:rtl/>
        </w:rPr>
        <w:t>.</w:t>
      </w:r>
      <w:r w:rsidRPr="00393B22">
        <w:rPr>
          <w:rFonts w:cs="Arial"/>
          <w:sz w:val="24"/>
          <w:szCs w:val="24"/>
          <w:rtl/>
        </w:rPr>
        <w:t xml:space="preserve"> אינו חייב </w:t>
      </w:r>
      <w:r w:rsidRPr="00254326">
        <w:rPr>
          <w:rFonts w:cs="Arial"/>
          <w:b/>
          <w:bCs/>
          <w:sz w:val="24"/>
          <w:szCs w:val="24"/>
          <w:rtl/>
        </w:rPr>
        <w:t>בחל</w:t>
      </w:r>
      <w:r w:rsidRPr="00254326">
        <w:rPr>
          <w:rFonts w:cs="Arial" w:hint="cs"/>
          <w:b/>
          <w:bCs/>
          <w:sz w:val="24"/>
          <w:szCs w:val="24"/>
          <w:rtl/>
        </w:rPr>
        <w:t>ה</w:t>
      </w:r>
      <w:r w:rsidRPr="00CF077B">
        <w:rPr>
          <w:rFonts w:cs="Arial" w:hint="cs"/>
          <w:sz w:val="24"/>
          <w:szCs w:val="24"/>
          <w:rtl/>
        </w:rPr>
        <w:t>,</w:t>
      </w:r>
      <w:r w:rsidRPr="00393B22">
        <w:rPr>
          <w:rFonts w:cs="Arial"/>
          <w:sz w:val="24"/>
          <w:szCs w:val="24"/>
          <w:rtl/>
        </w:rPr>
        <w:t xml:space="preserve"> ואין אומרין עליו המוציא לחם מן הארץ</w:t>
      </w:r>
      <w:r w:rsidRPr="00CF077B">
        <w:rPr>
          <w:rFonts w:cs="Arial" w:hint="cs"/>
          <w:sz w:val="24"/>
          <w:szCs w:val="24"/>
          <w:rtl/>
        </w:rPr>
        <w:t>,</w:t>
      </w:r>
      <w:r w:rsidRPr="00393B22">
        <w:rPr>
          <w:rFonts w:cs="Arial"/>
          <w:sz w:val="24"/>
          <w:szCs w:val="24"/>
          <w:rtl/>
        </w:rPr>
        <w:t xml:space="preserve"> ואין אדם יוצא בו י"ח בפסח. </w:t>
      </w:r>
      <w:r w:rsidRPr="00254326">
        <w:rPr>
          <w:rFonts w:cs="Arial" w:hint="cs"/>
          <w:b/>
          <w:bCs/>
          <w:sz w:val="24"/>
          <w:szCs w:val="24"/>
          <w:rtl/>
        </w:rPr>
        <w:t>איזהו בישול ל</w:t>
      </w:r>
      <w:r w:rsidRPr="00254326">
        <w:rPr>
          <w:rFonts w:cs="Arial"/>
          <w:b/>
          <w:bCs/>
          <w:sz w:val="24"/>
          <w:szCs w:val="24"/>
          <w:rtl/>
        </w:rPr>
        <w:t>ר'</w:t>
      </w:r>
      <w:r w:rsidRPr="00393B22">
        <w:rPr>
          <w:rFonts w:cs="Arial"/>
          <w:sz w:val="24"/>
          <w:szCs w:val="24"/>
          <w:rtl/>
        </w:rPr>
        <w:t xml:space="preserve"> יוחנן</w:t>
      </w:r>
      <w:r w:rsidRPr="00CF077B">
        <w:rPr>
          <w:rFonts w:cs="Arial" w:hint="cs"/>
          <w:sz w:val="24"/>
          <w:szCs w:val="24"/>
          <w:rtl/>
        </w:rPr>
        <w:t>?</w:t>
      </w:r>
      <w:r w:rsidRPr="00393B22">
        <w:rPr>
          <w:rFonts w:cs="Arial"/>
          <w:sz w:val="24"/>
          <w:szCs w:val="24"/>
          <w:rtl/>
        </w:rPr>
        <w:t xml:space="preserve"> ובלבד ע"י משקה. </w:t>
      </w:r>
      <w:r w:rsidRPr="00254326">
        <w:rPr>
          <w:rFonts w:cs="Arial"/>
          <w:b/>
          <w:bCs/>
          <w:sz w:val="24"/>
          <w:szCs w:val="24"/>
          <w:rtl/>
        </w:rPr>
        <w:t>מתני</w:t>
      </w:r>
      <w:r w:rsidRPr="00254326">
        <w:rPr>
          <w:rFonts w:cs="Arial" w:hint="cs"/>
          <w:b/>
          <w:bCs/>
          <w:sz w:val="24"/>
          <w:szCs w:val="24"/>
          <w:rtl/>
        </w:rPr>
        <w:t>תין</w:t>
      </w:r>
      <w:r w:rsidRPr="00393B22">
        <w:rPr>
          <w:rFonts w:cs="Arial"/>
          <w:sz w:val="24"/>
          <w:szCs w:val="24"/>
          <w:rtl/>
        </w:rPr>
        <w:t xml:space="preserve"> פליגי על ר' יוחנן</w:t>
      </w:r>
      <w:r w:rsidRPr="00CF077B">
        <w:rPr>
          <w:rFonts w:cs="Arial"/>
          <w:sz w:val="24"/>
          <w:szCs w:val="24"/>
          <w:rtl/>
        </w:rPr>
        <w:t xml:space="preserve"> </w:t>
      </w:r>
      <w:r w:rsidRPr="00254326">
        <w:rPr>
          <w:rFonts w:cs="Arial" w:hint="cs"/>
          <w:b/>
          <w:bCs/>
          <w:sz w:val="24"/>
          <w:szCs w:val="24"/>
          <w:rtl/>
        </w:rPr>
        <w:t>דתנן</w:t>
      </w:r>
      <w:r w:rsidRPr="00CF077B">
        <w:rPr>
          <w:rFonts w:cs="Arial" w:hint="cs"/>
          <w:sz w:val="24"/>
          <w:szCs w:val="24"/>
          <w:rtl/>
        </w:rPr>
        <w:t>,</w:t>
      </w:r>
      <w:r w:rsidRPr="00393B22">
        <w:rPr>
          <w:rFonts w:cs="Arial"/>
          <w:sz w:val="24"/>
          <w:szCs w:val="24"/>
          <w:rtl/>
        </w:rPr>
        <w:t xml:space="preserve"> הסופגנין והדובשנין והאיסקריטין וחלת [דף ז עמוד ב] המשרת והמדומע פטורה מן החלה. פתר לה בסופגנין שנעשו </w:t>
      </w:r>
      <w:r w:rsidRPr="00254326">
        <w:rPr>
          <w:rFonts w:cs="Arial"/>
          <w:b/>
          <w:bCs/>
          <w:sz w:val="24"/>
          <w:szCs w:val="24"/>
          <w:rtl/>
        </w:rPr>
        <w:t>ב</w:t>
      </w:r>
      <w:r w:rsidRPr="00254326">
        <w:rPr>
          <w:rFonts w:cs="Arial" w:hint="cs"/>
          <w:b/>
          <w:bCs/>
          <w:sz w:val="24"/>
          <w:szCs w:val="24"/>
          <w:rtl/>
        </w:rPr>
        <w:t>חמה</w:t>
      </w:r>
      <w:r w:rsidRPr="00254326">
        <w:rPr>
          <w:rFonts w:cs="Arial"/>
          <w:b/>
          <w:bCs/>
          <w:sz w:val="24"/>
          <w:szCs w:val="24"/>
          <w:rtl/>
        </w:rPr>
        <w:t>.</w:t>
      </w:r>
      <w:r w:rsidRPr="00254326">
        <w:rPr>
          <w:rFonts w:cs="Arial" w:hint="cs"/>
          <w:b/>
          <w:bCs/>
          <w:sz w:val="24"/>
          <w:szCs w:val="24"/>
          <w:rtl/>
        </w:rPr>
        <w:t xml:space="preserve"> כדתני</w:t>
      </w:r>
      <w:r w:rsidRPr="00393B22">
        <w:rPr>
          <w:rFonts w:cs="Arial"/>
          <w:sz w:val="24"/>
          <w:szCs w:val="24"/>
          <w:rtl/>
        </w:rPr>
        <w:t xml:space="preserve"> יוצאין בסופגנין שנעשו </w:t>
      </w:r>
      <w:r w:rsidRPr="00CF077B">
        <w:rPr>
          <w:rFonts w:cs="Arial"/>
          <w:sz w:val="24"/>
          <w:szCs w:val="24"/>
          <w:rtl/>
        </w:rPr>
        <w:t xml:space="preserve">באור </w:t>
      </w:r>
      <w:r w:rsidRPr="00CF077B">
        <w:rPr>
          <w:rFonts w:cs="Arial" w:hint="cs"/>
          <w:sz w:val="24"/>
          <w:szCs w:val="24"/>
          <w:rtl/>
        </w:rPr>
        <w:t>,</w:t>
      </w:r>
      <w:r w:rsidRPr="00254326">
        <w:rPr>
          <w:rFonts w:cs="Arial"/>
          <w:b/>
          <w:bCs/>
          <w:sz w:val="24"/>
          <w:szCs w:val="24"/>
          <w:rtl/>
        </w:rPr>
        <w:t>ואין יוצאין בסופגנין שנעשו</w:t>
      </w:r>
      <w:r w:rsidRPr="00CF077B">
        <w:rPr>
          <w:rFonts w:cs="Arial"/>
          <w:sz w:val="24"/>
          <w:szCs w:val="24"/>
          <w:rtl/>
        </w:rPr>
        <w:t xml:space="preserve"> </w:t>
      </w:r>
      <w:r w:rsidRPr="00393B22">
        <w:rPr>
          <w:rFonts w:cs="Arial"/>
          <w:sz w:val="24"/>
          <w:szCs w:val="24"/>
          <w:rtl/>
        </w:rPr>
        <w:t xml:space="preserve">בחמה. </w:t>
      </w:r>
      <w:r w:rsidRPr="00254326">
        <w:rPr>
          <w:rFonts w:cs="Arial" w:hint="cs"/>
          <w:b/>
          <w:bCs/>
          <w:sz w:val="24"/>
          <w:szCs w:val="24"/>
          <w:rtl/>
        </w:rPr>
        <w:t>איתמר</w:t>
      </w:r>
      <w:r w:rsidRPr="00CF077B">
        <w:rPr>
          <w:rFonts w:cs="Arial" w:hint="cs"/>
          <w:sz w:val="24"/>
          <w:szCs w:val="24"/>
          <w:rtl/>
        </w:rPr>
        <w:t xml:space="preserve">, </w:t>
      </w:r>
      <w:r w:rsidRPr="00393B22">
        <w:rPr>
          <w:rFonts w:cs="Arial"/>
          <w:sz w:val="24"/>
          <w:szCs w:val="24"/>
          <w:rtl/>
        </w:rPr>
        <w:t>יוצאין בסופגנין שנעשו באור. ולית הדא פליגא על ר"ש בן לקיש</w:t>
      </w:r>
      <w:r w:rsidRPr="00CF077B">
        <w:rPr>
          <w:rFonts w:cs="Arial" w:hint="cs"/>
          <w:sz w:val="24"/>
          <w:szCs w:val="24"/>
          <w:rtl/>
        </w:rPr>
        <w:t>?</w:t>
      </w:r>
      <w:r w:rsidRPr="00CF077B">
        <w:rPr>
          <w:rFonts w:cs="Arial"/>
          <w:sz w:val="24"/>
          <w:szCs w:val="24"/>
          <w:rtl/>
        </w:rPr>
        <w:t>.</w:t>
      </w:r>
      <w:r w:rsidRPr="00393B22">
        <w:rPr>
          <w:rFonts w:cs="Arial"/>
          <w:sz w:val="24"/>
          <w:szCs w:val="24"/>
          <w:rtl/>
        </w:rPr>
        <w:t xml:space="preserve"> פתר לה כשהיה האור מהלך מן הצד. מיליהון דרבנין פליגין. </w:t>
      </w:r>
      <w:r w:rsidRPr="00254326">
        <w:rPr>
          <w:b/>
          <w:bCs/>
          <w:sz w:val="24"/>
          <w:szCs w:val="24"/>
          <w:rtl/>
        </w:rPr>
        <w:t>תנן</w:t>
      </w:r>
      <w:r w:rsidRPr="00254326">
        <w:rPr>
          <w:rFonts w:hint="cs"/>
          <w:b/>
          <w:bCs/>
          <w:sz w:val="24"/>
          <w:szCs w:val="24"/>
          <w:rtl/>
        </w:rPr>
        <w:t xml:space="preserve"> התם</w:t>
      </w:r>
      <w:r w:rsidRPr="00254326">
        <w:rPr>
          <w:b/>
          <w:bCs/>
          <w:sz w:val="24"/>
          <w:szCs w:val="24"/>
          <w:rtl/>
        </w:rPr>
        <w:t xml:space="preserve">, רבי יהושע אומר. תאנים שחורות מעלות את הלבנות. והלבנות מעלות את השחורות. עיגולי דבילה הגדולים, מעלין את הקטנים. והקטנים מעלין את הגדולים. העיגולין מעלין את המלבנים. והמלבנים מעלין את העיגולין. ור"א אוסר. אמר רבי איסי בשם ר' יוחנן. טעמא דר"א דאסר. </w:t>
      </w:r>
      <w:r w:rsidRPr="00254326">
        <w:rPr>
          <w:rFonts w:hint="cs"/>
          <w:b/>
          <w:bCs/>
          <w:sz w:val="24"/>
          <w:szCs w:val="24"/>
          <w:rtl/>
        </w:rPr>
        <w:t>כיוון שבמקרה ש</w:t>
      </w:r>
      <w:r w:rsidRPr="00254326">
        <w:rPr>
          <w:b/>
          <w:bCs/>
          <w:sz w:val="24"/>
          <w:szCs w:val="24"/>
          <w:rtl/>
        </w:rPr>
        <w:t>תאנים שחורות נפלו לתוך לבנות, מותר לאכול את הלבנות שאינם בספק.  כיוון ש</w:t>
      </w:r>
      <w:r w:rsidRPr="00254326">
        <w:rPr>
          <w:rFonts w:hint="cs"/>
          <w:b/>
          <w:bCs/>
          <w:sz w:val="24"/>
          <w:szCs w:val="24"/>
          <w:rtl/>
        </w:rPr>
        <w:t>יכול ל</w:t>
      </w:r>
      <w:r w:rsidRPr="00254326">
        <w:rPr>
          <w:b/>
          <w:bCs/>
          <w:sz w:val="24"/>
          <w:szCs w:val="24"/>
          <w:rtl/>
        </w:rPr>
        <w:t>אכ</w:t>
      </w:r>
      <w:r w:rsidRPr="00254326">
        <w:rPr>
          <w:rFonts w:hint="cs"/>
          <w:b/>
          <w:bCs/>
          <w:sz w:val="24"/>
          <w:szCs w:val="24"/>
          <w:rtl/>
        </w:rPr>
        <w:t>ו</w:t>
      </w:r>
      <w:r w:rsidRPr="00254326">
        <w:rPr>
          <w:b/>
          <w:bCs/>
          <w:sz w:val="24"/>
          <w:szCs w:val="24"/>
          <w:rtl/>
        </w:rPr>
        <w:t>ל את הלבנות</w:t>
      </w:r>
      <w:r w:rsidRPr="00254326">
        <w:rPr>
          <w:rFonts w:hint="cs"/>
          <w:b/>
          <w:bCs/>
          <w:sz w:val="24"/>
          <w:szCs w:val="24"/>
          <w:rtl/>
        </w:rPr>
        <w:t>,</w:t>
      </w:r>
      <w:r w:rsidRPr="00254326">
        <w:rPr>
          <w:b/>
          <w:bCs/>
          <w:sz w:val="24"/>
          <w:szCs w:val="24"/>
          <w:rtl/>
        </w:rPr>
        <w:t xml:space="preserve"> היאך הלבנות מעלות את השחורות? אמר רבי אלעזר. כך היה רבי אליעזר משיב את רבי יהושע. </w:t>
      </w:r>
      <w:r w:rsidRPr="00254326">
        <w:rPr>
          <w:rFonts w:hint="cs"/>
          <w:b/>
          <w:bCs/>
          <w:sz w:val="24"/>
          <w:szCs w:val="24"/>
          <w:rtl/>
        </w:rPr>
        <w:t>אוכל את הלבנות</w:t>
      </w:r>
      <w:r w:rsidRPr="00254326">
        <w:rPr>
          <w:b/>
          <w:bCs/>
          <w:sz w:val="24"/>
          <w:szCs w:val="24"/>
          <w:rtl/>
        </w:rPr>
        <w:t xml:space="preserve"> והלבנות מעלות את השחורות? מילתה אמרה, שלר' יהושע אפילו בידוע מה נפלה מעלות זו את זו. כהנא אמר, אם ידוע מה נפל אפילו לרבי יהושוע אין מעלות. על דעתיה דכהנא מה בין רבי יהושע לרבי עקיבא? </w:t>
      </w:r>
      <w:r w:rsidRPr="00254326">
        <w:rPr>
          <w:rFonts w:hint="cs"/>
          <w:b/>
          <w:bCs/>
          <w:sz w:val="24"/>
          <w:szCs w:val="24"/>
          <w:rtl/>
        </w:rPr>
        <w:t>נ"מ כ</w:t>
      </w:r>
      <w:r w:rsidRPr="00254326">
        <w:rPr>
          <w:b/>
          <w:bCs/>
          <w:sz w:val="24"/>
          <w:szCs w:val="24"/>
          <w:rtl/>
        </w:rPr>
        <w:t>שידע ושכח על דעתיה דרבי יהושע, מעלה. על דעתיה דר' עקיבא,</w:t>
      </w:r>
      <w:r w:rsidRPr="00254326">
        <w:rPr>
          <w:rFonts w:hint="cs"/>
          <w:b/>
          <w:bCs/>
          <w:sz w:val="24"/>
          <w:szCs w:val="24"/>
          <w:rtl/>
        </w:rPr>
        <w:t xml:space="preserve"> כיוון שבשעת נפילה כבר נקבע באיסור שוב</w:t>
      </w:r>
      <w:r w:rsidRPr="00254326">
        <w:rPr>
          <w:b/>
          <w:bCs/>
          <w:sz w:val="24"/>
          <w:szCs w:val="24"/>
          <w:rtl/>
        </w:rPr>
        <w:t xml:space="preserve"> אינו מעלה. אמר שמעון בר אבא בשם ר' יוחנן. מתי אמרו ר</w:t>
      </w:r>
      <w:r w:rsidRPr="00254326">
        <w:rPr>
          <w:rFonts w:hint="cs"/>
          <w:b/>
          <w:bCs/>
          <w:sz w:val="24"/>
          <w:szCs w:val="24"/>
          <w:rtl/>
        </w:rPr>
        <w:t>בי יהושוע</w:t>
      </w:r>
      <w:r w:rsidRPr="00254326">
        <w:rPr>
          <w:b/>
          <w:bCs/>
          <w:sz w:val="24"/>
          <w:szCs w:val="24"/>
          <w:rtl/>
        </w:rPr>
        <w:t xml:space="preserve"> ור' עקיבא שהשחורות מצטרפות עם הלבנות להעלות את </w:t>
      </w:r>
      <w:r w:rsidRPr="00254326">
        <w:rPr>
          <w:rFonts w:hint="cs"/>
          <w:b/>
          <w:bCs/>
          <w:sz w:val="24"/>
          <w:szCs w:val="24"/>
          <w:rtl/>
        </w:rPr>
        <w:t>השחורה</w:t>
      </w:r>
      <w:r w:rsidRPr="00254326">
        <w:rPr>
          <w:b/>
          <w:bCs/>
          <w:sz w:val="24"/>
          <w:szCs w:val="24"/>
          <w:rtl/>
        </w:rPr>
        <w:t xml:space="preserve">? והוא שנפלה שחורה אחת לתוך שתים שחורות, </w:t>
      </w:r>
      <w:r w:rsidRPr="00254326">
        <w:rPr>
          <w:rFonts w:hint="cs"/>
          <w:b/>
          <w:bCs/>
          <w:sz w:val="24"/>
          <w:szCs w:val="24"/>
          <w:rtl/>
        </w:rPr>
        <w:t xml:space="preserve">שמדאוריתא </w:t>
      </w:r>
      <w:r w:rsidRPr="00254326">
        <w:rPr>
          <w:b/>
          <w:bCs/>
          <w:sz w:val="24"/>
          <w:szCs w:val="24"/>
          <w:rtl/>
        </w:rPr>
        <w:t>בטל</w:t>
      </w:r>
      <w:r w:rsidRPr="00254326">
        <w:rPr>
          <w:rFonts w:hint="cs"/>
          <w:b/>
          <w:bCs/>
          <w:sz w:val="24"/>
          <w:szCs w:val="24"/>
          <w:rtl/>
        </w:rPr>
        <w:t>ה</w:t>
      </w:r>
      <w:r w:rsidRPr="00254326">
        <w:rPr>
          <w:b/>
          <w:bCs/>
          <w:sz w:val="24"/>
          <w:szCs w:val="24"/>
          <w:rtl/>
        </w:rPr>
        <w:t xml:space="preserve"> ברוב. ר' זעירא בעא קומי רבי מנא. לא מסתברא בתוך שלש, כדי ש</w:t>
      </w:r>
      <w:r w:rsidR="004C09CD">
        <w:rPr>
          <w:rFonts w:hint="cs"/>
          <w:b/>
          <w:bCs/>
          <w:sz w:val="24"/>
          <w:szCs w:val="24"/>
          <w:rtl/>
        </w:rPr>
        <w:t xml:space="preserve">אף </w:t>
      </w:r>
      <w:r w:rsidRPr="00254326">
        <w:rPr>
          <w:b/>
          <w:bCs/>
          <w:sz w:val="24"/>
          <w:szCs w:val="24"/>
          <w:rtl/>
        </w:rPr>
        <w:t xml:space="preserve">אם </w:t>
      </w:r>
      <w:r w:rsidR="004C09CD">
        <w:rPr>
          <w:rFonts w:hint="cs"/>
          <w:b/>
          <w:bCs/>
          <w:sz w:val="24"/>
          <w:szCs w:val="24"/>
          <w:rtl/>
        </w:rPr>
        <w:t>התאנה של תרומה תהיה גדולה יהיה רוב של חולין</w:t>
      </w:r>
      <w:r w:rsidRPr="00254326">
        <w:rPr>
          <w:b/>
          <w:bCs/>
          <w:sz w:val="24"/>
          <w:szCs w:val="24"/>
          <w:rtl/>
        </w:rPr>
        <w:t xml:space="preserve">? א"ל, אוף אנא סבר כן. מילתהון דרבנן פליגא וסברי שאפילו כשאן ביטול </w:t>
      </w:r>
      <w:r w:rsidRPr="00254326">
        <w:rPr>
          <w:rFonts w:hint="cs"/>
          <w:b/>
          <w:bCs/>
          <w:sz w:val="24"/>
          <w:szCs w:val="24"/>
          <w:rtl/>
        </w:rPr>
        <w:t>ברוב, הלבנות מצטרפות לשחורות לבטל את תאנת התרומה השחורה.</w:t>
      </w:r>
      <w:r w:rsidRPr="00254326">
        <w:rPr>
          <w:b/>
          <w:bCs/>
          <w:sz w:val="24"/>
          <w:szCs w:val="24"/>
          <w:rtl/>
        </w:rPr>
        <w:t xml:space="preserve"> כיוון שתרומה בזמן הזה מדרבנן.</w:t>
      </w:r>
      <w:r w:rsidRPr="00254326">
        <w:rPr>
          <w:rFonts w:hint="cs"/>
          <w:b/>
          <w:bCs/>
          <w:sz w:val="24"/>
          <w:szCs w:val="24"/>
          <w:rtl/>
        </w:rPr>
        <w:t xml:space="preserve"> </w:t>
      </w:r>
      <w:r w:rsidRPr="00254326">
        <w:rPr>
          <w:b/>
          <w:bCs/>
          <w:sz w:val="24"/>
          <w:szCs w:val="24"/>
          <w:rtl/>
        </w:rPr>
        <w:t>תנן, מדומע פטור מן החלה</w:t>
      </w:r>
      <w:r w:rsidRPr="00837E3A">
        <w:rPr>
          <w:sz w:val="24"/>
          <w:szCs w:val="24"/>
          <w:rtl/>
        </w:rPr>
        <w:t xml:space="preserve">. </w:t>
      </w:r>
      <w:r w:rsidRPr="00393B22">
        <w:rPr>
          <w:sz w:val="24"/>
          <w:szCs w:val="24"/>
          <w:rtl/>
        </w:rPr>
        <w:t>כהנא שאל לשמואל</w:t>
      </w:r>
      <w:r w:rsidRPr="00837E3A">
        <w:rPr>
          <w:sz w:val="24"/>
          <w:szCs w:val="24"/>
          <w:rtl/>
        </w:rPr>
        <w:t>.</w:t>
      </w:r>
      <w:r w:rsidRPr="00393B22">
        <w:rPr>
          <w:sz w:val="24"/>
          <w:szCs w:val="24"/>
          <w:rtl/>
        </w:rPr>
        <w:t xml:space="preserve"> לא מסתברא </w:t>
      </w:r>
      <w:r w:rsidRPr="00837E3A">
        <w:rPr>
          <w:rFonts w:hint="cs"/>
          <w:sz w:val="24"/>
          <w:szCs w:val="24"/>
          <w:rtl/>
        </w:rPr>
        <w:t>ד</w:t>
      </w:r>
      <w:r w:rsidRPr="00837E3A">
        <w:rPr>
          <w:sz w:val="24"/>
          <w:szCs w:val="24"/>
          <w:rtl/>
        </w:rPr>
        <w:t>הדין</w:t>
      </w:r>
      <w:r w:rsidRPr="00393B22">
        <w:rPr>
          <w:sz w:val="24"/>
          <w:szCs w:val="24"/>
          <w:rtl/>
        </w:rPr>
        <w:t xml:space="preserve"> מדומע דתנינן הכא </w:t>
      </w:r>
      <w:r w:rsidRPr="00254326">
        <w:rPr>
          <w:rFonts w:hint="cs"/>
          <w:b/>
          <w:bCs/>
          <w:sz w:val="24"/>
          <w:szCs w:val="24"/>
          <w:rtl/>
        </w:rPr>
        <w:t>שפטור מחלה</w:t>
      </w:r>
      <w:r w:rsidRPr="00254326">
        <w:rPr>
          <w:b/>
          <w:bCs/>
          <w:sz w:val="24"/>
          <w:szCs w:val="24"/>
          <w:rtl/>
        </w:rPr>
        <w:t>,</w:t>
      </w:r>
      <w:r w:rsidRPr="00254326">
        <w:rPr>
          <w:rFonts w:hint="cs"/>
          <w:b/>
          <w:bCs/>
          <w:sz w:val="24"/>
          <w:szCs w:val="24"/>
          <w:rtl/>
        </w:rPr>
        <w:t xml:space="preserve"> מדובר במדומע</w:t>
      </w:r>
      <w:r w:rsidRPr="00837E3A">
        <w:rPr>
          <w:sz w:val="24"/>
          <w:szCs w:val="24"/>
          <w:rtl/>
        </w:rPr>
        <w:t xml:space="preserve"> </w:t>
      </w:r>
      <w:r w:rsidRPr="00393B22">
        <w:rPr>
          <w:sz w:val="24"/>
          <w:szCs w:val="24"/>
          <w:rtl/>
        </w:rPr>
        <w:t>שרובה תרומה</w:t>
      </w:r>
      <w:r w:rsidRPr="00837E3A">
        <w:rPr>
          <w:rFonts w:hint="cs"/>
          <w:sz w:val="24"/>
          <w:szCs w:val="24"/>
          <w:rtl/>
        </w:rPr>
        <w:t>.</w:t>
      </w:r>
      <w:r w:rsidRPr="00837E3A">
        <w:rPr>
          <w:sz w:val="24"/>
          <w:szCs w:val="24"/>
          <w:rtl/>
        </w:rPr>
        <w:t xml:space="preserve"> </w:t>
      </w:r>
      <w:r w:rsidRPr="00254326">
        <w:rPr>
          <w:b/>
          <w:bCs/>
          <w:sz w:val="24"/>
          <w:szCs w:val="24"/>
          <w:rtl/>
        </w:rPr>
        <w:t>שאז מיעוט החולין בטל ברוב והכל נידון כתרומה ו</w:t>
      </w:r>
      <w:r w:rsidRPr="00254326">
        <w:rPr>
          <w:rFonts w:hint="cs"/>
          <w:b/>
          <w:bCs/>
          <w:sz w:val="24"/>
          <w:szCs w:val="24"/>
          <w:rtl/>
        </w:rPr>
        <w:t xml:space="preserve">לכן </w:t>
      </w:r>
      <w:r w:rsidRPr="00254326">
        <w:rPr>
          <w:b/>
          <w:bCs/>
          <w:sz w:val="24"/>
          <w:szCs w:val="24"/>
          <w:rtl/>
        </w:rPr>
        <w:t>פטור מחלה?</w:t>
      </w:r>
      <w:r w:rsidRPr="00393B22">
        <w:rPr>
          <w:sz w:val="24"/>
          <w:szCs w:val="24"/>
          <w:rtl/>
        </w:rPr>
        <w:t xml:space="preserve"> א"ל </w:t>
      </w:r>
      <w:r w:rsidRPr="00837E3A">
        <w:rPr>
          <w:sz w:val="24"/>
          <w:szCs w:val="24"/>
          <w:rtl/>
        </w:rPr>
        <w:t>אף</w:t>
      </w:r>
      <w:r w:rsidRPr="00393B22">
        <w:rPr>
          <w:sz w:val="24"/>
          <w:szCs w:val="24"/>
          <w:rtl/>
        </w:rPr>
        <w:t xml:space="preserve"> אנא סבר כן. אלא </w:t>
      </w:r>
      <w:r w:rsidRPr="00393B22">
        <w:rPr>
          <w:rFonts w:hint="eastAsia"/>
          <w:sz w:val="24"/>
          <w:szCs w:val="24"/>
          <w:rtl/>
        </w:rPr>
        <w:t>כד</w:t>
      </w:r>
      <w:r w:rsidRPr="00393B22">
        <w:rPr>
          <w:sz w:val="24"/>
          <w:szCs w:val="24"/>
          <w:rtl/>
        </w:rPr>
        <w:t xml:space="preserve"> </w:t>
      </w:r>
      <w:r w:rsidRPr="00254326">
        <w:rPr>
          <w:rFonts w:cs="Arial"/>
          <w:rtl/>
        </w:rPr>
        <w:t xml:space="preserve">תיסוק </w:t>
      </w:r>
      <w:r w:rsidRPr="00393B22">
        <w:rPr>
          <w:sz w:val="24"/>
          <w:szCs w:val="24"/>
          <w:rtl/>
        </w:rPr>
        <w:t>לארעא דישראל</w:t>
      </w:r>
      <w:r w:rsidRPr="00837E3A">
        <w:rPr>
          <w:sz w:val="24"/>
          <w:szCs w:val="24"/>
          <w:rtl/>
        </w:rPr>
        <w:t>,</w:t>
      </w:r>
      <w:r w:rsidRPr="00393B22">
        <w:rPr>
          <w:sz w:val="24"/>
          <w:szCs w:val="24"/>
          <w:rtl/>
        </w:rPr>
        <w:t xml:space="preserve"> את </w:t>
      </w:r>
      <w:r w:rsidRPr="00837E3A">
        <w:rPr>
          <w:sz w:val="24"/>
          <w:szCs w:val="24"/>
          <w:rtl/>
        </w:rPr>
        <w:t>שאיל</w:t>
      </w:r>
      <w:r w:rsidRPr="00393B22">
        <w:rPr>
          <w:sz w:val="24"/>
          <w:szCs w:val="24"/>
          <w:rtl/>
        </w:rPr>
        <w:t xml:space="preserve"> לה. כד סלק</w:t>
      </w:r>
      <w:r w:rsidRPr="00837E3A">
        <w:rPr>
          <w:sz w:val="24"/>
          <w:szCs w:val="24"/>
          <w:rtl/>
        </w:rPr>
        <w:t>,</w:t>
      </w:r>
      <w:r w:rsidRPr="00393B22">
        <w:rPr>
          <w:sz w:val="24"/>
          <w:szCs w:val="24"/>
          <w:rtl/>
        </w:rPr>
        <w:t xml:space="preserve"> שמע </w:t>
      </w:r>
      <w:r w:rsidRPr="00254326">
        <w:rPr>
          <w:b/>
          <w:bCs/>
          <w:sz w:val="24"/>
          <w:szCs w:val="24"/>
          <w:rtl/>
        </w:rPr>
        <w:t>הדא דאמר</w:t>
      </w:r>
      <w:r w:rsidRPr="00837E3A">
        <w:rPr>
          <w:sz w:val="24"/>
          <w:szCs w:val="24"/>
          <w:rtl/>
        </w:rPr>
        <w:t xml:space="preserve"> </w:t>
      </w:r>
      <w:r w:rsidRPr="00393B22">
        <w:rPr>
          <w:sz w:val="24"/>
          <w:szCs w:val="24"/>
          <w:rtl/>
        </w:rPr>
        <w:t xml:space="preserve">רבי </w:t>
      </w:r>
      <w:r w:rsidRPr="00837E3A">
        <w:rPr>
          <w:sz w:val="24"/>
          <w:szCs w:val="24"/>
          <w:rtl/>
        </w:rPr>
        <w:t>יוסי</w:t>
      </w:r>
      <w:r w:rsidRPr="00393B22">
        <w:rPr>
          <w:sz w:val="24"/>
          <w:szCs w:val="24"/>
          <w:rtl/>
        </w:rPr>
        <w:t xml:space="preserve"> בשם רבי יוחנן</w:t>
      </w:r>
      <w:r w:rsidRPr="00837E3A">
        <w:rPr>
          <w:sz w:val="24"/>
          <w:szCs w:val="24"/>
          <w:rtl/>
        </w:rPr>
        <w:t>, ואפילו</w:t>
      </w:r>
      <w:r w:rsidRPr="00393B22">
        <w:rPr>
          <w:sz w:val="24"/>
          <w:szCs w:val="24"/>
          <w:rtl/>
        </w:rPr>
        <w:t xml:space="preserve"> סאה </w:t>
      </w:r>
      <w:r w:rsidRPr="00837E3A">
        <w:rPr>
          <w:sz w:val="24"/>
          <w:szCs w:val="24"/>
          <w:rtl/>
        </w:rPr>
        <w:t>תרומה</w:t>
      </w:r>
      <w:r w:rsidRPr="00393B22">
        <w:rPr>
          <w:sz w:val="24"/>
          <w:szCs w:val="24"/>
          <w:rtl/>
        </w:rPr>
        <w:t xml:space="preserve"> שנפלה </w:t>
      </w:r>
      <w:r w:rsidRPr="00254326">
        <w:rPr>
          <w:b/>
          <w:bCs/>
          <w:sz w:val="24"/>
          <w:szCs w:val="24"/>
          <w:rtl/>
        </w:rPr>
        <w:t>לתוך</w:t>
      </w:r>
      <w:r w:rsidRPr="00393B22">
        <w:rPr>
          <w:sz w:val="24"/>
          <w:szCs w:val="24"/>
          <w:rtl/>
        </w:rPr>
        <w:t xml:space="preserve"> תשעים ותשע חולין</w:t>
      </w:r>
      <w:r w:rsidRPr="00837E3A">
        <w:rPr>
          <w:sz w:val="24"/>
          <w:szCs w:val="24"/>
          <w:rtl/>
        </w:rPr>
        <w:t xml:space="preserve">, </w:t>
      </w:r>
      <w:r w:rsidRPr="00254326">
        <w:rPr>
          <w:b/>
          <w:bCs/>
          <w:sz w:val="24"/>
          <w:szCs w:val="24"/>
          <w:rtl/>
        </w:rPr>
        <w:t>פטורה מן החלה</w:t>
      </w:r>
      <w:r w:rsidRPr="00254326">
        <w:rPr>
          <w:rFonts w:hint="cs"/>
          <w:b/>
          <w:bCs/>
          <w:sz w:val="24"/>
          <w:szCs w:val="24"/>
          <w:rtl/>
        </w:rPr>
        <w:t>.</w:t>
      </w:r>
      <w:r w:rsidRPr="00254326">
        <w:rPr>
          <w:b/>
          <w:bCs/>
          <w:sz w:val="24"/>
          <w:szCs w:val="24"/>
          <w:rtl/>
        </w:rPr>
        <w:t xml:space="preserve"> כוון שאותה סאה תרומה</w:t>
      </w:r>
      <w:r w:rsidRPr="00254326">
        <w:rPr>
          <w:rFonts w:hint="cs"/>
          <w:b/>
          <w:bCs/>
          <w:sz w:val="24"/>
          <w:szCs w:val="24"/>
          <w:rtl/>
        </w:rPr>
        <w:t>,</w:t>
      </w:r>
      <w:r w:rsidRPr="00254326">
        <w:rPr>
          <w:b/>
          <w:bCs/>
          <w:sz w:val="24"/>
          <w:szCs w:val="24"/>
          <w:rtl/>
        </w:rPr>
        <w:t xml:space="preserve"> לא בטלה מדרבנן עד שיהיו מאה כנגדה.</w:t>
      </w:r>
      <w:r w:rsidRPr="00837E3A">
        <w:rPr>
          <w:sz w:val="24"/>
          <w:szCs w:val="24"/>
          <w:rtl/>
        </w:rPr>
        <w:t xml:space="preserve"> </w:t>
      </w:r>
      <w:r w:rsidRPr="00254326">
        <w:rPr>
          <w:b/>
          <w:bCs/>
          <w:sz w:val="24"/>
          <w:szCs w:val="24"/>
          <w:rtl/>
        </w:rPr>
        <w:t>אמר רבי</w:t>
      </w:r>
      <w:r w:rsidRPr="00393B22">
        <w:rPr>
          <w:sz w:val="24"/>
          <w:szCs w:val="24"/>
          <w:rtl/>
        </w:rPr>
        <w:t xml:space="preserve"> אבהו</w:t>
      </w:r>
      <w:r w:rsidRPr="00837E3A">
        <w:rPr>
          <w:sz w:val="24"/>
          <w:szCs w:val="24"/>
          <w:rtl/>
        </w:rPr>
        <w:t xml:space="preserve">. </w:t>
      </w:r>
      <w:r w:rsidRPr="00254326">
        <w:rPr>
          <w:b/>
          <w:bCs/>
          <w:sz w:val="24"/>
          <w:szCs w:val="24"/>
          <w:rtl/>
        </w:rPr>
        <w:t>כך</w:t>
      </w:r>
      <w:r w:rsidRPr="00393B22">
        <w:rPr>
          <w:sz w:val="24"/>
          <w:szCs w:val="24"/>
          <w:rtl/>
        </w:rPr>
        <w:t xml:space="preserve"> משיב </w:t>
      </w:r>
      <w:r w:rsidRPr="00837E3A">
        <w:rPr>
          <w:sz w:val="24"/>
          <w:szCs w:val="24"/>
          <w:rtl/>
        </w:rPr>
        <w:t>ר'</w:t>
      </w:r>
      <w:r w:rsidRPr="00393B22">
        <w:rPr>
          <w:sz w:val="24"/>
          <w:szCs w:val="24"/>
          <w:rtl/>
        </w:rPr>
        <w:t xml:space="preserve"> שמעון בן לקיש </w:t>
      </w:r>
      <w:r>
        <w:rPr>
          <w:rFonts w:cs="Arial"/>
          <w:rtl/>
        </w:rPr>
        <w:t>לרבי</w:t>
      </w:r>
      <w:r w:rsidRPr="00393B22">
        <w:rPr>
          <w:sz w:val="24"/>
          <w:szCs w:val="24"/>
          <w:rtl/>
        </w:rPr>
        <w:t xml:space="preserve"> יוחנן</w:t>
      </w:r>
      <w:r w:rsidRPr="00837E3A">
        <w:rPr>
          <w:sz w:val="24"/>
          <w:szCs w:val="24"/>
          <w:rtl/>
        </w:rPr>
        <w:t xml:space="preserve">. </w:t>
      </w:r>
      <w:r w:rsidRPr="00254326">
        <w:rPr>
          <w:b/>
          <w:bCs/>
          <w:sz w:val="24"/>
          <w:szCs w:val="24"/>
          <w:rtl/>
        </w:rPr>
        <w:t>ואותה סאה</w:t>
      </w:r>
      <w:r w:rsidRPr="00254326">
        <w:rPr>
          <w:rFonts w:hint="cs"/>
          <w:b/>
          <w:bCs/>
          <w:sz w:val="24"/>
          <w:szCs w:val="24"/>
          <w:rtl/>
        </w:rPr>
        <w:t xml:space="preserve"> של תרומה</w:t>
      </w:r>
      <w:r w:rsidRPr="00254326">
        <w:rPr>
          <w:b/>
          <w:bCs/>
          <w:sz w:val="24"/>
          <w:szCs w:val="24"/>
          <w:rtl/>
        </w:rPr>
        <w:t>, היא</w:t>
      </w:r>
      <w:r w:rsidRPr="00393B22">
        <w:rPr>
          <w:sz w:val="24"/>
          <w:szCs w:val="24"/>
          <w:rtl/>
        </w:rPr>
        <w:t xml:space="preserve"> פוטרת את הכל</w:t>
      </w:r>
      <w:r w:rsidRPr="00837E3A">
        <w:rPr>
          <w:sz w:val="24"/>
          <w:szCs w:val="24"/>
          <w:rtl/>
        </w:rPr>
        <w:t xml:space="preserve"> </w:t>
      </w:r>
      <w:r w:rsidRPr="00254326">
        <w:rPr>
          <w:b/>
          <w:bCs/>
          <w:sz w:val="24"/>
          <w:szCs w:val="24"/>
          <w:rtl/>
        </w:rPr>
        <w:t>מחלה</w:t>
      </w:r>
      <w:r w:rsidRPr="00837E3A">
        <w:rPr>
          <w:sz w:val="24"/>
          <w:szCs w:val="24"/>
          <w:rtl/>
        </w:rPr>
        <w:t>?</w:t>
      </w:r>
      <w:r w:rsidRPr="00393B22">
        <w:rPr>
          <w:sz w:val="24"/>
          <w:szCs w:val="24"/>
          <w:rtl/>
        </w:rPr>
        <w:t xml:space="preserve"> אמר ליה</w:t>
      </w:r>
      <w:r w:rsidRPr="00837E3A">
        <w:rPr>
          <w:rFonts w:hint="cs"/>
          <w:sz w:val="24"/>
          <w:szCs w:val="24"/>
          <w:rtl/>
        </w:rPr>
        <w:t>.</w:t>
      </w:r>
      <w:r w:rsidRPr="00393B22">
        <w:rPr>
          <w:sz w:val="24"/>
          <w:szCs w:val="24"/>
          <w:rtl/>
        </w:rPr>
        <w:t xml:space="preserve"> וכי עיגול בעיגולין </w:t>
      </w:r>
      <w:r w:rsidRPr="00254326">
        <w:rPr>
          <w:rFonts w:hint="cs"/>
          <w:b/>
          <w:bCs/>
          <w:sz w:val="24"/>
          <w:szCs w:val="24"/>
          <w:rtl/>
        </w:rPr>
        <w:t xml:space="preserve">דתנן </w:t>
      </w:r>
      <w:r w:rsidRPr="00254326">
        <w:rPr>
          <w:b/>
          <w:bCs/>
          <w:sz w:val="24"/>
          <w:szCs w:val="24"/>
          <w:rtl/>
        </w:rPr>
        <w:t>שמעלה אחד והשאר חולין. וכי</w:t>
      </w:r>
      <w:r w:rsidRPr="00837E3A">
        <w:rPr>
          <w:sz w:val="24"/>
          <w:szCs w:val="24"/>
          <w:rtl/>
        </w:rPr>
        <w:t xml:space="preserve"> </w:t>
      </w:r>
      <w:r w:rsidRPr="00393B22">
        <w:rPr>
          <w:sz w:val="24"/>
          <w:szCs w:val="24"/>
          <w:rtl/>
        </w:rPr>
        <w:t xml:space="preserve">דבר ברי </w:t>
      </w:r>
      <w:r w:rsidRPr="00254326">
        <w:rPr>
          <w:b/>
          <w:bCs/>
          <w:sz w:val="24"/>
          <w:szCs w:val="24"/>
          <w:rtl/>
        </w:rPr>
        <w:t>הוא</w:t>
      </w:r>
      <w:r w:rsidRPr="00837E3A">
        <w:rPr>
          <w:sz w:val="24"/>
          <w:szCs w:val="24"/>
          <w:rtl/>
        </w:rPr>
        <w:t xml:space="preserve">, </w:t>
      </w:r>
      <w:r w:rsidRPr="00393B22">
        <w:rPr>
          <w:sz w:val="24"/>
          <w:szCs w:val="24"/>
          <w:rtl/>
        </w:rPr>
        <w:t xml:space="preserve">שהתרומה </w:t>
      </w:r>
      <w:r w:rsidRPr="00254326">
        <w:rPr>
          <w:b/>
          <w:bCs/>
          <w:sz w:val="24"/>
          <w:szCs w:val="24"/>
          <w:rtl/>
        </w:rPr>
        <w:t>שנפלה היא שעלתה</w:t>
      </w:r>
      <w:r w:rsidRPr="00393B22">
        <w:rPr>
          <w:sz w:val="24"/>
          <w:szCs w:val="24"/>
          <w:rtl/>
        </w:rPr>
        <w:t xml:space="preserve"> בידו</w:t>
      </w:r>
      <w:r w:rsidRPr="00837E3A">
        <w:rPr>
          <w:sz w:val="24"/>
          <w:szCs w:val="24"/>
          <w:rtl/>
        </w:rPr>
        <w:t xml:space="preserve">? </w:t>
      </w:r>
      <w:r w:rsidRPr="00254326">
        <w:rPr>
          <w:b/>
          <w:bCs/>
          <w:sz w:val="24"/>
          <w:szCs w:val="24"/>
          <w:rtl/>
        </w:rPr>
        <w:t xml:space="preserve">ואת אמר אפילו עיגולי דבילה הקטנים מעלין את הגדולים. אלא </w:t>
      </w:r>
      <w:r w:rsidRPr="00393B22">
        <w:rPr>
          <w:sz w:val="24"/>
          <w:szCs w:val="24"/>
          <w:rtl/>
        </w:rPr>
        <w:t xml:space="preserve">קל הוא </w:t>
      </w:r>
      <w:r w:rsidRPr="00254326">
        <w:rPr>
          <w:b/>
          <w:bCs/>
          <w:sz w:val="24"/>
          <w:szCs w:val="24"/>
          <w:rtl/>
        </w:rPr>
        <w:t xml:space="preserve">שהקלו בתרומה בזמן הזה </w:t>
      </w:r>
      <w:r w:rsidRPr="00254326">
        <w:rPr>
          <w:rFonts w:hint="cs"/>
          <w:b/>
          <w:bCs/>
          <w:sz w:val="24"/>
          <w:szCs w:val="24"/>
          <w:rtl/>
        </w:rPr>
        <w:t>ש</w:t>
      </w:r>
      <w:r w:rsidRPr="00254326">
        <w:rPr>
          <w:b/>
          <w:bCs/>
          <w:sz w:val="24"/>
          <w:szCs w:val="24"/>
          <w:rtl/>
        </w:rPr>
        <w:t>היא מדרבנן. ואף הכא</w:t>
      </w:r>
      <w:r w:rsidRPr="00837E3A">
        <w:rPr>
          <w:sz w:val="24"/>
          <w:szCs w:val="24"/>
          <w:rtl/>
        </w:rPr>
        <w:t xml:space="preserve"> </w:t>
      </w:r>
      <w:r w:rsidRPr="00393B22">
        <w:rPr>
          <w:sz w:val="24"/>
          <w:szCs w:val="24"/>
          <w:rtl/>
        </w:rPr>
        <w:t xml:space="preserve">קל הוא </w:t>
      </w:r>
      <w:r w:rsidRPr="00254326">
        <w:rPr>
          <w:b/>
          <w:bCs/>
          <w:sz w:val="24"/>
          <w:szCs w:val="24"/>
          <w:rtl/>
        </w:rPr>
        <w:t>שהקלו בחלה שבזמן הזה היא דרבנן. ויתיביניה</w:t>
      </w:r>
      <w:r w:rsidRPr="00393B22">
        <w:rPr>
          <w:sz w:val="24"/>
          <w:szCs w:val="24"/>
          <w:rtl/>
        </w:rPr>
        <w:t xml:space="preserve"> שנייא </w:t>
      </w:r>
      <w:r w:rsidRPr="00254326">
        <w:rPr>
          <w:b/>
          <w:bCs/>
          <w:sz w:val="24"/>
          <w:szCs w:val="24"/>
          <w:rtl/>
        </w:rPr>
        <w:t>עיגול</w:t>
      </w:r>
      <w:r w:rsidRPr="00393B22">
        <w:rPr>
          <w:sz w:val="24"/>
          <w:szCs w:val="24"/>
          <w:rtl/>
        </w:rPr>
        <w:t xml:space="preserve"> בעיגולין שכבר בטלו</w:t>
      </w:r>
      <w:r w:rsidRPr="00837E3A">
        <w:rPr>
          <w:rFonts w:hint="cs"/>
          <w:sz w:val="24"/>
          <w:szCs w:val="24"/>
          <w:rtl/>
        </w:rPr>
        <w:t xml:space="preserve"> </w:t>
      </w:r>
      <w:r w:rsidRPr="00254326">
        <w:rPr>
          <w:b/>
          <w:bCs/>
          <w:sz w:val="24"/>
          <w:szCs w:val="24"/>
          <w:rtl/>
        </w:rPr>
        <w:t xml:space="preserve">דמדאוריתא חד בתרי בטל </w:t>
      </w:r>
      <w:r w:rsidRPr="00254326">
        <w:rPr>
          <w:rFonts w:hint="cs"/>
          <w:b/>
          <w:bCs/>
          <w:sz w:val="24"/>
          <w:szCs w:val="24"/>
          <w:rtl/>
        </w:rPr>
        <w:t>וכיוון שכל האיסור מדרבן רבנן יכולים להקל</w:t>
      </w:r>
      <w:r w:rsidRPr="00254326">
        <w:rPr>
          <w:b/>
          <w:bCs/>
          <w:sz w:val="24"/>
          <w:szCs w:val="24"/>
          <w:rtl/>
        </w:rPr>
        <w:t>? אבל כאן הרי צ"ט סאים חיבים בחלה מדאוריתא.</w:t>
      </w:r>
      <w:r w:rsidRPr="00254326">
        <w:rPr>
          <w:rFonts w:hint="cs"/>
          <w:b/>
          <w:bCs/>
          <w:sz w:val="24"/>
          <w:szCs w:val="24"/>
          <w:rtl/>
        </w:rPr>
        <w:t xml:space="preserve"> ובגלל סאה אחת תרומה אתה רוצה להקל ולפטור אותם מחלה?</w:t>
      </w:r>
      <w:r w:rsidRPr="00254326">
        <w:rPr>
          <w:b/>
          <w:bCs/>
          <w:sz w:val="24"/>
          <w:szCs w:val="24"/>
          <w:rtl/>
        </w:rPr>
        <w:t xml:space="preserve"> אלא חייבים לאמר שרבי יוחנן סובר שלדעת רבי יהושוע, אפילו בשלא בטלו מדאוריתא</w:t>
      </w:r>
      <w:r w:rsidRPr="00254326">
        <w:rPr>
          <w:rFonts w:hint="cs"/>
          <w:b/>
          <w:bCs/>
          <w:sz w:val="24"/>
          <w:szCs w:val="24"/>
          <w:rtl/>
        </w:rPr>
        <w:t xml:space="preserve"> היינו שאן רוב</w:t>
      </w:r>
      <w:r w:rsidRPr="00254326">
        <w:rPr>
          <w:b/>
          <w:bCs/>
          <w:sz w:val="24"/>
          <w:szCs w:val="24"/>
          <w:rtl/>
        </w:rPr>
        <w:t xml:space="preserve">, כגון  שתאנה </w:t>
      </w:r>
      <w:r w:rsidRPr="00254326">
        <w:rPr>
          <w:rFonts w:hint="cs"/>
          <w:b/>
          <w:bCs/>
          <w:sz w:val="24"/>
          <w:szCs w:val="24"/>
          <w:rtl/>
        </w:rPr>
        <w:t>שחורה נפלה לתוך תאנים לבנות ש</w:t>
      </w:r>
      <w:r w:rsidRPr="00254326">
        <w:rPr>
          <w:b/>
          <w:bCs/>
          <w:sz w:val="24"/>
          <w:szCs w:val="24"/>
          <w:rtl/>
        </w:rPr>
        <w:t xml:space="preserve">אפילו אם היתה רק תאנה </w:t>
      </w:r>
      <w:r w:rsidRPr="00254326">
        <w:rPr>
          <w:rFonts w:hint="cs"/>
          <w:b/>
          <w:bCs/>
          <w:sz w:val="24"/>
          <w:szCs w:val="24"/>
          <w:rtl/>
        </w:rPr>
        <w:t>שחורה</w:t>
      </w:r>
      <w:r w:rsidRPr="00254326">
        <w:rPr>
          <w:b/>
          <w:bCs/>
          <w:sz w:val="24"/>
          <w:szCs w:val="24"/>
          <w:rtl/>
        </w:rPr>
        <w:t xml:space="preserve"> אחת מצטרפות ה</w:t>
      </w:r>
      <w:r w:rsidRPr="00254326">
        <w:rPr>
          <w:rFonts w:hint="cs"/>
          <w:b/>
          <w:bCs/>
          <w:sz w:val="24"/>
          <w:szCs w:val="24"/>
          <w:rtl/>
        </w:rPr>
        <w:t>לבנות</w:t>
      </w:r>
      <w:r w:rsidRPr="00254326">
        <w:rPr>
          <w:b/>
          <w:bCs/>
          <w:sz w:val="24"/>
          <w:szCs w:val="24"/>
          <w:rtl/>
        </w:rPr>
        <w:t xml:space="preserve"> להתיר כיוון שתרומה בזה"ז מדרבנן</w:t>
      </w:r>
      <w:r w:rsidRPr="00254326">
        <w:rPr>
          <w:rFonts w:hint="cs"/>
          <w:b/>
          <w:bCs/>
          <w:sz w:val="24"/>
          <w:szCs w:val="24"/>
          <w:rtl/>
        </w:rPr>
        <w:t xml:space="preserve"> </w:t>
      </w:r>
      <w:r w:rsidRPr="00254326">
        <w:rPr>
          <w:b/>
          <w:bCs/>
          <w:sz w:val="24"/>
          <w:szCs w:val="24"/>
          <w:rtl/>
        </w:rPr>
        <w:t>הקלו.</w:t>
      </w:r>
      <w:r w:rsidRPr="00254326">
        <w:rPr>
          <w:rFonts w:cs="Arial"/>
          <w:b/>
          <w:bCs/>
          <w:sz w:val="24"/>
          <w:szCs w:val="24"/>
          <w:rtl/>
        </w:rPr>
        <w:t xml:space="preserve"> בר פדיה אמר,</w:t>
      </w:r>
      <w:r w:rsidRPr="00CF077B">
        <w:rPr>
          <w:rFonts w:cs="Arial"/>
          <w:sz w:val="24"/>
          <w:szCs w:val="24"/>
          <w:rtl/>
        </w:rPr>
        <w:t xml:space="preserve"> </w:t>
      </w:r>
      <w:r w:rsidRPr="00393B22">
        <w:rPr>
          <w:rFonts w:cs="Arial"/>
          <w:sz w:val="24"/>
          <w:szCs w:val="24"/>
          <w:rtl/>
        </w:rPr>
        <w:t>טוחן ומתיר</w:t>
      </w:r>
      <w:r w:rsidRPr="00CF077B">
        <w:rPr>
          <w:rFonts w:cs="Arial"/>
          <w:sz w:val="24"/>
          <w:szCs w:val="24"/>
          <w:rtl/>
        </w:rPr>
        <w:t xml:space="preserve">. </w:t>
      </w:r>
      <w:r w:rsidRPr="00254326">
        <w:rPr>
          <w:rFonts w:cs="Arial"/>
          <w:b/>
          <w:bCs/>
          <w:sz w:val="24"/>
          <w:szCs w:val="24"/>
          <w:rtl/>
        </w:rPr>
        <w:t>ואף על גב דבר פדיה אמר אין בלילה אלא ליין ושמן בלבד מודה הוא הכא שהן נבללות, שדי שלא יהיו נ</w:t>
      </w:r>
      <w:r w:rsidRPr="00254326">
        <w:rPr>
          <w:rFonts w:cs="Arial" w:hint="cs"/>
          <w:b/>
          <w:bCs/>
          <w:sz w:val="24"/>
          <w:szCs w:val="24"/>
          <w:rtl/>
        </w:rPr>
        <w:t>כ</w:t>
      </w:r>
      <w:r w:rsidRPr="00254326">
        <w:rPr>
          <w:rFonts w:cs="Arial"/>
          <w:b/>
          <w:bCs/>
          <w:sz w:val="24"/>
          <w:szCs w:val="24"/>
          <w:rtl/>
        </w:rPr>
        <w:t>רות לע</w:t>
      </w:r>
      <w:r w:rsidR="00EC2C5B">
        <w:rPr>
          <w:rFonts w:cs="Arial" w:hint="cs"/>
          <w:b/>
          <w:bCs/>
          <w:sz w:val="24"/>
          <w:szCs w:val="24"/>
          <w:rtl/>
        </w:rPr>
        <w:t>צ</w:t>
      </w:r>
      <w:r w:rsidRPr="00254326">
        <w:rPr>
          <w:rFonts w:cs="Arial"/>
          <w:b/>
          <w:bCs/>
          <w:sz w:val="24"/>
          <w:szCs w:val="24"/>
          <w:rtl/>
        </w:rPr>
        <w:t xml:space="preserve">מן: רבי יונה ורבי יוסי תרוויהון </w:t>
      </w:r>
      <w:r w:rsidR="00E256A6">
        <w:rPr>
          <w:rFonts w:cs="Arial" w:hint="cs"/>
          <w:b/>
          <w:bCs/>
          <w:sz w:val="24"/>
          <w:szCs w:val="24"/>
          <w:rtl/>
        </w:rPr>
        <w:t xml:space="preserve">אמרי </w:t>
      </w:r>
      <w:r w:rsidRPr="00254326">
        <w:rPr>
          <w:rFonts w:cs="Arial"/>
          <w:b/>
          <w:bCs/>
          <w:sz w:val="24"/>
          <w:szCs w:val="24"/>
          <w:rtl/>
        </w:rPr>
        <w:t>בשם ר' זעירא. אפילו חיטין בחיטין טוחנן ומתיר</w:t>
      </w:r>
      <w:r w:rsidRPr="00254326">
        <w:rPr>
          <w:rFonts w:cs="Arial" w:hint="cs"/>
          <w:b/>
          <w:bCs/>
          <w:sz w:val="24"/>
          <w:szCs w:val="24"/>
          <w:rtl/>
        </w:rPr>
        <w:t>. תנן</w:t>
      </w:r>
      <w:r w:rsidRPr="00CF077B">
        <w:rPr>
          <w:rFonts w:cs="Arial" w:hint="cs"/>
          <w:sz w:val="24"/>
          <w:szCs w:val="24"/>
          <w:rtl/>
        </w:rPr>
        <w:t>,</w:t>
      </w:r>
      <w:r w:rsidRPr="00393B22">
        <w:rPr>
          <w:rFonts w:cs="Arial"/>
          <w:sz w:val="24"/>
          <w:szCs w:val="24"/>
          <w:rtl/>
        </w:rPr>
        <w:t xml:space="preserve"> ופחות מחמשת רבעים בתבואה. א"ר אבונא</w:t>
      </w:r>
      <w:r w:rsidRPr="00CF077B">
        <w:rPr>
          <w:rFonts w:cs="Arial" w:hint="cs"/>
          <w:sz w:val="24"/>
          <w:szCs w:val="24"/>
          <w:rtl/>
        </w:rPr>
        <w:t>.</w:t>
      </w:r>
      <w:r w:rsidRPr="00393B22">
        <w:rPr>
          <w:rFonts w:cs="Arial"/>
          <w:sz w:val="24"/>
          <w:szCs w:val="24"/>
          <w:rtl/>
        </w:rPr>
        <w:t xml:space="preserve"> הדא אמרה</w:t>
      </w:r>
      <w:r w:rsidRPr="00CF077B">
        <w:rPr>
          <w:rFonts w:cs="Arial" w:hint="cs"/>
          <w:sz w:val="24"/>
          <w:szCs w:val="24"/>
          <w:rtl/>
        </w:rPr>
        <w:t>,</w:t>
      </w:r>
      <w:r w:rsidRPr="00393B22">
        <w:rPr>
          <w:rFonts w:cs="Arial"/>
          <w:sz w:val="24"/>
          <w:szCs w:val="24"/>
          <w:rtl/>
        </w:rPr>
        <w:t xml:space="preserve"> כשהיו פחות מחמשת רבעים. אבל אם היו חמשת רבעים מצומצמין</w:t>
      </w:r>
      <w:r w:rsidRPr="00CF077B">
        <w:rPr>
          <w:rFonts w:cs="Arial" w:hint="cs"/>
          <w:sz w:val="24"/>
          <w:szCs w:val="24"/>
          <w:rtl/>
        </w:rPr>
        <w:t>,</w:t>
      </w:r>
      <w:r w:rsidRPr="00393B22">
        <w:rPr>
          <w:rFonts w:cs="Arial"/>
          <w:sz w:val="24"/>
          <w:szCs w:val="24"/>
          <w:rtl/>
        </w:rPr>
        <w:t xml:space="preserve"> לא בדא. </w:t>
      </w:r>
      <w:r w:rsidRPr="00254326">
        <w:rPr>
          <w:rFonts w:cs="Arial"/>
          <w:b/>
          <w:bCs/>
          <w:sz w:val="24"/>
          <w:szCs w:val="24"/>
          <w:rtl/>
        </w:rPr>
        <w:t xml:space="preserve">ולא כר' יוסי שאמר </w:t>
      </w:r>
      <w:r w:rsidRPr="00254326">
        <w:rPr>
          <w:rFonts w:cs="Arial" w:hint="cs"/>
          <w:b/>
          <w:bCs/>
          <w:sz w:val="24"/>
          <w:szCs w:val="24"/>
          <w:rtl/>
        </w:rPr>
        <w:t xml:space="preserve">עד שיהיו </w:t>
      </w:r>
      <w:r w:rsidRPr="00254326">
        <w:rPr>
          <w:rFonts w:cs="Arial"/>
          <w:b/>
          <w:bCs/>
          <w:sz w:val="24"/>
          <w:szCs w:val="24"/>
          <w:rtl/>
        </w:rPr>
        <w:t>חמשת רבעים ועוד</w:t>
      </w:r>
      <w:r w:rsidRPr="00254326">
        <w:rPr>
          <w:rFonts w:cs="Arial" w:hint="cs"/>
          <w:b/>
          <w:bCs/>
          <w:sz w:val="24"/>
          <w:szCs w:val="24"/>
          <w:rtl/>
        </w:rPr>
        <w:t>.</w:t>
      </w:r>
      <w:r w:rsidRPr="00254326">
        <w:rPr>
          <w:rFonts w:cs="Arial"/>
          <w:b/>
          <w:bCs/>
          <w:sz w:val="24"/>
          <w:szCs w:val="24"/>
          <w:rtl/>
        </w:rPr>
        <w:t xml:space="preserve"> </w:t>
      </w:r>
      <w:r w:rsidRPr="00254326">
        <w:rPr>
          <w:rFonts w:cs="Arial" w:hint="cs"/>
          <w:b/>
          <w:bCs/>
          <w:sz w:val="24"/>
          <w:szCs w:val="24"/>
          <w:rtl/>
        </w:rPr>
        <w:t>אמר</w:t>
      </w:r>
      <w:r w:rsidRPr="00CF077B">
        <w:rPr>
          <w:rFonts w:cs="Arial" w:hint="cs"/>
          <w:sz w:val="24"/>
          <w:szCs w:val="24"/>
          <w:rtl/>
        </w:rPr>
        <w:t xml:space="preserve"> </w:t>
      </w:r>
      <w:r w:rsidRPr="00393B22">
        <w:rPr>
          <w:rFonts w:cs="Arial"/>
          <w:sz w:val="24"/>
          <w:szCs w:val="24"/>
          <w:rtl/>
        </w:rPr>
        <w:t>ר' יוסי בי ר' בון בשם ר' אבונא</w:t>
      </w:r>
      <w:r w:rsidRPr="00CF077B">
        <w:rPr>
          <w:rFonts w:cs="Arial" w:hint="cs"/>
          <w:sz w:val="24"/>
          <w:szCs w:val="24"/>
          <w:rtl/>
        </w:rPr>
        <w:t>.</w:t>
      </w:r>
      <w:r w:rsidRPr="00393B22">
        <w:rPr>
          <w:rFonts w:cs="Arial"/>
          <w:sz w:val="24"/>
          <w:szCs w:val="24"/>
          <w:rtl/>
        </w:rPr>
        <w:t xml:space="preserve"> לא על הדא אתאמרת. אלא על הדא</w:t>
      </w:r>
      <w:r w:rsidRPr="00CF077B">
        <w:rPr>
          <w:rFonts w:cs="Arial" w:hint="cs"/>
          <w:sz w:val="24"/>
          <w:szCs w:val="24"/>
          <w:rtl/>
        </w:rPr>
        <w:t>.</w:t>
      </w:r>
      <w:r w:rsidRPr="00393B22">
        <w:rPr>
          <w:rFonts w:cs="Arial"/>
          <w:sz w:val="24"/>
          <w:szCs w:val="24"/>
          <w:rtl/>
        </w:rPr>
        <w:t xml:space="preserve"> דאמר ר' יוחנן</w:t>
      </w:r>
      <w:r w:rsidRPr="00CF077B">
        <w:rPr>
          <w:rFonts w:cs="Arial" w:hint="cs"/>
          <w:sz w:val="24"/>
          <w:szCs w:val="24"/>
          <w:rtl/>
        </w:rPr>
        <w:t>,</w:t>
      </w:r>
      <w:r w:rsidRPr="00393B22">
        <w:rPr>
          <w:rFonts w:cs="Arial"/>
          <w:sz w:val="24"/>
          <w:szCs w:val="24"/>
          <w:rtl/>
        </w:rPr>
        <w:t xml:space="preserve"> </w:t>
      </w:r>
      <w:r w:rsidRPr="00393B22">
        <w:rPr>
          <w:rFonts w:cs="Arial"/>
          <w:b/>
          <w:bCs/>
          <w:sz w:val="24"/>
          <w:szCs w:val="24"/>
          <w:rtl/>
        </w:rPr>
        <w:t xml:space="preserve">מדומע </w:t>
      </w:r>
      <w:r w:rsidRPr="00254326">
        <w:rPr>
          <w:rFonts w:cs="Arial"/>
          <w:b/>
          <w:bCs/>
          <w:sz w:val="24"/>
          <w:szCs w:val="24"/>
          <w:rtl/>
        </w:rPr>
        <w:t>פטור מן החלה. ספק מדומע</w:t>
      </w:r>
      <w:r w:rsidRPr="00CF077B">
        <w:rPr>
          <w:rFonts w:cs="Arial" w:hint="cs"/>
          <w:sz w:val="24"/>
          <w:szCs w:val="24"/>
          <w:rtl/>
        </w:rPr>
        <w:t xml:space="preserve"> </w:t>
      </w:r>
      <w:r w:rsidRPr="009B460D">
        <w:rPr>
          <w:rFonts w:cs="Arial" w:hint="cs"/>
          <w:i/>
          <w:iCs/>
          <w:sz w:val="16"/>
          <w:szCs w:val="16"/>
          <w:rtl/>
        </w:rPr>
        <w:t>שדינו כחולין</w:t>
      </w:r>
      <w:r w:rsidRPr="00CF077B">
        <w:rPr>
          <w:rFonts w:cs="Arial" w:hint="cs"/>
          <w:sz w:val="24"/>
          <w:szCs w:val="24"/>
          <w:rtl/>
        </w:rPr>
        <w:t>,</w:t>
      </w:r>
      <w:r w:rsidRPr="00CF077B">
        <w:rPr>
          <w:rFonts w:cs="Arial"/>
          <w:sz w:val="24"/>
          <w:szCs w:val="24"/>
          <w:rtl/>
        </w:rPr>
        <w:t xml:space="preserve"> </w:t>
      </w:r>
      <w:r w:rsidRPr="00393B22">
        <w:rPr>
          <w:rFonts w:cs="Arial"/>
          <w:sz w:val="24"/>
          <w:szCs w:val="24"/>
          <w:rtl/>
        </w:rPr>
        <w:t xml:space="preserve">והנאכל משום דימוע </w:t>
      </w:r>
      <w:r w:rsidRPr="009B460D">
        <w:rPr>
          <w:rFonts w:cs="Arial" w:hint="cs"/>
          <w:i/>
          <w:iCs/>
          <w:sz w:val="16"/>
          <w:szCs w:val="16"/>
          <w:rtl/>
        </w:rPr>
        <w:t>כגון שיש מאה כנגד התרומה</w:t>
      </w:r>
      <w:r w:rsidRPr="00CF077B">
        <w:rPr>
          <w:rFonts w:cs="Arial" w:hint="cs"/>
          <w:sz w:val="24"/>
          <w:szCs w:val="24"/>
          <w:rtl/>
        </w:rPr>
        <w:t xml:space="preserve"> </w:t>
      </w:r>
      <w:r w:rsidRPr="00254326">
        <w:rPr>
          <w:rFonts w:cs="Arial" w:hint="cs"/>
          <w:b/>
          <w:bCs/>
          <w:sz w:val="24"/>
          <w:szCs w:val="24"/>
          <w:rtl/>
        </w:rPr>
        <w:t>שדינו חולין,</w:t>
      </w:r>
      <w:r w:rsidRPr="00CF077B">
        <w:rPr>
          <w:rFonts w:cs="Arial"/>
          <w:sz w:val="24"/>
          <w:szCs w:val="24"/>
          <w:rtl/>
        </w:rPr>
        <w:t xml:space="preserve"> </w:t>
      </w:r>
      <w:r w:rsidRPr="00393B22">
        <w:rPr>
          <w:rFonts w:cs="Arial"/>
          <w:sz w:val="24"/>
          <w:szCs w:val="24"/>
          <w:rtl/>
        </w:rPr>
        <w:t>חייב בחלה</w:t>
      </w:r>
      <w:r w:rsidRPr="00CF077B">
        <w:rPr>
          <w:rFonts w:cs="Arial" w:hint="cs"/>
          <w:sz w:val="24"/>
          <w:szCs w:val="24"/>
          <w:rtl/>
        </w:rPr>
        <w:t>.</w:t>
      </w:r>
      <w:r w:rsidRPr="00393B22">
        <w:rPr>
          <w:rFonts w:cs="Arial"/>
          <w:sz w:val="24"/>
          <w:szCs w:val="24"/>
          <w:rtl/>
        </w:rPr>
        <w:t xml:space="preserve"> עליה</w:t>
      </w:r>
      <w:r w:rsidRPr="00CF077B">
        <w:rPr>
          <w:rFonts w:cs="Arial" w:hint="cs"/>
          <w:sz w:val="24"/>
          <w:szCs w:val="24"/>
          <w:rtl/>
        </w:rPr>
        <w:t xml:space="preserve"> </w:t>
      </w:r>
      <w:r w:rsidRPr="00254326">
        <w:rPr>
          <w:rFonts w:cs="Arial" w:hint="cs"/>
          <w:b/>
          <w:bCs/>
          <w:sz w:val="24"/>
          <w:szCs w:val="24"/>
          <w:rtl/>
        </w:rPr>
        <w:t>אמר</w:t>
      </w:r>
      <w:r w:rsidRPr="00393B22">
        <w:rPr>
          <w:rFonts w:cs="Arial"/>
          <w:sz w:val="24"/>
          <w:szCs w:val="24"/>
          <w:rtl/>
        </w:rPr>
        <w:t xml:space="preserve"> ר' יוסי בי רבי בון בשם רבי אבונא</w:t>
      </w:r>
      <w:r w:rsidRPr="00CF077B">
        <w:rPr>
          <w:rFonts w:cs="Arial" w:hint="cs"/>
          <w:sz w:val="24"/>
          <w:szCs w:val="24"/>
          <w:rtl/>
        </w:rPr>
        <w:t>.</w:t>
      </w:r>
      <w:r w:rsidRPr="00393B22">
        <w:rPr>
          <w:rFonts w:cs="Arial"/>
          <w:sz w:val="24"/>
          <w:szCs w:val="24"/>
          <w:rtl/>
        </w:rPr>
        <w:t xml:space="preserve"> הדא דאיתמר</w:t>
      </w:r>
      <w:r w:rsidRPr="00CF077B">
        <w:rPr>
          <w:rFonts w:cs="Arial" w:hint="cs"/>
          <w:sz w:val="24"/>
          <w:szCs w:val="24"/>
          <w:rtl/>
        </w:rPr>
        <w:t>,</w:t>
      </w:r>
      <w:r w:rsidRPr="00393B22">
        <w:rPr>
          <w:rFonts w:cs="Arial"/>
          <w:sz w:val="24"/>
          <w:szCs w:val="24"/>
          <w:rtl/>
        </w:rPr>
        <w:t xml:space="preserve"> כשהיו יותר מחמשת רבעים </w:t>
      </w:r>
      <w:r w:rsidRPr="009B460D">
        <w:rPr>
          <w:rFonts w:cs="Arial" w:hint="cs"/>
          <w:i/>
          <w:iCs/>
          <w:sz w:val="16"/>
          <w:szCs w:val="16"/>
          <w:rtl/>
        </w:rPr>
        <w:t>שיש שיעור חלה בחולין.</w:t>
      </w:r>
      <w:r w:rsidRPr="00CF077B">
        <w:rPr>
          <w:rFonts w:cs="Arial"/>
          <w:sz w:val="24"/>
          <w:szCs w:val="24"/>
          <w:rtl/>
        </w:rPr>
        <w:t xml:space="preserve"> </w:t>
      </w:r>
      <w:r w:rsidRPr="00393B22">
        <w:rPr>
          <w:rFonts w:cs="Arial"/>
          <w:sz w:val="24"/>
          <w:szCs w:val="24"/>
          <w:rtl/>
        </w:rPr>
        <w:t>אבל אם היו חמשת רבעים מצומצמין</w:t>
      </w:r>
      <w:r w:rsidRPr="00CF077B">
        <w:rPr>
          <w:rFonts w:cs="Arial" w:hint="cs"/>
          <w:sz w:val="24"/>
          <w:szCs w:val="24"/>
          <w:rtl/>
        </w:rPr>
        <w:t>,</w:t>
      </w:r>
      <w:r w:rsidRPr="00393B22">
        <w:rPr>
          <w:rFonts w:cs="Arial"/>
          <w:sz w:val="24"/>
          <w:szCs w:val="24"/>
          <w:rtl/>
        </w:rPr>
        <w:t xml:space="preserve"> פטורה מן החלה:</w:t>
      </w:r>
      <w:r w:rsidRPr="00CF077B">
        <w:rPr>
          <w:rFonts w:cs="Arial"/>
          <w:sz w:val="24"/>
          <w:szCs w:val="24"/>
          <w:rtl/>
        </w:rPr>
        <w:t xml:space="preserve"> </w:t>
      </w:r>
      <w:r w:rsidRPr="00254326">
        <w:rPr>
          <w:rFonts w:cs="Arial" w:hint="cs"/>
          <w:b/>
          <w:bCs/>
          <w:sz w:val="24"/>
          <w:szCs w:val="24"/>
          <w:rtl/>
        </w:rPr>
        <w:t>ד</w:t>
      </w:r>
      <w:r w:rsidRPr="00254326">
        <w:rPr>
          <w:rFonts w:cs="Arial"/>
          <w:b/>
          <w:bCs/>
          <w:sz w:val="24"/>
          <w:szCs w:val="24"/>
          <w:rtl/>
        </w:rPr>
        <w:t>שמא מעורב בה תרומה הפטורה מהחלה</w:t>
      </w:r>
      <w:r w:rsidRPr="00254326">
        <w:rPr>
          <w:rFonts w:cs="Arial" w:hint="cs"/>
          <w:b/>
          <w:bCs/>
          <w:sz w:val="24"/>
          <w:szCs w:val="24"/>
          <w:rtl/>
        </w:rPr>
        <w:t xml:space="preserve"> ואן כאן שיעור</w:t>
      </w:r>
      <w:r w:rsidRPr="00254326">
        <w:rPr>
          <w:rFonts w:cs="Arial"/>
          <w:b/>
          <w:bCs/>
          <w:sz w:val="24"/>
          <w:szCs w:val="24"/>
          <w:rtl/>
        </w:rPr>
        <w:t>, ולכן העיסה פטור מחלה</w:t>
      </w:r>
      <w:r w:rsidRPr="00254326">
        <w:rPr>
          <w:rFonts w:cs="Arial" w:hint="cs"/>
          <w:b/>
          <w:bCs/>
          <w:sz w:val="24"/>
          <w:szCs w:val="24"/>
          <w:rtl/>
        </w:rPr>
        <w:t>.</w:t>
      </w:r>
    </w:p>
    <w:p w14:paraId="10EA73E6" w14:textId="77777777" w:rsidR="008A5671" w:rsidRDefault="008A5671" w:rsidP="008A5671">
      <w:pPr>
        <w:bidi/>
        <w:rPr>
          <w:rFonts w:cs="Arial"/>
          <w:sz w:val="24"/>
          <w:szCs w:val="24"/>
          <w:rtl/>
        </w:rPr>
      </w:pPr>
      <w:r w:rsidRPr="00CF077B">
        <w:rPr>
          <w:rFonts w:cs="Arial"/>
          <w:sz w:val="24"/>
          <w:szCs w:val="24"/>
          <w:rtl/>
        </w:rPr>
        <w:t>תלמוד ירושלמי (וילנא) מסכת חלה</w:t>
      </w:r>
    </w:p>
    <w:p w14:paraId="0D6CECF0" w14:textId="77777777" w:rsidR="008A5671" w:rsidRPr="00393B22" w:rsidRDefault="008A5671" w:rsidP="008A5671">
      <w:pPr>
        <w:bidi/>
        <w:rPr>
          <w:sz w:val="28"/>
        </w:rPr>
      </w:pPr>
      <w:r w:rsidRPr="00CF077B">
        <w:rPr>
          <w:rFonts w:cs="Arial"/>
          <w:sz w:val="24"/>
          <w:szCs w:val="24"/>
          <w:rtl/>
        </w:rPr>
        <w:t xml:space="preserve"> </w:t>
      </w:r>
      <w:r w:rsidRPr="009B460D">
        <w:rPr>
          <w:rFonts w:cs="Arial"/>
          <w:sz w:val="28"/>
          <w:szCs w:val="28"/>
          <w:rtl/>
        </w:rPr>
        <w:t xml:space="preserve">פרק א </w:t>
      </w:r>
      <w:r w:rsidRPr="00393B22">
        <w:rPr>
          <w:rFonts w:cs="Arial"/>
          <w:sz w:val="28"/>
          <w:szCs w:val="28"/>
          <w:rtl/>
        </w:rPr>
        <w:t>הלכה ד</w:t>
      </w:r>
    </w:p>
    <w:p w14:paraId="26CA7760" w14:textId="15FFBEF7" w:rsidR="008A5671" w:rsidRDefault="008A5671" w:rsidP="008A5671">
      <w:pPr>
        <w:bidi/>
        <w:rPr>
          <w:rFonts w:cs="Arial"/>
          <w:sz w:val="28"/>
          <w:szCs w:val="28"/>
          <w:rtl/>
        </w:rPr>
      </w:pPr>
      <w:r w:rsidRPr="00393B22">
        <w:rPr>
          <w:rFonts w:cs="Arial"/>
          <w:sz w:val="28"/>
          <w:szCs w:val="28"/>
          <w:rtl/>
        </w:rPr>
        <w:t>מתני'</w:t>
      </w:r>
      <w:r w:rsidRPr="009B460D">
        <w:rPr>
          <w:rFonts w:cs="Arial" w:hint="cs"/>
          <w:sz w:val="28"/>
          <w:szCs w:val="28"/>
          <w:rtl/>
        </w:rPr>
        <w:t>:</w:t>
      </w:r>
      <w:r w:rsidRPr="00393B22">
        <w:rPr>
          <w:rFonts w:cs="Arial"/>
          <w:sz w:val="28"/>
          <w:szCs w:val="28"/>
          <w:rtl/>
        </w:rPr>
        <w:t xml:space="preserve"> עיסה שתחילתה סופגנים וסופה סופגנים</w:t>
      </w:r>
      <w:r w:rsidRPr="009B460D">
        <w:rPr>
          <w:rFonts w:cs="Arial" w:hint="cs"/>
          <w:sz w:val="28"/>
          <w:szCs w:val="28"/>
          <w:rtl/>
        </w:rPr>
        <w:t>,</w:t>
      </w:r>
      <w:r w:rsidRPr="00393B22">
        <w:rPr>
          <w:rFonts w:cs="Arial"/>
          <w:sz w:val="28"/>
          <w:szCs w:val="28"/>
          <w:rtl/>
        </w:rPr>
        <w:t xml:space="preserve"> פטורה מן החלה. תחילתה עיסה וסופה סופגנין</w:t>
      </w:r>
      <w:r w:rsidRPr="009B460D">
        <w:rPr>
          <w:rFonts w:cs="Arial" w:hint="cs"/>
          <w:sz w:val="28"/>
          <w:szCs w:val="28"/>
          <w:rtl/>
        </w:rPr>
        <w:t>,</w:t>
      </w:r>
      <w:r w:rsidRPr="009B460D">
        <w:rPr>
          <w:rFonts w:cs="Arial"/>
          <w:sz w:val="28"/>
          <w:szCs w:val="28"/>
          <w:rtl/>
        </w:rPr>
        <w:t xml:space="preserve"> תחילת</w:t>
      </w:r>
      <w:r w:rsidRPr="009B460D">
        <w:rPr>
          <w:rFonts w:cs="Arial" w:hint="cs"/>
          <w:sz w:val="28"/>
          <w:szCs w:val="28"/>
          <w:rtl/>
        </w:rPr>
        <w:t>ה</w:t>
      </w:r>
      <w:r w:rsidRPr="00393B22">
        <w:rPr>
          <w:rFonts w:cs="Arial"/>
          <w:sz w:val="28"/>
          <w:szCs w:val="28"/>
          <w:rtl/>
        </w:rPr>
        <w:t xml:space="preserve"> סופגנין וסופה עיסה</w:t>
      </w:r>
      <w:r w:rsidRPr="009B460D">
        <w:rPr>
          <w:rFonts w:cs="Arial" w:hint="cs"/>
          <w:sz w:val="28"/>
          <w:szCs w:val="28"/>
          <w:rtl/>
        </w:rPr>
        <w:t>,</w:t>
      </w:r>
      <w:r w:rsidRPr="00393B22">
        <w:rPr>
          <w:rFonts w:cs="Arial"/>
          <w:sz w:val="28"/>
          <w:szCs w:val="28"/>
          <w:rtl/>
        </w:rPr>
        <w:t xml:space="preserve"> חייבת בחלה. וכן הקנובקאות </w:t>
      </w:r>
      <w:r w:rsidRPr="000B24D4">
        <w:rPr>
          <w:rFonts w:cs="Arial" w:hint="cs"/>
          <w:i/>
          <w:iCs/>
          <w:sz w:val="16"/>
          <w:szCs w:val="16"/>
          <w:rtl/>
        </w:rPr>
        <w:t>עיסה שדעתו אחר אפיה לפוררה לקמח</w:t>
      </w:r>
      <w:r w:rsidRPr="009B460D">
        <w:rPr>
          <w:rFonts w:cs="Arial"/>
          <w:sz w:val="28"/>
          <w:szCs w:val="28"/>
          <w:rtl/>
        </w:rPr>
        <w:t xml:space="preserve"> </w:t>
      </w:r>
      <w:r w:rsidRPr="00393B22">
        <w:rPr>
          <w:rFonts w:cs="Arial"/>
          <w:sz w:val="28"/>
          <w:szCs w:val="28"/>
          <w:rtl/>
        </w:rPr>
        <w:t>חייבות</w:t>
      </w:r>
      <w:r w:rsidRPr="009B460D">
        <w:rPr>
          <w:rFonts w:cs="Arial" w:hint="cs"/>
          <w:sz w:val="28"/>
          <w:szCs w:val="28"/>
          <w:rtl/>
        </w:rPr>
        <w:t>.</w:t>
      </w:r>
      <w:r w:rsidRPr="00393B22">
        <w:rPr>
          <w:rFonts w:cs="Arial"/>
          <w:sz w:val="28"/>
          <w:szCs w:val="28"/>
          <w:rtl/>
        </w:rPr>
        <w:t xml:space="preserve"> המעיסה </w:t>
      </w:r>
      <w:r w:rsidRPr="004F354B">
        <w:rPr>
          <w:rFonts w:cs="Arial" w:hint="cs"/>
          <w:i/>
          <w:iCs/>
          <w:sz w:val="16"/>
          <w:szCs w:val="16"/>
          <w:rtl/>
        </w:rPr>
        <w:t>שנותן מים חמים לתוך הקמח</w:t>
      </w:r>
      <w:r w:rsidRPr="009B460D">
        <w:rPr>
          <w:rFonts w:cs="Arial" w:hint="cs"/>
          <w:sz w:val="28"/>
          <w:szCs w:val="28"/>
          <w:rtl/>
        </w:rPr>
        <w:t>.</w:t>
      </w:r>
      <w:r w:rsidRPr="009B460D">
        <w:rPr>
          <w:rFonts w:cs="Arial"/>
          <w:sz w:val="28"/>
          <w:szCs w:val="28"/>
          <w:rtl/>
        </w:rPr>
        <w:t xml:space="preserve"> </w:t>
      </w:r>
      <w:r w:rsidRPr="00393B22">
        <w:rPr>
          <w:rFonts w:cs="Arial"/>
          <w:sz w:val="28"/>
          <w:szCs w:val="28"/>
          <w:rtl/>
        </w:rPr>
        <w:t>ב"ש פוטרין</w:t>
      </w:r>
      <w:r w:rsidRPr="009B460D">
        <w:rPr>
          <w:rFonts w:cs="Arial" w:hint="cs"/>
          <w:sz w:val="28"/>
          <w:szCs w:val="28"/>
          <w:rtl/>
        </w:rPr>
        <w:t>,</w:t>
      </w:r>
      <w:r w:rsidRPr="00393B22">
        <w:rPr>
          <w:rFonts w:cs="Arial"/>
          <w:sz w:val="28"/>
          <w:szCs w:val="28"/>
          <w:rtl/>
        </w:rPr>
        <w:t xml:space="preserve"> וב"ה מחייבין. החליטה </w:t>
      </w:r>
      <w:r w:rsidRPr="004F354B">
        <w:rPr>
          <w:rFonts w:cs="Arial" w:hint="cs"/>
          <w:i/>
          <w:iCs/>
          <w:sz w:val="16"/>
          <w:szCs w:val="16"/>
          <w:rtl/>
        </w:rPr>
        <w:t>שנותן מים חמים לתוך הקמח</w:t>
      </w:r>
      <w:r w:rsidRPr="009B460D">
        <w:rPr>
          <w:rFonts w:cs="Arial" w:hint="cs"/>
          <w:sz w:val="28"/>
          <w:szCs w:val="28"/>
          <w:rtl/>
        </w:rPr>
        <w:t>.</w:t>
      </w:r>
      <w:r w:rsidRPr="009B460D">
        <w:rPr>
          <w:rFonts w:cs="Arial"/>
          <w:sz w:val="28"/>
          <w:szCs w:val="28"/>
          <w:rtl/>
        </w:rPr>
        <w:t xml:space="preserve"> </w:t>
      </w:r>
      <w:r w:rsidRPr="00393B22">
        <w:rPr>
          <w:rFonts w:cs="Arial"/>
          <w:sz w:val="28"/>
          <w:szCs w:val="28"/>
          <w:rtl/>
        </w:rPr>
        <w:t>ב"ש מחייבין</w:t>
      </w:r>
      <w:r w:rsidRPr="009B460D">
        <w:rPr>
          <w:rFonts w:cs="Arial" w:hint="cs"/>
          <w:sz w:val="28"/>
          <w:szCs w:val="28"/>
          <w:rtl/>
        </w:rPr>
        <w:t>,</w:t>
      </w:r>
      <w:r w:rsidRPr="00393B22">
        <w:rPr>
          <w:rFonts w:cs="Arial"/>
          <w:sz w:val="28"/>
          <w:szCs w:val="28"/>
          <w:rtl/>
        </w:rPr>
        <w:t xml:space="preserve"> וב"ה פוטרין</w:t>
      </w:r>
      <w:r w:rsidRPr="009B460D">
        <w:rPr>
          <w:rFonts w:cs="Arial" w:hint="cs"/>
          <w:sz w:val="28"/>
          <w:szCs w:val="28"/>
          <w:rtl/>
        </w:rPr>
        <w:t>.</w:t>
      </w:r>
      <w:r w:rsidRPr="00393B22">
        <w:rPr>
          <w:rFonts w:cs="Arial"/>
          <w:sz w:val="28"/>
          <w:szCs w:val="28"/>
          <w:rtl/>
        </w:rPr>
        <w:t xml:space="preserve"> חלות תודה ורקיקי נזיר</w:t>
      </w:r>
      <w:r w:rsidRPr="009B460D">
        <w:rPr>
          <w:rFonts w:cs="Arial" w:hint="cs"/>
          <w:sz w:val="28"/>
          <w:szCs w:val="28"/>
          <w:rtl/>
        </w:rPr>
        <w:t>.</w:t>
      </w:r>
      <w:r w:rsidRPr="00393B22">
        <w:rPr>
          <w:rFonts w:cs="Arial"/>
          <w:sz w:val="28"/>
          <w:szCs w:val="28"/>
          <w:rtl/>
        </w:rPr>
        <w:t xml:space="preserve"> עשאן לעצמו פטור</w:t>
      </w:r>
      <w:r w:rsidRPr="009B460D">
        <w:rPr>
          <w:rFonts w:cs="Arial" w:hint="cs"/>
          <w:sz w:val="28"/>
          <w:szCs w:val="28"/>
          <w:rtl/>
        </w:rPr>
        <w:t>.</w:t>
      </w:r>
      <w:r w:rsidRPr="00393B22">
        <w:rPr>
          <w:rFonts w:cs="Arial"/>
          <w:sz w:val="28"/>
          <w:szCs w:val="28"/>
          <w:rtl/>
        </w:rPr>
        <w:t xml:space="preserve"> למכור בשוק חייב:</w:t>
      </w:r>
    </w:p>
    <w:p w14:paraId="40525C97" w14:textId="12883A53" w:rsidR="008A5671" w:rsidRPr="00393B22" w:rsidRDefault="008A5671" w:rsidP="008A5671">
      <w:pPr>
        <w:bidi/>
        <w:rPr>
          <w:rFonts w:cs="Arial"/>
          <w:sz w:val="24"/>
          <w:szCs w:val="24"/>
          <w:rtl/>
        </w:rPr>
      </w:pPr>
      <w:r w:rsidRPr="00393B22">
        <w:rPr>
          <w:rFonts w:cs="Arial"/>
          <w:sz w:val="24"/>
          <w:szCs w:val="24"/>
          <w:rtl/>
        </w:rPr>
        <w:t>[דף ח עמוד א] גמ'</w:t>
      </w:r>
      <w:r w:rsidRPr="00CF077B">
        <w:rPr>
          <w:rFonts w:cs="Arial" w:hint="cs"/>
          <w:sz w:val="24"/>
          <w:szCs w:val="24"/>
          <w:rtl/>
        </w:rPr>
        <w:t>:</w:t>
      </w:r>
      <w:r w:rsidRPr="00CF077B">
        <w:rPr>
          <w:rFonts w:cs="Arial"/>
          <w:sz w:val="24"/>
          <w:szCs w:val="24"/>
          <w:rtl/>
        </w:rPr>
        <w:t xml:space="preserve"> </w:t>
      </w:r>
      <w:r w:rsidRPr="00393B22">
        <w:rPr>
          <w:rFonts w:cs="Arial"/>
          <w:sz w:val="24"/>
          <w:szCs w:val="24"/>
          <w:rtl/>
        </w:rPr>
        <w:t>חדא איתא שאלת לרבי מנא</w:t>
      </w:r>
      <w:r w:rsidRPr="00CF077B">
        <w:rPr>
          <w:rFonts w:cs="Arial" w:hint="cs"/>
          <w:sz w:val="24"/>
          <w:szCs w:val="24"/>
          <w:rtl/>
        </w:rPr>
        <w:t>.</w:t>
      </w:r>
      <w:r w:rsidRPr="00393B22">
        <w:rPr>
          <w:rFonts w:cs="Arial"/>
          <w:sz w:val="24"/>
          <w:szCs w:val="24"/>
          <w:rtl/>
        </w:rPr>
        <w:t xml:space="preserve"> בגין דאנא בעייא למיעבד אצוותי </w:t>
      </w:r>
      <w:r w:rsidRPr="002F4F0B">
        <w:rPr>
          <w:rFonts w:cs="Arial" w:hint="cs"/>
          <w:i/>
          <w:iCs/>
          <w:sz w:val="16"/>
          <w:szCs w:val="16"/>
          <w:rtl/>
        </w:rPr>
        <w:t>עיס</w:t>
      </w:r>
      <w:r>
        <w:rPr>
          <w:rFonts w:cs="Arial" w:hint="cs"/>
          <w:i/>
          <w:iCs/>
          <w:sz w:val="16"/>
          <w:szCs w:val="16"/>
          <w:rtl/>
        </w:rPr>
        <w:t>תי</w:t>
      </w:r>
      <w:r w:rsidRPr="00CF077B">
        <w:rPr>
          <w:rFonts w:cs="Arial"/>
          <w:sz w:val="24"/>
          <w:szCs w:val="24"/>
          <w:rtl/>
        </w:rPr>
        <w:t xml:space="preserve"> </w:t>
      </w:r>
      <w:r w:rsidRPr="00393B22">
        <w:rPr>
          <w:rFonts w:cs="Arial"/>
          <w:sz w:val="24"/>
          <w:szCs w:val="24"/>
          <w:rtl/>
        </w:rPr>
        <w:t>אטרי</w:t>
      </w:r>
      <w:r w:rsidRPr="00CF077B">
        <w:rPr>
          <w:rFonts w:cs="Arial"/>
          <w:sz w:val="24"/>
          <w:szCs w:val="24"/>
          <w:rtl/>
        </w:rPr>
        <w:t xml:space="preserve"> </w:t>
      </w:r>
      <w:r w:rsidRPr="002F4F0B">
        <w:rPr>
          <w:rFonts w:cs="Arial" w:hint="cs"/>
          <w:i/>
          <w:iCs/>
          <w:sz w:val="16"/>
          <w:szCs w:val="16"/>
          <w:rtl/>
        </w:rPr>
        <w:t>ולבשלה במים</w:t>
      </w:r>
      <w:r w:rsidRPr="00CF077B">
        <w:rPr>
          <w:rFonts w:cs="Arial" w:hint="cs"/>
          <w:sz w:val="24"/>
          <w:szCs w:val="24"/>
          <w:rtl/>
        </w:rPr>
        <w:t>.</w:t>
      </w:r>
      <w:r w:rsidRPr="00393B22">
        <w:rPr>
          <w:rFonts w:cs="Arial"/>
          <w:sz w:val="24"/>
          <w:szCs w:val="24"/>
          <w:rtl/>
        </w:rPr>
        <w:t xml:space="preserve"> מהו דינסבנה ותהא פטורה מן החלה. אמר לה למה לא. אתא שאיל לאבוי. אמר ליה אסור</w:t>
      </w:r>
      <w:r>
        <w:rPr>
          <w:rFonts w:cs="Arial" w:hint="cs"/>
          <w:sz w:val="24"/>
          <w:szCs w:val="24"/>
          <w:rtl/>
        </w:rPr>
        <w:t>.</w:t>
      </w:r>
      <w:r w:rsidRPr="00CF077B">
        <w:rPr>
          <w:rFonts w:cs="Arial" w:hint="cs"/>
          <w:sz w:val="24"/>
          <w:szCs w:val="24"/>
          <w:rtl/>
        </w:rPr>
        <w:t xml:space="preserve"> </w:t>
      </w:r>
      <w:r w:rsidRPr="00254326">
        <w:rPr>
          <w:rFonts w:cs="Arial"/>
          <w:b/>
          <w:bCs/>
          <w:sz w:val="24"/>
          <w:szCs w:val="24"/>
          <w:rtl/>
        </w:rPr>
        <w:t xml:space="preserve">כיון </w:t>
      </w:r>
      <w:r w:rsidRPr="00254326">
        <w:rPr>
          <w:rFonts w:cs="Arial" w:hint="cs"/>
          <w:b/>
          <w:bCs/>
          <w:sz w:val="24"/>
          <w:szCs w:val="24"/>
          <w:rtl/>
        </w:rPr>
        <w:t xml:space="preserve">שתחילתה </w:t>
      </w:r>
      <w:r w:rsidRPr="00254326">
        <w:rPr>
          <w:rFonts w:cs="Arial"/>
          <w:b/>
          <w:bCs/>
          <w:sz w:val="24"/>
          <w:szCs w:val="24"/>
          <w:rtl/>
        </w:rPr>
        <w:t>עבה</w:t>
      </w:r>
      <w:r w:rsidRPr="00254326">
        <w:rPr>
          <w:rFonts w:cs="Arial" w:hint="cs"/>
          <w:b/>
          <w:bCs/>
          <w:sz w:val="24"/>
          <w:szCs w:val="24"/>
          <w:rtl/>
        </w:rPr>
        <w:t xml:space="preserve"> כעיסת לחם</w:t>
      </w:r>
      <w:r w:rsidRPr="00CF077B">
        <w:rPr>
          <w:rFonts w:cs="Arial"/>
          <w:sz w:val="24"/>
          <w:szCs w:val="24"/>
          <w:rtl/>
        </w:rPr>
        <w:t>,</w:t>
      </w:r>
      <w:r w:rsidRPr="00393B22">
        <w:rPr>
          <w:rFonts w:cs="Arial"/>
          <w:sz w:val="24"/>
          <w:szCs w:val="24"/>
          <w:rtl/>
        </w:rPr>
        <w:t xml:space="preserve"> שמא תימלך לעשותה עיסה</w:t>
      </w:r>
      <w:r w:rsidRPr="00CF077B">
        <w:rPr>
          <w:rFonts w:cs="Arial"/>
          <w:sz w:val="24"/>
          <w:szCs w:val="24"/>
          <w:rtl/>
        </w:rPr>
        <w:t xml:space="preserve"> </w:t>
      </w:r>
      <w:r w:rsidRPr="00254326">
        <w:rPr>
          <w:rFonts w:cs="Arial"/>
          <w:b/>
          <w:bCs/>
          <w:sz w:val="24"/>
          <w:szCs w:val="24"/>
          <w:rtl/>
        </w:rPr>
        <w:t>ותאפה אותה בתנור</w:t>
      </w:r>
      <w:r w:rsidRPr="00254326">
        <w:rPr>
          <w:rFonts w:cs="Arial" w:hint="cs"/>
          <w:b/>
          <w:bCs/>
          <w:sz w:val="24"/>
          <w:szCs w:val="24"/>
          <w:rtl/>
        </w:rPr>
        <w:t>.</w:t>
      </w:r>
      <w:r w:rsidRPr="00254326">
        <w:rPr>
          <w:rFonts w:cs="Arial"/>
          <w:b/>
          <w:bCs/>
          <w:sz w:val="24"/>
          <w:szCs w:val="24"/>
          <w:rtl/>
        </w:rPr>
        <w:t xml:space="preserve">: </w:t>
      </w:r>
      <w:r w:rsidRPr="00254326">
        <w:rPr>
          <w:rFonts w:cs="Arial" w:hint="cs"/>
          <w:b/>
          <w:bCs/>
          <w:sz w:val="24"/>
          <w:szCs w:val="24"/>
          <w:rtl/>
        </w:rPr>
        <w:t>תנן</w:t>
      </w:r>
      <w:r w:rsidRPr="00CF077B">
        <w:rPr>
          <w:rFonts w:cs="Arial" w:hint="cs"/>
          <w:sz w:val="24"/>
          <w:szCs w:val="24"/>
          <w:rtl/>
        </w:rPr>
        <w:t>,</w:t>
      </w:r>
      <w:r w:rsidRPr="00393B22">
        <w:rPr>
          <w:rFonts w:cs="Arial"/>
          <w:sz w:val="24"/>
          <w:szCs w:val="24"/>
          <w:rtl/>
        </w:rPr>
        <w:t xml:space="preserve"> וכן הקנובקאות</w:t>
      </w:r>
      <w:r w:rsidRPr="00CF077B">
        <w:rPr>
          <w:rFonts w:cs="Arial" w:hint="cs"/>
          <w:sz w:val="24"/>
          <w:szCs w:val="24"/>
          <w:rtl/>
        </w:rPr>
        <w:t xml:space="preserve"> </w:t>
      </w:r>
      <w:r w:rsidRPr="002F4F0B">
        <w:rPr>
          <w:rFonts w:cs="Arial" w:hint="cs"/>
          <w:i/>
          <w:iCs/>
          <w:sz w:val="16"/>
          <w:szCs w:val="16"/>
          <w:rtl/>
        </w:rPr>
        <w:t>עיסה שנאפת ואח"כ מפוררים ומבשלים אותו</w:t>
      </w:r>
      <w:r w:rsidRPr="00CF077B">
        <w:rPr>
          <w:rFonts w:cs="Arial" w:hint="cs"/>
          <w:sz w:val="24"/>
          <w:szCs w:val="24"/>
          <w:rtl/>
        </w:rPr>
        <w:t>,</w:t>
      </w:r>
      <w:r w:rsidRPr="00393B22">
        <w:rPr>
          <w:rFonts w:cs="Arial"/>
          <w:sz w:val="24"/>
          <w:szCs w:val="24"/>
          <w:rtl/>
        </w:rPr>
        <w:t xml:space="preserve"> חייבות</w:t>
      </w:r>
      <w:r w:rsidRPr="00393B22">
        <w:rPr>
          <w:rFonts w:cs="Arial"/>
          <w:b/>
          <w:bCs/>
          <w:sz w:val="24"/>
          <w:szCs w:val="24"/>
          <w:rtl/>
        </w:rPr>
        <w:t xml:space="preserve">. </w:t>
      </w:r>
      <w:r w:rsidRPr="00254326">
        <w:rPr>
          <w:rFonts w:cs="Arial" w:hint="cs"/>
          <w:b/>
          <w:bCs/>
          <w:sz w:val="24"/>
          <w:szCs w:val="24"/>
          <w:rtl/>
        </w:rPr>
        <w:t xml:space="preserve">פשיטא שתהיה חייבת הרי זה לחם? </w:t>
      </w:r>
      <w:r w:rsidRPr="00254326">
        <w:rPr>
          <w:rFonts w:cs="Arial"/>
          <w:b/>
          <w:bCs/>
          <w:sz w:val="24"/>
          <w:szCs w:val="24"/>
          <w:rtl/>
        </w:rPr>
        <w:t xml:space="preserve"> </w:t>
      </w:r>
      <w:r w:rsidRPr="00254326">
        <w:rPr>
          <w:rFonts w:cs="Arial" w:hint="cs"/>
          <w:b/>
          <w:bCs/>
          <w:sz w:val="24"/>
          <w:szCs w:val="24"/>
          <w:rtl/>
        </w:rPr>
        <w:t>אמר</w:t>
      </w:r>
      <w:r w:rsidRPr="00CF077B">
        <w:rPr>
          <w:rFonts w:cs="Arial" w:hint="cs"/>
          <w:sz w:val="24"/>
          <w:szCs w:val="24"/>
          <w:rtl/>
        </w:rPr>
        <w:t xml:space="preserve"> </w:t>
      </w:r>
      <w:r w:rsidRPr="00393B22">
        <w:rPr>
          <w:rFonts w:cs="Arial"/>
          <w:sz w:val="24"/>
          <w:szCs w:val="24"/>
          <w:rtl/>
        </w:rPr>
        <w:t>ריב"ל</w:t>
      </w:r>
      <w:r w:rsidRPr="00CF077B">
        <w:rPr>
          <w:rFonts w:cs="Arial" w:hint="cs"/>
          <w:sz w:val="24"/>
          <w:szCs w:val="24"/>
          <w:rtl/>
        </w:rPr>
        <w:t>.</w:t>
      </w:r>
      <w:r w:rsidRPr="00393B22">
        <w:rPr>
          <w:rFonts w:cs="Arial"/>
          <w:sz w:val="24"/>
          <w:szCs w:val="24"/>
          <w:rtl/>
        </w:rPr>
        <w:t xml:space="preserve"> שלא תאמר הואיל והוא עתיד להחזירה לסולתה</w:t>
      </w:r>
      <w:r w:rsidRPr="00CF077B">
        <w:rPr>
          <w:rFonts w:cs="Arial" w:hint="cs"/>
          <w:sz w:val="24"/>
          <w:szCs w:val="24"/>
          <w:rtl/>
        </w:rPr>
        <w:t>,</w:t>
      </w:r>
      <w:r w:rsidRPr="00393B22">
        <w:rPr>
          <w:rFonts w:cs="Arial"/>
          <w:sz w:val="24"/>
          <w:szCs w:val="24"/>
          <w:rtl/>
        </w:rPr>
        <w:t xml:space="preserve"> תהא פטורה מן החלה. אמר ר' </w:t>
      </w:r>
      <w:r w:rsidRPr="00CF077B">
        <w:rPr>
          <w:rFonts w:cs="Arial" w:hint="cs"/>
          <w:sz w:val="24"/>
          <w:szCs w:val="24"/>
          <w:rtl/>
        </w:rPr>
        <w:t>א</w:t>
      </w:r>
      <w:r w:rsidRPr="00CF077B">
        <w:rPr>
          <w:rFonts w:cs="Arial"/>
          <w:sz w:val="24"/>
          <w:szCs w:val="24"/>
          <w:rtl/>
        </w:rPr>
        <w:t>בא</w:t>
      </w:r>
      <w:r w:rsidRPr="00393B22">
        <w:rPr>
          <w:rFonts w:cs="Arial"/>
          <w:sz w:val="24"/>
          <w:szCs w:val="24"/>
          <w:rtl/>
        </w:rPr>
        <w:t xml:space="preserve"> בר זבדא</w:t>
      </w:r>
      <w:r w:rsidRPr="00CF077B">
        <w:rPr>
          <w:rFonts w:cs="Arial" w:hint="cs"/>
          <w:sz w:val="24"/>
          <w:szCs w:val="24"/>
          <w:rtl/>
        </w:rPr>
        <w:t>.</w:t>
      </w:r>
      <w:r w:rsidRPr="00393B22">
        <w:rPr>
          <w:rFonts w:cs="Arial"/>
          <w:sz w:val="24"/>
          <w:szCs w:val="24"/>
          <w:rtl/>
        </w:rPr>
        <w:t xml:space="preserve"> עיסת מ</w:t>
      </w:r>
      <w:r w:rsidRPr="00393B22">
        <w:rPr>
          <w:rFonts w:cs="Arial" w:hint="eastAsia"/>
          <w:sz w:val="24"/>
          <w:szCs w:val="24"/>
          <w:rtl/>
        </w:rPr>
        <w:t>ב</w:t>
      </w:r>
      <w:r w:rsidRPr="00393B22">
        <w:rPr>
          <w:rFonts w:cs="Arial"/>
          <w:sz w:val="24"/>
          <w:szCs w:val="24"/>
          <w:rtl/>
        </w:rPr>
        <w:t>רין</w:t>
      </w:r>
      <w:r>
        <w:rPr>
          <w:rFonts w:cs="Arial" w:hint="cs"/>
          <w:sz w:val="24"/>
          <w:szCs w:val="24"/>
          <w:rtl/>
        </w:rPr>
        <w:t xml:space="preserve"> </w:t>
      </w:r>
      <w:r w:rsidRPr="002F4F0B">
        <w:rPr>
          <w:rFonts w:cs="Arial" w:hint="cs"/>
          <w:i/>
          <w:iCs/>
          <w:sz w:val="16"/>
          <w:szCs w:val="16"/>
          <w:rtl/>
        </w:rPr>
        <w:t>לסעודת הבראה שגם אותה היו רגילים לפורר</w:t>
      </w:r>
      <w:r w:rsidRPr="00393B22">
        <w:rPr>
          <w:rFonts w:cs="Arial"/>
          <w:sz w:val="24"/>
          <w:szCs w:val="24"/>
          <w:rtl/>
        </w:rPr>
        <w:t xml:space="preserve"> חייבת בחלה. שלא תאמר הואיל והוא עתיד להחזירה לסולתה תהא פטורה מן החלה. רב אמר</w:t>
      </w:r>
      <w:r w:rsidRPr="00CF077B">
        <w:rPr>
          <w:rFonts w:cs="Arial" w:hint="cs"/>
          <w:sz w:val="24"/>
          <w:szCs w:val="24"/>
          <w:rtl/>
        </w:rPr>
        <w:t>,</w:t>
      </w:r>
      <w:r w:rsidRPr="00393B22">
        <w:rPr>
          <w:rFonts w:cs="Arial"/>
          <w:sz w:val="24"/>
          <w:szCs w:val="24"/>
          <w:rtl/>
        </w:rPr>
        <w:t xml:space="preserve"> עיסת כותח חייבת בחלה. </w:t>
      </w:r>
      <w:r w:rsidRPr="00254326">
        <w:rPr>
          <w:rFonts w:cs="Arial" w:hint="cs"/>
          <w:b/>
          <w:bCs/>
          <w:sz w:val="24"/>
          <w:szCs w:val="24"/>
          <w:rtl/>
        </w:rPr>
        <w:t xml:space="preserve">מ"ט הרי </w:t>
      </w:r>
      <w:r w:rsidRPr="00254326">
        <w:rPr>
          <w:rFonts w:cs="Arial"/>
          <w:b/>
          <w:bCs/>
          <w:sz w:val="24"/>
          <w:szCs w:val="24"/>
          <w:rtl/>
        </w:rPr>
        <w:t>אופים אותה בחמה</w:t>
      </w:r>
      <w:r w:rsidRPr="00CF077B">
        <w:rPr>
          <w:rFonts w:cs="Arial" w:hint="cs"/>
          <w:sz w:val="24"/>
          <w:szCs w:val="24"/>
          <w:rtl/>
        </w:rPr>
        <w:t xml:space="preserve">? </w:t>
      </w:r>
      <w:r w:rsidRPr="00393B22">
        <w:rPr>
          <w:rFonts w:cs="Arial"/>
          <w:sz w:val="24"/>
          <w:szCs w:val="24"/>
          <w:rtl/>
        </w:rPr>
        <w:t>אמר ר' בון</w:t>
      </w:r>
      <w:r w:rsidRPr="00CF077B">
        <w:rPr>
          <w:rFonts w:cs="Arial" w:hint="cs"/>
          <w:sz w:val="24"/>
          <w:szCs w:val="24"/>
          <w:rtl/>
        </w:rPr>
        <w:t>.</w:t>
      </w:r>
      <w:r w:rsidRPr="00393B22">
        <w:rPr>
          <w:rFonts w:cs="Arial"/>
          <w:sz w:val="24"/>
          <w:szCs w:val="24"/>
          <w:rtl/>
        </w:rPr>
        <w:t xml:space="preserve"> שמא תימלך לעשותה חררה לבנה. אמר ר' מנא</w:t>
      </w:r>
      <w:r w:rsidRPr="00CF077B">
        <w:rPr>
          <w:rFonts w:cs="Arial" w:hint="cs"/>
          <w:sz w:val="24"/>
          <w:szCs w:val="24"/>
          <w:rtl/>
        </w:rPr>
        <w:t>.</w:t>
      </w:r>
      <w:r w:rsidRPr="00393B22">
        <w:rPr>
          <w:rFonts w:cs="Arial"/>
          <w:sz w:val="24"/>
          <w:szCs w:val="24"/>
          <w:rtl/>
        </w:rPr>
        <w:t xml:space="preserve"> צריכין אנו מכרזין באילין דעבדין עביצין </w:t>
      </w:r>
      <w:r w:rsidRPr="002F4F0B">
        <w:rPr>
          <w:rFonts w:cs="Arial" w:hint="cs"/>
          <w:i/>
          <w:iCs/>
          <w:sz w:val="16"/>
          <w:szCs w:val="16"/>
          <w:rtl/>
        </w:rPr>
        <w:t>עיסה לסופגנין</w:t>
      </w:r>
      <w:r w:rsidRPr="00CF077B">
        <w:rPr>
          <w:rFonts w:cs="Arial"/>
          <w:sz w:val="24"/>
          <w:szCs w:val="24"/>
          <w:rtl/>
        </w:rPr>
        <w:t xml:space="preserve"> </w:t>
      </w:r>
      <w:r w:rsidRPr="00254326">
        <w:rPr>
          <w:rFonts w:cs="Arial"/>
          <w:b/>
          <w:bCs/>
          <w:sz w:val="24"/>
          <w:szCs w:val="24"/>
          <w:rtl/>
        </w:rPr>
        <w:t>דיי</w:t>
      </w:r>
      <w:r w:rsidRPr="00254326">
        <w:rPr>
          <w:rFonts w:cs="Arial" w:hint="cs"/>
          <w:b/>
          <w:bCs/>
          <w:sz w:val="24"/>
          <w:szCs w:val="24"/>
          <w:rtl/>
        </w:rPr>
        <w:t>ה</w:t>
      </w:r>
      <w:r w:rsidRPr="00254326">
        <w:rPr>
          <w:rFonts w:cs="Arial"/>
          <w:b/>
          <w:bCs/>
          <w:sz w:val="24"/>
          <w:szCs w:val="24"/>
          <w:rtl/>
        </w:rPr>
        <w:t>ון</w:t>
      </w:r>
      <w:r w:rsidRPr="00393B22">
        <w:rPr>
          <w:rFonts w:cs="Arial"/>
          <w:sz w:val="24"/>
          <w:szCs w:val="24"/>
          <w:rtl/>
        </w:rPr>
        <w:t xml:space="preserve"> עבדון לון פחות מכשיעור</w:t>
      </w:r>
      <w:r w:rsidRPr="00CF077B">
        <w:rPr>
          <w:rFonts w:cs="Arial" w:hint="cs"/>
          <w:sz w:val="24"/>
          <w:szCs w:val="24"/>
          <w:rtl/>
        </w:rPr>
        <w:t>.</w:t>
      </w:r>
      <w:r w:rsidRPr="00393B22">
        <w:rPr>
          <w:rFonts w:cs="Arial"/>
          <w:sz w:val="24"/>
          <w:szCs w:val="24"/>
          <w:rtl/>
        </w:rPr>
        <w:t xml:space="preserve"> דאינון סברן שהיא פטורה</w:t>
      </w:r>
      <w:r w:rsidRPr="00CF077B">
        <w:rPr>
          <w:rFonts w:cs="Arial" w:hint="cs"/>
          <w:sz w:val="24"/>
          <w:szCs w:val="24"/>
          <w:rtl/>
        </w:rPr>
        <w:t>,</w:t>
      </w:r>
      <w:r w:rsidRPr="00393B22">
        <w:rPr>
          <w:rFonts w:cs="Arial"/>
          <w:sz w:val="24"/>
          <w:szCs w:val="24"/>
          <w:rtl/>
        </w:rPr>
        <w:t xml:space="preserve"> והיא חייבת</w:t>
      </w:r>
      <w:r>
        <w:rPr>
          <w:rFonts w:cs="Arial" w:hint="cs"/>
          <w:sz w:val="24"/>
          <w:szCs w:val="24"/>
          <w:rtl/>
        </w:rPr>
        <w:t xml:space="preserve"> </w:t>
      </w:r>
      <w:r w:rsidRPr="00254326">
        <w:rPr>
          <w:rFonts w:cs="Arial" w:hint="cs"/>
          <w:b/>
          <w:bCs/>
          <w:sz w:val="24"/>
          <w:szCs w:val="24"/>
          <w:rtl/>
        </w:rPr>
        <w:t>מדרבנן. גזרה שמא תימלך ותאפנה בתנור</w:t>
      </w:r>
      <w:r w:rsidRPr="00254326">
        <w:rPr>
          <w:rFonts w:cs="Arial"/>
          <w:b/>
          <w:bCs/>
          <w:sz w:val="24"/>
          <w:szCs w:val="24"/>
          <w:rtl/>
        </w:rPr>
        <w:t xml:space="preserve">: </w:t>
      </w:r>
      <w:r w:rsidRPr="00254326">
        <w:rPr>
          <w:rFonts w:cs="Arial" w:hint="cs"/>
          <w:b/>
          <w:bCs/>
          <w:sz w:val="24"/>
          <w:szCs w:val="24"/>
          <w:rtl/>
        </w:rPr>
        <w:t xml:space="preserve">תנן, </w:t>
      </w:r>
      <w:r w:rsidRPr="00254326">
        <w:rPr>
          <w:rFonts w:cs="Arial"/>
          <w:b/>
          <w:bCs/>
          <w:sz w:val="24"/>
          <w:szCs w:val="24"/>
          <w:rtl/>
        </w:rPr>
        <w:t>המעיסה</w:t>
      </w:r>
      <w:r w:rsidRPr="00254326">
        <w:rPr>
          <w:rFonts w:cs="Arial" w:hint="cs"/>
          <w:b/>
          <w:bCs/>
          <w:sz w:val="24"/>
          <w:szCs w:val="24"/>
          <w:rtl/>
        </w:rPr>
        <w:t>.</w:t>
      </w:r>
      <w:r w:rsidRPr="00254326">
        <w:rPr>
          <w:rFonts w:cs="Arial"/>
          <w:b/>
          <w:bCs/>
          <w:sz w:val="24"/>
          <w:szCs w:val="24"/>
          <w:rtl/>
        </w:rPr>
        <w:t xml:space="preserve"> ב"ש פוטרין</w:t>
      </w:r>
      <w:r w:rsidRPr="00254326">
        <w:rPr>
          <w:rFonts w:cs="Arial" w:hint="cs"/>
          <w:b/>
          <w:bCs/>
          <w:sz w:val="24"/>
          <w:szCs w:val="24"/>
          <w:rtl/>
        </w:rPr>
        <w:t>,</w:t>
      </w:r>
      <w:r w:rsidRPr="00254326">
        <w:rPr>
          <w:rFonts w:cs="Arial"/>
          <w:b/>
          <w:bCs/>
          <w:sz w:val="24"/>
          <w:szCs w:val="24"/>
          <w:rtl/>
        </w:rPr>
        <w:t xml:space="preserve"> וב"ה מחייבין. החליטה</w:t>
      </w:r>
      <w:r w:rsidRPr="00254326">
        <w:rPr>
          <w:rFonts w:cs="Arial" w:hint="cs"/>
          <w:b/>
          <w:bCs/>
          <w:sz w:val="24"/>
          <w:szCs w:val="24"/>
          <w:rtl/>
        </w:rPr>
        <w:t>.</w:t>
      </w:r>
      <w:r w:rsidRPr="00254326">
        <w:rPr>
          <w:rFonts w:cs="Arial"/>
          <w:b/>
          <w:bCs/>
          <w:sz w:val="24"/>
          <w:szCs w:val="24"/>
          <w:rtl/>
        </w:rPr>
        <w:t xml:space="preserve"> ב"ש מחייבין</w:t>
      </w:r>
      <w:r w:rsidRPr="00254326">
        <w:rPr>
          <w:rFonts w:cs="Arial" w:hint="cs"/>
          <w:b/>
          <w:bCs/>
          <w:sz w:val="24"/>
          <w:szCs w:val="24"/>
          <w:rtl/>
        </w:rPr>
        <w:t>,</w:t>
      </w:r>
      <w:r w:rsidRPr="00254326">
        <w:rPr>
          <w:rFonts w:cs="Arial"/>
          <w:b/>
          <w:bCs/>
          <w:sz w:val="24"/>
          <w:szCs w:val="24"/>
          <w:rtl/>
        </w:rPr>
        <w:t xml:space="preserve"> וב"ה פוטרין</w:t>
      </w:r>
      <w:r w:rsidRPr="003B2506">
        <w:rPr>
          <w:rFonts w:cs="Arial" w:hint="cs"/>
          <w:i/>
          <w:iCs/>
          <w:sz w:val="16"/>
          <w:szCs w:val="16"/>
          <w:rtl/>
        </w:rPr>
        <w:t>. ומדובר שאחר כך אפה</w:t>
      </w:r>
      <w:r w:rsidRPr="00CF077B">
        <w:rPr>
          <w:rFonts w:cs="Arial" w:hint="cs"/>
          <w:sz w:val="24"/>
          <w:szCs w:val="24"/>
          <w:rtl/>
        </w:rPr>
        <w:t>.</w:t>
      </w:r>
      <w:r w:rsidRPr="00393B22">
        <w:rPr>
          <w:rFonts w:cs="Arial"/>
          <w:sz w:val="24"/>
          <w:szCs w:val="24"/>
          <w:rtl/>
        </w:rPr>
        <w:t xml:space="preserve"> תני</w:t>
      </w:r>
      <w:r w:rsidRPr="00CF077B">
        <w:rPr>
          <w:rFonts w:cs="Arial" w:hint="cs"/>
          <w:sz w:val="24"/>
          <w:szCs w:val="24"/>
          <w:rtl/>
        </w:rPr>
        <w:t>,</w:t>
      </w:r>
      <w:r w:rsidRPr="00393B22">
        <w:rPr>
          <w:rFonts w:cs="Arial"/>
          <w:sz w:val="24"/>
          <w:szCs w:val="24"/>
          <w:rtl/>
        </w:rPr>
        <w:t xml:space="preserve"> רבי ישמעאל בי ר' יוסי אמר משום אביו</w:t>
      </w:r>
      <w:r w:rsidRPr="00CF077B">
        <w:rPr>
          <w:rFonts w:cs="Arial" w:hint="cs"/>
          <w:sz w:val="24"/>
          <w:szCs w:val="24"/>
          <w:rtl/>
        </w:rPr>
        <w:t>.</w:t>
      </w:r>
      <w:r w:rsidRPr="00393B22">
        <w:rPr>
          <w:rFonts w:cs="Arial"/>
          <w:sz w:val="24"/>
          <w:szCs w:val="24"/>
          <w:rtl/>
        </w:rPr>
        <w:t xml:space="preserve"> אי זו היא המעיסה</w:t>
      </w:r>
      <w:r w:rsidRPr="00CF077B">
        <w:rPr>
          <w:rFonts w:cs="Arial" w:hint="cs"/>
          <w:sz w:val="24"/>
          <w:szCs w:val="24"/>
          <w:rtl/>
        </w:rPr>
        <w:t>?</w:t>
      </w:r>
      <w:r w:rsidRPr="00393B22">
        <w:rPr>
          <w:rFonts w:cs="Arial"/>
          <w:sz w:val="24"/>
          <w:szCs w:val="24"/>
          <w:rtl/>
        </w:rPr>
        <w:t xml:space="preserve"> הנותן חמין לתוך קמח. </w:t>
      </w:r>
      <w:r w:rsidRPr="00254326">
        <w:rPr>
          <w:rFonts w:cs="Arial"/>
          <w:b/>
          <w:bCs/>
          <w:sz w:val="24"/>
          <w:szCs w:val="24"/>
          <w:rtl/>
        </w:rPr>
        <w:t xml:space="preserve">אי זו היא </w:t>
      </w:r>
      <w:r w:rsidRPr="00393B22">
        <w:rPr>
          <w:rFonts w:cs="Arial"/>
          <w:sz w:val="24"/>
          <w:szCs w:val="24"/>
          <w:rtl/>
        </w:rPr>
        <w:t>חליטה</w:t>
      </w:r>
      <w:r w:rsidRPr="00CF077B">
        <w:rPr>
          <w:rFonts w:cs="Arial" w:hint="cs"/>
          <w:sz w:val="24"/>
          <w:szCs w:val="24"/>
          <w:rtl/>
        </w:rPr>
        <w:t>?</w:t>
      </w:r>
      <w:r w:rsidRPr="00393B22">
        <w:rPr>
          <w:rFonts w:cs="Arial"/>
          <w:sz w:val="24"/>
          <w:szCs w:val="24"/>
          <w:rtl/>
        </w:rPr>
        <w:t xml:space="preserve"> קמח לתוך חמין. איתה חמי</w:t>
      </w:r>
      <w:r w:rsidRPr="00CF077B">
        <w:rPr>
          <w:rFonts w:cs="Arial" w:hint="cs"/>
          <w:sz w:val="24"/>
          <w:szCs w:val="24"/>
          <w:rtl/>
        </w:rPr>
        <w:t>.</w:t>
      </w:r>
      <w:r w:rsidRPr="00CF077B">
        <w:rPr>
          <w:rFonts w:cs="Arial"/>
          <w:sz w:val="24"/>
          <w:szCs w:val="24"/>
          <w:rtl/>
        </w:rPr>
        <w:t xml:space="preserve"> </w:t>
      </w:r>
      <w:r w:rsidRPr="00254326">
        <w:rPr>
          <w:rFonts w:cs="Arial"/>
          <w:b/>
          <w:bCs/>
          <w:sz w:val="24"/>
          <w:szCs w:val="24"/>
          <w:rtl/>
        </w:rPr>
        <w:t xml:space="preserve">המעיסה </w:t>
      </w:r>
      <w:r w:rsidRPr="00254326">
        <w:rPr>
          <w:rFonts w:cs="Arial" w:hint="cs"/>
          <w:b/>
          <w:bCs/>
          <w:sz w:val="24"/>
          <w:szCs w:val="24"/>
          <w:rtl/>
        </w:rPr>
        <w:t>ש</w:t>
      </w:r>
      <w:r w:rsidRPr="00254326">
        <w:rPr>
          <w:rFonts w:cs="Arial"/>
          <w:b/>
          <w:bCs/>
          <w:sz w:val="24"/>
          <w:szCs w:val="24"/>
          <w:rtl/>
        </w:rPr>
        <w:t>נחלטה</w:t>
      </w:r>
      <w:r w:rsidRPr="00393B22">
        <w:rPr>
          <w:rFonts w:cs="Arial"/>
          <w:sz w:val="24"/>
          <w:szCs w:val="24"/>
          <w:rtl/>
        </w:rPr>
        <w:t xml:space="preserve"> כל צורכה </w:t>
      </w:r>
      <w:r w:rsidRPr="00254326">
        <w:rPr>
          <w:rFonts w:cs="Arial" w:hint="cs"/>
          <w:b/>
          <w:bCs/>
          <w:sz w:val="24"/>
          <w:szCs w:val="24"/>
          <w:rtl/>
        </w:rPr>
        <w:t>קדם אפיה</w:t>
      </w:r>
      <w:r w:rsidRPr="00CF077B">
        <w:rPr>
          <w:rFonts w:cs="Arial" w:hint="cs"/>
          <w:sz w:val="24"/>
          <w:szCs w:val="24"/>
          <w:rtl/>
        </w:rPr>
        <w:t>,</w:t>
      </w:r>
      <w:r w:rsidRPr="00CF077B">
        <w:rPr>
          <w:rFonts w:cs="Arial"/>
          <w:sz w:val="24"/>
          <w:szCs w:val="24"/>
          <w:rtl/>
        </w:rPr>
        <w:t xml:space="preserve"> </w:t>
      </w:r>
      <w:r w:rsidRPr="00393B22">
        <w:rPr>
          <w:rFonts w:cs="Arial"/>
          <w:sz w:val="24"/>
          <w:szCs w:val="24"/>
          <w:rtl/>
        </w:rPr>
        <w:t xml:space="preserve">ב"ש מחייבין. </w:t>
      </w:r>
      <w:r w:rsidRPr="00254326">
        <w:rPr>
          <w:rFonts w:cs="Arial" w:hint="cs"/>
          <w:b/>
          <w:bCs/>
          <w:sz w:val="24"/>
          <w:szCs w:val="24"/>
          <w:rtl/>
        </w:rPr>
        <w:t>חליטה, ד</w:t>
      </w:r>
      <w:r w:rsidRPr="00254326">
        <w:rPr>
          <w:rFonts w:cs="Arial"/>
          <w:b/>
          <w:bCs/>
          <w:sz w:val="24"/>
          <w:szCs w:val="24"/>
          <w:rtl/>
        </w:rPr>
        <w:t>לא</w:t>
      </w:r>
      <w:r w:rsidRPr="00393B22">
        <w:rPr>
          <w:rFonts w:cs="Arial"/>
          <w:sz w:val="24"/>
          <w:szCs w:val="24"/>
          <w:rtl/>
        </w:rPr>
        <w:t xml:space="preserve"> נחלטה כל צורכה </w:t>
      </w:r>
      <w:r w:rsidRPr="00254326">
        <w:rPr>
          <w:rFonts w:cs="Arial" w:hint="cs"/>
          <w:b/>
          <w:bCs/>
          <w:sz w:val="24"/>
          <w:szCs w:val="24"/>
          <w:rtl/>
        </w:rPr>
        <w:t>קדם אפיה</w:t>
      </w:r>
      <w:r w:rsidRPr="00CF077B">
        <w:rPr>
          <w:rFonts w:cs="Arial" w:hint="cs"/>
          <w:sz w:val="24"/>
          <w:szCs w:val="24"/>
          <w:rtl/>
        </w:rPr>
        <w:t>,</w:t>
      </w:r>
      <w:r w:rsidRPr="00CF077B">
        <w:rPr>
          <w:rFonts w:cs="Arial"/>
          <w:sz w:val="24"/>
          <w:szCs w:val="24"/>
          <w:rtl/>
        </w:rPr>
        <w:t xml:space="preserve"> </w:t>
      </w:r>
      <w:r w:rsidRPr="00393B22">
        <w:rPr>
          <w:rFonts w:cs="Arial"/>
          <w:sz w:val="24"/>
          <w:szCs w:val="24"/>
          <w:rtl/>
        </w:rPr>
        <w:t>ב"ש פוטרין</w:t>
      </w:r>
      <w:r w:rsidRPr="00CF077B">
        <w:rPr>
          <w:rFonts w:cs="Arial"/>
          <w:sz w:val="24"/>
          <w:szCs w:val="24"/>
          <w:rtl/>
        </w:rPr>
        <w:t>.</w:t>
      </w:r>
      <w:r w:rsidRPr="00CF077B">
        <w:rPr>
          <w:rFonts w:cs="Arial" w:hint="cs"/>
          <w:sz w:val="24"/>
          <w:szCs w:val="24"/>
          <w:rtl/>
        </w:rPr>
        <w:t>?</w:t>
      </w:r>
      <w:r w:rsidRPr="00393B22">
        <w:rPr>
          <w:rFonts w:cs="Arial"/>
          <w:sz w:val="24"/>
          <w:szCs w:val="24"/>
          <w:rtl/>
        </w:rPr>
        <w:t xml:space="preserve"> ר' יוסי </w:t>
      </w:r>
      <w:r w:rsidRPr="00CF077B">
        <w:rPr>
          <w:rFonts w:cs="Arial" w:hint="cs"/>
          <w:sz w:val="24"/>
          <w:szCs w:val="24"/>
          <w:rtl/>
        </w:rPr>
        <w:t>ו</w:t>
      </w:r>
      <w:r w:rsidRPr="00CF077B">
        <w:rPr>
          <w:rFonts w:cs="Arial"/>
          <w:sz w:val="24"/>
          <w:szCs w:val="24"/>
          <w:rtl/>
        </w:rPr>
        <w:t>ר'</w:t>
      </w:r>
      <w:r w:rsidRPr="00393B22">
        <w:rPr>
          <w:rFonts w:cs="Arial"/>
          <w:sz w:val="24"/>
          <w:szCs w:val="24"/>
          <w:rtl/>
        </w:rPr>
        <w:t xml:space="preserve"> יסא</w:t>
      </w:r>
      <w:r w:rsidRPr="00CF077B">
        <w:rPr>
          <w:rFonts w:cs="Arial" w:hint="cs"/>
          <w:sz w:val="24"/>
          <w:szCs w:val="24"/>
          <w:rtl/>
        </w:rPr>
        <w:t xml:space="preserve"> </w:t>
      </w:r>
      <w:r w:rsidRPr="00254326">
        <w:rPr>
          <w:rFonts w:cs="Arial" w:hint="cs"/>
          <w:b/>
          <w:bCs/>
          <w:sz w:val="24"/>
          <w:szCs w:val="24"/>
          <w:rtl/>
        </w:rPr>
        <w:t>אמרו</w:t>
      </w:r>
      <w:r w:rsidRPr="00CF077B">
        <w:rPr>
          <w:rFonts w:cs="Arial" w:hint="cs"/>
          <w:sz w:val="24"/>
          <w:szCs w:val="24"/>
          <w:rtl/>
        </w:rPr>
        <w:t xml:space="preserve"> </w:t>
      </w:r>
      <w:r w:rsidRPr="00393B22">
        <w:rPr>
          <w:rFonts w:cs="Arial"/>
          <w:sz w:val="24"/>
          <w:szCs w:val="24"/>
          <w:rtl/>
        </w:rPr>
        <w:t xml:space="preserve"> בשם חזקיה </w:t>
      </w:r>
      <w:r w:rsidRPr="00254326">
        <w:rPr>
          <w:rFonts w:cs="Arial" w:hint="cs"/>
          <w:b/>
          <w:bCs/>
          <w:sz w:val="24"/>
          <w:szCs w:val="24"/>
          <w:rtl/>
        </w:rPr>
        <w:t>שאמר</w:t>
      </w:r>
      <w:r w:rsidRPr="00CF077B">
        <w:rPr>
          <w:rFonts w:cs="Arial" w:hint="cs"/>
          <w:sz w:val="24"/>
          <w:szCs w:val="24"/>
          <w:rtl/>
        </w:rPr>
        <w:t xml:space="preserve"> </w:t>
      </w:r>
      <w:r w:rsidRPr="00393B22">
        <w:rPr>
          <w:rFonts w:cs="Arial"/>
          <w:sz w:val="24"/>
          <w:szCs w:val="24"/>
          <w:rtl/>
        </w:rPr>
        <w:t xml:space="preserve">בשם רבי חייה </w:t>
      </w:r>
      <w:r w:rsidRPr="00254326">
        <w:rPr>
          <w:rFonts w:cs="Arial" w:hint="cs"/>
          <w:b/>
          <w:bCs/>
          <w:sz w:val="24"/>
          <w:szCs w:val="24"/>
          <w:rtl/>
        </w:rPr>
        <w:t>שאמר</w:t>
      </w:r>
      <w:r w:rsidRPr="00CF077B">
        <w:rPr>
          <w:rFonts w:cs="Arial" w:hint="cs"/>
          <w:sz w:val="24"/>
          <w:szCs w:val="24"/>
          <w:rtl/>
        </w:rPr>
        <w:t xml:space="preserve"> </w:t>
      </w:r>
      <w:r w:rsidRPr="00393B22">
        <w:rPr>
          <w:rFonts w:cs="Arial"/>
          <w:sz w:val="24"/>
          <w:szCs w:val="24"/>
          <w:rtl/>
        </w:rPr>
        <w:t>בשם רבי הושעיא</w:t>
      </w:r>
      <w:r w:rsidRPr="00CF077B">
        <w:rPr>
          <w:rFonts w:cs="Arial" w:hint="cs"/>
          <w:sz w:val="24"/>
          <w:szCs w:val="24"/>
          <w:rtl/>
        </w:rPr>
        <w:t>.</w:t>
      </w:r>
      <w:r w:rsidRPr="00393B22">
        <w:rPr>
          <w:rFonts w:cs="Arial"/>
          <w:sz w:val="24"/>
          <w:szCs w:val="24"/>
          <w:rtl/>
        </w:rPr>
        <w:t xml:space="preserve"> שני תלמידים שנו אותה. </w:t>
      </w:r>
      <w:r w:rsidRPr="00254326">
        <w:rPr>
          <w:rFonts w:cs="Arial" w:hint="cs"/>
          <w:b/>
          <w:bCs/>
          <w:sz w:val="24"/>
          <w:szCs w:val="24"/>
          <w:rtl/>
        </w:rPr>
        <w:t>אמר</w:t>
      </w:r>
      <w:r w:rsidRPr="00CF077B">
        <w:rPr>
          <w:rFonts w:cs="Arial" w:hint="cs"/>
          <w:sz w:val="24"/>
          <w:szCs w:val="24"/>
          <w:rtl/>
        </w:rPr>
        <w:t xml:space="preserve"> </w:t>
      </w:r>
      <w:r w:rsidRPr="00393B22">
        <w:rPr>
          <w:rFonts w:cs="Arial"/>
          <w:sz w:val="24"/>
          <w:szCs w:val="24"/>
          <w:rtl/>
        </w:rPr>
        <w:t>ר' אימי בשם ר' יוחנן</w:t>
      </w:r>
      <w:r w:rsidRPr="00CF077B">
        <w:rPr>
          <w:rFonts w:cs="Arial" w:hint="cs"/>
          <w:sz w:val="24"/>
          <w:szCs w:val="24"/>
          <w:rtl/>
        </w:rPr>
        <w:t>.</w:t>
      </w:r>
      <w:r w:rsidRPr="00393B22">
        <w:rPr>
          <w:rFonts w:cs="Arial"/>
          <w:sz w:val="24"/>
          <w:szCs w:val="24"/>
          <w:rtl/>
        </w:rPr>
        <w:t xml:space="preserve"> על הדבר הזה הלכתי אצל ר' הושעיא רובא לקיסרין</w:t>
      </w:r>
      <w:r w:rsidRPr="00CF077B">
        <w:rPr>
          <w:rFonts w:cs="Arial" w:hint="cs"/>
          <w:sz w:val="24"/>
          <w:szCs w:val="24"/>
          <w:rtl/>
        </w:rPr>
        <w:t>.</w:t>
      </w:r>
      <w:r w:rsidRPr="00393B22">
        <w:rPr>
          <w:rFonts w:cs="Arial"/>
          <w:sz w:val="24"/>
          <w:szCs w:val="24"/>
          <w:rtl/>
        </w:rPr>
        <w:t xml:space="preserve"> ואמר לי</w:t>
      </w:r>
      <w:r w:rsidRPr="00CF077B">
        <w:rPr>
          <w:rFonts w:cs="Arial" w:hint="cs"/>
          <w:sz w:val="24"/>
          <w:szCs w:val="24"/>
          <w:rtl/>
        </w:rPr>
        <w:t>,</w:t>
      </w:r>
      <w:r w:rsidRPr="00393B22">
        <w:rPr>
          <w:rFonts w:cs="Arial"/>
          <w:sz w:val="24"/>
          <w:szCs w:val="24"/>
          <w:rtl/>
        </w:rPr>
        <w:t xml:space="preserve"> שני תלמידים שנו אותה. וחכ"א</w:t>
      </w:r>
      <w:r w:rsidRPr="00CF077B">
        <w:rPr>
          <w:rFonts w:cs="Arial" w:hint="cs"/>
          <w:sz w:val="24"/>
          <w:szCs w:val="24"/>
          <w:rtl/>
        </w:rPr>
        <w:t>.</w:t>
      </w:r>
      <w:r w:rsidRPr="00393B22">
        <w:rPr>
          <w:rFonts w:cs="Arial"/>
          <w:sz w:val="24"/>
          <w:szCs w:val="24"/>
          <w:rtl/>
        </w:rPr>
        <w:t xml:space="preserve"> לא כדברי זה ולא כדברי זה</w:t>
      </w:r>
      <w:r w:rsidRPr="00CF077B">
        <w:rPr>
          <w:rFonts w:cs="Arial" w:hint="cs"/>
          <w:sz w:val="24"/>
          <w:szCs w:val="24"/>
          <w:rtl/>
        </w:rPr>
        <w:t>.</w:t>
      </w:r>
      <w:r w:rsidRPr="00393B22">
        <w:rPr>
          <w:rFonts w:cs="Arial"/>
          <w:sz w:val="24"/>
          <w:szCs w:val="24"/>
          <w:rtl/>
        </w:rPr>
        <w:t xml:space="preserve"> אלא הנאפה בתנור חייב. באילפס ובקדירה פטור. אי זהו חלוט ברור</w:t>
      </w:r>
      <w:r w:rsidRPr="00CF077B">
        <w:rPr>
          <w:rFonts w:cs="Arial" w:hint="cs"/>
          <w:sz w:val="24"/>
          <w:szCs w:val="24"/>
          <w:rtl/>
        </w:rPr>
        <w:t xml:space="preserve"> </w:t>
      </w:r>
      <w:r w:rsidRPr="00254326">
        <w:rPr>
          <w:rFonts w:cs="Arial" w:hint="cs"/>
          <w:b/>
          <w:bCs/>
          <w:sz w:val="24"/>
          <w:szCs w:val="24"/>
          <w:rtl/>
        </w:rPr>
        <w:t>שהכל מודים שאפילו אפה אחריו פטור?</w:t>
      </w:r>
      <w:r w:rsidRPr="00254326">
        <w:rPr>
          <w:rFonts w:cs="Arial"/>
          <w:b/>
          <w:bCs/>
          <w:sz w:val="24"/>
          <w:szCs w:val="24"/>
          <w:rtl/>
        </w:rPr>
        <w:t>.</w:t>
      </w:r>
      <w:r w:rsidRPr="00393B22">
        <w:rPr>
          <w:rFonts w:cs="Arial"/>
          <w:sz w:val="24"/>
          <w:szCs w:val="24"/>
          <w:rtl/>
        </w:rPr>
        <w:t xml:space="preserve"> א"ר זעירא</w:t>
      </w:r>
      <w:r w:rsidRPr="00CF077B">
        <w:rPr>
          <w:rFonts w:cs="Arial" w:hint="cs"/>
          <w:sz w:val="24"/>
          <w:szCs w:val="24"/>
          <w:rtl/>
        </w:rPr>
        <w:t>,</w:t>
      </w:r>
      <w:r w:rsidRPr="00393B22">
        <w:rPr>
          <w:rFonts w:cs="Arial"/>
          <w:sz w:val="24"/>
          <w:szCs w:val="24"/>
          <w:rtl/>
        </w:rPr>
        <w:t xml:space="preserve"> כל שהאור מהלך תחתיו. אמר רבי יוסי</w:t>
      </w:r>
      <w:r w:rsidRPr="00CF077B">
        <w:rPr>
          <w:rFonts w:cs="Arial" w:hint="cs"/>
          <w:sz w:val="24"/>
          <w:szCs w:val="24"/>
          <w:rtl/>
        </w:rPr>
        <w:t>.</w:t>
      </w:r>
      <w:r w:rsidRPr="00CF077B">
        <w:rPr>
          <w:rFonts w:cs="Arial"/>
          <w:sz w:val="24"/>
          <w:szCs w:val="24"/>
          <w:rtl/>
        </w:rPr>
        <w:t xml:space="preserve"> אפי</w:t>
      </w:r>
      <w:r w:rsidRPr="00CF077B">
        <w:rPr>
          <w:rFonts w:cs="Arial" w:hint="cs"/>
          <w:sz w:val="24"/>
          <w:szCs w:val="24"/>
          <w:rtl/>
        </w:rPr>
        <w:t>לו</w:t>
      </w:r>
      <w:r w:rsidRPr="00393B22">
        <w:rPr>
          <w:rFonts w:cs="Arial"/>
          <w:sz w:val="24"/>
          <w:szCs w:val="24"/>
          <w:rtl/>
        </w:rPr>
        <w:t xml:space="preserve"> האור מהלך תחתיו</w:t>
      </w:r>
      <w:r w:rsidRPr="00CF077B">
        <w:rPr>
          <w:rFonts w:cs="Arial" w:hint="cs"/>
          <w:sz w:val="24"/>
          <w:szCs w:val="24"/>
          <w:rtl/>
        </w:rPr>
        <w:t>.</w:t>
      </w:r>
      <w:r w:rsidRPr="00393B22">
        <w:rPr>
          <w:rFonts w:cs="Arial"/>
          <w:sz w:val="24"/>
          <w:szCs w:val="24"/>
          <w:rtl/>
        </w:rPr>
        <w:t xml:space="preserve"> מכיון שהוא עתיד לעשותו בצק </w:t>
      </w:r>
      <w:r w:rsidRPr="00254326">
        <w:rPr>
          <w:rFonts w:cs="Arial" w:hint="cs"/>
          <w:b/>
          <w:bCs/>
          <w:sz w:val="24"/>
          <w:szCs w:val="24"/>
          <w:rtl/>
        </w:rPr>
        <w:t>ולאפותו בתנור</w:t>
      </w:r>
      <w:r w:rsidRPr="00CF077B">
        <w:rPr>
          <w:rFonts w:cs="Arial" w:hint="cs"/>
          <w:sz w:val="24"/>
          <w:szCs w:val="24"/>
          <w:rtl/>
        </w:rPr>
        <w:t>,</w:t>
      </w:r>
      <w:r w:rsidRPr="00CF077B">
        <w:rPr>
          <w:rFonts w:cs="Arial"/>
          <w:sz w:val="24"/>
          <w:szCs w:val="24"/>
          <w:rtl/>
        </w:rPr>
        <w:t xml:space="preserve"> </w:t>
      </w:r>
      <w:r w:rsidRPr="00393B22">
        <w:rPr>
          <w:rFonts w:cs="Arial"/>
          <w:sz w:val="24"/>
          <w:szCs w:val="24"/>
          <w:rtl/>
        </w:rPr>
        <w:t>חייב בחלה. קמח קלי שעשאו בצק</w:t>
      </w:r>
      <w:r w:rsidRPr="00CF077B">
        <w:rPr>
          <w:rFonts w:cs="Arial" w:hint="cs"/>
          <w:sz w:val="24"/>
          <w:szCs w:val="24"/>
          <w:rtl/>
        </w:rPr>
        <w:t>,</w:t>
      </w:r>
      <w:r w:rsidRPr="00393B22">
        <w:rPr>
          <w:rFonts w:cs="Arial"/>
          <w:sz w:val="24"/>
          <w:szCs w:val="24"/>
          <w:rtl/>
        </w:rPr>
        <w:t xml:space="preserve"> חייב בחלה. </w:t>
      </w:r>
      <w:r w:rsidRPr="00CF077B">
        <w:rPr>
          <w:rFonts w:cs="Arial" w:hint="cs"/>
          <w:sz w:val="24"/>
          <w:szCs w:val="24"/>
          <w:rtl/>
        </w:rPr>
        <w:t xml:space="preserve">אמר </w:t>
      </w:r>
      <w:r w:rsidRPr="00393B22">
        <w:rPr>
          <w:rFonts w:cs="Arial"/>
          <w:sz w:val="24"/>
          <w:szCs w:val="24"/>
          <w:rtl/>
        </w:rPr>
        <w:t>רבי יוסי בשם רבי יוחנן</w:t>
      </w:r>
      <w:r w:rsidRPr="00CF077B">
        <w:rPr>
          <w:rFonts w:cs="Arial" w:hint="cs"/>
          <w:sz w:val="24"/>
          <w:szCs w:val="24"/>
          <w:rtl/>
        </w:rPr>
        <w:t>.</w:t>
      </w:r>
      <w:r w:rsidRPr="00393B22">
        <w:rPr>
          <w:rFonts w:cs="Arial"/>
          <w:sz w:val="24"/>
          <w:szCs w:val="24"/>
          <w:rtl/>
        </w:rPr>
        <w:t xml:space="preserve"> והוא שאפיין. </w:t>
      </w:r>
      <w:r w:rsidRPr="00254326">
        <w:rPr>
          <w:rFonts w:cs="Arial" w:hint="cs"/>
          <w:b/>
          <w:bCs/>
          <w:sz w:val="24"/>
          <w:szCs w:val="24"/>
          <w:rtl/>
        </w:rPr>
        <w:t>תנן</w:t>
      </w:r>
      <w:r w:rsidRPr="00CF077B">
        <w:rPr>
          <w:rFonts w:cs="Arial" w:hint="cs"/>
          <w:sz w:val="24"/>
          <w:szCs w:val="24"/>
          <w:rtl/>
        </w:rPr>
        <w:t xml:space="preserve">, </w:t>
      </w:r>
      <w:r w:rsidRPr="00393B22">
        <w:rPr>
          <w:rFonts w:cs="Arial"/>
          <w:sz w:val="24"/>
          <w:szCs w:val="24"/>
          <w:rtl/>
        </w:rPr>
        <w:t>חלות תודה ורקיקי נזיר</w:t>
      </w:r>
      <w:r w:rsidRPr="00CF077B">
        <w:rPr>
          <w:rFonts w:cs="Arial" w:hint="cs"/>
          <w:sz w:val="24"/>
          <w:szCs w:val="24"/>
          <w:rtl/>
        </w:rPr>
        <w:t>.</w:t>
      </w:r>
      <w:r w:rsidRPr="00393B22">
        <w:rPr>
          <w:rFonts w:cs="Arial"/>
          <w:sz w:val="24"/>
          <w:szCs w:val="24"/>
          <w:rtl/>
        </w:rPr>
        <w:t xml:space="preserve"> עשאן לעצמו פטור דכתיב [במדבר טו כ] ראשית עריסותיכם</w:t>
      </w:r>
      <w:r w:rsidRPr="00CF077B">
        <w:rPr>
          <w:rFonts w:cs="Arial" w:hint="cs"/>
          <w:sz w:val="24"/>
          <w:szCs w:val="24"/>
          <w:rtl/>
        </w:rPr>
        <w:t>.</w:t>
      </w:r>
      <w:r w:rsidRPr="00393B22">
        <w:rPr>
          <w:rFonts w:cs="Arial"/>
          <w:sz w:val="24"/>
          <w:szCs w:val="24"/>
          <w:rtl/>
        </w:rPr>
        <w:t xml:space="preserve"> ולא של הקדש. למכור בשוק חייב. </w:t>
      </w:r>
      <w:r w:rsidRPr="00CF077B">
        <w:rPr>
          <w:rFonts w:cs="Arial" w:hint="cs"/>
          <w:sz w:val="24"/>
          <w:szCs w:val="24"/>
          <w:rtl/>
        </w:rPr>
        <w:t>ד</w:t>
      </w:r>
      <w:r w:rsidRPr="00CF077B">
        <w:rPr>
          <w:rFonts w:cs="Arial"/>
          <w:sz w:val="24"/>
          <w:szCs w:val="24"/>
          <w:rtl/>
        </w:rPr>
        <w:t>לא</w:t>
      </w:r>
      <w:r w:rsidRPr="00393B22">
        <w:rPr>
          <w:rFonts w:cs="Arial"/>
          <w:sz w:val="24"/>
          <w:szCs w:val="24"/>
          <w:rtl/>
        </w:rPr>
        <w:t xml:space="preserve"> בדעתו הדבר תלוי. בדעת הלקוחות הדבר תלוי</w:t>
      </w:r>
      <w:r w:rsidRPr="00CF077B">
        <w:rPr>
          <w:rFonts w:cs="Arial" w:hint="cs"/>
          <w:sz w:val="24"/>
          <w:szCs w:val="24"/>
          <w:rtl/>
        </w:rPr>
        <w:t>.</w:t>
      </w:r>
      <w:r w:rsidRPr="00393B22">
        <w:rPr>
          <w:rFonts w:cs="Arial"/>
          <w:sz w:val="24"/>
          <w:szCs w:val="24"/>
          <w:rtl/>
        </w:rPr>
        <w:t xml:space="preserve"> שמא </w:t>
      </w:r>
      <w:r w:rsidRPr="00CF077B">
        <w:rPr>
          <w:rFonts w:cs="Arial" w:hint="cs"/>
          <w:sz w:val="24"/>
          <w:szCs w:val="24"/>
          <w:rtl/>
        </w:rPr>
        <w:t xml:space="preserve">לא </w:t>
      </w:r>
      <w:r w:rsidRPr="00393B22">
        <w:rPr>
          <w:rFonts w:cs="Arial"/>
          <w:sz w:val="24"/>
          <w:szCs w:val="24"/>
          <w:rtl/>
        </w:rPr>
        <w:t xml:space="preserve">ימצא הלקוחות </w:t>
      </w:r>
      <w:r w:rsidRPr="00254326">
        <w:rPr>
          <w:rFonts w:cs="Arial" w:hint="cs"/>
          <w:b/>
          <w:bCs/>
          <w:sz w:val="24"/>
          <w:szCs w:val="24"/>
          <w:rtl/>
        </w:rPr>
        <w:t>ויקחם לעצמו</w:t>
      </w:r>
      <w:r w:rsidRPr="00CF077B">
        <w:rPr>
          <w:rFonts w:cs="Arial"/>
          <w:sz w:val="24"/>
          <w:szCs w:val="24"/>
          <w:rtl/>
        </w:rPr>
        <w:t xml:space="preserve"> </w:t>
      </w:r>
      <w:r w:rsidRPr="00393B22">
        <w:rPr>
          <w:rFonts w:cs="Arial"/>
          <w:sz w:val="24"/>
          <w:szCs w:val="24"/>
          <w:rtl/>
        </w:rPr>
        <w:t>ונטבלו מיד:</w:t>
      </w:r>
    </w:p>
    <w:p w14:paraId="32B6E7F8" w14:textId="77777777" w:rsidR="008A5671" w:rsidRDefault="008A5671" w:rsidP="008A5671">
      <w:pPr>
        <w:bidi/>
        <w:rPr>
          <w:rFonts w:cs="Arial"/>
          <w:sz w:val="24"/>
          <w:szCs w:val="24"/>
          <w:rtl/>
        </w:rPr>
      </w:pPr>
      <w:r w:rsidRPr="00CF077B">
        <w:rPr>
          <w:rFonts w:cs="Arial"/>
          <w:sz w:val="24"/>
          <w:szCs w:val="24"/>
          <w:rtl/>
        </w:rPr>
        <w:t>תלמוד ירושלמי (וילנא) מסכת חלה</w:t>
      </w:r>
    </w:p>
    <w:p w14:paraId="2DEDEA24" w14:textId="77777777" w:rsidR="008A5671" w:rsidRPr="00393B22" w:rsidRDefault="008A5671" w:rsidP="008A5671">
      <w:pPr>
        <w:bidi/>
        <w:rPr>
          <w:sz w:val="28"/>
        </w:rPr>
      </w:pPr>
      <w:r w:rsidRPr="00CF077B">
        <w:rPr>
          <w:rFonts w:cs="Arial"/>
          <w:sz w:val="24"/>
          <w:szCs w:val="24"/>
          <w:rtl/>
        </w:rPr>
        <w:t xml:space="preserve"> </w:t>
      </w:r>
      <w:r w:rsidRPr="0050369C">
        <w:rPr>
          <w:rFonts w:cs="Arial"/>
          <w:sz w:val="28"/>
          <w:szCs w:val="28"/>
          <w:rtl/>
        </w:rPr>
        <w:t xml:space="preserve">פרק א </w:t>
      </w:r>
      <w:r w:rsidRPr="00393B22">
        <w:rPr>
          <w:rFonts w:cs="Arial"/>
          <w:sz w:val="28"/>
          <w:szCs w:val="28"/>
          <w:rtl/>
        </w:rPr>
        <w:t>הלכה ה</w:t>
      </w:r>
    </w:p>
    <w:p w14:paraId="1B3C20C7" w14:textId="77777777" w:rsidR="008A5671" w:rsidRPr="0050369C" w:rsidRDefault="008A5671" w:rsidP="008A5671">
      <w:pPr>
        <w:bidi/>
        <w:rPr>
          <w:rFonts w:cs="Arial"/>
          <w:sz w:val="28"/>
          <w:szCs w:val="28"/>
          <w:rtl/>
        </w:rPr>
      </w:pPr>
      <w:r w:rsidRPr="00393B22">
        <w:rPr>
          <w:rFonts w:cs="Arial"/>
          <w:sz w:val="28"/>
          <w:szCs w:val="28"/>
          <w:rtl/>
        </w:rPr>
        <w:t>[דף ח עמוד ב] מתני'</w:t>
      </w:r>
      <w:r w:rsidRPr="0050369C">
        <w:rPr>
          <w:rFonts w:cs="Arial" w:hint="cs"/>
          <w:sz w:val="28"/>
          <w:szCs w:val="28"/>
          <w:rtl/>
        </w:rPr>
        <w:t>:</w:t>
      </w:r>
      <w:r w:rsidRPr="00393B22">
        <w:rPr>
          <w:rFonts w:cs="Arial"/>
          <w:sz w:val="28"/>
          <w:szCs w:val="28"/>
          <w:rtl/>
        </w:rPr>
        <w:t xml:space="preserve"> נחתום שעשה שאור לחלק</w:t>
      </w:r>
      <w:r w:rsidRPr="0050369C">
        <w:rPr>
          <w:rFonts w:cs="Arial" w:hint="cs"/>
          <w:sz w:val="28"/>
          <w:szCs w:val="28"/>
          <w:rtl/>
        </w:rPr>
        <w:t>,</w:t>
      </w:r>
      <w:r w:rsidRPr="00393B22">
        <w:rPr>
          <w:rFonts w:cs="Arial"/>
          <w:sz w:val="28"/>
          <w:szCs w:val="28"/>
          <w:rtl/>
        </w:rPr>
        <w:t xml:space="preserve"> חייב בחלה</w:t>
      </w:r>
      <w:r w:rsidRPr="0050369C">
        <w:rPr>
          <w:rFonts w:cs="Arial" w:hint="cs"/>
          <w:sz w:val="28"/>
          <w:szCs w:val="28"/>
          <w:rtl/>
        </w:rPr>
        <w:t>.</w:t>
      </w:r>
      <w:r w:rsidRPr="00393B22">
        <w:rPr>
          <w:rFonts w:cs="Arial"/>
          <w:sz w:val="28"/>
          <w:szCs w:val="28"/>
          <w:rtl/>
        </w:rPr>
        <w:t xml:space="preserve"> ונשים שנתנו לנחתום לעשות להם שאור</w:t>
      </w:r>
      <w:r w:rsidRPr="0050369C">
        <w:rPr>
          <w:rFonts w:cs="Arial" w:hint="cs"/>
          <w:sz w:val="28"/>
          <w:szCs w:val="28"/>
          <w:rtl/>
        </w:rPr>
        <w:t>.</w:t>
      </w:r>
      <w:r w:rsidRPr="00393B22">
        <w:rPr>
          <w:rFonts w:cs="Arial"/>
          <w:sz w:val="28"/>
          <w:szCs w:val="28"/>
          <w:rtl/>
        </w:rPr>
        <w:t xml:space="preserve"> אם אין בשל אחת מהן כשיעור</w:t>
      </w:r>
      <w:r w:rsidRPr="0050369C">
        <w:rPr>
          <w:rFonts w:cs="Arial" w:hint="cs"/>
          <w:sz w:val="28"/>
          <w:szCs w:val="28"/>
          <w:rtl/>
        </w:rPr>
        <w:t>,</w:t>
      </w:r>
      <w:r w:rsidRPr="00393B22">
        <w:rPr>
          <w:rFonts w:cs="Arial"/>
          <w:sz w:val="28"/>
          <w:szCs w:val="28"/>
          <w:rtl/>
        </w:rPr>
        <w:t xml:space="preserve"> פטורה מן החלה: עיסת הכלבים</w:t>
      </w:r>
      <w:r w:rsidRPr="0050369C">
        <w:rPr>
          <w:rFonts w:cs="Arial" w:hint="cs"/>
          <w:sz w:val="28"/>
          <w:szCs w:val="28"/>
          <w:rtl/>
        </w:rPr>
        <w:t>.</w:t>
      </w:r>
      <w:r w:rsidRPr="00393B22">
        <w:rPr>
          <w:rFonts w:cs="Arial"/>
          <w:sz w:val="28"/>
          <w:szCs w:val="28"/>
          <w:rtl/>
        </w:rPr>
        <w:t xml:space="preserve"> בזמן שהרועים אוכלין ממנה</w:t>
      </w:r>
      <w:r w:rsidRPr="0050369C">
        <w:rPr>
          <w:rFonts w:cs="Arial" w:hint="cs"/>
          <w:sz w:val="28"/>
          <w:szCs w:val="28"/>
          <w:rtl/>
        </w:rPr>
        <w:t>.</w:t>
      </w:r>
      <w:r w:rsidRPr="00393B22">
        <w:rPr>
          <w:rFonts w:cs="Arial"/>
          <w:sz w:val="28"/>
          <w:szCs w:val="28"/>
          <w:rtl/>
        </w:rPr>
        <w:t xml:space="preserve"> חייבת בחלה</w:t>
      </w:r>
      <w:r w:rsidRPr="0050369C">
        <w:rPr>
          <w:rFonts w:cs="Arial" w:hint="cs"/>
          <w:sz w:val="28"/>
          <w:szCs w:val="28"/>
          <w:rtl/>
        </w:rPr>
        <w:t>,</w:t>
      </w:r>
      <w:r w:rsidRPr="00393B22">
        <w:rPr>
          <w:rFonts w:cs="Arial"/>
          <w:sz w:val="28"/>
          <w:szCs w:val="28"/>
          <w:rtl/>
        </w:rPr>
        <w:t xml:space="preserve"> ומערבין בה</w:t>
      </w:r>
      <w:r w:rsidRPr="0050369C">
        <w:rPr>
          <w:rFonts w:cs="Arial" w:hint="cs"/>
          <w:sz w:val="28"/>
          <w:szCs w:val="28"/>
          <w:rtl/>
        </w:rPr>
        <w:t>,</w:t>
      </w:r>
      <w:r w:rsidRPr="00393B22">
        <w:rPr>
          <w:rFonts w:cs="Arial"/>
          <w:sz w:val="28"/>
          <w:szCs w:val="28"/>
          <w:rtl/>
        </w:rPr>
        <w:t xml:space="preserve"> ומשתתפין בה</w:t>
      </w:r>
      <w:r w:rsidRPr="0050369C">
        <w:rPr>
          <w:rFonts w:cs="Arial" w:hint="cs"/>
          <w:sz w:val="28"/>
          <w:szCs w:val="28"/>
          <w:rtl/>
        </w:rPr>
        <w:t>,</w:t>
      </w:r>
      <w:r w:rsidRPr="00393B22">
        <w:rPr>
          <w:rFonts w:cs="Arial"/>
          <w:sz w:val="28"/>
          <w:szCs w:val="28"/>
          <w:rtl/>
        </w:rPr>
        <w:t xml:space="preserve"> ומברכין עליה</w:t>
      </w:r>
      <w:r w:rsidRPr="0050369C">
        <w:rPr>
          <w:rFonts w:cs="Arial" w:hint="cs"/>
          <w:sz w:val="28"/>
          <w:szCs w:val="28"/>
          <w:rtl/>
        </w:rPr>
        <w:t>,</w:t>
      </w:r>
      <w:r w:rsidRPr="00393B22">
        <w:rPr>
          <w:rFonts w:cs="Arial"/>
          <w:sz w:val="28"/>
          <w:szCs w:val="28"/>
          <w:rtl/>
        </w:rPr>
        <w:t xml:space="preserve"> ומזמנין עליה</w:t>
      </w:r>
      <w:r w:rsidRPr="0050369C">
        <w:rPr>
          <w:rFonts w:cs="Arial" w:hint="cs"/>
          <w:sz w:val="28"/>
          <w:szCs w:val="28"/>
          <w:rtl/>
        </w:rPr>
        <w:t>,</w:t>
      </w:r>
      <w:r w:rsidRPr="00393B22">
        <w:rPr>
          <w:rFonts w:cs="Arial"/>
          <w:sz w:val="28"/>
          <w:szCs w:val="28"/>
          <w:rtl/>
        </w:rPr>
        <w:t xml:space="preserve"> ונעשית בי"ט</w:t>
      </w:r>
      <w:r w:rsidRPr="0050369C">
        <w:rPr>
          <w:rFonts w:cs="Arial" w:hint="cs"/>
          <w:sz w:val="28"/>
          <w:szCs w:val="28"/>
          <w:rtl/>
        </w:rPr>
        <w:t>,</w:t>
      </w:r>
      <w:r w:rsidRPr="00393B22">
        <w:rPr>
          <w:rFonts w:cs="Arial"/>
          <w:sz w:val="28"/>
          <w:szCs w:val="28"/>
          <w:rtl/>
        </w:rPr>
        <w:t xml:space="preserve"> ויוצא בה אדם י"ח בפסח. ואם אין הרועים אוכלין ממנה</w:t>
      </w:r>
      <w:r w:rsidRPr="0050369C">
        <w:rPr>
          <w:rFonts w:cs="Arial" w:hint="cs"/>
          <w:sz w:val="28"/>
          <w:szCs w:val="28"/>
          <w:rtl/>
        </w:rPr>
        <w:t>.</w:t>
      </w:r>
      <w:r w:rsidRPr="00393B22">
        <w:rPr>
          <w:rFonts w:cs="Arial"/>
          <w:sz w:val="28"/>
          <w:szCs w:val="28"/>
          <w:rtl/>
        </w:rPr>
        <w:t xml:space="preserve"> אינה חייבת בחלה</w:t>
      </w:r>
      <w:r w:rsidRPr="0050369C">
        <w:rPr>
          <w:rFonts w:cs="Arial" w:hint="cs"/>
          <w:sz w:val="28"/>
          <w:szCs w:val="28"/>
          <w:rtl/>
        </w:rPr>
        <w:t>,</w:t>
      </w:r>
      <w:r w:rsidRPr="00393B22">
        <w:rPr>
          <w:rFonts w:cs="Arial"/>
          <w:sz w:val="28"/>
          <w:szCs w:val="28"/>
          <w:rtl/>
        </w:rPr>
        <w:t xml:space="preserve"> ואין מערבין בה</w:t>
      </w:r>
      <w:r w:rsidRPr="0050369C">
        <w:rPr>
          <w:rFonts w:cs="Arial" w:hint="cs"/>
          <w:sz w:val="28"/>
          <w:szCs w:val="28"/>
          <w:rtl/>
        </w:rPr>
        <w:t>,</w:t>
      </w:r>
      <w:r w:rsidRPr="00393B22">
        <w:rPr>
          <w:rFonts w:cs="Arial"/>
          <w:sz w:val="28"/>
          <w:szCs w:val="28"/>
          <w:rtl/>
        </w:rPr>
        <w:t xml:space="preserve"> ואין משתתפין בה</w:t>
      </w:r>
      <w:r w:rsidRPr="0050369C">
        <w:rPr>
          <w:rFonts w:cs="Arial" w:hint="cs"/>
          <w:sz w:val="28"/>
          <w:szCs w:val="28"/>
          <w:rtl/>
        </w:rPr>
        <w:t>,</w:t>
      </w:r>
      <w:r w:rsidRPr="00393B22">
        <w:rPr>
          <w:rFonts w:cs="Arial"/>
          <w:sz w:val="28"/>
          <w:szCs w:val="28"/>
          <w:rtl/>
        </w:rPr>
        <w:t xml:space="preserve"> ואין מברכין עליה</w:t>
      </w:r>
      <w:r w:rsidRPr="0050369C">
        <w:rPr>
          <w:rFonts w:cs="Arial" w:hint="cs"/>
          <w:sz w:val="28"/>
          <w:szCs w:val="28"/>
          <w:rtl/>
        </w:rPr>
        <w:t>,</w:t>
      </w:r>
      <w:r w:rsidRPr="00393B22">
        <w:rPr>
          <w:rFonts w:cs="Arial"/>
          <w:sz w:val="28"/>
          <w:szCs w:val="28"/>
          <w:rtl/>
        </w:rPr>
        <w:t xml:space="preserve"> ואין מזמנין עליה</w:t>
      </w:r>
      <w:r w:rsidRPr="0050369C">
        <w:rPr>
          <w:rFonts w:cs="Arial" w:hint="cs"/>
          <w:sz w:val="28"/>
          <w:szCs w:val="28"/>
          <w:rtl/>
        </w:rPr>
        <w:t>,</w:t>
      </w:r>
      <w:r w:rsidRPr="00393B22">
        <w:rPr>
          <w:rFonts w:cs="Arial"/>
          <w:sz w:val="28"/>
          <w:szCs w:val="28"/>
          <w:rtl/>
        </w:rPr>
        <w:t xml:space="preserve"> ואינה נעשית בי"ט</w:t>
      </w:r>
      <w:r w:rsidRPr="0050369C">
        <w:rPr>
          <w:rFonts w:cs="Arial" w:hint="cs"/>
          <w:sz w:val="28"/>
          <w:szCs w:val="28"/>
          <w:rtl/>
        </w:rPr>
        <w:t>,</w:t>
      </w:r>
      <w:r w:rsidRPr="00393B22">
        <w:rPr>
          <w:rFonts w:cs="Arial"/>
          <w:sz w:val="28"/>
          <w:szCs w:val="28"/>
          <w:rtl/>
        </w:rPr>
        <w:t xml:space="preserve"> ואין אדם יוצא בה ידי חובתו בפסח. בין כך ובין כך</w:t>
      </w:r>
      <w:r w:rsidRPr="0050369C">
        <w:rPr>
          <w:rFonts w:cs="Arial" w:hint="cs"/>
          <w:sz w:val="28"/>
          <w:szCs w:val="28"/>
          <w:rtl/>
        </w:rPr>
        <w:t>,</w:t>
      </w:r>
      <w:r w:rsidRPr="00393B22">
        <w:rPr>
          <w:rFonts w:cs="Arial"/>
          <w:sz w:val="28"/>
          <w:szCs w:val="28"/>
          <w:rtl/>
        </w:rPr>
        <w:t xml:space="preserve"> מטמא טומאת אוכלין:</w:t>
      </w:r>
    </w:p>
    <w:p w14:paraId="6E66914A" w14:textId="34E79451" w:rsidR="008A5671" w:rsidRPr="00393B22" w:rsidRDefault="008A5671" w:rsidP="005767C1">
      <w:pPr>
        <w:bidi/>
        <w:rPr>
          <w:rFonts w:cs="Arial"/>
          <w:sz w:val="24"/>
          <w:szCs w:val="24"/>
          <w:rtl/>
        </w:rPr>
      </w:pPr>
      <w:r w:rsidRPr="00393B22">
        <w:rPr>
          <w:rFonts w:cs="Arial"/>
          <w:sz w:val="24"/>
          <w:szCs w:val="24"/>
          <w:rtl/>
        </w:rPr>
        <w:t xml:space="preserve"> גמ'</w:t>
      </w:r>
      <w:r w:rsidRPr="00CF077B">
        <w:rPr>
          <w:rFonts w:cs="Arial" w:hint="cs"/>
          <w:sz w:val="24"/>
          <w:szCs w:val="24"/>
          <w:rtl/>
        </w:rPr>
        <w:t>:</w:t>
      </w:r>
      <w:r w:rsidRPr="00CF077B">
        <w:rPr>
          <w:rFonts w:cs="Arial"/>
          <w:sz w:val="24"/>
          <w:szCs w:val="24"/>
          <w:rtl/>
        </w:rPr>
        <w:t xml:space="preserve"> </w:t>
      </w:r>
      <w:r w:rsidRPr="00254326">
        <w:rPr>
          <w:b/>
          <w:bCs/>
          <w:sz w:val="24"/>
          <w:szCs w:val="24"/>
          <w:rtl/>
        </w:rPr>
        <w:t>הממרח</w:t>
      </w:r>
      <w:r w:rsidRPr="00393B22">
        <w:rPr>
          <w:sz w:val="24"/>
          <w:szCs w:val="24"/>
          <w:rtl/>
        </w:rPr>
        <w:t xml:space="preserve"> כריו של חבירו שלא מדעתו</w:t>
      </w:r>
      <w:r w:rsidRPr="006B05F6">
        <w:rPr>
          <w:rFonts w:hint="cs"/>
          <w:sz w:val="24"/>
          <w:szCs w:val="24"/>
          <w:rtl/>
        </w:rPr>
        <w:t>.</w:t>
      </w:r>
      <w:r w:rsidRPr="00393B22">
        <w:rPr>
          <w:sz w:val="24"/>
          <w:szCs w:val="24"/>
          <w:rtl/>
        </w:rPr>
        <w:t xml:space="preserve"> רבי יוחנן </w:t>
      </w:r>
      <w:r w:rsidRPr="00422812">
        <w:rPr>
          <w:sz w:val="24"/>
          <w:szCs w:val="24"/>
          <w:rtl/>
        </w:rPr>
        <w:t>ורבי</w:t>
      </w:r>
      <w:r w:rsidRPr="00393B22">
        <w:rPr>
          <w:sz w:val="24"/>
          <w:szCs w:val="24"/>
          <w:rtl/>
        </w:rPr>
        <w:t xml:space="preserve"> שמעון בן לקיש. </w:t>
      </w:r>
      <w:r w:rsidRPr="00422812">
        <w:rPr>
          <w:sz w:val="24"/>
          <w:szCs w:val="24"/>
          <w:rtl/>
        </w:rPr>
        <w:t>רבי</w:t>
      </w:r>
      <w:r w:rsidRPr="00393B22">
        <w:rPr>
          <w:sz w:val="24"/>
          <w:szCs w:val="24"/>
          <w:rtl/>
        </w:rPr>
        <w:t xml:space="preserve"> יוחנן אמר</w:t>
      </w:r>
      <w:r w:rsidRPr="006B05F6">
        <w:rPr>
          <w:rFonts w:hint="cs"/>
          <w:sz w:val="24"/>
          <w:szCs w:val="24"/>
          <w:rtl/>
        </w:rPr>
        <w:t>,</w:t>
      </w:r>
      <w:r w:rsidRPr="00393B22">
        <w:rPr>
          <w:sz w:val="24"/>
          <w:szCs w:val="24"/>
          <w:rtl/>
        </w:rPr>
        <w:t xml:space="preserve"> נטבל</w:t>
      </w:r>
      <w:r w:rsidRPr="006B05F6">
        <w:rPr>
          <w:rFonts w:hint="cs"/>
          <w:sz w:val="24"/>
          <w:szCs w:val="24"/>
          <w:rtl/>
        </w:rPr>
        <w:t>.</w:t>
      </w:r>
      <w:r w:rsidRPr="00422812">
        <w:rPr>
          <w:sz w:val="24"/>
          <w:szCs w:val="24"/>
          <w:rtl/>
        </w:rPr>
        <w:t xml:space="preserve"> ורבי שמעון</w:t>
      </w:r>
      <w:r w:rsidRPr="00393B22">
        <w:rPr>
          <w:sz w:val="24"/>
          <w:szCs w:val="24"/>
          <w:rtl/>
        </w:rPr>
        <w:t xml:space="preserve"> בן לקיש אמר</w:t>
      </w:r>
      <w:r w:rsidRPr="006B05F6">
        <w:rPr>
          <w:rFonts w:hint="cs"/>
          <w:sz w:val="24"/>
          <w:szCs w:val="24"/>
          <w:rtl/>
        </w:rPr>
        <w:t>,</w:t>
      </w:r>
      <w:r w:rsidRPr="00393B22">
        <w:rPr>
          <w:sz w:val="24"/>
          <w:szCs w:val="24"/>
          <w:rtl/>
        </w:rPr>
        <w:t xml:space="preserve"> לא נטבל. מתיב </w:t>
      </w:r>
      <w:r w:rsidRPr="00254326">
        <w:rPr>
          <w:rFonts w:hint="eastAsia"/>
          <w:b/>
          <w:bCs/>
          <w:sz w:val="24"/>
          <w:szCs w:val="24"/>
          <w:rtl/>
        </w:rPr>
        <w:t>רב</w:t>
      </w:r>
      <w:r w:rsidRPr="00254326">
        <w:rPr>
          <w:b/>
          <w:bCs/>
          <w:sz w:val="24"/>
          <w:szCs w:val="24"/>
          <w:rtl/>
        </w:rPr>
        <w:t>י שמעון</w:t>
      </w:r>
      <w:r w:rsidRPr="00393B22">
        <w:rPr>
          <w:sz w:val="24"/>
          <w:szCs w:val="24"/>
          <w:rtl/>
        </w:rPr>
        <w:t xml:space="preserve"> בן לקיש</w:t>
      </w:r>
      <w:r w:rsidRPr="00422812">
        <w:rPr>
          <w:sz w:val="24"/>
          <w:szCs w:val="24"/>
          <w:rtl/>
        </w:rPr>
        <w:t xml:space="preserve"> </w:t>
      </w:r>
      <w:r w:rsidRPr="00254326">
        <w:rPr>
          <w:rFonts w:hint="cs"/>
          <w:b/>
          <w:bCs/>
          <w:sz w:val="24"/>
          <w:szCs w:val="24"/>
          <w:rtl/>
        </w:rPr>
        <w:t>ל</w:t>
      </w:r>
      <w:r w:rsidRPr="00254326">
        <w:rPr>
          <w:b/>
          <w:bCs/>
          <w:sz w:val="24"/>
          <w:szCs w:val="24"/>
          <w:rtl/>
        </w:rPr>
        <w:t>רבי יוחנן</w:t>
      </w:r>
      <w:r w:rsidRPr="00254326">
        <w:rPr>
          <w:rFonts w:hint="cs"/>
          <w:b/>
          <w:bCs/>
          <w:sz w:val="24"/>
          <w:szCs w:val="24"/>
          <w:rtl/>
        </w:rPr>
        <w:t>.</w:t>
      </w:r>
      <w:r w:rsidRPr="00254326">
        <w:rPr>
          <w:b/>
          <w:bCs/>
          <w:sz w:val="24"/>
          <w:szCs w:val="24"/>
          <w:rtl/>
        </w:rPr>
        <w:t xml:space="preserve"> והא תנינן</w:t>
      </w:r>
      <w:r w:rsidRPr="006B05F6">
        <w:rPr>
          <w:rFonts w:hint="cs"/>
          <w:sz w:val="24"/>
          <w:szCs w:val="24"/>
          <w:rtl/>
        </w:rPr>
        <w:t>,</w:t>
      </w:r>
      <w:r w:rsidRPr="00393B22">
        <w:rPr>
          <w:sz w:val="24"/>
          <w:szCs w:val="24"/>
          <w:rtl/>
        </w:rPr>
        <w:t xml:space="preserve"> וכן נשים שנתנו לנחתום לעשות להן שאור</w:t>
      </w:r>
      <w:r w:rsidRPr="006B05F6">
        <w:rPr>
          <w:rFonts w:hint="cs"/>
          <w:sz w:val="24"/>
          <w:szCs w:val="24"/>
          <w:rtl/>
        </w:rPr>
        <w:t>.</w:t>
      </w:r>
      <w:r w:rsidRPr="00393B22">
        <w:rPr>
          <w:sz w:val="24"/>
          <w:szCs w:val="24"/>
          <w:rtl/>
        </w:rPr>
        <w:t xml:space="preserve"> אם אין בשל אחת מהן כשיעור</w:t>
      </w:r>
      <w:r w:rsidRPr="006B05F6">
        <w:rPr>
          <w:rFonts w:hint="cs"/>
          <w:sz w:val="24"/>
          <w:szCs w:val="24"/>
          <w:rtl/>
        </w:rPr>
        <w:t>,</w:t>
      </w:r>
      <w:r w:rsidRPr="00393B22">
        <w:rPr>
          <w:sz w:val="24"/>
          <w:szCs w:val="24"/>
          <w:rtl/>
        </w:rPr>
        <w:t xml:space="preserve"> פטורה מן החלה. </w:t>
      </w:r>
      <w:r w:rsidRPr="00254326">
        <w:rPr>
          <w:b/>
          <w:bCs/>
          <w:sz w:val="24"/>
          <w:szCs w:val="24"/>
          <w:rtl/>
        </w:rPr>
        <w:t>ו</w:t>
      </w:r>
      <w:r w:rsidRPr="00254326">
        <w:rPr>
          <w:rFonts w:hint="cs"/>
          <w:b/>
          <w:bCs/>
          <w:sz w:val="24"/>
          <w:szCs w:val="24"/>
          <w:rtl/>
        </w:rPr>
        <w:t>הרי</w:t>
      </w:r>
      <w:r w:rsidRPr="00393B22">
        <w:rPr>
          <w:sz w:val="24"/>
          <w:szCs w:val="24"/>
          <w:rtl/>
        </w:rPr>
        <w:t xml:space="preserve"> בשל </w:t>
      </w:r>
      <w:r w:rsidRPr="00254326">
        <w:rPr>
          <w:b/>
          <w:bCs/>
          <w:sz w:val="24"/>
          <w:szCs w:val="24"/>
          <w:rtl/>
        </w:rPr>
        <w:t xml:space="preserve">כולהון </w:t>
      </w:r>
      <w:r w:rsidRPr="00254326">
        <w:rPr>
          <w:rFonts w:hint="cs"/>
          <w:b/>
          <w:bCs/>
          <w:sz w:val="24"/>
          <w:szCs w:val="24"/>
          <w:rtl/>
        </w:rPr>
        <w:t>יש</w:t>
      </w:r>
      <w:r w:rsidRPr="00393B22">
        <w:rPr>
          <w:sz w:val="24"/>
          <w:szCs w:val="24"/>
          <w:rtl/>
        </w:rPr>
        <w:t xml:space="preserve"> כשיעור. </w:t>
      </w:r>
      <w:r w:rsidRPr="00254326">
        <w:rPr>
          <w:rFonts w:hint="cs"/>
          <w:b/>
          <w:bCs/>
          <w:sz w:val="24"/>
          <w:szCs w:val="24"/>
          <w:rtl/>
        </w:rPr>
        <w:t>ולמה פטור? האם לא בגלל שצרף את הכל שלא מדעתם? ואף כאן הממרח כריו של חברו צריך להיות פטור</w:t>
      </w:r>
      <w:r w:rsidRPr="00254326">
        <w:rPr>
          <w:b/>
          <w:bCs/>
          <w:sz w:val="24"/>
          <w:szCs w:val="24"/>
          <w:rtl/>
        </w:rPr>
        <w:t xml:space="preserve">. אמר ליה </w:t>
      </w:r>
      <w:r w:rsidRPr="00254326">
        <w:rPr>
          <w:rFonts w:hint="cs"/>
          <w:b/>
          <w:bCs/>
          <w:sz w:val="24"/>
          <w:szCs w:val="24"/>
          <w:rtl/>
        </w:rPr>
        <w:t>הסיבה שהאופה פטור מחלה אם צרף את העיסות זה לא מפני שלא עשה מדעתן</w:t>
      </w:r>
      <w:r w:rsidR="00FF6B1C">
        <w:rPr>
          <w:rFonts w:hint="cs"/>
          <w:b/>
          <w:bCs/>
          <w:sz w:val="24"/>
          <w:szCs w:val="24"/>
          <w:rtl/>
        </w:rPr>
        <w:t>,</w:t>
      </w:r>
      <w:r w:rsidRPr="00254326">
        <w:rPr>
          <w:rFonts w:hint="cs"/>
          <w:b/>
          <w:bCs/>
          <w:sz w:val="24"/>
          <w:szCs w:val="24"/>
          <w:rtl/>
        </w:rPr>
        <w:t xml:space="preserve"> אלא </w:t>
      </w:r>
      <w:r w:rsidRPr="00254326">
        <w:rPr>
          <w:b/>
          <w:bCs/>
          <w:sz w:val="24"/>
          <w:szCs w:val="24"/>
          <w:rtl/>
        </w:rPr>
        <w:t xml:space="preserve">שכן </w:t>
      </w:r>
      <w:r w:rsidRPr="00254326">
        <w:rPr>
          <w:rFonts w:hint="cs"/>
          <w:b/>
          <w:bCs/>
          <w:sz w:val="24"/>
          <w:szCs w:val="24"/>
          <w:rtl/>
        </w:rPr>
        <w:t>כוונתו אחרי הלישה לחלק את העיסה בניהם</w:t>
      </w:r>
      <w:r w:rsidR="00FF6B1C">
        <w:rPr>
          <w:rFonts w:hint="cs"/>
          <w:b/>
          <w:bCs/>
          <w:sz w:val="24"/>
          <w:szCs w:val="24"/>
          <w:rtl/>
        </w:rPr>
        <w:t>.</w:t>
      </w:r>
      <w:r w:rsidRPr="00254326">
        <w:rPr>
          <w:rFonts w:hint="cs"/>
          <w:b/>
          <w:bCs/>
          <w:sz w:val="24"/>
          <w:szCs w:val="24"/>
          <w:rtl/>
        </w:rPr>
        <w:t xml:space="preserve"> ו</w:t>
      </w:r>
      <w:r w:rsidRPr="00254326">
        <w:rPr>
          <w:b/>
          <w:bCs/>
          <w:sz w:val="24"/>
          <w:szCs w:val="24"/>
          <w:rtl/>
        </w:rPr>
        <w:t>העושה עיסה</w:t>
      </w:r>
      <w:r w:rsidRPr="00422812">
        <w:rPr>
          <w:sz w:val="24"/>
          <w:szCs w:val="24"/>
          <w:rtl/>
        </w:rPr>
        <w:t xml:space="preserve"> </w:t>
      </w:r>
      <w:r w:rsidRPr="00393B22">
        <w:rPr>
          <w:sz w:val="24"/>
          <w:szCs w:val="24"/>
          <w:rtl/>
        </w:rPr>
        <w:t xml:space="preserve">על מנת לחלקה </w:t>
      </w:r>
      <w:r w:rsidRPr="00254326">
        <w:rPr>
          <w:rFonts w:hint="cs"/>
          <w:b/>
          <w:bCs/>
          <w:sz w:val="24"/>
          <w:szCs w:val="24"/>
          <w:rtl/>
        </w:rPr>
        <w:t>ל</w:t>
      </w:r>
      <w:r w:rsidRPr="00254326">
        <w:rPr>
          <w:b/>
          <w:bCs/>
          <w:sz w:val="24"/>
          <w:szCs w:val="24"/>
          <w:rtl/>
        </w:rPr>
        <w:t>עיס</w:t>
      </w:r>
      <w:r w:rsidRPr="00254326">
        <w:rPr>
          <w:rFonts w:hint="cs"/>
          <w:b/>
          <w:bCs/>
          <w:sz w:val="24"/>
          <w:szCs w:val="24"/>
          <w:rtl/>
        </w:rPr>
        <w:t>ות שאן בכל אחת כדי חלה</w:t>
      </w:r>
      <w:r w:rsidRPr="006B05F6">
        <w:rPr>
          <w:rFonts w:hint="cs"/>
          <w:sz w:val="24"/>
          <w:szCs w:val="24"/>
          <w:rtl/>
        </w:rPr>
        <w:t>,</w:t>
      </w:r>
      <w:r w:rsidRPr="00393B22">
        <w:rPr>
          <w:sz w:val="24"/>
          <w:szCs w:val="24"/>
          <w:rtl/>
        </w:rPr>
        <w:t xml:space="preserve"> פטורה מן החלה. והתנינן</w:t>
      </w:r>
      <w:r w:rsidRPr="006B05F6">
        <w:rPr>
          <w:rFonts w:hint="cs"/>
          <w:sz w:val="24"/>
          <w:szCs w:val="24"/>
          <w:rtl/>
        </w:rPr>
        <w:t>,</w:t>
      </w:r>
      <w:r w:rsidRPr="00393B22">
        <w:rPr>
          <w:sz w:val="24"/>
          <w:szCs w:val="24"/>
          <w:rtl/>
        </w:rPr>
        <w:t xml:space="preserve"> נחתום שעשה </w:t>
      </w:r>
      <w:r w:rsidRPr="00254326">
        <w:rPr>
          <w:b/>
          <w:bCs/>
          <w:sz w:val="24"/>
          <w:szCs w:val="24"/>
          <w:rtl/>
        </w:rPr>
        <w:t>עיסה לחלקה</w:t>
      </w:r>
      <w:r w:rsidRPr="00393B22">
        <w:rPr>
          <w:sz w:val="24"/>
          <w:szCs w:val="24"/>
          <w:rtl/>
        </w:rPr>
        <w:t xml:space="preserve"> חייב בחלה</w:t>
      </w:r>
      <w:r w:rsidRPr="006B05F6">
        <w:rPr>
          <w:rFonts w:hint="cs"/>
          <w:sz w:val="24"/>
          <w:szCs w:val="24"/>
          <w:rtl/>
        </w:rPr>
        <w:t>?</w:t>
      </w:r>
      <w:r w:rsidRPr="006B05F6">
        <w:rPr>
          <w:sz w:val="24"/>
          <w:szCs w:val="24"/>
          <w:rtl/>
        </w:rPr>
        <w:t>.</w:t>
      </w:r>
      <w:r w:rsidRPr="00422812">
        <w:rPr>
          <w:sz w:val="24"/>
          <w:szCs w:val="24"/>
          <w:rtl/>
        </w:rPr>
        <w:t xml:space="preserve"> </w:t>
      </w:r>
      <w:r w:rsidRPr="00254326">
        <w:rPr>
          <w:b/>
          <w:bCs/>
          <w:sz w:val="24"/>
          <w:szCs w:val="24"/>
          <w:rtl/>
        </w:rPr>
        <w:t>אמר ליה</w:t>
      </w:r>
      <w:r w:rsidRPr="006B05F6">
        <w:rPr>
          <w:rFonts w:hint="cs"/>
          <w:sz w:val="24"/>
          <w:szCs w:val="24"/>
          <w:rtl/>
        </w:rPr>
        <w:t>,</w:t>
      </w:r>
      <w:r w:rsidRPr="00393B22">
        <w:rPr>
          <w:sz w:val="24"/>
          <w:szCs w:val="24"/>
          <w:rtl/>
        </w:rPr>
        <w:t xml:space="preserve"> לא תתיביני נחתום. נחתום לא בדעתו הדבר תלוי. בדעת הלקוחות הדבר תלוי</w:t>
      </w:r>
      <w:r w:rsidRPr="006B05F6">
        <w:rPr>
          <w:rFonts w:hint="cs"/>
          <w:sz w:val="24"/>
          <w:szCs w:val="24"/>
          <w:rtl/>
        </w:rPr>
        <w:t>.</w:t>
      </w:r>
      <w:r w:rsidRPr="00393B22">
        <w:rPr>
          <w:sz w:val="24"/>
          <w:szCs w:val="24"/>
          <w:rtl/>
        </w:rPr>
        <w:t xml:space="preserve"> שמא ימצא לקוחות </w:t>
      </w:r>
      <w:r w:rsidRPr="00254326">
        <w:rPr>
          <w:rFonts w:hint="cs"/>
          <w:b/>
          <w:bCs/>
          <w:sz w:val="24"/>
          <w:szCs w:val="24"/>
          <w:rtl/>
        </w:rPr>
        <w:t xml:space="preserve">שירצו עיסה שיש בה כדי חיוב חלה </w:t>
      </w:r>
      <w:r w:rsidRPr="00254326">
        <w:rPr>
          <w:b/>
          <w:bCs/>
          <w:sz w:val="24"/>
          <w:szCs w:val="24"/>
          <w:rtl/>
        </w:rPr>
        <w:t>ויטבול מיד. אמר ליה</w:t>
      </w:r>
      <w:r w:rsidRPr="00254326">
        <w:rPr>
          <w:rFonts w:hint="cs"/>
          <w:b/>
          <w:bCs/>
          <w:sz w:val="24"/>
          <w:szCs w:val="24"/>
          <w:rtl/>
        </w:rPr>
        <w:t>.</w:t>
      </w:r>
      <w:r w:rsidRPr="00254326">
        <w:rPr>
          <w:b/>
          <w:bCs/>
          <w:sz w:val="24"/>
          <w:szCs w:val="24"/>
          <w:rtl/>
        </w:rPr>
        <w:t xml:space="preserve"> והא תני </w:t>
      </w:r>
      <w:r w:rsidRPr="00393B22">
        <w:rPr>
          <w:sz w:val="24"/>
          <w:szCs w:val="24"/>
          <w:rtl/>
        </w:rPr>
        <w:t xml:space="preserve">חורי </w:t>
      </w:r>
      <w:r>
        <w:rPr>
          <w:rFonts w:cs="Arial" w:hint="cs"/>
          <w:rtl/>
        </w:rPr>
        <w:t>הנמלים</w:t>
      </w:r>
      <w:r w:rsidRPr="00254326">
        <w:rPr>
          <w:rFonts w:cs="Arial"/>
          <w:rtl/>
        </w:rPr>
        <w:t xml:space="preserve"> שלנו בצד הערימה </w:t>
      </w:r>
      <w:r w:rsidRPr="00254326">
        <w:rPr>
          <w:b/>
          <w:bCs/>
          <w:sz w:val="24"/>
          <w:szCs w:val="24"/>
          <w:rtl/>
        </w:rPr>
        <w:t>החייבת</w:t>
      </w:r>
      <w:r w:rsidRPr="006B05F6">
        <w:rPr>
          <w:rFonts w:hint="cs"/>
          <w:sz w:val="24"/>
          <w:szCs w:val="24"/>
          <w:rtl/>
        </w:rPr>
        <w:t>,</w:t>
      </w:r>
      <w:r w:rsidRPr="00393B22">
        <w:rPr>
          <w:sz w:val="24"/>
          <w:szCs w:val="24"/>
          <w:rtl/>
        </w:rPr>
        <w:t xml:space="preserve"> הרי </w:t>
      </w:r>
      <w:r w:rsidRPr="00422812">
        <w:rPr>
          <w:sz w:val="24"/>
          <w:szCs w:val="24"/>
          <w:rtl/>
        </w:rPr>
        <w:t>אלו</w:t>
      </w:r>
      <w:r w:rsidRPr="00393B22">
        <w:rPr>
          <w:sz w:val="24"/>
          <w:szCs w:val="24"/>
          <w:rtl/>
        </w:rPr>
        <w:t xml:space="preserve"> חייבין. הא בצד ערימה פטורה</w:t>
      </w:r>
      <w:r w:rsidRPr="006B05F6">
        <w:rPr>
          <w:rFonts w:hint="cs"/>
          <w:sz w:val="24"/>
          <w:szCs w:val="24"/>
          <w:rtl/>
        </w:rPr>
        <w:t>,</w:t>
      </w:r>
      <w:r w:rsidRPr="00422812">
        <w:rPr>
          <w:sz w:val="24"/>
          <w:szCs w:val="24"/>
          <w:rtl/>
        </w:rPr>
        <w:t xml:space="preserve"> </w:t>
      </w:r>
      <w:r w:rsidRPr="00254326">
        <w:rPr>
          <w:b/>
          <w:bCs/>
          <w:sz w:val="24"/>
          <w:szCs w:val="24"/>
          <w:rtl/>
        </w:rPr>
        <w:t xml:space="preserve">פטורין. </w:t>
      </w:r>
      <w:r w:rsidRPr="00254326">
        <w:rPr>
          <w:rFonts w:hint="cs"/>
          <w:b/>
          <w:bCs/>
          <w:sz w:val="24"/>
          <w:szCs w:val="24"/>
          <w:rtl/>
        </w:rPr>
        <w:t>למה לא יהיה מה שבחורים חייב שהרי שנגמרה מלאכתם בחורי הנמלים?. אלא כנראה בגלל שהם לא הבעלים ומרוח שלהם  אינו מחייב.</w:t>
      </w:r>
      <w:r w:rsidRPr="00254326">
        <w:rPr>
          <w:b/>
          <w:bCs/>
          <w:sz w:val="24"/>
          <w:szCs w:val="24"/>
          <w:rtl/>
        </w:rPr>
        <w:t xml:space="preserve"> אמר רבי יונה אמר רבי</w:t>
      </w:r>
      <w:r w:rsidRPr="00393B22">
        <w:rPr>
          <w:b/>
          <w:bCs/>
          <w:sz w:val="24"/>
          <w:szCs w:val="24"/>
          <w:rtl/>
        </w:rPr>
        <w:t xml:space="preserve"> </w:t>
      </w:r>
      <w:r w:rsidRPr="00393B22">
        <w:rPr>
          <w:sz w:val="24"/>
          <w:szCs w:val="24"/>
          <w:rtl/>
        </w:rPr>
        <w:t xml:space="preserve">אבהו בשם רבי יוחנן </w:t>
      </w:r>
      <w:r w:rsidRPr="00254326">
        <w:rPr>
          <w:rFonts w:hint="cs"/>
          <w:b/>
          <w:bCs/>
          <w:sz w:val="24"/>
          <w:szCs w:val="24"/>
          <w:rtl/>
        </w:rPr>
        <w:t>מה שבחורי נמלים פטור זה</w:t>
      </w:r>
      <w:r w:rsidRPr="006B05F6">
        <w:rPr>
          <w:rFonts w:hint="cs"/>
          <w:sz w:val="24"/>
          <w:szCs w:val="24"/>
          <w:rtl/>
        </w:rPr>
        <w:t xml:space="preserve"> </w:t>
      </w:r>
      <w:r w:rsidRPr="00393B22">
        <w:rPr>
          <w:sz w:val="24"/>
          <w:szCs w:val="24"/>
          <w:rtl/>
        </w:rPr>
        <w:t xml:space="preserve">משום יאוש </w:t>
      </w:r>
      <w:r w:rsidRPr="00254326">
        <w:rPr>
          <w:rFonts w:hint="cs"/>
          <w:b/>
          <w:bCs/>
          <w:sz w:val="24"/>
          <w:szCs w:val="24"/>
          <w:rtl/>
        </w:rPr>
        <w:t>בעלים</w:t>
      </w:r>
      <w:r w:rsidRPr="00422812">
        <w:rPr>
          <w:sz w:val="24"/>
          <w:szCs w:val="24"/>
          <w:rtl/>
        </w:rPr>
        <w:t xml:space="preserve">. </w:t>
      </w:r>
      <w:r w:rsidRPr="00393B22">
        <w:rPr>
          <w:sz w:val="24"/>
          <w:szCs w:val="24"/>
          <w:rtl/>
        </w:rPr>
        <w:t>שמואל בר אבא אמר</w:t>
      </w:r>
      <w:r w:rsidRPr="006B05F6">
        <w:rPr>
          <w:rFonts w:hint="cs"/>
          <w:sz w:val="24"/>
          <w:szCs w:val="24"/>
          <w:rtl/>
        </w:rPr>
        <w:t>.</w:t>
      </w:r>
      <w:r w:rsidRPr="006B05F6">
        <w:rPr>
          <w:sz w:val="24"/>
          <w:szCs w:val="24"/>
          <w:rtl/>
        </w:rPr>
        <w:t xml:space="preserve"> </w:t>
      </w:r>
      <w:r w:rsidRPr="00254326">
        <w:rPr>
          <w:rFonts w:hint="cs"/>
          <w:b/>
          <w:bCs/>
          <w:sz w:val="24"/>
          <w:szCs w:val="24"/>
          <w:rtl/>
        </w:rPr>
        <w:t>מה שאמרנו שמה שבחורי הנמלים בצד ערמה פטורה פטורים,</w:t>
      </w:r>
      <w:r w:rsidRPr="00393B22">
        <w:rPr>
          <w:sz w:val="24"/>
          <w:szCs w:val="24"/>
          <w:rtl/>
        </w:rPr>
        <w:t xml:space="preserve"> והן </w:t>
      </w:r>
      <w:r w:rsidRPr="00254326">
        <w:rPr>
          <w:b/>
          <w:bCs/>
          <w:sz w:val="24"/>
          <w:szCs w:val="24"/>
          <w:rtl/>
        </w:rPr>
        <w:t>שגיררו ראשי שיבלין</w:t>
      </w:r>
      <w:r w:rsidRPr="00254326">
        <w:rPr>
          <w:rFonts w:hint="cs"/>
          <w:b/>
          <w:bCs/>
          <w:sz w:val="24"/>
          <w:szCs w:val="24"/>
          <w:rtl/>
        </w:rPr>
        <w:t xml:space="preserve">  ולא הוציאו את הגרעינים ואן כאן מרוח</w:t>
      </w:r>
      <w:r w:rsidRPr="006B05F6">
        <w:rPr>
          <w:sz w:val="24"/>
          <w:szCs w:val="24"/>
          <w:rtl/>
        </w:rPr>
        <w:t>.</w:t>
      </w:r>
      <w:r w:rsidRPr="00393B22">
        <w:rPr>
          <w:sz w:val="24"/>
          <w:szCs w:val="24"/>
          <w:rtl/>
        </w:rPr>
        <w:t xml:space="preserve"> מתיב </w:t>
      </w:r>
      <w:r w:rsidRPr="00254326">
        <w:rPr>
          <w:rFonts w:hint="eastAsia"/>
          <w:b/>
          <w:bCs/>
          <w:sz w:val="24"/>
          <w:szCs w:val="24"/>
          <w:rtl/>
        </w:rPr>
        <w:t>רבי</w:t>
      </w:r>
      <w:r w:rsidRPr="00254326">
        <w:rPr>
          <w:b/>
          <w:bCs/>
          <w:sz w:val="24"/>
          <w:szCs w:val="24"/>
          <w:rtl/>
        </w:rPr>
        <w:t xml:space="preserve"> </w:t>
      </w:r>
      <w:r w:rsidRPr="00254326">
        <w:rPr>
          <w:rFonts w:hint="cs"/>
          <w:b/>
          <w:bCs/>
          <w:sz w:val="24"/>
          <w:szCs w:val="24"/>
          <w:rtl/>
        </w:rPr>
        <w:t>יוחנן ל</w:t>
      </w:r>
      <w:r w:rsidRPr="00254326">
        <w:rPr>
          <w:b/>
          <w:bCs/>
          <w:sz w:val="24"/>
          <w:szCs w:val="24"/>
          <w:rtl/>
        </w:rPr>
        <w:t>רבי שמעון</w:t>
      </w:r>
      <w:r w:rsidRPr="00393B22">
        <w:rPr>
          <w:sz w:val="24"/>
          <w:szCs w:val="24"/>
          <w:rtl/>
        </w:rPr>
        <w:t xml:space="preserve"> בן לקיש</w:t>
      </w:r>
      <w:r w:rsidRPr="006B05F6">
        <w:rPr>
          <w:rFonts w:hint="cs"/>
          <w:sz w:val="24"/>
          <w:szCs w:val="24"/>
          <w:rtl/>
        </w:rPr>
        <w:t>.</w:t>
      </w:r>
      <w:r w:rsidRPr="00393B22">
        <w:rPr>
          <w:sz w:val="24"/>
          <w:szCs w:val="24"/>
          <w:rtl/>
        </w:rPr>
        <w:t xml:space="preserve"> והתנינן</w:t>
      </w:r>
      <w:r w:rsidRPr="006B05F6">
        <w:rPr>
          <w:rFonts w:hint="cs"/>
          <w:sz w:val="24"/>
          <w:szCs w:val="24"/>
          <w:rtl/>
        </w:rPr>
        <w:t>,</w:t>
      </w:r>
      <w:r w:rsidRPr="00393B22">
        <w:rPr>
          <w:sz w:val="24"/>
          <w:szCs w:val="24"/>
          <w:rtl/>
        </w:rPr>
        <w:t xml:space="preserve"> הקדישן עד שלא </w:t>
      </w:r>
      <w:r w:rsidRPr="00422812">
        <w:rPr>
          <w:sz w:val="24"/>
          <w:szCs w:val="24"/>
          <w:rtl/>
        </w:rPr>
        <w:t>נגמרו</w:t>
      </w:r>
      <w:r w:rsidRPr="006B05F6">
        <w:rPr>
          <w:rFonts w:hint="cs"/>
          <w:sz w:val="24"/>
          <w:szCs w:val="24"/>
          <w:rtl/>
        </w:rPr>
        <w:t>,</w:t>
      </w:r>
      <w:r w:rsidRPr="00393B22">
        <w:rPr>
          <w:sz w:val="24"/>
          <w:szCs w:val="24"/>
          <w:rtl/>
        </w:rPr>
        <w:t xml:space="preserve"> וגמרן הגיזבר</w:t>
      </w:r>
      <w:r w:rsidRPr="006B05F6">
        <w:rPr>
          <w:rFonts w:hint="cs"/>
          <w:sz w:val="24"/>
          <w:szCs w:val="24"/>
          <w:rtl/>
        </w:rPr>
        <w:t>.</w:t>
      </w:r>
      <w:r w:rsidRPr="00393B22">
        <w:rPr>
          <w:sz w:val="24"/>
          <w:szCs w:val="24"/>
          <w:rtl/>
        </w:rPr>
        <w:t xml:space="preserve"> ואחר כך פדיין</w:t>
      </w:r>
      <w:r w:rsidRPr="006B05F6">
        <w:rPr>
          <w:rFonts w:hint="cs"/>
          <w:sz w:val="24"/>
          <w:szCs w:val="24"/>
          <w:rtl/>
        </w:rPr>
        <w:t>,</w:t>
      </w:r>
      <w:r w:rsidRPr="00422812">
        <w:rPr>
          <w:sz w:val="24"/>
          <w:szCs w:val="24"/>
          <w:rtl/>
        </w:rPr>
        <w:t xml:space="preserve"> פטורים</w:t>
      </w:r>
      <w:r w:rsidRPr="00393B22">
        <w:rPr>
          <w:sz w:val="24"/>
          <w:szCs w:val="24"/>
          <w:rtl/>
        </w:rPr>
        <w:t xml:space="preserve">. הרי </w:t>
      </w:r>
      <w:r w:rsidRPr="00422812">
        <w:rPr>
          <w:sz w:val="24"/>
          <w:szCs w:val="24"/>
          <w:rtl/>
        </w:rPr>
        <w:t>הגיזבר</w:t>
      </w:r>
      <w:r w:rsidRPr="00393B22">
        <w:rPr>
          <w:sz w:val="24"/>
          <w:szCs w:val="24"/>
          <w:rtl/>
        </w:rPr>
        <w:t xml:space="preserve"> כאחר הוא</w:t>
      </w:r>
      <w:r w:rsidRPr="006B05F6">
        <w:rPr>
          <w:rFonts w:hint="cs"/>
          <w:sz w:val="24"/>
          <w:szCs w:val="24"/>
          <w:rtl/>
        </w:rPr>
        <w:t>,</w:t>
      </w:r>
      <w:r w:rsidRPr="00393B22">
        <w:rPr>
          <w:sz w:val="24"/>
          <w:szCs w:val="24"/>
          <w:rtl/>
        </w:rPr>
        <w:t xml:space="preserve"> ואת אמרת מה שעשה עשוי</w:t>
      </w:r>
      <w:r w:rsidRPr="006B05F6">
        <w:rPr>
          <w:rFonts w:hint="cs"/>
          <w:sz w:val="24"/>
          <w:szCs w:val="24"/>
          <w:rtl/>
        </w:rPr>
        <w:t>?</w:t>
      </w:r>
      <w:r w:rsidRPr="006B05F6">
        <w:rPr>
          <w:sz w:val="24"/>
          <w:szCs w:val="24"/>
          <w:rtl/>
        </w:rPr>
        <w:t>.</w:t>
      </w:r>
      <w:r w:rsidRPr="00422812">
        <w:rPr>
          <w:sz w:val="24"/>
          <w:szCs w:val="24"/>
          <w:rtl/>
        </w:rPr>
        <w:t xml:space="preserve"> </w:t>
      </w:r>
      <w:r w:rsidRPr="00254326">
        <w:rPr>
          <w:b/>
          <w:bCs/>
          <w:sz w:val="24"/>
          <w:szCs w:val="24"/>
          <w:rtl/>
        </w:rPr>
        <w:t>אמר ליה</w:t>
      </w:r>
      <w:r w:rsidRPr="00254326">
        <w:rPr>
          <w:rFonts w:hint="cs"/>
          <w:b/>
          <w:bCs/>
          <w:sz w:val="24"/>
          <w:szCs w:val="24"/>
          <w:rtl/>
        </w:rPr>
        <w:t>.</w:t>
      </w:r>
      <w:r w:rsidRPr="00254326">
        <w:rPr>
          <w:b/>
          <w:bCs/>
          <w:sz w:val="24"/>
          <w:szCs w:val="24"/>
          <w:rtl/>
        </w:rPr>
        <w:t xml:space="preserve"> תפתר</w:t>
      </w:r>
      <w:r w:rsidRPr="00393B22">
        <w:rPr>
          <w:sz w:val="24"/>
          <w:szCs w:val="24"/>
          <w:rtl/>
        </w:rPr>
        <w:t xml:space="preserve"> כמאן דאמר גיזבר </w:t>
      </w:r>
      <w:r w:rsidRPr="00422812">
        <w:rPr>
          <w:sz w:val="24"/>
          <w:szCs w:val="24"/>
          <w:rtl/>
        </w:rPr>
        <w:t>כבעלין</w:t>
      </w:r>
      <w:r w:rsidRPr="00393B22">
        <w:rPr>
          <w:sz w:val="24"/>
          <w:szCs w:val="24"/>
          <w:rtl/>
        </w:rPr>
        <w:t>. ודלא כרבי יוסי</w:t>
      </w:r>
      <w:r w:rsidRPr="006B05F6">
        <w:rPr>
          <w:rFonts w:hint="cs"/>
          <w:sz w:val="24"/>
          <w:szCs w:val="24"/>
          <w:rtl/>
        </w:rPr>
        <w:t>.</w:t>
      </w:r>
      <w:r w:rsidRPr="00393B22">
        <w:rPr>
          <w:sz w:val="24"/>
          <w:szCs w:val="24"/>
          <w:rtl/>
        </w:rPr>
        <w:t xml:space="preserve"> דרבי יוסי אמר</w:t>
      </w:r>
      <w:r w:rsidRPr="006B05F6">
        <w:rPr>
          <w:rFonts w:hint="cs"/>
          <w:sz w:val="24"/>
          <w:szCs w:val="24"/>
          <w:rtl/>
        </w:rPr>
        <w:t>,</w:t>
      </w:r>
      <w:r w:rsidRPr="00393B22">
        <w:rPr>
          <w:sz w:val="24"/>
          <w:szCs w:val="24"/>
          <w:rtl/>
        </w:rPr>
        <w:t xml:space="preserve"> גיזבר הוא </w:t>
      </w:r>
      <w:r w:rsidRPr="00254326">
        <w:rPr>
          <w:b/>
          <w:bCs/>
          <w:sz w:val="24"/>
          <w:szCs w:val="24"/>
          <w:rtl/>
        </w:rPr>
        <w:t xml:space="preserve">כאחר. </w:t>
      </w:r>
      <w:r w:rsidRPr="00254326">
        <w:rPr>
          <w:rFonts w:hint="cs"/>
          <w:b/>
          <w:bCs/>
          <w:sz w:val="24"/>
          <w:szCs w:val="24"/>
          <w:rtl/>
        </w:rPr>
        <w:t xml:space="preserve">תנן התם. </w:t>
      </w:r>
      <w:r w:rsidRPr="00254326">
        <w:rPr>
          <w:b/>
          <w:bCs/>
          <w:sz w:val="24"/>
          <w:szCs w:val="24"/>
          <w:rtl/>
        </w:rPr>
        <w:t>וכן נשים שנתנו לנחתום לעשות להן שאור</w:t>
      </w:r>
      <w:r w:rsidRPr="00254326">
        <w:rPr>
          <w:rFonts w:hint="cs"/>
          <w:b/>
          <w:bCs/>
          <w:sz w:val="24"/>
          <w:szCs w:val="24"/>
          <w:rtl/>
        </w:rPr>
        <w:t>.</w:t>
      </w:r>
      <w:r w:rsidRPr="00254326">
        <w:rPr>
          <w:b/>
          <w:bCs/>
          <w:sz w:val="24"/>
          <w:szCs w:val="24"/>
          <w:rtl/>
        </w:rPr>
        <w:t xml:space="preserve"> אם אין בשל אחת מהן כשיעור</w:t>
      </w:r>
      <w:r w:rsidRPr="00254326">
        <w:rPr>
          <w:rFonts w:hint="cs"/>
          <w:b/>
          <w:bCs/>
          <w:sz w:val="24"/>
          <w:szCs w:val="24"/>
          <w:rtl/>
        </w:rPr>
        <w:t>,</w:t>
      </w:r>
      <w:r w:rsidRPr="00254326">
        <w:rPr>
          <w:b/>
          <w:bCs/>
          <w:sz w:val="24"/>
          <w:szCs w:val="24"/>
          <w:rtl/>
        </w:rPr>
        <w:t xml:space="preserve"> פטורה מן החלה. רבי</w:t>
      </w:r>
      <w:r w:rsidRPr="00393B22">
        <w:rPr>
          <w:sz w:val="24"/>
          <w:szCs w:val="24"/>
          <w:rtl/>
        </w:rPr>
        <w:t xml:space="preserve"> חנניה חברון דרבנין בעי</w:t>
      </w:r>
      <w:r w:rsidRPr="006B05F6">
        <w:rPr>
          <w:rFonts w:hint="cs"/>
          <w:sz w:val="24"/>
          <w:szCs w:val="24"/>
          <w:rtl/>
        </w:rPr>
        <w:t>.</w:t>
      </w:r>
      <w:r w:rsidRPr="00393B22">
        <w:rPr>
          <w:sz w:val="24"/>
          <w:szCs w:val="24"/>
          <w:rtl/>
        </w:rPr>
        <w:t xml:space="preserve"> ואפילו יש </w:t>
      </w:r>
      <w:r w:rsidRPr="00254326">
        <w:rPr>
          <w:b/>
          <w:bCs/>
          <w:sz w:val="24"/>
          <w:szCs w:val="24"/>
          <w:rtl/>
        </w:rPr>
        <w:t>בכולהון</w:t>
      </w:r>
      <w:r w:rsidRPr="00393B22">
        <w:rPr>
          <w:sz w:val="24"/>
          <w:szCs w:val="24"/>
          <w:rtl/>
        </w:rPr>
        <w:t xml:space="preserve"> כשיעור</w:t>
      </w:r>
      <w:r w:rsidRPr="006B05F6">
        <w:rPr>
          <w:rFonts w:hint="cs"/>
          <w:sz w:val="24"/>
          <w:szCs w:val="24"/>
          <w:rtl/>
        </w:rPr>
        <w:t>,</w:t>
      </w:r>
      <w:r w:rsidRPr="00393B22">
        <w:rPr>
          <w:sz w:val="24"/>
          <w:szCs w:val="24"/>
          <w:rtl/>
        </w:rPr>
        <w:t xml:space="preserve"> יעשה כדבר שלא נגמרה </w:t>
      </w:r>
      <w:r w:rsidRPr="00254326">
        <w:rPr>
          <w:b/>
          <w:bCs/>
          <w:sz w:val="24"/>
          <w:szCs w:val="24"/>
          <w:rtl/>
        </w:rPr>
        <w:t>מלאכתו</w:t>
      </w:r>
      <w:r w:rsidRPr="00254326">
        <w:rPr>
          <w:rFonts w:hint="cs"/>
          <w:b/>
          <w:bCs/>
          <w:sz w:val="24"/>
          <w:szCs w:val="24"/>
          <w:rtl/>
        </w:rPr>
        <w:t>.</w:t>
      </w:r>
      <w:r w:rsidRPr="00254326">
        <w:rPr>
          <w:b/>
          <w:bCs/>
          <w:sz w:val="24"/>
          <w:szCs w:val="24"/>
          <w:rtl/>
        </w:rPr>
        <w:t xml:space="preserve"> </w:t>
      </w:r>
      <w:r w:rsidRPr="00254326">
        <w:rPr>
          <w:rFonts w:hint="cs"/>
          <w:b/>
          <w:bCs/>
          <w:sz w:val="24"/>
          <w:szCs w:val="24"/>
          <w:rtl/>
        </w:rPr>
        <w:t>שהרי את השאור שיקבלו מהאופה הם מצרפות לעיסה</w:t>
      </w:r>
      <w:r w:rsidR="00147234">
        <w:rPr>
          <w:rFonts w:hint="cs"/>
          <w:b/>
          <w:bCs/>
          <w:sz w:val="24"/>
          <w:szCs w:val="24"/>
          <w:rtl/>
        </w:rPr>
        <w:t xml:space="preserve"> שלהן</w:t>
      </w:r>
      <w:r w:rsidRPr="00254326">
        <w:rPr>
          <w:rFonts w:hint="cs"/>
          <w:b/>
          <w:bCs/>
          <w:sz w:val="24"/>
          <w:szCs w:val="24"/>
          <w:rtl/>
        </w:rPr>
        <w:t xml:space="preserve"> ולשות הכל כאחד. אם כך לא נגמרה מלאכתו</w:t>
      </w:r>
      <w:r w:rsidRPr="00393B22">
        <w:rPr>
          <w:sz w:val="24"/>
          <w:szCs w:val="24"/>
          <w:rtl/>
        </w:rPr>
        <w:t xml:space="preserve"> ויהא פטור</w:t>
      </w:r>
      <w:r w:rsidRPr="006B05F6">
        <w:rPr>
          <w:rFonts w:hint="cs"/>
          <w:sz w:val="24"/>
          <w:szCs w:val="24"/>
          <w:rtl/>
        </w:rPr>
        <w:t>?</w:t>
      </w:r>
      <w:r w:rsidRPr="00393B22">
        <w:rPr>
          <w:sz w:val="24"/>
          <w:szCs w:val="24"/>
          <w:rtl/>
        </w:rPr>
        <w:t xml:space="preserve"> דא"ר יוסי בשם רבי זעירא בשם רבי </w:t>
      </w:r>
      <w:r w:rsidRPr="00254326">
        <w:rPr>
          <w:rFonts w:hint="cs"/>
          <w:b/>
          <w:bCs/>
          <w:sz w:val="24"/>
          <w:szCs w:val="24"/>
          <w:rtl/>
        </w:rPr>
        <w:t>א</w:t>
      </w:r>
      <w:r w:rsidRPr="00254326">
        <w:rPr>
          <w:b/>
          <w:bCs/>
          <w:sz w:val="24"/>
          <w:szCs w:val="24"/>
          <w:rtl/>
        </w:rPr>
        <w:t>לעזר</w:t>
      </w:r>
      <w:r w:rsidRPr="006B05F6">
        <w:rPr>
          <w:rFonts w:hint="cs"/>
          <w:sz w:val="24"/>
          <w:szCs w:val="24"/>
          <w:rtl/>
        </w:rPr>
        <w:t>.</w:t>
      </w:r>
      <w:r w:rsidRPr="00393B22">
        <w:rPr>
          <w:sz w:val="24"/>
          <w:szCs w:val="24"/>
          <w:rtl/>
        </w:rPr>
        <w:t xml:space="preserve"> אף </w:t>
      </w:r>
      <w:r w:rsidRPr="00422812">
        <w:rPr>
          <w:sz w:val="24"/>
          <w:szCs w:val="24"/>
          <w:rtl/>
        </w:rPr>
        <w:t>מה</w:t>
      </w:r>
      <w:r w:rsidRPr="00393B22">
        <w:rPr>
          <w:sz w:val="24"/>
          <w:szCs w:val="24"/>
          <w:rtl/>
        </w:rPr>
        <w:t xml:space="preserve"> שבלגין לא נטבל. מפני שהוא עתיד </w:t>
      </w:r>
      <w:r w:rsidRPr="00254326">
        <w:rPr>
          <w:b/>
          <w:bCs/>
          <w:sz w:val="24"/>
          <w:szCs w:val="24"/>
          <w:rtl/>
        </w:rPr>
        <w:t>להחזירו בדבר שלא נגמרה מלאכתו</w:t>
      </w:r>
      <w:r w:rsidRPr="00254326">
        <w:rPr>
          <w:rFonts w:hint="cs"/>
          <w:b/>
          <w:bCs/>
          <w:sz w:val="24"/>
          <w:szCs w:val="24"/>
          <w:rtl/>
        </w:rPr>
        <w:t>?</w:t>
      </w:r>
      <w:r w:rsidRPr="00254326">
        <w:rPr>
          <w:b/>
          <w:bCs/>
          <w:sz w:val="24"/>
          <w:szCs w:val="24"/>
          <w:rtl/>
        </w:rPr>
        <w:t>:</w:t>
      </w:r>
      <w:r w:rsidRPr="00254326">
        <w:rPr>
          <w:rFonts w:cs="Arial" w:hint="cs"/>
          <w:b/>
          <w:bCs/>
          <w:sz w:val="24"/>
          <w:szCs w:val="24"/>
          <w:rtl/>
        </w:rPr>
        <w:t xml:space="preserve">. תנן, </w:t>
      </w:r>
      <w:r w:rsidRPr="00254326">
        <w:rPr>
          <w:rFonts w:cs="Arial"/>
          <w:b/>
          <w:bCs/>
          <w:sz w:val="24"/>
          <w:szCs w:val="24"/>
          <w:rtl/>
        </w:rPr>
        <w:t>עיסת הכלבים</w:t>
      </w:r>
      <w:r w:rsidRPr="00254326">
        <w:rPr>
          <w:rFonts w:cs="Arial" w:hint="cs"/>
          <w:b/>
          <w:bCs/>
          <w:sz w:val="24"/>
          <w:szCs w:val="24"/>
          <w:rtl/>
        </w:rPr>
        <w:t>.</w:t>
      </w:r>
      <w:r w:rsidRPr="00254326">
        <w:rPr>
          <w:rFonts w:cs="Arial"/>
          <w:b/>
          <w:bCs/>
          <w:sz w:val="24"/>
          <w:szCs w:val="24"/>
          <w:rtl/>
        </w:rPr>
        <w:t xml:space="preserve"> בזמן שהרועים אוכלין ממנה</w:t>
      </w:r>
      <w:r w:rsidRPr="00254326">
        <w:rPr>
          <w:rFonts w:cs="Arial" w:hint="cs"/>
          <w:b/>
          <w:bCs/>
          <w:sz w:val="24"/>
          <w:szCs w:val="24"/>
          <w:rtl/>
        </w:rPr>
        <w:t>.</w:t>
      </w:r>
      <w:r w:rsidRPr="00254326">
        <w:rPr>
          <w:rFonts w:cs="Arial"/>
          <w:b/>
          <w:bCs/>
          <w:sz w:val="24"/>
          <w:szCs w:val="24"/>
          <w:rtl/>
        </w:rPr>
        <w:t xml:space="preserve"> חייבת בחלה</w:t>
      </w:r>
      <w:r w:rsidRPr="00254326">
        <w:rPr>
          <w:rFonts w:cs="Arial" w:hint="cs"/>
          <w:b/>
          <w:bCs/>
          <w:sz w:val="24"/>
          <w:szCs w:val="24"/>
          <w:rtl/>
        </w:rPr>
        <w:t>,</w:t>
      </w:r>
      <w:r w:rsidRPr="00254326">
        <w:rPr>
          <w:rFonts w:cs="Arial"/>
          <w:b/>
          <w:bCs/>
          <w:sz w:val="24"/>
          <w:szCs w:val="24"/>
          <w:rtl/>
        </w:rPr>
        <w:t xml:space="preserve"> ומערבין בה</w:t>
      </w:r>
      <w:r w:rsidRPr="00254326">
        <w:rPr>
          <w:rFonts w:cs="Arial" w:hint="cs"/>
          <w:b/>
          <w:bCs/>
          <w:sz w:val="24"/>
          <w:szCs w:val="24"/>
          <w:rtl/>
        </w:rPr>
        <w:t>,</w:t>
      </w:r>
      <w:r w:rsidRPr="00254326">
        <w:rPr>
          <w:rFonts w:cs="Arial"/>
          <w:b/>
          <w:bCs/>
          <w:sz w:val="24"/>
          <w:szCs w:val="24"/>
          <w:rtl/>
        </w:rPr>
        <w:t xml:space="preserve"> ומשתתפין בה</w:t>
      </w:r>
      <w:r w:rsidRPr="00254326">
        <w:rPr>
          <w:rFonts w:cs="Arial" w:hint="cs"/>
          <w:b/>
          <w:bCs/>
          <w:sz w:val="24"/>
          <w:szCs w:val="24"/>
          <w:rtl/>
        </w:rPr>
        <w:t>,</w:t>
      </w:r>
      <w:r w:rsidRPr="00254326">
        <w:rPr>
          <w:rFonts w:cs="Arial"/>
          <w:b/>
          <w:bCs/>
          <w:sz w:val="24"/>
          <w:szCs w:val="24"/>
          <w:rtl/>
        </w:rPr>
        <w:t xml:space="preserve"> ומברכין עליה</w:t>
      </w:r>
      <w:r w:rsidRPr="00254326">
        <w:rPr>
          <w:rFonts w:cs="Arial" w:hint="cs"/>
          <w:b/>
          <w:bCs/>
          <w:sz w:val="24"/>
          <w:szCs w:val="24"/>
          <w:rtl/>
        </w:rPr>
        <w:t>,</w:t>
      </w:r>
      <w:r w:rsidRPr="00254326">
        <w:rPr>
          <w:rFonts w:cs="Arial"/>
          <w:b/>
          <w:bCs/>
          <w:sz w:val="24"/>
          <w:szCs w:val="24"/>
          <w:rtl/>
        </w:rPr>
        <w:t xml:space="preserve"> ומזמנין עליה</w:t>
      </w:r>
      <w:r w:rsidRPr="00254326">
        <w:rPr>
          <w:rFonts w:cs="Arial" w:hint="cs"/>
          <w:b/>
          <w:bCs/>
          <w:sz w:val="24"/>
          <w:szCs w:val="24"/>
          <w:rtl/>
        </w:rPr>
        <w:t>,</w:t>
      </w:r>
      <w:r w:rsidRPr="00254326">
        <w:rPr>
          <w:rFonts w:cs="Arial"/>
          <w:b/>
          <w:bCs/>
          <w:sz w:val="24"/>
          <w:szCs w:val="24"/>
          <w:rtl/>
        </w:rPr>
        <w:t xml:space="preserve"> ונעשית בי"ט</w:t>
      </w:r>
      <w:r w:rsidRPr="00254326">
        <w:rPr>
          <w:rFonts w:cs="Arial" w:hint="cs"/>
          <w:b/>
          <w:bCs/>
          <w:sz w:val="24"/>
          <w:szCs w:val="24"/>
          <w:rtl/>
        </w:rPr>
        <w:t>,</w:t>
      </w:r>
      <w:r w:rsidRPr="00254326">
        <w:rPr>
          <w:rFonts w:cs="Arial"/>
          <w:b/>
          <w:bCs/>
          <w:sz w:val="24"/>
          <w:szCs w:val="24"/>
          <w:rtl/>
        </w:rPr>
        <w:t xml:space="preserve"> ויוצא בה אדם י"ח בפסח. ואם אין הרועים אוכלין ממנה</w:t>
      </w:r>
      <w:r w:rsidRPr="00254326">
        <w:rPr>
          <w:rFonts w:cs="Arial" w:hint="cs"/>
          <w:b/>
          <w:bCs/>
          <w:sz w:val="24"/>
          <w:szCs w:val="24"/>
          <w:rtl/>
        </w:rPr>
        <w:t>.</w:t>
      </w:r>
      <w:r w:rsidRPr="00254326">
        <w:rPr>
          <w:rFonts w:cs="Arial"/>
          <w:b/>
          <w:bCs/>
          <w:sz w:val="24"/>
          <w:szCs w:val="24"/>
          <w:rtl/>
        </w:rPr>
        <w:t xml:space="preserve"> אינה חייבת בחלה</w:t>
      </w:r>
      <w:r w:rsidRPr="00254326">
        <w:rPr>
          <w:rFonts w:cs="Arial" w:hint="cs"/>
          <w:b/>
          <w:bCs/>
          <w:sz w:val="24"/>
          <w:szCs w:val="24"/>
          <w:rtl/>
        </w:rPr>
        <w:t>,</w:t>
      </w:r>
      <w:r w:rsidRPr="00254326">
        <w:rPr>
          <w:rFonts w:cs="Arial"/>
          <w:b/>
          <w:bCs/>
          <w:sz w:val="24"/>
          <w:szCs w:val="24"/>
          <w:rtl/>
        </w:rPr>
        <w:t xml:space="preserve"> ואין מערבין בה</w:t>
      </w:r>
      <w:r w:rsidRPr="00254326">
        <w:rPr>
          <w:rFonts w:cs="Arial" w:hint="cs"/>
          <w:b/>
          <w:bCs/>
          <w:sz w:val="24"/>
          <w:szCs w:val="24"/>
          <w:rtl/>
        </w:rPr>
        <w:t>,</w:t>
      </w:r>
      <w:r w:rsidRPr="00254326">
        <w:rPr>
          <w:rFonts w:cs="Arial"/>
          <w:b/>
          <w:bCs/>
          <w:sz w:val="24"/>
          <w:szCs w:val="24"/>
          <w:rtl/>
        </w:rPr>
        <w:t xml:space="preserve"> ואין משתתפין בה</w:t>
      </w:r>
      <w:r w:rsidRPr="00254326">
        <w:rPr>
          <w:rFonts w:cs="Arial" w:hint="cs"/>
          <w:b/>
          <w:bCs/>
          <w:sz w:val="24"/>
          <w:szCs w:val="24"/>
          <w:rtl/>
        </w:rPr>
        <w:t>,</w:t>
      </w:r>
      <w:r w:rsidRPr="00254326">
        <w:rPr>
          <w:rFonts w:cs="Arial"/>
          <w:b/>
          <w:bCs/>
          <w:sz w:val="24"/>
          <w:szCs w:val="24"/>
          <w:rtl/>
        </w:rPr>
        <w:t xml:space="preserve"> ואין מברכין עליה</w:t>
      </w:r>
      <w:r w:rsidRPr="00254326">
        <w:rPr>
          <w:rFonts w:cs="Arial" w:hint="cs"/>
          <w:b/>
          <w:bCs/>
          <w:sz w:val="24"/>
          <w:szCs w:val="24"/>
          <w:rtl/>
        </w:rPr>
        <w:t>,</w:t>
      </w:r>
      <w:r w:rsidRPr="00254326">
        <w:rPr>
          <w:rFonts w:cs="Arial"/>
          <w:b/>
          <w:bCs/>
          <w:sz w:val="24"/>
          <w:szCs w:val="24"/>
          <w:rtl/>
        </w:rPr>
        <w:t xml:space="preserve"> ואין מזמנין עליה</w:t>
      </w:r>
      <w:r w:rsidRPr="00254326">
        <w:rPr>
          <w:rFonts w:cs="Arial" w:hint="cs"/>
          <w:b/>
          <w:bCs/>
          <w:sz w:val="24"/>
          <w:szCs w:val="24"/>
          <w:rtl/>
        </w:rPr>
        <w:t>,</w:t>
      </w:r>
      <w:r w:rsidRPr="00254326">
        <w:rPr>
          <w:rFonts w:cs="Arial"/>
          <w:b/>
          <w:bCs/>
          <w:sz w:val="24"/>
          <w:szCs w:val="24"/>
          <w:rtl/>
        </w:rPr>
        <w:t xml:space="preserve"> ואינה נעשית בי"ט</w:t>
      </w:r>
      <w:r w:rsidRPr="00254326">
        <w:rPr>
          <w:rFonts w:cs="Arial" w:hint="cs"/>
          <w:b/>
          <w:bCs/>
          <w:sz w:val="24"/>
          <w:szCs w:val="24"/>
          <w:rtl/>
        </w:rPr>
        <w:t>,</w:t>
      </w:r>
      <w:r w:rsidRPr="00254326">
        <w:rPr>
          <w:rFonts w:cs="Arial"/>
          <w:b/>
          <w:bCs/>
          <w:sz w:val="24"/>
          <w:szCs w:val="24"/>
          <w:rtl/>
        </w:rPr>
        <w:t xml:space="preserve"> ואין אדם יוצא בה ידי חובתו בפסח</w:t>
      </w:r>
      <w:r w:rsidRPr="00CF077B">
        <w:rPr>
          <w:rFonts w:cs="Arial"/>
          <w:sz w:val="24"/>
          <w:szCs w:val="24"/>
          <w:rtl/>
        </w:rPr>
        <w:t>.</w:t>
      </w:r>
      <w:r w:rsidRPr="00393B22">
        <w:rPr>
          <w:rFonts w:cs="Arial"/>
          <w:sz w:val="24"/>
          <w:szCs w:val="24"/>
          <w:rtl/>
        </w:rPr>
        <w:t xml:space="preserve"> איזהו עיסת כלבים</w:t>
      </w:r>
      <w:r w:rsidRPr="00CF077B">
        <w:rPr>
          <w:rFonts w:cs="Arial" w:hint="cs"/>
          <w:sz w:val="24"/>
          <w:szCs w:val="24"/>
          <w:rtl/>
        </w:rPr>
        <w:t>?</w:t>
      </w:r>
      <w:r w:rsidRPr="00CF077B">
        <w:rPr>
          <w:rFonts w:cs="Arial"/>
          <w:sz w:val="24"/>
          <w:szCs w:val="24"/>
          <w:rtl/>
        </w:rPr>
        <w:t>.</w:t>
      </w:r>
      <w:r w:rsidRPr="00393B22">
        <w:rPr>
          <w:rFonts w:cs="Arial"/>
          <w:sz w:val="24"/>
          <w:szCs w:val="24"/>
          <w:rtl/>
        </w:rPr>
        <w:t xml:space="preserve"> ר' שמעון בן לקיש אמר</w:t>
      </w:r>
      <w:r w:rsidRPr="00CF077B">
        <w:rPr>
          <w:rFonts w:cs="Arial" w:hint="cs"/>
          <w:sz w:val="24"/>
          <w:szCs w:val="24"/>
          <w:rtl/>
        </w:rPr>
        <w:t>,</w:t>
      </w:r>
      <w:r w:rsidRPr="00393B22">
        <w:rPr>
          <w:rFonts w:cs="Arial"/>
          <w:sz w:val="24"/>
          <w:szCs w:val="24"/>
          <w:rtl/>
        </w:rPr>
        <w:t xml:space="preserve"> כל שעירב בה מורסן. מתניתא </w:t>
      </w:r>
      <w:r w:rsidRPr="00254326">
        <w:rPr>
          <w:rFonts w:cs="Arial"/>
          <w:b/>
          <w:bCs/>
          <w:sz w:val="24"/>
          <w:szCs w:val="24"/>
          <w:rtl/>
        </w:rPr>
        <w:t>אמר</w:t>
      </w:r>
      <w:r w:rsidRPr="00254326">
        <w:rPr>
          <w:rFonts w:cs="Arial" w:hint="cs"/>
          <w:b/>
          <w:bCs/>
          <w:sz w:val="24"/>
          <w:szCs w:val="24"/>
          <w:rtl/>
        </w:rPr>
        <w:t>ה כן, דתנן</w:t>
      </w:r>
      <w:r w:rsidRPr="00CF077B">
        <w:rPr>
          <w:rFonts w:cs="Arial" w:hint="cs"/>
          <w:sz w:val="24"/>
          <w:szCs w:val="24"/>
          <w:rtl/>
        </w:rPr>
        <w:t>,</w:t>
      </w:r>
      <w:r w:rsidRPr="00393B22">
        <w:rPr>
          <w:rFonts w:cs="Arial"/>
          <w:sz w:val="24"/>
          <w:szCs w:val="24"/>
          <w:rtl/>
        </w:rPr>
        <w:t xml:space="preserve"> בזמן שהרועין אוכלין ממנה. </w:t>
      </w:r>
      <w:r w:rsidRPr="00254326">
        <w:rPr>
          <w:rFonts w:cs="Arial" w:hint="cs"/>
          <w:b/>
          <w:bCs/>
          <w:sz w:val="24"/>
          <w:szCs w:val="24"/>
          <w:rtl/>
        </w:rPr>
        <w:t>משמע שיש</w:t>
      </w:r>
      <w:r w:rsidRPr="00CF077B">
        <w:rPr>
          <w:rFonts w:cs="Arial" w:hint="cs"/>
          <w:sz w:val="24"/>
          <w:szCs w:val="24"/>
          <w:rtl/>
        </w:rPr>
        <w:t xml:space="preserve"> </w:t>
      </w:r>
      <w:r w:rsidRPr="00393B22">
        <w:rPr>
          <w:rFonts w:cs="Arial"/>
          <w:sz w:val="24"/>
          <w:szCs w:val="24"/>
          <w:rtl/>
        </w:rPr>
        <w:t>פעמים שאין הרועים אוכלים ממנה</w:t>
      </w:r>
      <w:r w:rsidRPr="00CF077B">
        <w:rPr>
          <w:rFonts w:cs="Arial" w:hint="cs"/>
          <w:sz w:val="24"/>
          <w:szCs w:val="24"/>
          <w:rtl/>
        </w:rPr>
        <w:t xml:space="preserve">, </w:t>
      </w:r>
      <w:r w:rsidRPr="00254326">
        <w:rPr>
          <w:rFonts w:cs="Arial" w:hint="cs"/>
          <w:b/>
          <w:bCs/>
          <w:sz w:val="24"/>
          <w:szCs w:val="24"/>
          <w:rtl/>
        </w:rPr>
        <w:t>וזה אם ערב בה הרבה מורסן</w:t>
      </w:r>
      <w:r w:rsidRPr="00254326">
        <w:rPr>
          <w:rFonts w:cs="Arial"/>
          <w:b/>
          <w:bCs/>
          <w:sz w:val="24"/>
          <w:szCs w:val="24"/>
          <w:rtl/>
        </w:rPr>
        <w:t>.</w:t>
      </w:r>
      <w:r w:rsidRPr="00393B22">
        <w:rPr>
          <w:rFonts w:cs="Arial"/>
          <w:sz w:val="24"/>
          <w:szCs w:val="24"/>
          <w:rtl/>
        </w:rPr>
        <w:t xml:space="preserve"> רבי יוחנן אמר</w:t>
      </w:r>
      <w:r w:rsidRPr="00CF077B">
        <w:rPr>
          <w:rFonts w:cs="Arial" w:hint="cs"/>
          <w:sz w:val="24"/>
          <w:szCs w:val="24"/>
          <w:rtl/>
        </w:rPr>
        <w:t>,</w:t>
      </w:r>
      <w:r w:rsidRPr="00393B22">
        <w:rPr>
          <w:rFonts w:cs="Arial"/>
          <w:sz w:val="24"/>
          <w:szCs w:val="24"/>
          <w:rtl/>
        </w:rPr>
        <w:t xml:space="preserve"> כל שעשה </w:t>
      </w:r>
      <w:r w:rsidRPr="00254326">
        <w:rPr>
          <w:rFonts w:cs="Arial"/>
          <w:b/>
          <w:bCs/>
          <w:sz w:val="24"/>
          <w:szCs w:val="24"/>
          <w:rtl/>
        </w:rPr>
        <w:t>כלימודין</w:t>
      </w:r>
      <w:r w:rsidRPr="00CF077B">
        <w:rPr>
          <w:rFonts w:cs="Arial" w:hint="cs"/>
          <w:sz w:val="24"/>
          <w:szCs w:val="24"/>
          <w:rtl/>
        </w:rPr>
        <w:t xml:space="preserve"> </w:t>
      </w:r>
      <w:r w:rsidRPr="00E23E71">
        <w:rPr>
          <w:rFonts w:cs="Arial" w:hint="cs"/>
          <w:i/>
          <w:iCs/>
          <w:sz w:val="16"/>
          <w:szCs w:val="16"/>
          <w:rtl/>
        </w:rPr>
        <w:t>היינו בלי צורה  כמו קרשים</w:t>
      </w:r>
      <w:r w:rsidRPr="00CF077B">
        <w:rPr>
          <w:rFonts w:cs="Arial" w:hint="cs"/>
          <w:sz w:val="24"/>
          <w:szCs w:val="24"/>
          <w:rtl/>
        </w:rPr>
        <w:t>.</w:t>
      </w:r>
      <w:r w:rsidRPr="00393B22">
        <w:rPr>
          <w:rFonts w:cs="Arial"/>
          <w:sz w:val="24"/>
          <w:szCs w:val="24"/>
          <w:rtl/>
        </w:rPr>
        <w:t xml:space="preserve"> ותני כן</w:t>
      </w:r>
      <w:r w:rsidRPr="00CF077B">
        <w:rPr>
          <w:rFonts w:cs="Arial" w:hint="cs"/>
          <w:sz w:val="24"/>
          <w:szCs w:val="24"/>
          <w:rtl/>
        </w:rPr>
        <w:t>.</w:t>
      </w:r>
      <w:r w:rsidRPr="00393B22">
        <w:rPr>
          <w:rFonts w:cs="Arial"/>
          <w:sz w:val="24"/>
          <w:szCs w:val="24"/>
          <w:rtl/>
        </w:rPr>
        <w:t xml:space="preserve"> עשאן </w:t>
      </w:r>
      <w:r w:rsidRPr="00CF077B">
        <w:rPr>
          <w:rFonts w:cs="Arial"/>
          <w:sz w:val="24"/>
          <w:szCs w:val="24"/>
          <w:rtl/>
        </w:rPr>
        <w:t>כע</w:t>
      </w:r>
      <w:r w:rsidRPr="00CF077B">
        <w:rPr>
          <w:rFonts w:cs="Arial" w:hint="cs"/>
          <w:sz w:val="24"/>
          <w:szCs w:val="24"/>
          <w:rtl/>
        </w:rPr>
        <w:t>כ</w:t>
      </w:r>
      <w:r w:rsidRPr="00CF077B">
        <w:rPr>
          <w:rFonts w:cs="Arial"/>
          <w:sz w:val="24"/>
          <w:szCs w:val="24"/>
          <w:rtl/>
        </w:rPr>
        <w:t>ין</w:t>
      </w:r>
      <w:r w:rsidRPr="00CF077B">
        <w:rPr>
          <w:rFonts w:cs="Arial" w:hint="cs"/>
          <w:sz w:val="24"/>
          <w:szCs w:val="24"/>
          <w:rtl/>
        </w:rPr>
        <w:t>,</w:t>
      </w:r>
      <w:r w:rsidRPr="00393B22">
        <w:rPr>
          <w:rFonts w:cs="Arial"/>
          <w:sz w:val="24"/>
          <w:szCs w:val="24"/>
          <w:rtl/>
        </w:rPr>
        <w:t xml:space="preserve"> חייבת</w:t>
      </w:r>
      <w:r w:rsidRPr="00CF077B">
        <w:rPr>
          <w:rFonts w:cs="Arial" w:hint="cs"/>
          <w:sz w:val="24"/>
          <w:szCs w:val="24"/>
          <w:rtl/>
        </w:rPr>
        <w:t>.</w:t>
      </w:r>
      <w:r w:rsidRPr="00393B22">
        <w:rPr>
          <w:rFonts w:cs="Arial"/>
          <w:sz w:val="24"/>
          <w:szCs w:val="24"/>
          <w:rtl/>
        </w:rPr>
        <w:t xml:space="preserve"> עשאה לימודין</w:t>
      </w:r>
      <w:r w:rsidRPr="00CF077B">
        <w:rPr>
          <w:rFonts w:cs="Arial" w:hint="cs"/>
          <w:sz w:val="24"/>
          <w:szCs w:val="24"/>
          <w:rtl/>
        </w:rPr>
        <w:t>,</w:t>
      </w:r>
      <w:r w:rsidRPr="00393B22">
        <w:rPr>
          <w:rFonts w:cs="Arial"/>
          <w:sz w:val="24"/>
          <w:szCs w:val="24"/>
          <w:rtl/>
        </w:rPr>
        <w:t xml:space="preserve"> פטורה. </w:t>
      </w:r>
      <w:r w:rsidRPr="00254326">
        <w:rPr>
          <w:rFonts w:cs="Arial" w:hint="cs"/>
          <w:b/>
          <w:bCs/>
          <w:sz w:val="24"/>
          <w:szCs w:val="24"/>
          <w:rtl/>
        </w:rPr>
        <w:t>אמר</w:t>
      </w:r>
      <w:r w:rsidRPr="00CF077B">
        <w:rPr>
          <w:rFonts w:cs="Arial" w:hint="cs"/>
          <w:sz w:val="24"/>
          <w:szCs w:val="24"/>
          <w:rtl/>
        </w:rPr>
        <w:t xml:space="preserve"> </w:t>
      </w:r>
      <w:r w:rsidRPr="00393B22">
        <w:rPr>
          <w:rFonts w:cs="Arial"/>
          <w:sz w:val="24"/>
          <w:szCs w:val="24"/>
          <w:rtl/>
        </w:rPr>
        <w:t xml:space="preserve">רבי </w:t>
      </w:r>
      <w:r w:rsidRPr="00254326">
        <w:rPr>
          <w:rFonts w:cs="Arial" w:hint="cs"/>
          <w:b/>
          <w:bCs/>
          <w:sz w:val="24"/>
          <w:szCs w:val="24"/>
          <w:rtl/>
        </w:rPr>
        <w:t>א</w:t>
      </w:r>
      <w:r w:rsidRPr="00254326">
        <w:rPr>
          <w:rFonts w:cs="Arial"/>
          <w:b/>
          <w:bCs/>
          <w:sz w:val="24"/>
          <w:szCs w:val="24"/>
          <w:rtl/>
        </w:rPr>
        <w:t>בא</w:t>
      </w:r>
      <w:r w:rsidRPr="00393B22">
        <w:rPr>
          <w:rFonts w:cs="Arial"/>
          <w:sz w:val="24"/>
          <w:szCs w:val="24"/>
          <w:rtl/>
        </w:rPr>
        <w:t xml:space="preserve"> בשם שמואל</w:t>
      </w:r>
      <w:r w:rsidRPr="00CF077B">
        <w:rPr>
          <w:rFonts w:cs="Arial" w:hint="cs"/>
          <w:sz w:val="24"/>
          <w:szCs w:val="24"/>
          <w:rtl/>
        </w:rPr>
        <w:t>,</w:t>
      </w:r>
      <w:r w:rsidRPr="00CF077B">
        <w:rPr>
          <w:rFonts w:cs="Arial"/>
          <w:sz w:val="24"/>
          <w:szCs w:val="24"/>
          <w:rtl/>
        </w:rPr>
        <w:t xml:space="preserve"> </w:t>
      </w:r>
      <w:r w:rsidRPr="00CF077B">
        <w:rPr>
          <w:rFonts w:cs="Arial" w:hint="cs"/>
          <w:sz w:val="24"/>
          <w:szCs w:val="24"/>
          <w:rtl/>
        </w:rPr>
        <w:t>ו</w:t>
      </w:r>
      <w:r w:rsidRPr="00CF077B">
        <w:rPr>
          <w:rFonts w:cs="Arial"/>
          <w:sz w:val="24"/>
          <w:szCs w:val="24"/>
          <w:rtl/>
        </w:rPr>
        <w:t>רבי</w:t>
      </w:r>
      <w:r w:rsidRPr="00393B22">
        <w:rPr>
          <w:rFonts w:cs="Arial"/>
          <w:sz w:val="24"/>
          <w:szCs w:val="24"/>
          <w:rtl/>
        </w:rPr>
        <w:t xml:space="preserve"> אמי </w:t>
      </w:r>
      <w:r w:rsidRPr="00254326">
        <w:rPr>
          <w:rFonts w:cs="Arial" w:hint="cs"/>
          <w:b/>
          <w:bCs/>
          <w:sz w:val="24"/>
          <w:szCs w:val="24"/>
          <w:rtl/>
        </w:rPr>
        <w:t>אמר</w:t>
      </w:r>
      <w:r w:rsidRPr="00CF077B">
        <w:rPr>
          <w:rFonts w:cs="Arial" w:hint="cs"/>
          <w:sz w:val="24"/>
          <w:szCs w:val="24"/>
          <w:rtl/>
        </w:rPr>
        <w:t xml:space="preserve"> </w:t>
      </w:r>
      <w:r w:rsidRPr="00393B22">
        <w:rPr>
          <w:rFonts w:cs="Arial"/>
          <w:sz w:val="24"/>
          <w:szCs w:val="24"/>
          <w:rtl/>
        </w:rPr>
        <w:t>בשם רבי חייה [דף ט עמוד א] רובא</w:t>
      </w:r>
      <w:r w:rsidRPr="00CF077B">
        <w:rPr>
          <w:rFonts w:cs="Arial" w:hint="cs"/>
          <w:sz w:val="24"/>
          <w:szCs w:val="24"/>
          <w:rtl/>
        </w:rPr>
        <w:t>.</w:t>
      </w:r>
      <w:r w:rsidRPr="00393B22">
        <w:rPr>
          <w:rFonts w:cs="Arial"/>
          <w:sz w:val="24"/>
          <w:szCs w:val="24"/>
          <w:rtl/>
        </w:rPr>
        <w:t xml:space="preserve"> אפילו עשאה </w:t>
      </w:r>
      <w:r w:rsidRPr="00CF077B">
        <w:rPr>
          <w:rFonts w:cs="Arial" w:hint="cs"/>
          <w:sz w:val="24"/>
          <w:szCs w:val="24"/>
          <w:rtl/>
        </w:rPr>
        <w:t>ג</w:t>
      </w:r>
      <w:r w:rsidRPr="00CF077B">
        <w:rPr>
          <w:rFonts w:cs="Arial"/>
          <w:sz w:val="24"/>
          <w:szCs w:val="24"/>
          <w:rtl/>
        </w:rPr>
        <w:t>לוסקין</w:t>
      </w:r>
      <w:r w:rsidRPr="00CF077B">
        <w:rPr>
          <w:rFonts w:cs="Arial" w:hint="cs"/>
          <w:sz w:val="24"/>
          <w:szCs w:val="24"/>
          <w:rtl/>
        </w:rPr>
        <w:t>.</w:t>
      </w:r>
      <w:r w:rsidRPr="00393B22">
        <w:rPr>
          <w:rFonts w:cs="Arial"/>
          <w:sz w:val="24"/>
          <w:szCs w:val="24"/>
          <w:rtl/>
        </w:rPr>
        <w:t xml:space="preserve"> והא תנינן אם אין הרועין אוכלין ממנה</w:t>
      </w:r>
      <w:r w:rsidRPr="00CF077B">
        <w:rPr>
          <w:rFonts w:cs="Arial" w:hint="cs"/>
          <w:sz w:val="24"/>
          <w:szCs w:val="24"/>
          <w:rtl/>
        </w:rPr>
        <w:t xml:space="preserve">, </w:t>
      </w:r>
      <w:r w:rsidRPr="00254326">
        <w:rPr>
          <w:rFonts w:cs="Arial" w:hint="cs"/>
          <w:b/>
          <w:bCs/>
          <w:sz w:val="24"/>
          <w:szCs w:val="24"/>
          <w:rtl/>
        </w:rPr>
        <w:t>וזו הרי ראויה לאכילה</w:t>
      </w:r>
      <w:r w:rsidRPr="00CF077B">
        <w:rPr>
          <w:rFonts w:cs="Arial" w:hint="cs"/>
          <w:sz w:val="24"/>
          <w:szCs w:val="24"/>
          <w:rtl/>
        </w:rPr>
        <w:t>?</w:t>
      </w:r>
      <w:r w:rsidRPr="00CF077B">
        <w:rPr>
          <w:rFonts w:cs="Arial"/>
          <w:sz w:val="24"/>
          <w:szCs w:val="24"/>
          <w:rtl/>
        </w:rPr>
        <w:t>.</w:t>
      </w:r>
      <w:r w:rsidRPr="00393B22">
        <w:rPr>
          <w:rFonts w:cs="Arial"/>
          <w:sz w:val="24"/>
          <w:szCs w:val="24"/>
          <w:rtl/>
        </w:rPr>
        <w:t xml:space="preserve"> תיפתר שעשאה משעה ראשונה שלא יאכלו הרועים ממנה</w:t>
      </w:r>
      <w:r w:rsidRPr="00CF077B">
        <w:rPr>
          <w:rFonts w:cs="Arial" w:hint="cs"/>
          <w:sz w:val="24"/>
          <w:szCs w:val="24"/>
          <w:rtl/>
        </w:rPr>
        <w:t xml:space="preserve">. </w:t>
      </w:r>
      <w:r w:rsidRPr="00254326">
        <w:rPr>
          <w:rFonts w:cs="Arial" w:hint="cs"/>
          <w:b/>
          <w:bCs/>
          <w:sz w:val="24"/>
          <w:szCs w:val="24"/>
          <w:rtl/>
        </w:rPr>
        <w:t>שאף שהיא ראויה לאכילה, כיוון שהתכוון שלא לאכילה, פטור</w:t>
      </w:r>
      <w:r w:rsidRPr="00254326">
        <w:rPr>
          <w:rFonts w:cs="Arial"/>
          <w:b/>
          <w:bCs/>
          <w:sz w:val="24"/>
          <w:szCs w:val="24"/>
          <w:rtl/>
        </w:rPr>
        <w:t xml:space="preserve">: </w:t>
      </w:r>
      <w:r w:rsidRPr="00254326">
        <w:rPr>
          <w:rFonts w:cs="Arial" w:hint="cs"/>
          <w:b/>
          <w:bCs/>
          <w:sz w:val="24"/>
          <w:szCs w:val="24"/>
          <w:rtl/>
        </w:rPr>
        <w:t xml:space="preserve">תנן, </w:t>
      </w:r>
      <w:r w:rsidRPr="00254326">
        <w:rPr>
          <w:rFonts w:cs="Arial"/>
          <w:b/>
          <w:bCs/>
          <w:sz w:val="24"/>
          <w:szCs w:val="24"/>
          <w:rtl/>
        </w:rPr>
        <w:t>אם הרועים אוכלים ממנה נעשית</w:t>
      </w:r>
      <w:r w:rsidRPr="00CF077B">
        <w:rPr>
          <w:rFonts w:cs="Arial"/>
          <w:sz w:val="24"/>
          <w:szCs w:val="24"/>
          <w:rtl/>
        </w:rPr>
        <w:t xml:space="preserve"> </w:t>
      </w:r>
      <w:r w:rsidRPr="00393B22">
        <w:rPr>
          <w:rFonts w:cs="Arial"/>
          <w:sz w:val="24"/>
          <w:szCs w:val="24"/>
          <w:rtl/>
        </w:rPr>
        <w:t xml:space="preserve">ביום טוב. </w:t>
      </w:r>
      <w:r w:rsidRPr="00254326">
        <w:rPr>
          <w:rFonts w:cs="Arial" w:hint="cs"/>
          <w:b/>
          <w:bCs/>
          <w:sz w:val="24"/>
          <w:szCs w:val="24"/>
          <w:rtl/>
        </w:rPr>
        <w:t xml:space="preserve">ולכאורה </w:t>
      </w:r>
      <w:r w:rsidRPr="00254326">
        <w:rPr>
          <w:rFonts w:cs="Arial"/>
          <w:b/>
          <w:bCs/>
          <w:sz w:val="24"/>
          <w:szCs w:val="24"/>
          <w:rtl/>
        </w:rPr>
        <w:t xml:space="preserve">מדוע </w:t>
      </w:r>
      <w:r w:rsidRPr="00254326">
        <w:rPr>
          <w:rFonts w:cs="Arial" w:hint="cs"/>
          <w:b/>
          <w:bCs/>
          <w:sz w:val="24"/>
          <w:szCs w:val="24"/>
          <w:rtl/>
        </w:rPr>
        <w:t>מותר</w:t>
      </w:r>
      <w:r w:rsidRPr="00254326">
        <w:rPr>
          <w:rFonts w:cs="Arial"/>
          <w:b/>
          <w:bCs/>
          <w:sz w:val="24"/>
          <w:szCs w:val="24"/>
          <w:rtl/>
        </w:rPr>
        <w:t xml:space="preserve"> לאפות לכלבים </w:t>
      </w:r>
      <w:r w:rsidRPr="00254326">
        <w:rPr>
          <w:rFonts w:cs="Arial" w:hint="cs"/>
          <w:b/>
          <w:bCs/>
          <w:sz w:val="24"/>
          <w:szCs w:val="24"/>
          <w:rtl/>
        </w:rPr>
        <w:t>אם</w:t>
      </w:r>
      <w:r w:rsidRPr="00254326">
        <w:rPr>
          <w:rFonts w:cs="Arial"/>
          <w:b/>
          <w:bCs/>
          <w:sz w:val="24"/>
          <w:szCs w:val="24"/>
          <w:rtl/>
        </w:rPr>
        <w:t xml:space="preserve"> </w:t>
      </w:r>
      <w:r w:rsidRPr="00254326">
        <w:rPr>
          <w:rFonts w:cs="Arial" w:hint="cs"/>
          <w:b/>
          <w:bCs/>
          <w:sz w:val="24"/>
          <w:szCs w:val="24"/>
          <w:rtl/>
        </w:rPr>
        <w:t xml:space="preserve">גם </w:t>
      </w:r>
      <w:r w:rsidRPr="00254326">
        <w:rPr>
          <w:rFonts w:cs="Arial"/>
          <w:b/>
          <w:bCs/>
          <w:sz w:val="24"/>
          <w:szCs w:val="24"/>
          <w:rtl/>
        </w:rPr>
        <w:t>הרועים אוכלים ממנה, הרי מוסיף טירחא באותו חלק של הכלבים</w:t>
      </w:r>
      <w:r w:rsidRPr="00254326">
        <w:rPr>
          <w:rFonts w:cs="Arial" w:hint="cs"/>
          <w:b/>
          <w:bCs/>
          <w:sz w:val="24"/>
          <w:szCs w:val="24"/>
          <w:rtl/>
        </w:rPr>
        <w:t xml:space="preserve">? והא </w:t>
      </w:r>
      <w:r w:rsidRPr="00254326">
        <w:rPr>
          <w:rFonts w:cs="Arial"/>
          <w:b/>
          <w:bCs/>
          <w:sz w:val="24"/>
          <w:szCs w:val="24"/>
          <w:rtl/>
        </w:rPr>
        <w:t>תני</w:t>
      </w:r>
      <w:r w:rsidRPr="00CF077B">
        <w:rPr>
          <w:rFonts w:cs="Arial" w:hint="cs"/>
          <w:sz w:val="24"/>
          <w:szCs w:val="24"/>
          <w:rtl/>
        </w:rPr>
        <w:t>,</w:t>
      </w:r>
      <w:r w:rsidRPr="00393B22">
        <w:rPr>
          <w:rFonts w:cs="Arial"/>
          <w:sz w:val="24"/>
          <w:szCs w:val="24"/>
          <w:rtl/>
        </w:rPr>
        <w:t xml:space="preserve"> אין עושין מי"ט למוצאי י"ט. </w:t>
      </w:r>
      <w:r w:rsidRPr="00254326">
        <w:rPr>
          <w:rFonts w:cs="Arial" w:hint="cs"/>
          <w:b/>
          <w:bCs/>
          <w:sz w:val="24"/>
          <w:szCs w:val="24"/>
          <w:rtl/>
        </w:rPr>
        <w:t>באמת אמרו</w:t>
      </w:r>
      <w:r w:rsidRPr="00CF077B">
        <w:rPr>
          <w:rFonts w:cs="Arial" w:hint="cs"/>
          <w:sz w:val="24"/>
          <w:szCs w:val="24"/>
          <w:rtl/>
        </w:rPr>
        <w:t>.</w:t>
      </w:r>
      <w:r w:rsidRPr="00393B22">
        <w:rPr>
          <w:rFonts w:cs="Arial"/>
          <w:sz w:val="24"/>
          <w:szCs w:val="24"/>
          <w:rtl/>
        </w:rPr>
        <w:t xml:space="preserve"> ממלאה אשה קדירה בשר</w:t>
      </w:r>
      <w:r w:rsidRPr="00CF077B">
        <w:rPr>
          <w:rFonts w:cs="Arial" w:hint="cs"/>
          <w:sz w:val="24"/>
          <w:szCs w:val="24"/>
          <w:rtl/>
        </w:rPr>
        <w:t>,</w:t>
      </w:r>
      <w:r w:rsidRPr="00393B22">
        <w:rPr>
          <w:rFonts w:cs="Arial"/>
          <w:sz w:val="24"/>
          <w:szCs w:val="24"/>
          <w:rtl/>
        </w:rPr>
        <w:t xml:space="preserve"> אף על פי שאינו אוכל ממנה אלא חתיכה אחת. קומקום חמין</w:t>
      </w:r>
      <w:r w:rsidRPr="00CF077B">
        <w:rPr>
          <w:rFonts w:cs="Arial" w:hint="cs"/>
          <w:sz w:val="24"/>
          <w:szCs w:val="24"/>
          <w:rtl/>
        </w:rPr>
        <w:t>,</w:t>
      </w:r>
      <w:r w:rsidRPr="00393B22">
        <w:rPr>
          <w:rFonts w:cs="Arial"/>
          <w:sz w:val="24"/>
          <w:szCs w:val="24"/>
          <w:rtl/>
        </w:rPr>
        <w:t xml:space="preserve"> אף על פי שאינו שותה ממנו אלא כוס אחד. אבל לאופות</w:t>
      </w:r>
      <w:r w:rsidRPr="00CF077B">
        <w:rPr>
          <w:rFonts w:cs="Arial" w:hint="cs"/>
          <w:sz w:val="24"/>
          <w:szCs w:val="24"/>
          <w:rtl/>
        </w:rPr>
        <w:t>,</w:t>
      </w:r>
      <w:r w:rsidRPr="00393B22">
        <w:rPr>
          <w:rFonts w:cs="Arial"/>
          <w:sz w:val="24"/>
          <w:szCs w:val="24"/>
          <w:rtl/>
        </w:rPr>
        <w:t xml:space="preserve"> אינה אופה אלא צורכה</w:t>
      </w:r>
      <w:r>
        <w:rPr>
          <w:rFonts w:cs="Arial" w:hint="cs"/>
          <w:sz w:val="24"/>
          <w:szCs w:val="24"/>
          <w:rtl/>
        </w:rPr>
        <w:t xml:space="preserve">? </w:t>
      </w:r>
      <w:r w:rsidRPr="00254326">
        <w:rPr>
          <w:rFonts w:cs="Arial"/>
          <w:b/>
          <w:bCs/>
          <w:sz w:val="24"/>
          <w:szCs w:val="24"/>
          <w:rtl/>
        </w:rPr>
        <w:t>מתני</w:t>
      </w:r>
      <w:r w:rsidRPr="00254326">
        <w:rPr>
          <w:rFonts w:cs="Arial" w:hint="cs"/>
          <w:b/>
          <w:bCs/>
          <w:sz w:val="24"/>
          <w:szCs w:val="24"/>
          <w:rtl/>
        </w:rPr>
        <w:t xml:space="preserve">תין </w:t>
      </w:r>
      <w:r w:rsidRPr="00254326">
        <w:rPr>
          <w:rFonts w:cs="Arial"/>
          <w:b/>
          <w:bCs/>
          <w:sz w:val="24"/>
          <w:szCs w:val="24"/>
          <w:rtl/>
        </w:rPr>
        <w:t>דר' שמעון בן אלעזר</w:t>
      </w:r>
      <w:r w:rsidRPr="00CF077B">
        <w:rPr>
          <w:rFonts w:cs="Arial" w:hint="cs"/>
          <w:sz w:val="24"/>
          <w:szCs w:val="24"/>
          <w:rtl/>
        </w:rPr>
        <w:t xml:space="preserve">. </w:t>
      </w:r>
      <w:r w:rsidRPr="00393B22">
        <w:rPr>
          <w:rFonts w:cs="Arial"/>
          <w:sz w:val="24"/>
          <w:szCs w:val="24"/>
          <w:rtl/>
        </w:rPr>
        <w:t xml:space="preserve"> </w:t>
      </w:r>
      <w:r w:rsidRPr="00393B22">
        <w:rPr>
          <w:rFonts w:cs="Arial" w:hint="eastAsia"/>
          <w:sz w:val="24"/>
          <w:szCs w:val="24"/>
          <w:rtl/>
        </w:rPr>
        <w:t>ד</w:t>
      </w:r>
      <w:r w:rsidRPr="00393B22">
        <w:rPr>
          <w:rFonts w:cs="Arial"/>
          <w:sz w:val="24"/>
          <w:szCs w:val="24"/>
          <w:rtl/>
        </w:rPr>
        <w:t>תני ר' שמעון בן אלעזר אומר</w:t>
      </w:r>
      <w:r w:rsidRPr="00CF077B">
        <w:rPr>
          <w:rFonts w:cs="Arial" w:hint="cs"/>
          <w:sz w:val="24"/>
          <w:szCs w:val="24"/>
          <w:rtl/>
        </w:rPr>
        <w:t>.</w:t>
      </w:r>
      <w:r w:rsidRPr="00393B22">
        <w:rPr>
          <w:rFonts w:cs="Arial"/>
          <w:sz w:val="24"/>
          <w:szCs w:val="24"/>
          <w:rtl/>
        </w:rPr>
        <w:t xml:space="preserve"> ממלאה היא אשה את התנור פת</w:t>
      </w:r>
      <w:r w:rsidRPr="00CF077B">
        <w:rPr>
          <w:rFonts w:cs="Arial" w:hint="cs"/>
          <w:sz w:val="24"/>
          <w:szCs w:val="24"/>
          <w:rtl/>
        </w:rPr>
        <w:t>,</w:t>
      </w:r>
      <w:r w:rsidRPr="00393B22">
        <w:rPr>
          <w:rFonts w:cs="Arial"/>
          <w:sz w:val="24"/>
          <w:szCs w:val="24"/>
          <w:rtl/>
        </w:rPr>
        <w:t xml:space="preserve"> מפני שהפת יפה בשעה שהתנור מלא: תני מצה גזולה אסור לברך עליה. </w:t>
      </w:r>
      <w:r w:rsidRPr="00254326">
        <w:rPr>
          <w:rFonts w:cs="Arial" w:hint="cs"/>
          <w:b/>
          <w:bCs/>
          <w:sz w:val="24"/>
          <w:szCs w:val="24"/>
          <w:rtl/>
        </w:rPr>
        <w:t>מ"ט?</w:t>
      </w:r>
      <w:r w:rsidRPr="00CF077B">
        <w:rPr>
          <w:rFonts w:cs="Arial" w:hint="cs"/>
          <w:sz w:val="24"/>
          <w:szCs w:val="24"/>
          <w:rtl/>
        </w:rPr>
        <w:t xml:space="preserve"> </w:t>
      </w:r>
      <w:r w:rsidRPr="00393B22">
        <w:rPr>
          <w:rFonts w:cs="Arial"/>
          <w:sz w:val="24"/>
          <w:szCs w:val="24"/>
          <w:rtl/>
        </w:rPr>
        <w:t>א"ר הושעיא</w:t>
      </w:r>
      <w:r w:rsidRPr="00CF077B">
        <w:rPr>
          <w:rFonts w:cs="Arial" w:hint="cs"/>
          <w:sz w:val="24"/>
          <w:szCs w:val="24"/>
          <w:rtl/>
        </w:rPr>
        <w:t>.</w:t>
      </w:r>
      <w:r w:rsidRPr="00393B22">
        <w:rPr>
          <w:rFonts w:cs="Arial"/>
          <w:sz w:val="24"/>
          <w:szCs w:val="24"/>
          <w:rtl/>
        </w:rPr>
        <w:t xml:space="preserve"> על שם [תהילים י ג] ובוצע ברך ניאץ ה'. א"ר יונה</w:t>
      </w:r>
      <w:r w:rsidRPr="00CF077B">
        <w:rPr>
          <w:rFonts w:cs="Arial" w:hint="cs"/>
          <w:sz w:val="24"/>
          <w:szCs w:val="24"/>
          <w:rtl/>
        </w:rPr>
        <w:t>.</w:t>
      </w:r>
      <w:r w:rsidRPr="00393B22">
        <w:rPr>
          <w:rFonts w:cs="Arial"/>
          <w:sz w:val="24"/>
          <w:szCs w:val="24"/>
          <w:rtl/>
        </w:rPr>
        <w:t xml:space="preserve"> הדא דתימא</w:t>
      </w:r>
      <w:r w:rsidRPr="00CF077B">
        <w:rPr>
          <w:rFonts w:cs="Arial" w:hint="cs"/>
          <w:sz w:val="24"/>
          <w:szCs w:val="24"/>
          <w:rtl/>
        </w:rPr>
        <w:t>,</w:t>
      </w:r>
      <w:r w:rsidRPr="00CF077B">
        <w:rPr>
          <w:rFonts w:cs="Arial"/>
          <w:sz w:val="24"/>
          <w:szCs w:val="24"/>
          <w:rtl/>
        </w:rPr>
        <w:t xml:space="preserve"> </w:t>
      </w:r>
      <w:r w:rsidRPr="00254326">
        <w:rPr>
          <w:rFonts w:cs="Arial" w:hint="cs"/>
          <w:b/>
          <w:bCs/>
          <w:sz w:val="24"/>
          <w:szCs w:val="24"/>
          <w:rtl/>
        </w:rPr>
        <w:t>ברכה ש</w:t>
      </w:r>
      <w:r w:rsidRPr="00254326">
        <w:rPr>
          <w:rFonts w:cs="Arial"/>
          <w:b/>
          <w:bCs/>
          <w:sz w:val="24"/>
          <w:szCs w:val="24"/>
          <w:rtl/>
        </w:rPr>
        <w:t>בתחילה</w:t>
      </w:r>
      <w:r w:rsidRPr="00254326">
        <w:rPr>
          <w:rFonts w:cs="Arial" w:hint="cs"/>
          <w:b/>
          <w:bCs/>
          <w:sz w:val="24"/>
          <w:szCs w:val="24"/>
          <w:rtl/>
        </w:rPr>
        <w:t xml:space="preserve"> </w:t>
      </w:r>
      <w:r w:rsidRPr="00254326">
        <w:rPr>
          <w:rFonts w:cs="Arial"/>
          <w:b/>
          <w:bCs/>
          <w:sz w:val="24"/>
          <w:szCs w:val="24"/>
          <w:rtl/>
        </w:rPr>
        <w:t xml:space="preserve">כי </w:t>
      </w:r>
      <w:r w:rsidRPr="00254326">
        <w:rPr>
          <w:rFonts w:cs="Arial" w:hint="cs"/>
          <w:b/>
          <w:bCs/>
          <w:sz w:val="24"/>
          <w:szCs w:val="24"/>
          <w:rtl/>
        </w:rPr>
        <w:t>קדם שאכלה</w:t>
      </w:r>
      <w:r w:rsidRPr="00254326">
        <w:rPr>
          <w:rFonts w:cs="Arial"/>
          <w:b/>
          <w:bCs/>
          <w:sz w:val="24"/>
          <w:szCs w:val="24"/>
          <w:rtl/>
        </w:rPr>
        <w:t xml:space="preserve"> גזולה היא</w:t>
      </w:r>
      <w:r w:rsidRPr="00CF077B">
        <w:rPr>
          <w:rFonts w:cs="Arial" w:hint="cs"/>
          <w:sz w:val="24"/>
          <w:szCs w:val="24"/>
          <w:rtl/>
        </w:rPr>
        <w:t>.</w:t>
      </w:r>
      <w:r w:rsidRPr="00393B22">
        <w:rPr>
          <w:rFonts w:cs="Arial"/>
          <w:sz w:val="24"/>
          <w:szCs w:val="24"/>
          <w:rtl/>
        </w:rPr>
        <w:t xml:space="preserve"> אבל בסוף </w:t>
      </w:r>
      <w:r w:rsidRPr="00254326">
        <w:rPr>
          <w:rFonts w:cs="Arial" w:hint="cs"/>
          <w:b/>
          <w:bCs/>
          <w:sz w:val="24"/>
          <w:szCs w:val="24"/>
          <w:rtl/>
        </w:rPr>
        <w:t>אחר שאכלה כבר קנאה ויכול לברך ברכת המזון,</w:t>
      </w:r>
      <w:r w:rsidRPr="00254326">
        <w:rPr>
          <w:rFonts w:cs="Arial"/>
          <w:b/>
          <w:bCs/>
          <w:sz w:val="24"/>
          <w:szCs w:val="24"/>
          <w:rtl/>
        </w:rPr>
        <w:t xml:space="preserve"> </w:t>
      </w:r>
      <w:r w:rsidRPr="00254326">
        <w:rPr>
          <w:rFonts w:cs="Arial" w:hint="cs"/>
          <w:b/>
          <w:bCs/>
          <w:sz w:val="24"/>
          <w:szCs w:val="24"/>
          <w:rtl/>
        </w:rPr>
        <w:t>שה</w:t>
      </w:r>
      <w:r w:rsidRPr="00254326">
        <w:rPr>
          <w:rFonts w:cs="Arial"/>
          <w:b/>
          <w:bCs/>
          <w:sz w:val="24"/>
          <w:szCs w:val="24"/>
          <w:rtl/>
        </w:rPr>
        <w:t>לא</w:t>
      </w:r>
      <w:r w:rsidRPr="00393B22">
        <w:rPr>
          <w:rFonts w:cs="Arial"/>
          <w:sz w:val="24"/>
          <w:szCs w:val="24"/>
          <w:rtl/>
        </w:rPr>
        <w:t xml:space="preserve"> דמים הוא חייב לו. רבי יונה אמר </w:t>
      </w:r>
      <w:r w:rsidRPr="00254326">
        <w:rPr>
          <w:rFonts w:cs="Arial" w:hint="cs"/>
          <w:b/>
          <w:bCs/>
          <w:sz w:val="24"/>
          <w:szCs w:val="24"/>
          <w:rtl/>
        </w:rPr>
        <w:t>גם בסוף לא יברך ד</w:t>
      </w:r>
      <w:r w:rsidRPr="00254326">
        <w:rPr>
          <w:rFonts w:cs="Arial"/>
          <w:b/>
          <w:bCs/>
          <w:sz w:val="24"/>
          <w:szCs w:val="24"/>
          <w:rtl/>
        </w:rPr>
        <w:t>אין</w:t>
      </w:r>
      <w:r w:rsidRPr="00393B22">
        <w:rPr>
          <w:rFonts w:cs="Arial"/>
          <w:b/>
          <w:bCs/>
          <w:sz w:val="24"/>
          <w:szCs w:val="24"/>
          <w:rtl/>
        </w:rPr>
        <w:t xml:space="preserve"> </w:t>
      </w:r>
      <w:r w:rsidRPr="00393B22">
        <w:rPr>
          <w:rFonts w:cs="Arial" w:hint="eastAsia"/>
          <w:sz w:val="24"/>
          <w:szCs w:val="24"/>
          <w:rtl/>
        </w:rPr>
        <w:t>מצוה</w:t>
      </w:r>
      <w:r w:rsidRPr="00CF077B">
        <w:rPr>
          <w:rFonts w:cs="Arial" w:hint="cs"/>
          <w:sz w:val="24"/>
          <w:szCs w:val="24"/>
          <w:rtl/>
        </w:rPr>
        <w:t xml:space="preserve"> </w:t>
      </w:r>
      <w:r w:rsidRPr="00254326">
        <w:rPr>
          <w:rFonts w:cs="Arial" w:hint="cs"/>
          <w:b/>
          <w:bCs/>
          <w:sz w:val="24"/>
          <w:szCs w:val="24"/>
          <w:rtl/>
        </w:rPr>
        <w:t>הבאה ב</w:t>
      </w:r>
      <w:r w:rsidRPr="00254326">
        <w:rPr>
          <w:rFonts w:cs="Arial"/>
          <w:b/>
          <w:bCs/>
          <w:sz w:val="24"/>
          <w:szCs w:val="24"/>
          <w:rtl/>
        </w:rPr>
        <w:t>עבירה</w:t>
      </w:r>
      <w:r w:rsidRPr="00393B22">
        <w:rPr>
          <w:rFonts w:cs="Arial"/>
          <w:sz w:val="24"/>
          <w:szCs w:val="24"/>
          <w:rtl/>
        </w:rPr>
        <w:t xml:space="preserve"> מצוה</w:t>
      </w:r>
      <w:r w:rsidRPr="00CF077B">
        <w:rPr>
          <w:rFonts w:cs="Arial"/>
          <w:sz w:val="24"/>
          <w:szCs w:val="24"/>
          <w:rtl/>
        </w:rPr>
        <w:t xml:space="preserve">. </w:t>
      </w:r>
      <w:r w:rsidRPr="00254326">
        <w:rPr>
          <w:rFonts w:cs="Arial"/>
          <w:b/>
          <w:bCs/>
          <w:sz w:val="24"/>
          <w:szCs w:val="24"/>
          <w:rtl/>
        </w:rPr>
        <w:t xml:space="preserve">רבי יוסי אמר אין מצוה </w:t>
      </w:r>
      <w:r w:rsidRPr="00254326">
        <w:rPr>
          <w:rFonts w:cs="Arial" w:hint="cs"/>
          <w:b/>
          <w:bCs/>
          <w:sz w:val="24"/>
          <w:szCs w:val="24"/>
          <w:rtl/>
        </w:rPr>
        <w:t>הבאה ב</w:t>
      </w:r>
      <w:r w:rsidRPr="00254326">
        <w:rPr>
          <w:rFonts w:cs="Arial"/>
          <w:b/>
          <w:bCs/>
          <w:sz w:val="24"/>
          <w:szCs w:val="24"/>
          <w:rtl/>
        </w:rPr>
        <w:t>עבירה</w:t>
      </w:r>
      <w:r w:rsidRPr="00254326">
        <w:rPr>
          <w:rFonts w:cs="Arial" w:hint="cs"/>
          <w:b/>
          <w:bCs/>
          <w:sz w:val="24"/>
          <w:szCs w:val="24"/>
          <w:rtl/>
        </w:rPr>
        <w:t xml:space="preserve"> מצווה</w:t>
      </w:r>
      <w:r w:rsidRPr="00254326">
        <w:rPr>
          <w:rFonts w:cs="Arial"/>
          <w:b/>
          <w:bCs/>
          <w:sz w:val="24"/>
          <w:szCs w:val="24"/>
          <w:rtl/>
        </w:rPr>
        <w:t>.</w:t>
      </w:r>
      <w:r w:rsidRPr="00393B22">
        <w:rPr>
          <w:rFonts w:cs="Arial"/>
          <w:sz w:val="24"/>
          <w:szCs w:val="24"/>
          <w:rtl/>
        </w:rPr>
        <w:t xml:space="preserve"> א"ר הילא [ויקרא כז לד] אלה המצות</w:t>
      </w:r>
      <w:r w:rsidRPr="00CF077B">
        <w:rPr>
          <w:rFonts w:cs="Arial" w:hint="cs"/>
          <w:sz w:val="24"/>
          <w:szCs w:val="24"/>
          <w:rtl/>
        </w:rPr>
        <w:t>.</w:t>
      </w:r>
      <w:r w:rsidRPr="00393B22">
        <w:rPr>
          <w:rFonts w:cs="Arial"/>
          <w:sz w:val="24"/>
          <w:szCs w:val="24"/>
          <w:rtl/>
        </w:rPr>
        <w:t xml:space="preserve"> אם עשיתן כמצותן</w:t>
      </w:r>
      <w:r w:rsidRPr="00CF077B">
        <w:rPr>
          <w:rFonts w:cs="Arial" w:hint="cs"/>
          <w:sz w:val="24"/>
          <w:szCs w:val="24"/>
          <w:rtl/>
        </w:rPr>
        <w:t>,</w:t>
      </w:r>
      <w:r w:rsidRPr="00393B22">
        <w:rPr>
          <w:rFonts w:cs="Arial"/>
          <w:sz w:val="24"/>
          <w:szCs w:val="24"/>
          <w:rtl/>
        </w:rPr>
        <w:t xml:space="preserve"> הן מצות</w:t>
      </w:r>
      <w:r w:rsidRPr="00CF077B">
        <w:rPr>
          <w:rFonts w:cs="Arial" w:hint="cs"/>
          <w:sz w:val="24"/>
          <w:szCs w:val="24"/>
          <w:rtl/>
        </w:rPr>
        <w:t>.</w:t>
      </w:r>
      <w:r w:rsidRPr="00393B22">
        <w:rPr>
          <w:rFonts w:cs="Arial"/>
          <w:sz w:val="24"/>
          <w:szCs w:val="24"/>
          <w:rtl/>
        </w:rPr>
        <w:t xml:space="preserve"> ואם לאו</w:t>
      </w:r>
      <w:r w:rsidRPr="00CF077B">
        <w:rPr>
          <w:rFonts w:cs="Arial" w:hint="cs"/>
          <w:sz w:val="24"/>
          <w:szCs w:val="24"/>
          <w:rtl/>
        </w:rPr>
        <w:t>,</w:t>
      </w:r>
      <w:r w:rsidRPr="00CF077B">
        <w:rPr>
          <w:rFonts w:cs="Arial"/>
          <w:sz w:val="24"/>
          <w:szCs w:val="24"/>
          <w:rtl/>
        </w:rPr>
        <w:t xml:space="preserve"> </w:t>
      </w:r>
      <w:r w:rsidRPr="00254326">
        <w:rPr>
          <w:rFonts w:cs="Arial" w:hint="cs"/>
          <w:b/>
          <w:bCs/>
          <w:sz w:val="24"/>
          <w:szCs w:val="24"/>
          <w:rtl/>
        </w:rPr>
        <w:t xml:space="preserve">היינו </w:t>
      </w:r>
      <w:r w:rsidRPr="00254326">
        <w:rPr>
          <w:rFonts w:cs="Arial"/>
          <w:b/>
          <w:bCs/>
          <w:sz w:val="24"/>
          <w:szCs w:val="24"/>
          <w:rtl/>
        </w:rPr>
        <w:t>אם באות בעבירה</w:t>
      </w:r>
      <w:r w:rsidRPr="00CF077B">
        <w:rPr>
          <w:rFonts w:cs="Arial" w:hint="cs"/>
          <w:sz w:val="24"/>
          <w:szCs w:val="24"/>
          <w:rtl/>
        </w:rPr>
        <w:t>,</w:t>
      </w:r>
      <w:r w:rsidRPr="00393B22">
        <w:rPr>
          <w:rFonts w:cs="Arial"/>
          <w:sz w:val="24"/>
          <w:szCs w:val="24"/>
          <w:rtl/>
        </w:rPr>
        <w:t xml:space="preserve"> אינן מצות:</w:t>
      </w:r>
    </w:p>
    <w:p w14:paraId="19FAF255" w14:textId="77777777" w:rsidR="008A5671" w:rsidRDefault="008A5671" w:rsidP="008A5671">
      <w:pPr>
        <w:bidi/>
        <w:rPr>
          <w:rFonts w:cs="Arial"/>
          <w:sz w:val="24"/>
          <w:szCs w:val="24"/>
          <w:rtl/>
        </w:rPr>
      </w:pPr>
      <w:r w:rsidRPr="00CF077B">
        <w:rPr>
          <w:rFonts w:cs="Arial"/>
          <w:sz w:val="24"/>
          <w:szCs w:val="24"/>
          <w:rtl/>
        </w:rPr>
        <w:t>תלמוד ירושלמי (וילנא) מסכת חלה</w:t>
      </w:r>
    </w:p>
    <w:p w14:paraId="4B2F63A5" w14:textId="77777777" w:rsidR="008A5671" w:rsidRPr="00393B22" w:rsidRDefault="008A5671" w:rsidP="008A5671">
      <w:pPr>
        <w:bidi/>
        <w:rPr>
          <w:sz w:val="28"/>
        </w:rPr>
      </w:pPr>
      <w:r w:rsidRPr="00CF077B">
        <w:rPr>
          <w:rFonts w:cs="Arial"/>
          <w:sz w:val="24"/>
          <w:szCs w:val="24"/>
          <w:rtl/>
        </w:rPr>
        <w:t xml:space="preserve"> </w:t>
      </w:r>
      <w:r w:rsidRPr="000B3F36">
        <w:rPr>
          <w:rFonts w:cs="Arial"/>
          <w:sz w:val="28"/>
          <w:szCs w:val="28"/>
          <w:rtl/>
        </w:rPr>
        <w:t xml:space="preserve">פרק א </w:t>
      </w:r>
      <w:r w:rsidRPr="00393B22">
        <w:rPr>
          <w:rFonts w:cs="Arial"/>
          <w:sz w:val="28"/>
          <w:szCs w:val="28"/>
          <w:rtl/>
        </w:rPr>
        <w:t>הלכה ו</w:t>
      </w:r>
    </w:p>
    <w:p w14:paraId="740E96B1" w14:textId="3331AE4F" w:rsidR="008A5671" w:rsidRPr="000B3F36" w:rsidRDefault="008A5671" w:rsidP="008A5671">
      <w:pPr>
        <w:bidi/>
        <w:rPr>
          <w:rFonts w:cs="Arial"/>
          <w:sz w:val="28"/>
          <w:szCs w:val="28"/>
          <w:rtl/>
        </w:rPr>
      </w:pPr>
      <w:r w:rsidRPr="00393B22">
        <w:rPr>
          <w:rFonts w:cs="Arial"/>
          <w:sz w:val="28"/>
          <w:szCs w:val="28"/>
          <w:rtl/>
        </w:rPr>
        <w:t>מתני'</w:t>
      </w:r>
      <w:r w:rsidRPr="000B3F36">
        <w:rPr>
          <w:rFonts w:cs="Arial" w:hint="cs"/>
          <w:sz w:val="28"/>
          <w:szCs w:val="28"/>
          <w:rtl/>
        </w:rPr>
        <w:t>:</w:t>
      </w:r>
      <w:r w:rsidRPr="00393B22">
        <w:rPr>
          <w:rFonts w:cs="Arial"/>
          <w:sz w:val="28"/>
          <w:szCs w:val="28"/>
          <w:rtl/>
        </w:rPr>
        <w:t xml:space="preserve"> החלה והתרומה</w:t>
      </w:r>
      <w:r w:rsidRPr="000B3F36">
        <w:rPr>
          <w:rFonts w:cs="Arial" w:hint="cs"/>
          <w:sz w:val="28"/>
          <w:szCs w:val="28"/>
          <w:rtl/>
        </w:rPr>
        <w:t>.</w:t>
      </w:r>
      <w:r w:rsidRPr="00393B22">
        <w:rPr>
          <w:rFonts w:cs="Arial"/>
          <w:sz w:val="28"/>
          <w:szCs w:val="28"/>
          <w:rtl/>
        </w:rPr>
        <w:t xml:space="preserve"> חייבין עליה מיתה</w:t>
      </w:r>
      <w:r w:rsidRPr="000B3F36">
        <w:rPr>
          <w:rFonts w:cs="Arial" w:hint="cs"/>
          <w:sz w:val="28"/>
          <w:szCs w:val="28"/>
          <w:rtl/>
        </w:rPr>
        <w:t>,</w:t>
      </w:r>
      <w:r w:rsidRPr="00393B22">
        <w:rPr>
          <w:rFonts w:cs="Arial"/>
          <w:sz w:val="28"/>
          <w:szCs w:val="28"/>
          <w:rtl/>
        </w:rPr>
        <w:t xml:space="preserve"> וחומש</w:t>
      </w:r>
      <w:r w:rsidRPr="000B3F36">
        <w:rPr>
          <w:rFonts w:cs="Arial" w:hint="cs"/>
          <w:sz w:val="28"/>
          <w:szCs w:val="28"/>
          <w:rtl/>
        </w:rPr>
        <w:t>,</w:t>
      </w:r>
      <w:r w:rsidRPr="00393B22">
        <w:rPr>
          <w:rFonts w:cs="Arial"/>
          <w:sz w:val="28"/>
          <w:szCs w:val="28"/>
          <w:rtl/>
        </w:rPr>
        <w:t xml:space="preserve"> ואסורה לזרים</w:t>
      </w:r>
      <w:r w:rsidRPr="000B3F36">
        <w:rPr>
          <w:rFonts w:cs="Arial" w:hint="cs"/>
          <w:sz w:val="28"/>
          <w:szCs w:val="28"/>
          <w:rtl/>
        </w:rPr>
        <w:t>,</w:t>
      </w:r>
      <w:r w:rsidRPr="00393B22">
        <w:rPr>
          <w:rFonts w:cs="Arial"/>
          <w:sz w:val="28"/>
          <w:szCs w:val="28"/>
          <w:rtl/>
        </w:rPr>
        <w:t xml:space="preserve"> והן ניכסי כהן</w:t>
      </w:r>
      <w:r w:rsidRPr="000B3F36">
        <w:rPr>
          <w:rFonts w:cs="Arial" w:hint="cs"/>
          <w:sz w:val="28"/>
          <w:szCs w:val="28"/>
          <w:rtl/>
        </w:rPr>
        <w:t>,</w:t>
      </w:r>
      <w:r w:rsidRPr="00393B22">
        <w:rPr>
          <w:rFonts w:cs="Arial"/>
          <w:sz w:val="28"/>
          <w:szCs w:val="28"/>
          <w:rtl/>
        </w:rPr>
        <w:t xml:space="preserve"> ועולין באחד ומאה</w:t>
      </w:r>
      <w:r w:rsidRPr="000B3F36">
        <w:rPr>
          <w:rFonts w:cs="Arial" w:hint="cs"/>
          <w:sz w:val="28"/>
          <w:szCs w:val="28"/>
          <w:rtl/>
        </w:rPr>
        <w:t>,</w:t>
      </w:r>
      <w:r w:rsidRPr="00393B22">
        <w:rPr>
          <w:rFonts w:cs="Arial"/>
          <w:sz w:val="28"/>
          <w:szCs w:val="28"/>
          <w:rtl/>
        </w:rPr>
        <w:t xml:space="preserve"> וטעונין רחיצת ידים</w:t>
      </w:r>
      <w:r w:rsidRPr="000B3F36">
        <w:rPr>
          <w:rFonts w:cs="Arial" w:hint="cs"/>
          <w:sz w:val="28"/>
          <w:szCs w:val="28"/>
          <w:rtl/>
        </w:rPr>
        <w:t>,</w:t>
      </w:r>
      <w:r w:rsidRPr="00393B22">
        <w:rPr>
          <w:rFonts w:cs="Arial"/>
          <w:sz w:val="28"/>
          <w:szCs w:val="28"/>
          <w:rtl/>
        </w:rPr>
        <w:t xml:space="preserve"> והערב שמש</w:t>
      </w:r>
      <w:r w:rsidRPr="000B3F36">
        <w:rPr>
          <w:rFonts w:cs="Arial" w:hint="cs"/>
          <w:sz w:val="28"/>
          <w:szCs w:val="28"/>
          <w:rtl/>
        </w:rPr>
        <w:t>,</w:t>
      </w:r>
      <w:r w:rsidRPr="00393B22">
        <w:rPr>
          <w:rFonts w:cs="Arial"/>
          <w:sz w:val="28"/>
          <w:szCs w:val="28"/>
          <w:rtl/>
        </w:rPr>
        <w:t xml:space="preserve"> ואינן ניטלין מן הטהור על הטמא</w:t>
      </w:r>
      <w:r w:rsidRPr="000B3F36">
        <w:rPr>
          <w:rFonts w:cs="Arial" w:hint="cs"/>
          <w:sz w:val="28"/>
          <w:szCs w:val="28"/>
          <w:rtl/>
        </w:rPr>
        <w:t>,</w:t>
      </w:r>
      <w:r w:rsidRPr="00393B22">
        <w:rPr>
          <w:rFonts w:cs="Arial"/>
          <w:sz w:val="28"/>
          <w:szCs w:val="28"/>
          <w:rtl/>
        </w:rPr>
        <w:t xml:space="preserve"> אלא מן המוקף</w:t>
      </w:r>
      <w:r w:rsidRPr="000B3F36">
        <w:rPr>
          <w:rFonts w:cs="Arial" w:hint="cs"/>
          <w:sz w:val="28"/>
          <w:szCs w:val="28"/>
          <w:rtl/>
        </w:rPr>
        <w:t>,</w:t>
      </w:r>
      <w:r w:rsidRPr="00393B22">
        <w:rPr>
          <w:rFonts w:cs="Arial"/>
          <w:sz w:val="28"/>
          <w:szCs w:val="28"/>
          <w:rtl/>
        </w:rPr>
        <w:t xml:space="preserve"> ומן הדבר הגמור. האומר כל גורני [דף ט עמוד ב] תרומה</w:t>
      </w:r>
      <w:r w:rsidRPr="000B3F36">
        <w:rPr>
          <w:rFonts w:cs="Arial" w:hint="cs"/>
          <w:sz w:val="28"/>
          <w:szCs w:val="28"/>
          <w:rtl/>
        </w:rPr>
        <w:t>,</w:t>
      </w:r>
      <w:r w:rsidRPr="00393B22">
        <w:rPr>
          <w:rFonts w:cs="Arial"/>
          <w:sz w:val="28"/>
          <w:szCs w:val="28"/>
          <w:rtl/>
        </w:rPr>
        <w:t xml:space="preserve"> וכל עיסתי חלה</w:t>
      </w:r>
      <w:r w:rsidRPr="000B3F36">
        <w:rPr>
          <w:rFonts w:cs="Arial" w:hint="cs"/>
          <w:sz w:val="28"/>
          <w:szCs w:val="28"/>
          <w:rtl/>
        </w:rPr>
        <w:t>,</w:t>
      </w:r>
      <w:r w:rsidRPr="00393B22">
        <w:rPr>
          <w:rFonts w:cs="Arial"/>
          <w:sz w:val="28"/>
          <w:szCs w:val="28"/>
          <w:rtl/>
        </w:rPr>
        <w:t xml:space="preserve"> לא אמר כלום</w:t>
      </w:r>
      <w:r w:rsidRPr="000B3F36">
        <w:rPr>
          <w:rFonts w:cs="Arial" w:hint="cs"/>
          <w:sz w:val="28"/>
          <w:szCs w:val="28"/>
          <w:rtl/>
        </w:rPr>
        <w:t>,</w:t>
      </w:r>
      <w:r w:rsidRPr="00393B22">
        <w:rPr>
          <w:rFonts w:cs="Arial"/>
          <w:sz w:val="28"/>
          <w:szCs w:val="28"/>
          <w:rtl/>
        </w:rPr>
        <w:t xml:space="preserve"> עד שישייר מקצת: </w:t>
      </w:r>
    </w:p>
    <w:p w14:paraId="6EB7F7C3" w14:textId="0D8E008E" w:rsidR="008A5671" w:rsidRPr="00393B22" w:rsidRDefault="008A5671" w:rsidP="008A5671">
      <w:pPr>
        <w:bidi/>
        <w:rPr>
          <w:rFonts w:cs="Arial"/>
          <w:sz w:val="24"/>
          <w:szCs w:val="24"/>
          <w:rtl/>
        </w:rPr>
      </w:pPr>
      <w:r w:rsidRPr="00393B22">
        <w:rPr>
          <w:rFonts w:cs="Arial"/>
          <w:sz w:val="24"/>
          <w:szCs w:val="24"/>
          <w:rtl/>
        </w:rPr>
        <w:t>גמ'</w:t>
      </w:r>
      <w:r w:rsidRPr="00CF077B">
        <w:rPr>
          <w:rFonts w:cs="Arial" w:hint="cs"/>
          <w:sz w:val="24"/>
          <w:szCs w:val="24"/>
          <w:rtl/>
        </w:rPr>
        <w:t>:</w:t>
      </w:r>
      <w:r w:rsidRPr="00CF077B">
        <w:rPr>
          <w:rFonts w:cs="Arial"/>
          <w:sz w:val="24"/>
          <w:szCs w:val="24"/>
          <w:rtl/>
        </w:rPr>
        <w:t xml:space="preserve"> </w:t>
      </w:r>
      <w:r w:rsidRPr="00254326">
        <w:rPr>
          <w:rFonts w:cs="Arial" w:hint="cs"/>
          <w:b/>
          <w:bCs/>
          <w:sz w:val="24"/>
          <w:szCs w:val="24"/>
          <w:rtl/>
        </w:rPr>
        <w:t xml:space="preserve">תנן, </w:t>
      </w:r>
      <w:r w:rsidRPr="00254326">
        <w:rPr>
          <w:rFonts w:cs="Arial"/>
          <w:b/>
          <w:bCs/>
          <w:sz w:val="24"/>
          <w:szCs w:val="24"/>
          <w:rtl/>
        </w:rPr>
        <w:t>החלה והתרומה</w:t>
      </w:r>
      <w:r w:rsidRPr="00254326">
        <w:rPr>
          <w:rFonts w:cs="Arial" w:hint="cs"/>
          <w:b/>
          <w:bCs/>
          <w:sz w:val="24"/>
          <w:szCs w:val="24"/>
          <w:rtl/>
        </w:rPr>
        <w:t>.</w:t>
      </w:r>
      <w:r w:rsidRPr="00254326">
        <w:rPr>
          <w:rFonts w:cs="Arial"/>
          <w:b/>
          <w:bCs/>
          <w:sz w:val="24"/>
          <w:szCs w:val="24"/>
          <w:rtl/>
        </w:rPr>
        <w:t xml:space="preserve"> חייבין עליה מיתה</w:t>
      </w:r>
      <w:r w:rsidRPr="00CF077B">
        <w:rPr>
          <w:rFonts w:cs="Arial" w:hint="cs"/>
          <w:sz w:val="24"/>
          <w:szCs w:val="24"/>
          <w:rtl/>
        </w:rPr>
        <w:t>.</w:t>
      </w:r>
      <w:r w:rsidRPr="00CF077B">
        <w:rPr>
          <w:rFonts w:cs="Arial"/>
          <w:sz w:val="24"/>
          <w:szCs w:val="24"/>
          <w:rtl/>
        </w:rPr>
        <w:t xml:space="preserve"> </w:t>
      </w:r>
      <w:r w:rsidRPr="00CA11BA">
        <w:rPr>
          <w:rFonts w:cs="Arial" w:hint="cs"/>
          <w:i/>
          <w:iCs/>
          <w:sz w:val="16"/>
          <w:szCs w:val="16"/>
          <w:rtl/>
        </w:rPr>
        <w:t>ולמה דווקא כאן הדגישו חז"ל שחייב מיתה?</w:t>
      </w:r>
      <w:r w:rsidRPr="00393B22">
        <w:rPr>
          <w:rFonts w:cs="Arial"/>
          <w:sz w:val="24"/>
          <w:szCs w:val="24"/>
          <w:rtl/>
        </w:rPr>
        <w:t xml:space="preserve"> רבי יודה בר פזי </w:t>
      </w:r>
      <w:r w:rsidRPr="00CF077B">
        <w:rPr>
          <w:rFonts w:cs="Arial" w:hint="cs"/>
          <w:sz w:val="24"/>
          <w:szCs w:val="24"/>
          <w:rtl/>
        </w:rPr>
        <w:t>ו</w:t>
      </w:r>
      <w:r w:rsidRPr="00CF077B">
        <w:rPr>
          <w:rFonts w:cs="Arial"/>
          <w:sz w:val="24"/>
          <w:szCs w:val="24"/>
          <w:rtl/>
        </w:rPr>
        <w:t>רבי</w:t>
      </w:r>
      <w:r w:rsidRPr="00393B22">
        <w:rPr>
          <w:rFonts w:cs="Arial"/>
          <w:sz w:val="24"/>
          <w:szCs w:val="24"/>
          <w:rtl/>
        </w:rPr>
        <w:t xml:space="preserve"> חנין </w:t>
      </w:r>
      <w:r w:rsidRPr="00254326">
        <w:rPr>
          <w:rFonts w:cs="Arial" w:hint="cs"/>
          <w:b/>
          <w:bCs/>
          <w:sz w:val="24"/>
          <w:szCs w:val="24"/>
          <w:rtl/>
        </w:rPr>
        <w:t>אמרו</w:t>
      </w:r>
      <w:r w:rsidRPr="00CF077B">
        <w:rPr>
          <w:rFonts w:cs="Arial" w:hint="cs"/>
          <w:sz w:val="24"/>
          <w:szCs w:val="24"/>
          <w:rtl/>
        </w:rPr>
        <w:t xml:space="preserve"> </w:t>
      </w:r>
      <w:r w:rsidRPr="00393B22">
        <w:rPr>
          <w:rFonts w:cs="Arial"/>
          <w:sz w:val="24"/>
          <w:szCs w:val="24"/>
          <w:rtl/>
        </w:rPr>
        <w:t>בשם רבי שמואל בר רב יצחק</w:t>
      </w:r>
      <w:r w:rsidRPr="00CF077B">
        <w:rPr>
          <w:rFonts w:cs="Arial" w:hint="cs"/>
          <w:sz w:val="24"/>
          <w:szCs w:val="24"/>
          <w:rtl/>
        </w:rPr>
        <w:t xml:space="preserve">. </w:t>
      </w:r>
      <w:r w:rsidRPr="00254326">
        <w:rPr>
          <w:rFonts w:cs="Arial" w:hint="cs"/>
          <w:b/>
          <w:bCs/>
          <w:sz w:val="24"/>
          <w:szCs w:val="24"/>
          <w:rtl/>
        </w:rPr>
        <w:t>שלא תחשוב ש</w:t>
      </w:r>
      <w:r w:rsidRPr="00254326">
        <w:rPr>
          <w:rFonts w:cs="Arial"/>
          <w:b/>
          <w:bCs/>
          <w:sz w:val="24"/>
          <w:szCs w:val="24"/>
          <w:rtl/>
        </w:rPr>
        <w:t xml:space="preserve">חלה </w:t>
      </w:r>
      <w:r w:rsidRPr="00254326">
        <w:rPr>
          <w:rFonts w:cs="Arial" w:hint="cs"/>
          <w:b/>
          <w:bCs/>
          <w:sz w:val="24"/>
          <w:szCs w:val="24"/>
          <w:rtl/>
        </w:rPr>
        <w:t>מלשון</w:t>
      </w:r>
      <w:r w:rsidRPr="00393B22">
        <w:rPr>
          <w:rFonts w:cs="Arial"/>
          <w:sz w:val="24"/>
          <w:szCs w:val="24"/>
          <w:rtl/>
        </w:rPr>
        <w:t xml:space="preserve"> חולין הוא</w:t>
      </w:r>
      <w:r w:rsidRPr="00CF077B">
        <w:rPr>
          <w:rFonts w:cs="Arial"/>
          <w:sz w:val="24"/>
          <w:szCs w:val="24"/>
          <w:rtl/>
        </w:rPr>
        <w:t xml:space="preserve">, </w:t>
      </w:r>
      <w:r w:rsidRPr="00254326">
        <w:rPr>
          <w:rFonts w:cs="Arial"/>
          <w:b/>
          <w:bCs/>
          <w:sz w:val="24"/>
          <w:szCs w:val="24"/>
          <w:rtl/>
        </w:rPr>
        <w:t>שהרי כבר הפריש תרומות ומעשרות</w:t>
      </w:r>
      <w:r w:rsidRPr="00254326">
        <w:rPr>
          <w:rFonts w:cs="Arial" w:hint="cs"/>
          <w:b/>
          <w:bCs/>
          <w:sz w:val="24"/>
          <w:szCs w:val="24"/>
          <w:rtl/>
        </w:rPr>
        <w:t xml:space="preserve"> ויבואו</w:t>
      </w:r>
      <w:r w:rsidRPr="00393B22">
        <w:rPr>
          <w:rFonts w:cs="Arial"/>
          <w:sz w:val="24"/>
          <w:szCs w:val="24"/>
          <w:rtl/>
        </w:rPr>
        <w:t xml:space="preserve"> לגלגל </w:t>
      </w:r>
      <w:r w:rsidRPr="0087348A">
        <w:rPr>
          <w:rFonts w:cs="Arial" w:hint="cs"/>
          <w:i/>
          <w:iCs/>
          <w:sz w:val="16"/>
          <w:szCs w:val="16"/>
          <w:rtl/>
        </w:rPr>
        <w:t>לזלזל</w:t>
      </w:r>
      <w:r w:rsidRPr="00CF077B">
        <w:rPr>
          <w:rFonts w:cs="Arial"/>
          <w:sz w:val="24"/>
          <w:szCs w:val="24"/>
          <w:rtl/>
        </w:rPr>
        <w:t xml:space="preserve"> </w:t>
      </w:r>
      <w:r w:rsidRPr="00393B22">
        <w:rPr>
          <w:rFonts w:cs="Arial"/>
          <w:sz w:val="24"/>
          <w:szCs w:val="24"/>
          <w:rtl/>
        </w:rPr>
        <w:t>בהן. לפום כן צריך מימר החלה והתרומה חייבים עליהן מיתה וחומש. עשר מצות אדם עושה עד שלא יאכל פרוסה. משום לא תחרוש</w:t>
      </w:r>
      <w:r w:rsidRPr="00CF077B">
        <w:rPr>
          <w:rFonts w:cs="Arial" w:hint="cs"/>
          <w:sz w:val="24"/>
          <w:szCs w:val="24"/>
          <w:rtl/>
        </w:rPr>
        <w:t xml:space="preserve"> </w:t>
      </w:r>
      <w:r w:rsidRPr="00254326">
        <w:rPr>
          <w:rFonts w:cs="Arial"/>
          <w:b/>
          <w:bCs/>
          <w:sz w:val="24"/>
          <w:szCs w:val="24"/>
          <w:rtl/>
        </w:rPr>
        <w:t>בשור וחמור</w:t>
      </w:r>
      <w:r w:rsidRPr="00393B22">
        <w:rPr>
          <w:rFonts w:cs="Arial"/>
          <w:sz w:val="24"/>
          <w:szCs w:val="24"/>
          <w:rtl/>
        </w:rPr>
        <w:t>. בל תזרע</w:t>
      </w:r>
      <w:r w:rsidRPr="00CF077B">
        <w:rPr>
          <w:rFonts w:cs="Arial" w:hint="cs"/>
          <w:sz w:val="24"/>
          <w:szCs w:val="24"/>
          <w:rtl/>
        </w:rPr>
        <w:t xml:space="preserve"> </w:t>
      </w:r>
      <w:r w:rsidRPr="00254326">
        <w:rPr>
          <w:rFonts w:cs="Arial" w:hint="cs"/>
          <w:b/>
          <w:bCs/>
          <w:sz w:val="24"/>
          <w:szCs w:val="24"/>
          <w:rtl/>
        </w:rPr>
        <w:t>כלאים</w:t>
      </w:r>
      <w:r w:rsidRPr="00393B22">
        <w:rPr>
          <w:rFonts w:cs="Arial"/>
          <w:sz w:val="24"/>
          <w:szCs w:val="24"/>
          <w:rtl/>
        </w:rPr>
        <w:t>. בל תחסום</w:t>
      </w:r>
      <w:r w:rsidRPr="00CF077B">
        <w:rPr>
          <w:rFonts w:cs="Arial" w:hint="cs"/>
          <w:sz w:val="24"/>
          <w:szCs w:val="24"/>
          <w:rtl/>
        </w:rPr>
        <w:t xml:space="preserve"> </w:t>
      </w:r>
      <w:r w:rsidRPr="00254326">
        <w:rPr>
          <w:rFonts w:cs="Arial" w:hint="cs"/>
          <w:b/>
          <w:bCs/>
          <w:sz w:val="24"/>
          <w:szCs w:val="24"/>
          <w:rtl/>
        </w:rPr>
        <w:t>שור בדישו</w:t>
      </w:r>
      <w:r w:rsidRPr="00393B22">
        <w:rPr>
          <w:rFonts w:cs="Arial"/>
          <w:sz w:val="24"/>
          <w:szCs w:val="24"/>
          <w:rtl/>
        </w:rPr>
        <w:t>. לקט. שכחה. ופיאה</w:t>
      </w:r>
      <w:r w:rsidRPr="00CF077B">
        <w:rPr>
          <w:rFonts w:cs="Arial" w:hint="cs"/>
          <w:sz w:val="24"/>
          <w:szCs w:val="24"/>
          <w:rtl/>
        </w:rPr>
        <w:t xml:space="preserve"> </w:t>
      </w:r>
      <w:r w:rsidRPr="00254326">
        <w:rPr>
          <w:rFonts w:cs="Arial" w:hint="cs"/>
          <w:b/>
          <w:bCs/>
          <w:sz w:val="24"/>
          <w:szCs w:val="24"/>
          <w:rtl/>
        </w:rPr>
        <w:t>לעניים</w:t>
      </w:r>
      <w:r w:rsidRPr="00393B22">
        <w:rPr>
          <w:rFonts w:cs="Arial"/>
          <w:sz w:val="24"/>
          <w:szCs w:val="24"/>
          <w:rtl/>
        </w:rPr>
        <w:t>. תרומה</w:t>
      </w:r>
      <w:r w:rsidRPr="00CF077B">
        <w:rPr>
          <w:rFonts w:cs="Arial" w:hint="cs"/>
          <w:sz w:val="24"/>
          <w:szCs w:val="24"/>
          <w:rtl/>
        </w:rPr>
        <w:t xml:space="preserve"> </w:t>
      </w:r>
      <w:r w:rsidRPr="00254326">
        <w:rPr>
          <w:rFonts w:cs="Arial" w:hint="cs"/>
          <w:b/>
          <w:bCs/>
          <w:sz w:val="24"/>
          <w:szCs w:val="24"/>
          <w:rtl/>
        </w:rPr>
        <w:t>לכהן</w:t>
      </w:r>
      <w:r w:rsidRPr="00254326">
        <w:rPr>
          <w:rFonts w:cs="Arial"/>
          <w:b/>
          <w:bCs/>
          <w:sz w:val="24"/>
          <w:szCs w:val="24"/>
          <w:rtl/>
        </w:rPr>
        <w:t>. ומע</w:t>
      </w:r>
      <w:r w:rsidRPr="00254326">
        <w:rPr>
          <w:rFonts w:cs="Arial" w:hint="cs"/>
          <w:b/>
          <w:bCs/>
          <w:sz w:val="24"/>
          <w:szCs w:val="24"/>
          <w:rtl/>
        </w:rPr>
        <w:t xml:space="preserve">שר </w:t>
      </w:r>
      <w:r w:rsidRPr="00254326">
        <w:rPr>
          <w:rFonts w:cs="Arial"/>
          <w:b/>
          <w:bCs/>
          <w:sz w:val="24"/>
          <w:szCs w:val="24"/>
          <w:rtl/>
        </w:rPr>
        <w:t>ר</w:t>
      </w:r>
      <w:r w:rsidRPr="00254326">
        <w:rPr>
          <w:rFonts w:cs="Arial" w:hint="cs"/>
          <w:b/>
          <w:bCs/>
          <w:sz w:val="24"/>
          <w:szCs w:val="24"/>
          <w:rtl/>
        </w:rPr>
        <w:t>אשון ללוי</w:t>
      </w:r>
      <w:r w:rsidRPr="00254326">
        <w:rPr>
          <w:rFonts w:cs="Arial"/>
          <w:b/>
          <w:bCs/>
          <w:sz w:val="24"/>
          <w:szCs w:val="24"/>
          <w:rtl/>
        </w:rPr>
        <w:t>. ומע</w:t>
      </w:r>
      <w:r w:rsidRPr="00254326">
        <w:rPr>
          <w:rFonts w:cs="Arial" w:hint="cs"/>
          <w:b/>
          <w:bCs/>
          <w:sz w:val="24"/>
          <w:szCs w:val="24"/>
          <w:rtl/>
        </w:rPr>
        <w:t xml:space="preserve">שר שני </w:t>
      </w:r>
      <w:r w:rsidRPr="00254326">
        <w:rPr>
          <w:rFonts w:cs="Arial"/>
          <w:b/>
          <w:bCs/>
          <w:sz w:val="24"/>
          <w:szCs w:val="24"/>
          <w:rtl/>
        </w:rPr>
        <w:t>לעלות ירושלים</w:t>
      </w:r>
      <w:r w:rsidRPr="00CF077B">
        <w:rPr>
          <w:rFonts w:cs="Arial"/>
          <w:sz w:val="24"/>
          <w:szCs w:val="24"/>
          <w:rtl/>
        </w:rPr>
        <w:t>.</w:t>
      </w:r>
      <w:r w:rsidRPr="00393B22">
        <w:rPr>
          <w:rFonts w:cs="Arial"/>
          <w:sz w:val="24"/>
          <w:szCs w:val="24"/>
          <w:rtl/>
        </w:rPr>
        <w:t xml:space="preserve"> וחלה</w:t>
      </w:r>
      <w:r w:rsidRPr="00CF077B">
        <w:rPr>
          <w:rFonts w:cs="Arial" w:hint="cs"/>
          <w:sz w:val="24"/>
          <w:szCs w:val="24"/>
          <w:rtl/>
        </w:rPr>
        <w:t xml:space="preserve"> </w:t>
      </w:r>
      <w:r w:rsidRPr="00254326">
        <w:rPr>
          <w:rFonts w:cs="Arial" w:hint="cs"/>
          <w:b/>
          <w:bCs/>
          <w:sz w:val="24"/>
          <w:szCs w:val="24"/>
          <w:rtl/>
        </w:rPr>
        <w:t>לכהן</w:t>
      </w:r>
      <w:r w:rsidRPr="00393B22">
        <w:rPr>
          <w:rFonts w:cs="Arial"/>
          <w:sz w:val="24"/>
          <w:szCs w:val="24"/>
          <w:rtl/>
        </w:rPr>
        <w:t>. רבי יצחק</w:t>
      </w:r>
      <w:r w:rsidRPr="00CF077B">
        <w:rPr>
          <w:rFonts w:cs="Arial" w:hint="cs"/>
          <w:sz w:val="24"/>
          <w:szCs w:val="24"/>
          <w:rtl/>
        </w:rPr>
        <w:t>,</w:t>
      </w:r>
      <w:r w:rsidRPr="00CF077B">
        <w:rPr>
          <w:rFonts w:cs="Arial"/>
          <w:sz w:val="24"/>
          <w:szCs w:val="24"/>
          <w:rtl/>
        </w:rPr>
        <w:t xml:space="preserve"> </w:t>
      </w:r>
      <w:r w:rsidRPr="00254326">
        <w:rPr>
          <w:rFonts w:cs="Arial" w:hint="cs"/>
          <w:b/>
          <w:bCs/>
          <w:sz w:val="24"/>
          <w:szCs w:val="24"/>
          <w:rtl/>
        </w:rPr>
        <w:t>עשה סימן</w:t>
      </w:r>
      <w:r w:rsidRPr="00393B22">
        <w:rPr>
          <w:rFonts w:cs="Arial"/>
          <w:sz w:val="24"/>
          <w:szCs w:val="24"/>
          <w:rtl/>
        </w:rPr>
        <w:t xml:space="preserve"> בידו</w:t>
      </w:r>
      <w:r w:rsidRPr="00CF077B">
        <w:rPr>
          <w:rFonts w:cs="Arial" w:hint="cs"/>
          <w:sz w:val="24"/>
          <w:szCs w:val="24"/>
          <w:rtl/>
        </w:rPr>
        <w:t>.</w:t>
      </w:r>
      <w:r w:rsidRPr="00CF077B">
        <w:rPr>
          <w:rFonts w:cs="Arial"/>
          <w:sz w:val="24"/>
          <w:szCs w:val="24"/>
          <w:rtl/>
        </w:rPr>
        <w:t xml:space="preserve"> </w:t>
      </w:r>
      <w:r w:rsidRPr="00254326">
        <w:rPr>
          <w:rFonts w:cs="Arial" w:hint="cs"/>
          <w:b/>
          <w:bCs/>
          <w:sz w:val="24"/>
          <w:szCs w:val="24"/>
          <w:rtl/>
        </w:rPr>
        <w:t>דכד</w:t>
      </w:r>
      <w:r w:rsidRPr="00393B22">
        <w:rPr>
          <w:rFonts w:cs="Arial"/>
          <w:sz w:val="24"/>
          <w:szCs w:val="24"/>
          <w:rtl/>
        </w:rPr>
        <w:t xml:space="preserve"> אתי מיסב </w:t>
      </w:r>
      <w:r w:rsidRPr="00254326">
        <w:rPr>
          <w:rFonts w:cs="Arial" w:hint="cs"/>
          <w:b/>
          <w:bCs/>
          <w:sz w:val="24"/>
          <w:szCs w:val="24"/>
          <w:rtl/>
        </w:rPr>
        <w:t>ובא לחם</w:t>
      </w:r>
      <w:r w:rsidRPr="00CF077B">
        <w:rPr>
          <w:rFonts w:cs="Arial"/>
          <w:sz w:val="24"/>
          <w:szCs w:val="24"/>
          <w:rtl/>
        </w:rPr>
        <w:t xml:space="preserve"> </w:t>
      </w:r>
      <w:r w:rsidRPr="00393B22">
        <w:rPr>
          <w:rFonts w:cs="Arial"/>
          <w:sz w:val="24"/>
          <w:szCs w:val="24"/>
          <w:rtl/>
        </w:rPr>
        <w:t>לידוי</w:t>
      </w:r>
      <w:r w:rsidRPr="00CF077B">
        <w:rPr>
          <w:rFonts w:cs="Arial" w:hint="cs"/>
          <w:sz w:val="24"/>
          <w:szCs w:val="24"/>
          <w:rtl/>
        </w:rPr>
        <w:t>.</w:t>
      </w:r>
      <w:r w:rsidRPr="00393B22">
        <w:rPr>
          <w:rFonts w:cs="Arial"/>
          <w:sz w:val="24"/>
          <w:szCs w:val="24"/>
          <w:rtl/>
        </w:rPr>
        <w:t xml:space="preserve"> הוא פשט </w:t>
      </w:r>
      <w:r w:rsidRPr="00254326">
        <w:rPr>
          <w:rFonts w:cs="Arial"/>
          <w:b/>
          <w:bCs/>
          <w:sz w:val="24"/>
          <w:szCs w:val="24"/>
          <w:rtl/>
        </w:rPr>
        <w:t>עשר</w:t>
      </w:r>
      <w:r w:rsidRPr="00393B22">
        <w:rPr>
          <w:rFonts w:cs="Arial"/>
          <w:sz w:val="24"/>
          <w:szCs w:val="24"/>
          <w:rtl/>
        </w:rPr>
        <w:t xml:space="preserve"> אצבעתיה ואמר הרי קיימתי עשר מצות: </w:t>
      </w:r>
      <w:r w:rsidRPr="00254326">
        <w:rPr>
          <w:rFonts w:cs="Arial" w:hint="cs"/>
          <w:b/>
          <w:bCs/>
          <w:sz w:val="24"/>
          <w:szCs w:val="24"/>
          <w:rtl/>
        </w:rPr>
        <w:t>כשמפריש חלה, צריך שיומר שמפריש</w:t>
      </w:r>
      <w:r w:rsidRPr="00CF077B">
        <w:rPr>
          <w:rFonts w:cs="Arial"/>
          <w:sz w:val="24"/>
          <w:szCs w:val="24"/>
          <w:rtl/>
        </w:rPr>
        <w:t xml:space="preserve"> </w:t>
      </w:r>
      <w:r w:rsidRPr="00393B22">
        <w:rPr>
          <w:rFonts w:cs="Arial"/>
          <w:sz w:val="24"/>
          <w:szCs w:val="24"/>
          <w:rtl/>
        </w:rPr>
        <w:t xml:space="preserve">חלה על הכל. תרומה על הכל. </w:t>
      </w:r>
      <w:r w:rsidRPr="00254326">
        <w:rPr>
          <w:rFonts w:cs="Arial" w:hint="cs"/>
          <w:b/>
          <w:bCs/>
          <w:sz w:val="24"/>
          <w:szCs w:val="24"/>
          <w:rtl/>
        </w:rPr>
        <w:t>כתיב</w:t>
      </w:r>
      <w:r w:rsidRPr="00CF077B">
        <w:rPr>
          <w:rFonts w:cs="Arial" w:hint="cs"/>
          <w:sz w:val="24"/>
          <w:szCs w:val="24"/>
          <w:rtl/>
        </w:rPr>
        <w:t xml:space="preserve"> </w:t>
      </w:r>
      <w:r w:rsidRPr="00393B22">
        <w:rPr>
          <w:rFonts w:cs="Arial"/>
          <w:sz w:val="24"/>
          <w:szCs w:val="24"/>
          <w:rtl/>
        </w:rPr>
        <w:t>תרומה לה'</w:t>
      </w:r>
      <w:r w:rsidRPr="00CF077B">
        <w:rPr>
          <w:rFonts w:cs="Arial" w:hint="cs"/>
          <w:sz w:val="24"/>
          <w:szCs w:val="24"/>
          <w:rtl/>
        </w:rPr>
        <w:t>.</w:t>
      </w:r>
      <w:r w:rsidRPr="00393B22">
        <w:rPr>
          <w:rFonts w:cs="Arial"/>
          <w:sz w:val="24"/>
          <w:szCs w:val="24"/>
          <w:rtl/>
        </w:rPr>
        <w:t xml:space="preserve"> זה שם המיוחד</w:t>
      </w:r>
      <w:r w:rsidRPr="00CF077B">
        <w:rPr>
          <w:rFonts w:cs="Arial" w:hint="cs"/>
          <w:sz w:val="24"/>
          <w:szCs w:val="24"/>
          <w:rtl/>
        </w:rPr>
        <w:t xml:space="preserve"> </w:t>
      </w:r>
      <w:r w:rsidRPr="00254326">
        <w:rPr>
          <w:rFonts w:cs="Arial" w:hint="cs"/>
          <w:b/>
          <w:bCs/>
          <w:sz w:val="24"/>
          <w:szCs w:val="24"/>
          <w:rtl/>
        </w:rPr>
        <w:t>מכאן שצריך לברך בשם ומלכות על הפרשת תרומה</w:t>
      </w:r>
      <w:r w:rsidRPr="00254326">
        <w:rPr>
          <w:rFonts w:cs="Arial"/>
          <w:b/>
          <w:bCs/>
          <w:sz w:val="24"/>
          <w:szCs w:val="24"/>
          <w:rtl/>
        </w:rPr>
        <w:t xml:space="preserve">. </w:t>
      </w:r>
      <w:r w:rsidRPr="00254326">
        <w:rPr>
          <w:rFonts w:cs="Arial" w:hint="cs"/>
          <w:b/>
          <w:bCs/>
          <w:sz w:val="24"/>
          <w:szCs w:val="24"/>
          <w:rtl/>
        </w:rPr>
        <w:t xml:space="preserve">תנן, </w:t>
      </w:r>
      <w:r w:rsidRPr="00254326">
        <w:rPr>
          <w:rFonts w:cs="Arial"/>
          <w:b/>
          <w:bCs/>
          <w:sz w:val="24"/>
          <w:szCs w:val="24"/>
          <w:rtl/>
        </w:rPr>
        <w:t>האומר כל גורני תרומה</w:t>
      </w:r>
      <w:r w:rsidRPr="00254326">
        <w:rPr>
          <w:rFonts w:cs="Arial" w:hint="cs"/>
          <w:b/>
          <w:bCs/>
          <w:sz w:val="24"/>
          <w:szCs w:val="24"/>
          <w:rtl/>
        </w:rPr>
        <w:t>,</w:t>
      </w:r>
      <w:r w:rsidRPr="00254326">
        <w:rPr>
          <w:rFonts w:cs="Arial"/>
          <w:b/>
          <w:bCs/>
          <w:sz w:val="24"/>
          <w:szCs w:val="24"/>
          <w:rtl/>
        </w:rPr>
        <w:t xml:space="preserve"> וכל עיסתי חלה</w:t>
      </w:r>
      <w:r w:rsidRPr="00254326">
        <w:rPr>
          <w:rFonts w:cs="Arial" w:hint="cs"/>
          <w:b/>
          <w:bCs/>
          <w:sz w:val="24"/>
          <w:szCs w:val="24"/>
          <w:rtl/>
        </w:rPr>
        <w:t>,</w:t>
      </w:r>
      <w:r w:rsidRPr="00254326">
        <w:rPr>
          <w:rFonts w:cs="Arial"/>
          <w:b/>
          <w:bCs/>
          <w:sz w:val="24"/>
          <w:szCs w:val="24"/>
          <w:rtl/>
        </w:rPr>
        <w:t xml:space="preserve"> לא אמר כלום</w:t>
      </w:r>
      <w:r w:rsidRPr="00254326">
        <w:rPr>
          <w:rFonts w:cs="Arial" w:hint="cs"/>
          <w:b/>
          <w:bCs/>
          <w:sz w:val="24"/>
          <w:szCs w:val="24"/>
          <w:rtl/>
        </w:rPr>
        <w:t>,</w:t>
      </w:r>
      <w:r w:rsidRPr="00254326">
        <w:rPr>
          <w:rFonts w:cs="Arial"/>
          <w:b/>
          <w:bCs/>
          <w:sz w:val="24"/>
          <w:szCs w:val="24"/>
          <w:rtl/>
        </w:rPr>
        <w:t xml:space="preserve"> עד שישייר מקצת</w:t>
      </w:r>
      <w:r w:rsidRPr="00CF077B">
        <w:rPr>
          <w:rFonts w:cs="Arial" w:hint="cs"/>
          <w:sz w:val="24"/>
          <w:szCs w:val="24"/>
          <w:rtl/>
        </w:rPr>
        <w:t>.</w:t>
      </w:r>
      <w:r w:rsidRPr="00393B22">
        <w:rPr>
          <w:rFonts w:cs="Arial"/>
          <w:sz w:val="24"/>
          <w:szCs w:val="24"/>
          <w:rtl/>
        </w:rPr>
        <w:t xml:space="preserve"> מניין שלא עשה כלום עד שישייר מקצת</w:t>
      </w:r>
      <w:r w:rsidRPr="00CF077B">
        <w:rPr>
          <w:rFonts w:cs="Arial" w:hint="cs"/>
          <w:sz w:val="24"/>
          <w:szCs w:val="24"/>
          <w:rtl/>
        </w:rPr>
        <w:t>?</w:t>
      </w:r>
      <w:r w:rsidRPr="00393B22">
        <w:rPr>
          <w:rFonts w:cs="Arial"/>
          <w:sz w:val="24"/>
          <w:szCs w:val="24"/>
          <w:rtl/>
        </w:rPr>
        <w:t xml:space="preserve"> ת"ל </w:t>
      </w:r>
      <w:r w:rsidRPr="00254326">
        <w:rPr>
          <w:rFonts w:cs="Arial"/>
          <w:b/>
          <w:bCs/>
          <w:sz w:val="24"/>
          <w:szCs w:val="24"/>
          <w:rtl/>
        </w:rPr>
        <w:t>מראשית</w:t>
      </w:r>
      <w:r w:rsidRPr="00254326">
        <w:rPr>
          <w:rFonts w:cs="Arial" w:hint="cs"/>
          <w:b/>
          <w:bCs/>
          <w:sz w:val="24"/>
          <w:szCs w:val="24"/>
          <w:rtl/>
        </w:rPr>
        <w:t xml:space="preserve"> עריסותכם</w:t>
      </w:r>
      <w:r w:rsidRPr="00CF077B">
        <w:rPr>
          <w:rFonts w:cs="Arial" w:hint="cs"/>
          <w:sz w:val="24"/>
          <w:szCs w:val="24"/>
          <w:rtl/>
        </w:rPr>
        <w:t xml:space="preserve">, </w:t>
      </w:r>
      <w:r w:rsidRPr="00393B22">
        <w:rPr>
          <w:rFonts w:cs="Arial" w:hint="eastAsia"/>
          <w:sz w:val="24"/>
          <w:szCs w:val="24"/>
          <w:rtl/>
        </w:rPr>
        <w:t>מראשית</w:t>
      </w:r>
      <w:r w:rsidRPr="00393B22">
        <w:rPr>
          <w:rFonts w:cs="Arial"/>
          <w:sz w:val="24"/>
          <w:szCs w:val="24"/>
          <w:rtl/>
        </w:rPr>
        <w:t xml:space="preserve"> ולא כל ראשית:</w:t>
      </w:r>
    </w:p>
    <w:p w14:paraId="22A8F099" w14:textId="77777777" w:rsidR="008A5671" w:rsidRPr="00393B22" w:rsidRDefault="008A5671" w:rsidP="008A5671">
      <w:pPr>
        <w:bidi/>
        <w:rPr>
          <w:rFonts w:cs="Arial"/>
          <w:sz w:val="24"/>
          <w:szCs w:val="24"/>
          <w:rtl/>
        </w:rPr>
      </w:pPr>
      <w:r w:rsidRPr="00393B22">
        <w:rPr>
          <w:rFonts w:cs="Arial"/>
          <w:sz w:val="24"/>
          <w:szCs w:val="24"/>
          <w:rtl/>
        </w:rPr>
        <w:t>הדרן עלך פרק חמשה דברים</w:t>
      </w:r>
    </w:p>
    <w:p w14:paraId="4622E1B1" w14:textId="77777777" w:rsidR="008A5671" w:rsidRDefault="008A5671" w:rsidP="008A5671">
      <w:pPr>
        <w:bidi/>
        <w:rPr>
          <w:rFonts w:cs="Arial"/>
          <w:sz w:val="24"/>
          <w:szCs w:val="24"/>
          <w:rtl/>
        </w:rPr>
      </w:pPr>
      <w:r w:rsidRPr="00393B22">
        <w:rPr>
          <w:rFonts w:cs="Arial"/>
          <w:sz w:val="24"/>
          <w:szCs w:val="24"/>
          <w:rtl/>
        </w:rPr>
        <w:t>תלמוד ירושלמי (וילנא) מסכת חלה</w:t>
      </w:r>
    </w:p>
    <w:p w14:paraId="01C39862" w14:textId="1BB7F239" w:rsidR="008A5671" w:rsidRPr="00393B22" w:rsidRDefault="008A5671" w:rsidP="008A5671">
      <w:pPr>
        <w:bidi/>
        <w:rPr>
          <w:sz w:val="28"/>
        </w:rPr>
      </w:pPr>
      <w:r w:rsidRPr="00393B22">
        <w:rPr>
          <w:rFonts w:cs="Arial"/>
          <w:sz w:val="24"/>
          <w:szCs w:val="24"/>
          <w:rtl/>
        </w:rPr>
        <w:t xml:space="preserve"> </w:t>
      </w:r>
      <w:r w:rsidRPr="00393B22">
        <w:rPr>
          <w:rFonts w:cs="Arial"/>
          <w:sz w:val="28"/>
          <w:szCs w:val="28"/>
          <w:rtl/>
        </w:rPr>
        <w:t>פרק ב</w:t>
      </w:r>
      <w:r w:rsidRPr="006A60FA">
        <w:rPr>
          <w:rFonts w:cs="Arial"/>
          <w:sz w:val="28"/>
          <w:szCs w:val="28"/>
          <w:rtl/>
        </w:rPr>
        <w:t xml:space="preserve"> </w:t>
      </w:r>
      <w:r w:rsidRPr="00393B22">
        <w:rPr>
          <w:rFonts w:cs="Arial"/>
          <w:sz w:val="28"/>
          <w:szCs w:val="28"/>
          <w:rtl/>
        </w:rPr>
        <w:t>הלכה א</w:t>
      </w:r>
    </w:p>
    <w:p w14:paraId="47B995E8" w14:textId="45ECAB10" w:rsidR="008A5671" w:rsidRPr="006A60FA" w:rsidRDefault="008A5671" w:rsidP="008A5671">
      <w:pPr>
        <w:bidi/>
        <w:rPr>
          <w:rFonts w:cs="Arial"/>
          <w:sz w:val="28"/>
          <w:szCs w:val="28"/>
          <w:rtl/>
        </w:rPr>
      </w:pPr>
      <w:r w:rsidRPr="00393B22">
        <w:rPr>
          <w:rFonts w:cs="Arial"/>
          <w:sz w:val="28"/>
          <w:szCs w:val="28"/>
          <w:rtl/>
        </w:rPr>
        <w:t>[דף י עמוד א] מתני'</w:t>
      </w:r>
      <w:r w:rsidRPr="006A60FA">
        <w:rPr>
          <w:rFonts w:cs="Arial" w:hint="cs"/>
          <w:sz w:val="28"/>
          <w:szCs w:val="28"/>
          <w:rtl/>
        </w:rPr>
        <w:t>:</w:t>
      </w:r>
      <w:r w:rsidRPr="00393B22">
        <w:rPr>
          <w:rFonts w:cs="Arial"/>
          <w:sz w:val="28"/>
          <w:szCs w:val="28"/>
          <w:rtl/>
        </w:rPr>
        <w:t xml:space="preserve"> פירות חוצה לארץ שנכנסו לארץ</w:t>
      </w:r>
      <w:r w:rsidRPr="006A60FA">
        <w:rPr>
          <w:rFonts w:cs="Arial" w:hint="cs"/>
          <w:sz w:val="28"/>
          <w:szCs w:val="28"/>
          <w:rtl/>
        </w:rPr>
        <w:t>,</w:t>
      </w:r>
      <w:r w:rsidRPr="00393B22">
        <w:rPr>
          <w:rFonts w:cs="Arial"/>
          <w:sz w:val="28"/>
          <w:szCs w:val="28"/>
          <w:rtl/>
        </w:rPr>
        <w:t xml:space="preserve"> חייבין בחלה. יצאו מיכן לשם</w:t>
      </w:r>
      <w:r w:rsidRPr="006A60FA">
        <w:rPr>
          <w:rFonts w:cs="Arial" w:hint="cs"/>
          <w:sz w:val="28"/>
          <w:szCs w:val="28"/>
          <w:rtl/>
        </w:rPr>
        <w:t>.</w:t>
      </w:r>
      <w:r w:rsidRPr="00393B22">
        <w:rPr>
          <w:rFonts w:cs="Arial"/>
          <w:sz w:val="28"/>
          <w:szCs w:val="28"/>
          <w:rtl/>
        </w:rPr>
        <w:t xml:space="preserve"> רבי </w:t>
      </w:r>
      <w:r w:rsidRPr="006A60FA">
        <w:rPr>
          <w:rFonts w:cs="Arial" w:hint="cs"/>
          <w:sz w:val="28"/>
          <w:szCs w:val="28"/>
          <w:rtl/>
        </w:rPr>
        <w:t>א</w:t>
      </w:r>
      <w:r w:rsidRPr="006A60FA">
        <w:rPr>
          <w:rFonts w:cs="Arial"/>
          <w:sz w:val="28"/>
          <w:szCs w:val="28"/>
          <w:rtl/>
        </w:rPr>
        <w:t>ליעזר</w:t>
      </w:r>
      <w:r w:rsidRPr="00393B22">
        <w:rPr>
          <w:rFonts w:cs="Arial"/>
          <w:sz w:val="28"/>
          <w:szCs w:val="28"/>
          <w:rtl/>
        </w:rPr>
        <w:t xml:space="preserve"> מחייב</w:t>
      </w:r>
      <w:r w:rsidRPr="006A60FA">
        <w:rPr>
          <w:rFonts w:cs="Arial" w:hint="cs"/>
          <w:sz w:val="28"/>
          <w:szCs w:val="28"/>
          <w:rtl/>
        </w:rPr>
        <w:t>,</w:t>
      </w:r>
      <w:r w:rsidRPr="00393B22">
        <w:rPr>
          <w:rFonts w:cs="Arial"/>
          <w:sz w:val="28"/>
          <w:szCs w:val="28"/>
          <w:rtl/>
        </w:rPr>
        <w:t xml:space="preserve"> ור"ע פוטר. עפר ח"ל שבא בספינה לארץ</w:t>
      </w:r>
      <w:r w:rsidRPr="006A60FA">
        <w:rPr>
          <w:rFonts w:cs="Arial" w:hint="cs"/>
          <w:sz w:val="28"/>
          <w:szCs w:val="28"/>
          <w:rtl/>
        </w:rPr>
        <w:t>,</w:t>
      </w:r>
      <w:r w:rsidRPr="00393B22">
        <w:rPr>
          <w:rFonts w:cs="Arial"/>
          <w:sz w:val="28"/>
          <w:szCs w:val="28"/>
          <w:rtl/>
        </w:rPr>
        <w:t xml:space="preserve"> חייב במעשרות ובשביעית. אמר רבי </w:t>
      </w:r>
      <w:r w:rsidRPr="006A60FA">
        <w:rPr>
          <w:rFonts w:cs="Arial"/>
          <w:sz w:val="28"/>
          <w:szCs w:val="28"/>
          <w:rtl/>
        </w:rPr>
        <w:t>יהוד</w:t>
      </w:r>
      <w:r w:rsidRPr="006A60FA">
        <w:rPr>
          <w:rFonts w:cs="Arial" w:hint="cs"/>
          <w:sz w:val="28"/>
          <w:szCs w:val="28"/>
          <w:rtl/>
        </w:rPr>
        <w:t>ה.</w:t>
      </w:r>
      <w:r w:rsidRPr="00393B22">
        <w:rPr>
          <w:rFonts w:cs="Arial"/>
          <w:sz w:val="28"/>
          <w:szCs w:val="28"/>
          <w:rtl/>
        </w:rPr>
        <w:t xml:space="preserve"> אימתי</w:t>
      </w:r>
      <w:r w:rsidRPr="006A60FA">
        <w:rPr>
          <w:rFonts w:cs="Arial" w:hint="cs"/>
          <w:sz w:val="28"/>
          <w:szCs w:val="28"/>
          <w:rtl/>
        </w:rPr>
        <w:t>?</w:t>
      </w:r>
      <w:r w:rsidRPr="00393B22">
        <w:rPr>
          <w:rFonts w:cs="Arial"/>
          <w:sz w:val="28"/>
          <w:szCs w:val="28"/>
          <w:rtl/>
        </w:rPr>
        <w:t xml:space="preserve"> בזמן שהספינה גוששת. עיסה שנילושה במי פירות</w:t>
      </w:r>
      <w:r w:rsidRPr="006A60FA">
        <w:rPr>
          <w:rFonts w:cs="Arial" w:hint="cs"/>
          <w:sz w:val="28"/>
          <w:szCs w:val="28"/>
          <w:rtl/>
        </w:rPr>
        <w:t>.</w:t>
      </w:r>
      <w:r w:rsidRPr="00393B22">
        <w:rPr>
          <w:rFonts w:cs="Arial"/>
          <w:sz w:val="28"/>
          <w:szCs w:val="28"/>
          <w:rtl/>
        </w:rPr>
        <w:t xml:space="preserve"> חייבת בחלה</w:t>
      </w:r>
      <w:r w:rsidRPr="006A60FA">
        <w:rPr>
          <w:rFonts w:cs="Arial" w:hint="cs"/>
          <w:sz w:val="28"/>
          <w:szCs w:val="28"/>
          <w:rtl/>
        </w:rPr>
        <w:t>,</w:t>
      </w:r>
      <w:r w:rsidRPr="00393B22">
        <w:rPr>
          <w:rFonts w:cs="Arial"/>
          <w:sz w:val="28"/>
          <w:szCs w:val="28"/>
          <w:rtl/>
        </w:rPr>
        <w:t xml:space="preserve"> ונאכלת בידים מסואבות. האשה יושבת וקוצה חלתה ערומה</w:t>
      </w:r>
      <w:r w:rsidRPr="006A60FA">
        <w:rPr>
          <w:rFonts w:cs="Arial" w:hint="cs"/>
          <w:sz w:val="28"/>
          <w:szCs w:val="28"/>
          <w:rtl/>
        </w:rPr>
        <w:t>,</w:t>
      </w:r>
      <w:r w:rsidRPr="00393B22">
        <w:rPr>
          <w:rFonts w:cs="Arial"/>
          <w:sz w:val="28"/>
          <w:szCs w:val="28"/>
          <w:rtl/>
        </w:rPr>
        <w:t xml:space="preserve"> מפני שהיא יכולה לכסות את עצמה</w:t>
      </w:r>
      <w:r w:rsidRPr="006A60FA">
        <w:rPr>
          <w:rFonts w:cs="Arial" w:hint="cs"/>
          <w:sz w:val="28"/>
          <w:szCs w:val="28"/>
          <w:rtl/>
        </w:rPr>
        <w:t>.</w:t>
      </w:r>
      <w:r w:rsidRPr="00393B22">
        <w:rPr>
          <w:rFonts w:cs="Arial"/>
          <w:sz w:val="28"/>
          <w:szCs w:val="28"/>
          <w:rtl/>
        </w:rPr>
        <w:t xml:space="preserve"> אבל לא האיש: </w:t>
      </w:r>
    </w:p>
    <w:p w14:paraId="35B8C8DD" w14:textId="164B3AFE" w:rsidR="008A5671" w:rsidRPr="00393B22" w:rsidRDefault="008A5671" w:rsidP="008A5671">
      <w:pPr>
        <w:bidi/>
        <w:rPr>
          <w:rFonts w:cs="Arial"/>
          <w:sz w:val="24"/>
          <w:szCs w:val="24"/>
          <w:rtl/>
        </w:rPr>
      </w:pPr>
      <w:r w:rsidRPr="00393B22">
        <w:rPr>
          <w:rFonts w:cs="Arial"/>
          <w:sz w:val="24"/>
          <w:szCs w:val="24"/>
          <w:rtl/>
        </w:rPr>
        <w:t>גמ'</w:t>
      </w:r>
      <w:r w:rsidRPr="00CF077B">
        <w:rPr>
          <w:rFonts w:cs="Arial" w:hint="cs"/>
          <w:sz w:val="24"/>
          <w:szCs w:val="24"/>
          <w:rtl/>
        </w:rPr>
        <w:t>:</w:t>
      </w:r>
      <w:r w:rsidRPr="00CF077B">
        <w:rPr>
          <w:rFonts w:cs="Arial"/>
          <w:sz w:val="24"/>
          <w:szCs w:val="24"/>
          <w:rtl/>
        </w:rPr>
        <w:t xml:space="preserve"> </w:t>
      </w:r>
      <w:r w:rsidRPr="00254326">
        <w:rPr>
          <w:rFonts w:cs="Arial" w:hint="cs"/>
          <w:b/>
          <w:bCs/>
          <w:sz w:val="24"/>
          <w:szCs w:val="24"/>
          <w:rtl/>
        </w:rPr>
        <w:t>תנן</w:t>
      </w:r>
      <w:r w:rsidRPr="00CF077B">
        <w:rPr>
          <w:rFonts w:cs="Arial" w:hint="cs"/>
          <w:sz w:val="24"/>
          <w:szCs w:val="24"/>
          <w:rtl/>
        </w:rPr>
        <w:t>,</w:t>
      </w:r>
      <w:r w:rsidRPr="00393B22">
        <w:rPr>
          <w:rFonts w:cs="Arial"/>
          <w:sz w:val="24"/>
          <w:szCs w:val="24"/>
          <w:rtl/>
        </w:rPr>
        <w:t xml:space="preserve"> פירות חוצה לארץ </w:t>
      </w:r>
      <w:r w:rsidRPr="00254326">
        <w:rPr>
          <w:rFonts w:cs="Arial"/>
          <w:b/>
          <w:bCs/>
          <w:sz w:val="24"/>
          <w:szCs w:val="24"/>
          <w:rtl/>
        </w:rPr>
        <w:t>שנכנסו לארץ</w:t>
      </w:r>
      <w:r w:rsidRPr="00254326">
        <w:rPr>
          <w:rFonts w:cs="Arial" w:hint="cs"/>
          <w:b/>
          <w:bCs/>
          <w:sz w:val="24"/>
          <w:szCs w:val="24"/>
          <w:rtl/>
        </w:rPr>
        <w:t>,</w:t>
      </w:r>
      <w:r w:rsidRPr="00254326">
        <w:rPr>
          <w:rFonts w:cs="Arial"/>
          <w:b/>
          <w:bCs/>
          <w:sz w:val="24"/>
          <w:szCs w:val="24"/>
          <w:rtl/>
        </w:rPr>
        <w:t xml:space="preserve"> חייבין בחלה.</w:t>
      </w:r>
      <w:r w:rsidRPr="00254326">
        <w:rPr>
          <w:rFonts w:cs="Arial" w:hint="cs"/>
          <w:b/>
          <w:bCs/>
          <w:sz w:val="24"/>
          <w:szCs w:val="24"/>
          <w:rtl/>
        </w:rPr>
        <w:t xml:space="preserve"> מ"ט?</w:t>
      </w:r>
      <w:r w:rsidRPr="00254326">
        <w:rPr>
          <w:rFonts w:cs="Arial"/>
          <w:b/>
          <w:bCs/>
          <w:sz w:val="24"/>
          <w:szCs w:val="24"/>
          <w:rtl/>
        </w:rPr>
        <w:t xml:space="preserve"> </w:t>
      </w:r>
      <w:r w:rsidRPr="00254326">
        <w:rPr>
          <w:rFonts w:cs="Arial" w:hint="cs"/>
          <w:b/>
          <w:bCs/>
          <w:sz w:val="24"/>
          <w:szCs w:val="24"/>
          <w:rtl/>
        </w:rPr>
        <w:t>ד</w:t>
      </w:r>
      <w:r w:rsidRPr="00254326">
        <w:rPr>
          <w:rFonts w:cs="Arial"/>
          <w:b/>
          <w:bCs/>
          <w:sz w:val="24"/>
          <w:szCs w:val="24"/>
          <w:rtl/>
        </w:rPr>
        <w:t>כתיב</w:t>
      </w:r>
      <w:r w:rsidRPr="00393B22">
        <w:rPr>
          <w:rFonts w:cs="Arial"/>
          <w:sz w:val="24"/>
          <w:szCs w:val="24"/>
          <w:rtl/>
        </w:rPr>
        <w:t xml:space="preserve"> [במדבר טו יח] </w:t>
      </w:r>
      <w:r w:rsidRPr="00254326">
        <w:rPr>
          <w:rFonts w:cs="Arial" w:hint="cs"/>
          <w:b/>
          <w:bCs/>
          <w:sz w:val="24"/>
          <w:szCs w:val="24"/>
          <w:rtl/>
        </w:rPr>
        <w:t>בבאכם</w:t>
      </w:r>
      <w:r w:rsidRPr="00CF077B">
        <w:rPr>
          <w:rFonts w:cs="Arial" w:hint="cs"/>
          <w:sz w:val="24"/>
          <w:szCs w:val="24"/>
          <w:rtl/>
        </w:rPr>
        <w:t xml:space="preserve"> </w:t>
      </w:r>
      <w:r w:rsidRPr="00393B22">
        <w:rPr>
          <w:rFonts w:cs="Arial"/>
          <w:sz w:val="24"/>
          <w:szCs w:val="24"/>
          <w:rtl/>
        </w:rPr>
        <w:t>אל הארץ אשר אני מביא אתכם שמה. שמה אתם חייבין</w:t>
      </w:r>
      <w:r w:rsidRPr="00CF077B">
        <w:rPr>
          <w:rFonts w:cs="Arial" w:hint="cs"/>
          <w:sz w:val="24"/>
          <w:szCs w:val="24"/>
          <w:rtl/>
        </w:rPr>
        <w:t xml:space="preserve">, </w:t>
      </w:r>
      <w:r w:rsidRPr="00254326">
        <w:rPr>
          <w:rFonts w:cs="Arial" w:hint="cs"/>
          <w:b/>
          <w:bCs/>
          <w:sz w:val="24"/>
          <w:szCs w:val="24"/>
          <w:rtl/>
        </w:rPr>
        <w:t>ואפילו על פירות שגדלו בחו"ל</w:t>
      </w:r>
      <w:r w:rsidRPr="00254326">
        <w:rPr>
          <w:rFonts w:cs="Arial"/>
          <w:b/>
          <w:bCs/>
          <w:sz w:val="24"/>
          <w:szCs w:val="24"/>
          <w:rtl/>
        </w:rPr>
        <w:t xml:space="preserve">. </w:t>
      </w:r>
      <w:r w:rsidRPr="00254326">
        <w:rPr>
          <w:rFonts w:cs="Arial" w:hint="cs"/>
          <w:b/>
          <w:bCs/>
          <w:sz w:val="24"/>
          <w:szCs w:val="24"/>
          <w:rtl/>
        </w:rPr>
        <w:t>ו</w:t>
      </w:r>
      <w:r w:rsidRPr="00254326">
        <w:rPr>
          <w:rFonts w:cs="Arial"/>
          <w:b/>
          <w:bCs/>
          <w:sz w:val="24"/>
          <w:szCs w:val="24"/>
          <w:rtl/>
        </w:rPr>
        <w:t>אין</w:t>
      </w:r>
      <w:r w:rsidRPr="00393B22">
        <w:rPr>
          <w:rFonts w:cs="Arial"/>
          <w:sz w:val="24"/>
          <w:szCs w:val="24"/>
          <w:rtl/>
        </w:rPr>
        <w:t xml:space="preserve"> אתם חייבין </w:t>
      </w:r>
      <w:r w:rsidRPr="00254326">
        <w:rPr>
          <w:rFonts w:cs="Arial" w:hint="cs"/>
          <w:b/>
          <w:bCs/>
          <w:sz w:val="24"/>
          <w:szCs w:val="24"/>
          <w:rtl/>
        </w:rPr>
        <w:t>ב</w:t>
      </w:r>
      <w:r w:rsidRPr="00254326">
        <w:rPr>
          <w:rFonts w:cs="Arial"/>
          <w:b/>
          <w:bCs/>
          <w:sz w:val="24"/>
          <w:szCs w:val="24"/>
          <w:rtl/>
        </w:rPr>
        <w:t>חוץ</w:t>
      </w:r>
      <w:r w:rsidRPr="00393B22">
        <w:rPr>
          <w:rFonts w:cs="Arial"/>
          <w:sz w:val="24"/>
          <w:szCs w:val="24"/>
          <w:rtl/>
        </w:rPr>
        <w:t xml:space="preserve"> לארץ</w:t>
      </w:r>
      <w:r>
        <w:rPr>
          <w:rFonts w:cs="Arial" w:hint="cs"/>
          <w:sz w:val="24"/>
          <w:szCs w:val="24"/>
          <w:rtl/>
        </w:rPr>
        <w:t xml:space="preserve"> </w:t>
      </w:r>
      <w:r w:rsidRPr="00254326">
        <w:rPr>
          <w:rFonts w:cs="Arial" w:hint="cs"/>
          <w:b/>
          <w:bCs/>
          <w:sz w:val="24"/>
          <w:szCs w:val="24"/>
          <w:rtl/>
        </w:rPr>
        <w:t>אפיל</w:t>
      </w:r>
      <w:r>
        <w:rPr>
          <w:rFonts w:cs="Arial" w:hint="cs"/>
          <w:b/>
          <w:bCs/>
          <w:sz w:val="24"/>
          <w:szCs w:val="24"/>
          <w:rtl/>
        </w:rPr>
        <w:t>ו</w:t>
      </w:r>
      <w:r w:rsidRPr="00254326">
        <w:rPr>
          <w:rFonts w:cs="Arial" w:hint="cs"/>
          <w:b/>
          <w:bCs/>
          <w:sz w:val="24"/>
          <w:szCs w:val="24"/>
          <w:rtl/>
        </w:rPr>
        <w:t xml:space="preserve"> על פירות הארץ</w:t>
      </w:r>
      <w:r w:rsidRPr="00CF077B">
        <w:rPr>
          <w:rFonts w:cs="Arial"/>
          <w:sz w:val="24"/>
          <w:szCs w:val="24"/>
          <w:rtl/>
        </w:rPr>
        <w:t>.</w:t>
      </w:r>
      <w:r w:rsidRPr="00393B22">
        <w:rPr>
          <w:rFonts w:cs="Arial"/>
          <w:sz w:val="24"/>
          <w:szCs w:val="24"/>
          <w:rtl/>
        </w:rPr>
        <w:t xml:space="preserve"> תני</w:t>
      </w:r>
      <w:r w:rsidRPr="00CF077B">
        <w:rPr>
          <w:rFonts w:cs="Arial" w:hint="cs"/>
          <w:sz w:val="24"/>
          <w:szCs w:val="24"/>
          <w:rtl/>
        </w:rPr>
        <w:t>,</w:t>
      </w:r>
      <w:r w:rsidRPr="00393B22">
        <w:rPr>
          <w:rFonts w:cs="Arial"/>
          <w:sz w:val="24"/>
          <w:szCs w:val="24"/>
          <w:rtl/>
        </w:rPr>
        <w:t xml:space="preserve"> זו דברי רבי מאיר. אבל </w:t>
      </w:r>
      <w:r w:rsidRPr="00CF077B">
        <w:rPr>
          <w:rFonts w:cs="Arial" w:hint="cs"/>
          <w:sz w:val="24"/>
          <w:szCs w:val="24"/>
          <w:rtl/>
        </w:rPr>
        <w:t>ל</w:t>
      </w:r>
      <w:r w:rsidRPr="00CF077B">
        <w:rPr>
          <w:rFonts w:cs="Arial"/>
          <w:sz w:val="24"/>
          <w:szCs w:val="24"/>
          <w:rtl/>
        </w:rPr>
        <w:t>דברי</w:t>
      </w:r>
      <w:r w:rsidRPr="00393B22">
        <w:rPr>
          <w:rFonts w:cs="Arial"/>
          <w:sz w:val="24"/>
          <w:szCs w:val="24"/>
          <w:rtl/>
        </w:rPr>
        <w:t xml:space="preserve"> רבי יהודה</w:t>
      </w:r>
      <w:r w:rsidRPr="00CF077B">
        <w:rPr>
          <w:rFonts w:cs="Arial" w:hint="cs"/>
          <w:sz w:val="24"/>
          <w:szCs w:val="24"/>
          <w:rtl/>
        </w:rPr>
        <w:t>.</w:t>
      </w:r>
      <w:r w:rsidRPr="00393B22">
        <w:rPr>
          <w:rFonts w:cs="Arial"/>
          <w:sz w:val="24"/>
          <w:szCs w:val="24"/>
          <w:rtl/>
        </w:rPr>
        <w:t xml:space="preserve"> פירות ח"ל שנכנסו לארץ</w:t>
      </w:r>
      <w:r w:rsidRPr="00CF077B">
        <w:rPr>
          <w:rFonts w:cs="Arial" w:hint="cs"/>
          <w:sz w:val="24"/>
          <w:szCs w:val="24"/>
          <w:rtl/>
        </w:rPr>
        <w:t>.</w:t>
      </w:r>
      <w:r w:rsidRPr="00393B22">
        <w:rPr>
          <w:rFonts w:cs="Arial"/>
          <w:sz w:val="24"/>
          <w:szCs w:val="24"/>
          <w:rtl/>
        </w:rPr>
        <w:t xml:space="preserve"> ר"א פוטר</w:t>
      </w:r>
      <w:r w:rsidRPr="00CF077B">
        <w:rPr>
          <w:rFonts w:cs="Arial" w:hint="cs"/>
          <w:sz w:val="24"/>
          <w:szCs w:val="24"/>
          <w:rtl/>
        </w:rPr>
        <w:t>,</w:t>
      </w:r>
      <w:r w:rsidRPr="00393B22">
        <w:rPr>
          <w:rFonts w:cs="Arial"/>
          <w:sz w:val="24"/>
          <w:szCs w:val="24"/>
          <w:rtl/>
        </w:rPr>
        <w:t xml:space="preserve"> ור"ע מחייב. מה טעמו דר"א</w:t>
      </w:r>
      <w:r w:rsidRPr="00CF077B">
        <w:rPr>
          <w:rFonts w:cs="Arial" w:hint="cs"/>
          <w:sz w:val="24"/>
          <w:szCs w:val="24"/>
          <w:rtl/>
        </w:rPr>
        <w:t xml:space="preserve">? </w:t>
      </w:r>
      <w:r w:rsidRPr="00254326">
        <w:rPr>
          <w:rFonts w:cs="Arial" w:hint="cs"/>
          <w:b/>
          <w:bCs/>
          <w:sz w:val="24"/>
          <w:szCs w:val="24"/>
          <w:rtl/>
        </w:rPr>
        <w:t>דכתיב</w:t>
      </w:r>
      <w:r w:rsidRPr="00CF077B">
        <w:rPr>
          <w:rFonts w:cs="Arial"/>
          <w:sz w:val="24"/>
          <w:szCs w:val="24"/>
          <w:rtl/>
        </w:rPr>
        <w:t xml:space="preserve"> [במדבר טו </w:t>
      </w:r>
      <w:r w:rsidRPr="00393B22">
        <w:rPr>
          <w:rFonts w:cs="Arial"/>
          <w:sz w:val="24"/>
          <w:szCs w:val="24"/>
          <w:rtl/>
        </w:rPr>
        <w:t xml:space="preserve">יט] </w:t>
      </w:r>
      <w:r w:rsidRPr="00254326">
        <w:rPr>
          <w:rFonts w:cs="Arial" w:hint="cs"/>
          <w:b/>
          <w:bCs/>
          <w:sz w:val="24"/>
          <w:szCs w:val="24"/>
          <w:rtl/>
        </w:rPr>
        <w:t>באכלכם מ</w:t>
      </w:r>
      <w:r w:rsidRPr="00254326">
        <w:rPr>
          <w:rFonts w:cs="Arial"/>
          <w:b/>
          <w:bCs/>
          <w:sz w:val="24"/>
          <w:szCs w:val="24"/>
          <w:rtl/>
        </w:rPr>
        <w:t>לחם</w:t>
      </w:r>
      <w:r w:rsidRPr="00393B22">
        <w:rPr>
          <w:rFonts w:cs="Arial"/>
          <w:sz w:val="24"/>
          <w:szCs w:val="24"/>
          <w:rtl/>
        </w:rPr>
        <w:t xml:space="preserve"> הארץ. </w:t>
      </w:r>
      <w:r w:rsidRPr="00CF077B">
        <w:rPr>
          <w:rFonts w:cs="Arial" w:hint="cs"/>
          <w:sz w:val="24"/>
          <w:szCs w:val="24"/>
          <w:rtl/>
        </w:rPr>
        <w:t>ו</w:t>
      </w:r>
      <w:r w:rsidRPr="00CF077B">
        <w:rPr>
          <w:rFonts w:cs="Arial"/>
          <w:sz w:val="24"/>
          <w:szCs w:val="24"/>
          <w:rtl/>
        </w:rPr>
        <w:t>לא</w:t>
      </w:r>
      <w:r w:rsidRPr="00393B22">
        <w:rPr>
          <w:rFonts w:cs="Arial"/>
          <w:sz w:val="24"/>
          <w:szCs w:val="24"/>
          <w:rtl/>
        </w:rPr>
        <w:t xml:space="preserve"> לחם ח"ל. </w:t>
      </w:r>
      <w:r w:rsidRPr="00254326">
        <w:rPr>
          <w:rFonts w:cs="Arial" w:hint="cs"/>
          <w:b/>
          <w:bCs/>
          <w:sz w:val="24"/>
          <w:szCs w:val="24"/>
          <w:rtl/>
        </w:rPr>
        <w:t>לכן פירות הארץ בן בארץ בן בחו"ל חייבים. פירות חו"ל בן בחו"ל בן בארץ פטורים</w:t>
      </w:r>
      <w:r w:rsidRPr="00CF077B">
        <w:rPr>
          <w:rFonts w:cs="Arial"/>
          <w:sz w:val="24"/>
          <w:szCs w:val="24"/>
          <w:rtl/>
        </w:rPr>
        <w:t xml:space="preserve">. </w:t>
      </w:r>
      <w:r w:rsidRPr="00393B22">
        <w:rPr>
          <w:rFonts w:cs="Arial"/>
          <w:sz w:val="24"/>
          <w:szCs w:val="24"/>
          <w:rtl/>
        </w:rPr>
        <w:t>מ"ט דר"ע</w:t>
      </w:r>
      <w:r w:rsidRPr="00CF077B">
        <w:rPr>
          <w:rFonts w:cs="Arial" w:hint="cs"/>
          <w:sz w:val="24"/>
          <w:szCs w:val="24"/>
          <w:rtl/>
        </w:rPr>
        <w:t xml:space="preserve">? </w:t>
      </w:r>
      <w:r w:rsidRPr="00254326">
        <w:rPr>
          <w:rFonts w:cs="Arial" w:hint="cs"/>
          <w:b/>
          <w:bCs/>
          <w:sz w:val="24"/>
          <w:szCs w:val="24"/>
          <w:rtl/>
        </w:rPr>
        <w:t>כתיב</w:t>
      </w:r>
      <w:r w:rsidRPr="00CF077B">
        <w:rPr>
          <w:rFonts w:cs="Arial" w:hint="cs"/>
          <w:sz w:val="24"/>
          <w:szCs w:val="24"/>
          <w:rtl/>
        </w:rPr>
        <w:t>,</w:t>
      </w:r>
      <w:r w:rsidRPr="00393B22">
        <w:rPr>
          <w:rFonts w:cs="Arial"/>
          <w:sz w:val="24"/>
          <w:szCs w:val="24"/>
          <w:rtl/>
        </w:rPr>
        <w:t xml:space="preserve"> אל הארץ אשר אני מביא אתכם שמה. שמה אתם חייבין</w:t>
      </w:r>
      <w:r w:rsidRPr="00CF077B">
        <w:rPr>
          <w:rFonts w:cs="Arial" w:hint="cs"/>
          <w:sz w:val="24"/>
          <w:szCs w:val="24"/>
          <w:rtl/>
        </w:rPr>
        <w:t>.</w:t>
      </w:r>
      <w:r w:rsidRPr="00393B22">
        <w:rPr>
          <w:rFonts w:cs="Arial"/>
          <w:sz w:val="24"/>
          <w:szCs w:val="24"/>
          <w:rtl/>
        </w:rPr>
        <w:t xml:space="preserve"> בין בפירות הארץ</w:t>
      </w:r>
      <w:r w:rsidRPr="00CF077B">
        <w:rPr>
          <w:rFonts w:cs="Arial" w:hint="cs"/>
          <w:sz w:val="24"/>
          <w:szCs w:val="24"/>
          <w:rtl/>
        </w:rPr>
        <w:t>,</w:t>
      </w:r>
      <w:r w:rsidRPr="00393B22">
        <w:rPr>
          <w:rFonts w:cs="Arial"/>
          <w:sz w:val="24"/>
          <w:szCs w:val="24"/>
          <w:rtl/>
        </w:rPr>
        <w:t xml:space="preserve"> בין בפירות חוץ לארץ. </w:t>
      </w:r>
      <w:r w:rsidRPr="00CF077B">
        <w:rPr>
          <w:rFonts w:cs="Arial" w:hint="cs"/>
          <w:sz w:val="24"/>
          <w:szCs w:val="24"/>
          <w:rtl/>
        </w:rPr>
        <w:t xml:space="preserve"> </w:t>
      </w:r>
      <w:r w:rsidRPr="00254326">
        <w:rPr>
          <w:rFonts w:cs="Arial" w:hint="cs"/>
          <w:b/>
          <w:bCs/>
          <w:sz w:val="24"/>
          <w:szCs w:val="24"/>
          <w:rtl/>
        </w:rPr>
        <w:t>בחו"ל אתם פטורים בן על פירות חו"ל בן על פירות הארץ</w:t>
      </w:r>
      <w:r w:rsidRPr="00CF077B">
        <w:rPr>
          <w:rFonts w:cs="Arial" w:hint="cs"/>
          <w:sz w:val="24"/>
          <w:szCs w:val="24"/>
          <w:rtl/>
        </w:rPr>
        <w:t xml:space="preserve">. </w:t>
      </w:r>
      <w:r w:rsidRPr="00393B22">
        <w:rPr>
          <w:rFonts w:cs="Arial"/>
          <w:sz w:val="24"/>
          <w:szCs w:val="24"/>
          <w:rtl/>
        </w:rPr>
        <w:t>מה מקיים ר"א טעמא דר"ע</w:t>
      </w:r>
      <w:r w:rsidRPr="00CF077B">
        <w:rPr>
          <w:rFonts w:cs="Arial" w:hint="cs"/>
          <w:sz w:val="24"/>
          <w:szCs w:val="24"/>
          <w:rtl/>
        </w:rPr>
        <w:t>?</w:t>
      </w:r>
      <w:r w:rsidRPr="00393B22">
        <w:rPr>
          <w:rFonts w:cs="Arial"/>
          <w:sz w:val="24"/>
          <w:szCs w:val="24"/>
          <w:rtl/>
        </w:rPr>
        <w:t xml:space="preserve"> אל הארץ אשר אני מביא אתכם שמה. </w:t>
      </w:r>
      <w:r w:rsidRPr="00254326">
        <w:rPr>
          <w:rFonts w:cs="Arial" w:hint="cs"/>
          <w:b/>
          <w:bCs/>
          <w:sz w:val="24"/>
          <w:szCs w:val="24"/>
          <w:rtl/>
        </w:rPr>
        <w:t>שמה</w:t>
      </w:r>
      <w:r>
        <w:rPr>
          <w:rFonts w:cs="Arial" w:hint="cs"/>
          <w:sz w:val="24"/>
          <w:szCs w:val="24"/>
          <w:rtl/>
        </w:rPr>
        <w:t xml:space="preserve"> </w:t>
      </w:r>
      <w:r w:rsidRPr="00E835DA">
        <w:rPr>
          <w:rFonts w:cs="Arial" w:hint="cs"/>
          <w:i/>
          <w:iCs/>
          <w:sz w:val="16"/>
          <w:szCs w:val="16"/>
          <w:rtl/>
        </w:rPr>
        <w:t>אתם חייבים</w:t>
      </w:r>
      <w:r>
        <w:rPr>
          <w:rFonts w:cs="Arial" w:hint="cs"/>
          <w:sz w:val="24"/>
          <w:szCs w:val="24"/>
          <w:rtl/>
        </w:rPr>
        <w:t xml:space="preserve"> </w:t>
      </w:r>
      <w:r w:rsidRPr="00254326">
        <w:rPr>
          <w:rFonts w:cs="Arial" w:hint="cs"/>
          <w:b/>
          <w:bCs/>
          <w:sz w:val="24"/>
          <w:szCs w:val="24"/>
          <w:rtl/>
        </w:rPr>
        <w:t>בפירות הארץ. ולא</w:t>
      </w:r>
      <w:r w:rsidRPr="00CF077B">
        <w:rPr>
          <w:rFonts w:cs="Arial" w:hint="cs"/>
          <w:sz w:val="24"/>
          <w:szCs w:val="24"/>
          <w:rtl/>
        </w:rPr>
        <w:t xml:space="preserve"> </w:t>
      </w:r>
      <w:r w:rsidRPr="00E835DA">
        <w:rPr>
          <w:rFonts w:cs="Arial" w:hint="cs"/>
          <w:i/>
          <w:iCs/>
          <w:sz w:val="16"/>
          <w:szCs w:val="16"/>
          <w:rtl/>
        </w:rPr>
        <w:t>חייבים</w:t>
      </w:r>
      <w:r>
        <w:rPr>
          <w:rFonts w:cs="Arial" w:hint="cs"/>
          <w:sz w:val="24"/>
          <w:szCs w:val="24"/>
          <w:rtl/>
        </w:rPr>
        <w:t xml:space="preserve"> </w:t>
      </w:r>
      <w:r w:rsidRPr="00254326">
        <w:rPr>
          <w:rFonts w:cs="Arial" w:hint="cs"/>
          <w:b/>
          <w:bCs/>
          <w:sz w:val="24"/>
          <w:szCs w:val="24"/>
          <w:rtl/>
        </w:rPr>
        <w:t>בחו"ל, בפרות חו"ל.</w:t>
      </w:r>
      <w:r w:rsidRPr="00CF077B">
        <w:rPr>
          <w:rFonts w:cs="Arial"/>
          <w:sz w:val="24"/>
          <w:szCs w:val="24"/>
          <w:rtl/>
        </w:rPr>
        <w:t xml:space="preserve"> </w:t>
      </w:r>
      <w:r w:rsidRPr="00393B22">
        <w:rPr>
          <w:rFonts w:cs="Arial"/>
          <w:sz w:val="24"/>
          <w:szCs w:val="24"/>
          <w:rtl/>
        </w:rPr>
        <w:t xml:space="preserve">חברייא </w:t>
      </w:r>
      <w:r w:rsidRPr="00254326">
        <w:rPr>
          <w:rFonts w:cs="Arial" w:hint="cs"/>
          <w:b/>
          <w:bCs/>
          <w:sz w:val="24"/>
          <w:szCs w:val="24"/>
          <w:rtl/>
        </w:rPr>
        <w:t>ו</w:t>
      </w:r>
      <w:r w:rsidRPr="00254326">
        <w:rPr>
          <w:rFonts w:cs="Arial"/>
          <w:b/>
          <w:bCs/>
          <w:sz w:val="24"/>
          <w:szCs w:val="24"/>
          <w:rtl/>
        </w:rPr>
        <w:t xml:space="preserve">ר' </w:t>
      </w:r>
      <w:r w:rsidRPr="00254326">
        <w:rPr>
          <w:rFonts w:cs="Arial" w:hint="cs"/>
          <w:b/>
          <w:bCs/>
          <w:sz w:val="24"/>
          <w:szCs w:val="24"/>
          <w:rtl/>
        </w:rPr>
        <w:t>א</w:t>
      </w:r>
      <w:r w:rsidRPr="00254326">
        <w:rPr>
          <w:rFonts w:cs="Arial"/>
          <w:b/>
          <w:bCs/>
          <w:sz w:val="24"/>
          <w:szCs w:val="24"/>
          <w:rtl/>
        </w:rPr>
        <w:t xml:space="preserve">בא </w:t>
      </w:r>
      <w:r w:rsidRPr="00254326">
        <w:rPr>
          <w:rFonts w:cs="Arial" w:hint="cs"/>
          <w:b/>
          <w:bCs/>
          <w:sz w:val="24"/>
          <w:szCs w:val="24"/>
          <w:rtl/>
        </w:rPr>
        <w:t>אמרי</w:t>
      </w:r>
      <w:r w:rsidRPr="00CF077B">
        <w:rPr>
          <w:rFonts w:cs="Arial" w:hint="cs"/>
          <w:sz w:val="24"/>
          <w:szCs w:val="24"/>
          <w:rtl/>
        </w:rPr>
        <w:t xml:space="preserve"> </w:t>
      </w:r>
      <w:r w:rsidRPr="00393B22">
        <w:rPr>
          <w:rFonts w:cs="Arial"/>
          <w:sz w:val="24"/>
          <w:szCs w:val="24"/>
          <w:rtl/>
        </w:rPr>
        <w:t xml:space="preserve">בשם ר' </w:t>
      </w:r>
      <w:r w:rsidRPr="00254326">
        <w:rPr>
          <w:rFonts w:cs="Arial" w:hint="cs"/>
          <w:b/>
          <w:bCs/>
          <w:sz w:val="24"/>
          <w:szCs w:val="24"/>
          <w:rtl/>
        </w:rPr>
        <w:t>א</w:t>
      </w:r>
      <w:r w:rsidRPr="00254326">
        <w:rPr>
          <w:rFonts w:cs="Arial"/>
          <w:b/>
          <w:bCs/>
          <w:sz w:val="24"/>
          <w:szCs w:val="24"/>
          <w:rtl/>
        </w:rPr>
        <w:t>לעזר</w:t>
      </w:r>
      <w:r w:rsidRPr="00CF077B">
        <w:rPr>
          <w:rFonts w:cs="Arial" w:hint="cs"/>
          <w:sz w:val="24"/>
          <w:szCs w:val="24"/>
          <w:rtl/>
        </w:rPr>
        <w:t>,</w:t>
      </w:r>
      <w:r w:rsidRPr="00CF077B">
        <w:rPr>
          <w:rFonts w:cs="Arial"/>
          <w:sz w:val="24"/>
          <w:szCs w:val="24"/>
          <w:rtl/>
        </w:rPr>
        <w:t xml:space="preserve"> </w:t>
      </w:r>
      <w:r w:rsidRPr="00CF077B">
        <w:rPr>
          <w:rFonts w:cs="Arial" w:hint="cs"/>
          <w:sz w:val="24"/>
          <w:szCs w:val="24"/>
          <w:rtl/>
        </w:rPr>
        <w:t>ו</w:t>
      </w:r>
      <w:r w:rsidRPr="00CF077B">
        <w:rPr>
          <w:rFonts w:cs="Arial"/>
          <w:sz w:val="24"/>
          <w:szCs w:val="24"/>
          <w:rtl/>
        </w:rPr>
        <w:t>ר'</w:t>
      </w:r>
      <w:r w:rsidRPr="00393B22">
        <w:rPr>
          <w:rFonts w:cs="Arial"/>
          <w:sz w:val="24"/>
          <w:szCs w:val="24"/>
          <w:rtl/>
        </w:rPr>
        <w:t xml:space="preserve"> הילא </w:t>
      </w:r>
      <w:r w:rsidRPr="00254326">
        <w:rPr>
          <w:rFonts w:cs="Arial" w:hint="cs"/>
          <w:b/>
          <w:bCs/>
          <w:sz w:val="24"/>
          <w:szCs w:val="24"/>
          <w:rtl/>
        </w:rPr>
        <w:t>אמר</w:t>
      </w:r>
      <w:r>
        <w:rPr>
          <w:rFonts w:cs="Arial" w:hint="cs"/>
          <w:sz w:val="24"/>
          <w:szCs w:val="24"/>
          <w:rtl/>
        </w:rPr>
        <w:t xml:space="preserve"> </w:t>
      </w:r>
      <w:r w:rsidRPr="00393B22">
        <w:rPr>
          <w:rFonts w:cs="Arial"/>
          <w:sz w:val="24"/>
          <w:szCs w:val="24"/>
          <w:rtl/>
        </w:rPr>
        <w:t>בשם ר' שמעון בן לקיש</w:t>
      </w:r>
      <w:r w:rsidRPr="00CF077B">
        <w:rPr>
          <w:rFonts w:cs="Arial" w:hint="cs"/>
          <w:sz w:val="24"/>
          <w:szCs w:val="24"/>
          <w:rtl/>
        </w:rPr>
        <w:t>.</w:t>
      </w:r>
      <w:r w:rsidRPr="00393B22">
        <w:rPr>
          <w:rFonts w:cs="Arial"/>
          <w:sz w:val="24"/>
          <w:szCs w:val="24"/>
          <w:rtl/>
        </w:rPr>
        <w:t xml:space="preserve"> כך משיב ר"ע את ר' </w:t>
      </w:r>
      <w:r w:rsidRPr="00254326">
        <w:rPr>
          <w:rFonts w:cs="Arial" w:hint="cs"/>
          <w:b/>
          <w:bCs/>
          <w:sz w:val="24"/>
          <w:szCs w:val="24"/>
          <w:rtl/>
        </w:rPr>
        <w:t>א</w:t>
      </w:r>
      <w:r w:rsidRPr="00254326">
        <w:rPr>
          <w:rFonts w:cs="Arial"/>
          <w:b/>
          <w:bCs/>
          <w:sz w:val="24"/>
          <w:szCs w:val="24"/>
          <w:rtl/>
        </w:rPr>
        <w:t>ליעזר</w:t>
      </w:r>
      <w:r w:rsidRPr="00CF077B">
        <w:rPr>
          <w:rFonts w:cs="Arial" w:hint="cs"/>
          <w:sz w:val="24"/>
          <w:szCs w:val="24"/>
          <w:rtl/>
        </w:rPr>
        <w:t>.</w:t>
      </w:r>
      <w:r w:rsidRPr="00393B22">
        <w:rPr>
          <w:rFonts w:cs="Arial"/>
          <w:sz w:val="24"/>
          <w:szCs w:val="24"/>
          <w:rtl/>
        </w:rPr>
        <w:t xml:space="preserve"> אין את מודי לי</w:t>
      </w:r>
      <w:r w:rsidRPr="00CF077B">
        <w:rPr>
          <w:rFonts w:cs="Arial" w:hint="cs"/>
          <w:sz w:val="24"/>
          <w:szCs w:val="24"/>
          <w:rtl/>
        </w:rPr>
        <w:t>,</w:t>
      </w:r>
      <w:r w:rsidRPr="00CF077B">
        <w:rPr>
          <w:rFonts w:cs="Arial"/>
          <w:sz w:val="24"/>
          <w:szCs w:val="24"/>
          <w:rtl/>
        </w:rPr>
        <w:t xml:space="preserve"> </w:t>
      </w:r>
      <w:r w:rsidRPr="00254326">
        <w:rPr>
          <w:rFonts w:cs="Arial" w:hint="cs"/>
          <w:b/>
          <w:bCs/>
          <w:sz w:val="24"/>
          <w:szCs w:val="24"/>
          <w:rtl/>
        </w:rPr>
        <w:t>ש</w:t>
      </w:r>
      <w:r w:rsidRPr="00254326">
        <w:rPr>
          <w:rFonts w:cs="Arial"/>
          <w:b/>
          <w:bCs/>
          <w:sz w:val="24"/>
          <w:szCs w:val="24"/>
          <w:rtl/>
        </w:rPr>
        <w:t>בשעה</w:t>
      </w:r>
      <w:r w:rsidRPr="00393B22">
        <w:rPr>
          <w:rFonts w:cs="Arial"/>
          <w:sz w:val="24"/>
          <w:szCs w:val="24"/>
          <w:rtl/>
        </w:rPr>
        <w:t xml:space="preserve"> שנכנסו ישראל לארץ ומצאו קמחין וסלתות</w:t>
      </w:r>
      <w:r w:rsidRPr="00CF077B">
        <w:rPr>
          <w:rFonts w:cs="Arial" w:hint="cs"/>
          <w:sz w:val="24"/>
          <w:szCs w:val="24"/>
          <w:rtl/>
        </w:rPr>
        <w:t>,</w:t>
      </w:r>
      <w:r w:rsidRPr="00393B22">
        <w:rPr>
          <w:rFonts w:cs="Arial"/>
          <w:sz w:val="24"/>
          <w:szCs w:val="24"/>
          <w:rtl/>
        </w:rPr>
        <w:t xml:space="preserve"> שהן חייבין בחלה</w:t>
      </w:r>
      <w:r w:rsidRPr="00CF077B">
        <w:rPr>
          <w:rFonts w:cs="Arial" w:hint="cs"/>
          <w:sz w:val="24"/>
          <w:szCs w:val="24"/>
          <w:rtl/>
        </w:rPr>
        <w:t>?</w:t>
      </w:r>
      <w:r w:rsidRPr="00CF077B">
        <w:rPr>
          <w:rFonts w:cs="Arial"/>
          <w:sz w:val="24"/>
          <w:szCs w:val="24"/>
          <w:rtl/>
        </w:rPr>
        <w:t>.</w:t>
      </w:r>
      <w:r w:rsidRPr="00393B22">
        <w:rPr>
          <w:rFonts w:cs="Arial"/>
          <w:sz w:val="24"/>
          <w:szCs w:val="24"/>
          <w:rtl/>
        </w:rPr>
        <w:t xml:space="preserve"> ולאו גידולי פטור הן</w:t>
      </w:r>
      <w:r w:rsidRPr="00CF077B">
        <w:rPr>
          <w:rFonts w:cs="Arial" w:hint="cs"/>
          <w:sz w:val="24"/>
          <w:szCs w:val="24"/>
          <w:rtl/>
        </w:rPr>
        <w:t>?</w:t>
      </w:r>
      <w:r w:rsidRPr="00393B22">
        <w:rPr>
          <w:rFonts w:cs="Arial"/>
          <w:sz w:val="24"/>
          <w:szCs w:val="24"/>
          <w:rtl/>
        </w:rPr>
        <w:t xml:space="preserve"> והוא מקבל מיניה. א"ר יוסי</w:t>
      </w:r>
      <w:r w:rsidRPr="00CF077B">
        <w:rPr>
          <w:rFonts w:cs="Arial" w:hint="cs"/>
          <w:sz w:val="24"/>
          <w:szCs w:val="24"/>
          <w:rtl/>
        </w:rPr>
        <w:t>.</w:t>
      </w:r>
      <w:r w:rsidRPr="00393B22">
        <w:rPr>
          <w:rFonts w:cs="Arial"/>
          <w:sz w:val="24"/>
          <w:szCs w:val="24"/>
          <w:rtl/>
        </w:rPr>
        <w:t xml:space="preserve"> תמיהני איך ר"ע מותיב את ר' </w:t>
      </w:r>
      <w:r w:rsidRPr="00254326">
        <w:rPr>
          <w:rFonts w:cs="Arial" w:hint="cs"/>
          <w:b/>
          <w:bCs/>
          <w:sz w:val="24"/>
          <w:szCs w:val="24"/>
          <w:rtl/>
        </w:rPr>
        <w:t>א</w:t>
      </w:r>
      <w:r w:rsidRPr="00254326">
        <w:rPr>
          <w:rFonts w:cs="Arial"/>
          <w:b/>
          <w:bCs/>
          <w:sz w:val="24"/>
          <w:szCs w:val="24"/>
          <w:rtl/>
        </w:rPr>
        <w:t>ליעזר</w:t>
      </w:r>
      <w:r w:rsidRPr="00393B22">
        <w:rPr>
          <w:rFonts w:cs="Arial"/>
          <w:sz w:val="24"/>
          <w:szCs w:val="24"/>
          <w:rtl/>
        </w:rPr>
        <w:t xml:space="preserve"> והוא מקבל מיניה. </w:t>
      </w:r>
      <w:r w:rsidRPr="00254326">
        <w:rPr>
          <w:rFonts w:cs="Arial" w:hint="cs"/>
          <w:b/>
          <w:bCs/>
          <w:sz w:val="24"/>
          <w:szCs w:val="24"/>
          <w:rtl/>
        </w:rPr>
        <w:t>ד</w:t>
      </w:r>
      <w:r w:rsidRPr="00254326">
        <w:rPr>
          <w:rFonts w:cs="Arial"/>
          <w:b/>
          <w:bCs/>
          <w:sz w:val="24"/>
          <w:szCs w:val="24"/>
          <w:rtl/>
        </w:rPr>
        <w:t>תמן</w:t>
      </w:r>
      <w:r w:rsidRPr="00CF077B">
        <w:rPr>
          <w:rFonts w:cs="Arial" w:hint="cs"/>
          <w:sz w:val="24"/>
          <w:szCs w:val="24"/>
          <w:rtl/>
        </w:rPr>
        <w:t>,</w:t>
      </w:r>
      <w:r w:rsidRPr="00393B22">
        <w:rPr>
          <w:rFonts w:cs="Arial"/>
          <w:sz w:val="24"/>
          <w:szCs w:val="24"/>
          <w:rtl/>
        </w:rPr>
        <w:t xml:space="preserve"> עד שלא נכנסו לה למפריעה ירשו</w:t>
      </w:r>
      <w:r w:rsidRPr="00CF077B">
        <w:rPr>
          <w:rFonts w:cs="Arial" w:hint="cs"/>
          <w:sz w:val="24"/>
          <w:szCs w:val="24"/>
          <w:rtl/>
        </w:rPr>
        <w:t>.</w:t>
      </w:r>
      <w:r w:rsidRPr="00393B22">
        <w:rPr>
          <w:rFonts w:cs="Arial"/>
          <w:sz w:val="24"/>
          <w:szCs w:val="24"/>
          <w:rtl/>
        </w:rPr>
        <w:t xml:space="preserve"> דא"ר הונא בשם [דף י עמוד ב] רבי שמואל בר נחמן</w:t>
      </w:r>
      <w:r w:rsidRPr="00CF077B">
        <w:rPr>
          <w:rFonts w:cs="Arial" w:hint="cs"/>
          <w:sz w:val="24"/>
          <w:szCs w:val="24"/>
          <w:rtl/>
        </w:rPr>
        <w:t>.</w:t>
      </w:r>
      <w:r w:rsidRPr="00393B22">
        <w:rPr>
          <w:rFonts w:cs="Arial"/>
          <w:sz w:val="24"/>
          <w:szCs w:val="24"/>
          <w:rtl/>
        </w:rPr>
        <w:t xml:space="preserve"> לזרעך אתן אין כתיב כאן</w:t>
      </w:r>
      <w:r w:rsidRPr="00CF077B">
        <w:rPr>
          <w:rFonts w:cs="Arial" w:hint="cs"/>
          <w:sz w:val="24"/>
          <w:szCs w:val="24"/>
          <w:rtl/>
        </w:rPr>
        <w:t>.</w:t>
      </w:r>
      <w:r w:rsidRPr="00393B22">
        <w:rPr>
          <w:rFonts w:cs="Arial"/>
          <w:sz w:val="24"/>
          <w:szCs w:val="24"/>
          <w:rtl/>
        </w:rPr>
        <w:t xml:space="preserve"> אלא [בראשית טו יח] לזרעך נתתי</w:t>
      </w:r>
      <w:r w:rsidRPr="00CF077B">
        <w:rPr>
          <w:rFonts w:cs="Arial" w:hint="cs"/>
          <w:sz w:val="24"/>
          <w:szCs w:val="24"/>
          <w:rtl/>
        </w:rPr>
        <w:t>.</w:t>
      </w:r>
      <w:r w:rsidRPr="00CF077B">
        <w:rPr>
          <w:rFonts w:cs="Arial"/>
          <w:sz w:val="24"/>
          <w:szCs w:val="24"/>
          <w:rtl/>
        </w:rPr>
        <w:t xml:space="preserve"> </w:t>
      </w:r>
      <w:r w:rsidRPr="00254326">
        <w:rPr>
          <w:rFonts w:cs="Arial" w:hint="cs"/>
          <w:b/>
          <w:bCs/>
          <w:sz w:val="24"/>
          <w:szCs w:val="24"/>
          <w:rtl/>
        </w:rPr>
        <w:t>ש</w:t>
      </w:r>
      <w:r w:rsidRPr="00254326">
        <w:rPr>
          <w:rFonts w:cs="Arial"/>
          <w:b/>
          <w:bCs/>
          <w:sz w:val="24"/>
          <w:szCs w:val="24"/>
          <w:rtl/>
        </w:rPr>
        <w:t>כבר</w:t>
      </w:r>
      <w:r w:rsidRPr="00393B22">
        <w:rPr>
          <w:rFonts w:cs="Arial"/>
          <w:sz w:val="24"/>
          <w:szCs w:val="24"/>
          <w:rtl/>
        </w:rPr>
        <w:t xml:space="preserve"> נתתי</w:t>
      </w:r>
      <w:r w:rsidRPr="00393B22">
        <w:rPr>
          <w:rFonts w:cs="Arial"/>
          <w:b/>
          <w:bCs/>
          <w:sz w:val="24"/>
          <w:szCs w:val="24"/>
          <w:rtl/>
        </w:rPr>
        <w:t xml:space="preserve">. </w:t>
      </w:r>
      <w:r w:rsidRPr="00254326">
        <w:rPr>
          <w:rFonts w:cs="Arial" w:hint="cs"/>
          <w:b/>
          <w:bCs/>
          <w:sz w:val="24"/>
          <w:szCs w:val="24"/>
          <w:rtl/>
        </w:rPr>
        <w:t>ש</w:t>
      </w:r>
      <w:r w:rsidRPr="00254326">
        <w:rPr>
          <w:rFonts w:cs="Arial"/>
          <w:b/>
          <w:bCs/>
          <w:sz w:val="24"/>
          <w:szCs w:val="24"/>
          <w:rtl/>
        </w:rPr>
        <w:t>כשבני ישראל כבשו את הארץ, ירשו אותה למפרע מימי אברהם, לכן מה שמצאו וגדל בארץ כנען, כאילו גדל בא"י.</w:t>
      </w:r>
      <w:r w:rsidRPr="00CF077B">
        <w:rPr>
          <w:rFonts w:cs="Arial" w:hint="cs"/>
          <w:sz w:val="24"/>
          <w:szCs w:val="24"/>
          <w:rtl/>
        </w:rPr>
        <w:t xml:space="preserve"> </w:t>
      </w:r>
      <w:r w:rsidRPr="00393B22">
        <w:rPr>
          <w:rFonts w:cs="Arial"/>
          <w:sz w:val="24"/>
          <w:szCs w:val="24"/>
          <w:rtl/>
        </w:rPr>
        <w:t xml:space="preserve">מה מקיים ר"ע טעמא דר' </w:t>
      </w:r>
      <w:r w:rsidRPr="00254326">
        <w:rPr>
          <w:rFonts w:cs="Arial" w:hint="cs"/>
          <w:b/>
          <w:bCs/>
          <w:sz w:val="24"/>
          <w:szCs w:val="24"/>
          <w:rtl/>
        </w:rPr>
        <w:t>א</w:t>
      </w:r>
      <w:r w:rsidRPr="00254326">
        <w:rPr>
          <w:rFonts w:cs="Arial"/>
          <w:b/>
          <w:bCs/>
          <w:sz w:val="24"/>
          <w:szCs w:val="24"/>
          <w:rtl/>
        </w:rPr>
        <w:t>ליעזר</w:t>
      </w:r>
      <w:r w:rsidRPr="00254326">
        <w:rPr>
          <w:rFonts w:cs="Arial" w:hint="cs"/>
          <w:b/>
          <w:bCs/>
          <w:sz w:val="24"/>
          <w:szCs w:val="24"/>
          <w:rtl/>
        </w:rPr>
        <w:t>?</w:t>
      </w:r>
      <w:r w:rsidRPr="00254326">
        <w:rPr>
          <w:rFonts w:cs="Arial"/>
          <w:b/>
          <w:bCs/>
          <w:sz w:val="24"/>
          <w:szCs w:val="24"/>
          <w:rtl/>
        </w:rPr>
        <w:t xml:space="preserve"> </w:t>
      </w:r>
      <w:r w:rsidRPr="00254326">
        <w:rPr>
          <w:rFonts w:cs="Arial" w:hint="cs"/>
          <w:b/>
          <w:bCs/>
          <w:sz w:val="24"/>
          <w:szCs w:val="24"/>
          <w:rtl/>
        </w:rPr>
        <w:t xml:space="preserve">שהסביר את הפסוק </w:t>
      </w:r>
      <w:r w:rsidRPr="00254326">
        <w:rPr>
          <w:rFonts w:cs="Arial"/>
          <w:b/>
          <w:bCs/>
          <w:sz w:val="24"/>
          <w:szCs w:val="24"/>
          <w:rtl/>
        </w:rPr>
        <w:t>לחם הארץ</w:t>
      </w:r>
      <w:r w:rsidRPr="00CF077B">
        <w:rPr>
          <w:rFonts w:cs="Arial" w:hint="cs"/>
          <w:sz w:val="24"/>
          <w:szCs w:val="24"/>
          <w:rtl/>
        </w:rPr>
        <w:t>,</w:t>
      </w:r>
      <w:r w:rsidRPr="00393B22">
        <w:rPr>
          <w:rFonts w:cs="Arial"/>
          <w:sz w:val="24"/>
          <w:szCs w:val="24"/>
          <w:rtl/>
        </w:rPr>
        <w:t xml:space="preserve"> לחם </w:t>
      </w:r>
      <w:r w:rsidRPr="00254326">
        <w:rPr>
          <w:rFonts w:cs="Arial" w:hint="cs"/>
          <w:b/>
          <w:bCs/>
          <w:sz w:val="24"/>
          <w:szCs w:val="24"/>
          <w:rtl/>
        </w:rPr>
        <w:t>שנעשה בארץ דמשמע מפירות הארץ?.</w:t>
      </w:r>
      <w:r w:rsidRPr="00CF077B">
        <w:rPr>
          <w:rFonts w:cs="Arial"/>
          <w:sz w:val="24"/>
          <w:szCs w:val="24"/>
          <w:rtl/>
        </w:rPr>
        <w:t xml:space="preserve"> </w:t>
      </w:r>
      <w:r>
        <w:rPr>
          <w:rFonts w:cs="Arial" w:hint="cs"/>
          <w:sz w:val="24"/>
          <w:szCs w:val="24"/>
          <w:rtl/>
        </w:rPr>
        <w:t xml:space="preserve"> </w:t>
      </w:r>
      <w:r w:rsidRPr="00353914">
        <w:rPr>
          <w:rFonts w:cs="Arial" w:hint="cs"/>
          <w:i/>
          <w:iCs/>
          <w:sz w:val="16"/>
          <w:szCs w:val="16"/>
          <w:rtl/>
        </w:rPr>
        <w:t>ר"ע יעמיד</w:t>
      </w:r>
      <w:r w:rsidRPr="00393B22">
        <w:rPr>
          <w:rFonts w:cs="Arial"/>
          <w:sz w:val="24"/>
          <w:szCs w:val="24"/>
          <w:rtl/>
        </w:rPr>
        <w:t xml:space="preserve"> בספינה שנכנסה לארץ. </w:t>
      </w:r>
      <w:r w:rsidRPr="00741397">
        <w:rPr>
          <w:rFonts w:cs="Arial" w:hint="cs"/>
          <w:i/>
          <w:iCs/>
          <w:sz w:val="16"/>
          <w:szCs w:val="16"/>
          <w:rtl/>
        </w:rPr>
        <w:t>דאף שבד"כ גילגול הוא המחייב בחלה התורה חידש</w:t>
      </w:r>
      <w:r>
        <w:rPr>
          <w:rFonts w:cs="Arial" w:hint="cs"/>
          <w:sz w:val="24"/>
          <w:szCs w:val="24"/>
          <w:rtl/>
        </w:rPr>
        <w:t xml:space="preserve"> </w:t>
      </w:r>
      <w:r w:rsidRPr="00254326">
        <w:rPr>
          <w:rFonts w:cs="Arial" w:hint="cs"/>
          <w:b/>
          <w:bCs/>
          <w:sz w:val="24"/>
          <w:szCs w:val="24"/>
          <w:rtl/>
        </w:rPr>
        <w:t>שאף אם נתגלגלה בחו"ל,</w:t>
      </w:r>
      <w:r w:rsidRPr="00CF077B">
        <w:rPr>
          <w:rFonts w:cs="Arial" w:hint="cs"/>
          <w:sz w:val="24"/>
          <w:szCs w:val="24"/>
          <w:rtl/>
        </w:rPr>
        <w:t xml:space="preserve"> </w:t>
      </w:r>
      <w:r w:rsidRPr="00393B22">
        <w:rPr>
          <w:rFonts w:cs="Arial"/>
          <w:sz w:val="24"/>
          <w:szCs w:val="24"/>
          <w:rtl/>
        </w:rPr>
        <w:t xml:space="preserve">אם קירמו פניה </w:t>
      </w:r>
      <w:r w:rsidRPr="00254326">
        <w:rPr>
          <w:rFonts w:cs="Arial" w:hint="cs"/>
          <w:b/>
          <w:bCs/>
          <w:sz w:val="24"/>
          <w:szCs w:val="24"/>
          <w:rtl/>
        </w:rPr>
        <w:t>בתנור כשהספינה בתוך תחום הארץ, שהוא</w:t>
      </w:r>
      <w:r w:rsidRPr="00CF077B">
        <w:rPr>
          <w:rFonts w:cs="Arial" w:hint="cs"/>
          <w:sz w:val="24"/>
          <w:szCs w:val="24"/>
          <w:rtl/>
        </w:rPr>
        <w:t xml:space="preserve"> </w:t>
      </w:r>
      <w:r w:rsidRPr="00393B22">
        <w:rPr>
          <w:rFonts w:cs="Arial"/>
          <w:sz w:val="24"/>
          <w:szCs w:val="24"/>
          <w:rtl/>
        </w:rPr>
        <w:t>מן החוט ולפנים</w:t>
      </w:r>
      <w:r w:rsidRPr="00CF077B">
        <w:rPr>
          <w:rFonts w:cs="Arial" w:hint="cs"/>
          <w:sz w:val="24"/>
          <w:szCs w:val="24"/>
          <w:rtl/>
        </w:rPr>
        <w:t>,</w:t>
      </w:r>
      <w:r w:rsidRPr="00393B22">
        <w:rPr>
          <w:rFonts w:cs="Arial"/>
          <w:sz w:val="24"/>
          <w:szCs w:val="24"/>
          <w:rtl/>
        </w:rPr>
        <w:t xml:space="preserve"> חייבת. מן החוט ולחוץ פטורה. על דעתיה דר"ע</w:t>
      </w:r>
      <w:r w:rsidRPr="00CF077B">
        <w:rPr>
          <w:rFonts w:cs="Arial" w:hint="cs"/>
          <w:sz w:val="24"/>
          <w:szCs w:val="24"/>
          <w:rtl/>
        </w:rPr>
        <w:t>.</w:t>
      </w:r>
      <w:r w:rsidRPr="00393B22">
        <w:rPr>
          <w:rFonts w:cs="Arial"/>
          <w:sz w:val="24"/>
          <w:szCs w:val="24"/>
          <w:rtl/>
        </w:rPr>
        <w:t xml:space="preserve"> היא </w:t>
      </w:r>
      <w:r w:rsidRPr="00CF077B">
        <w:rPr>
          <w:rFonts w:cs="Arial"/>
          <w:sz w:val="24"/>
          <w:szCs w:val="24"/>
          <w:rtl/>
        </w:rPr>
        <w:t>ספינה</w:t>
      </w:r>
      <w:r w:rsidRPr="00CF077B">
        <w:rPr>
          <w:rFonts w:cs="Arial" w:hint="cs"/>
          <w:sz w:val="24"/>
          <w:szCs w:val="24"/>
          <w:rtl/>
        </w:rPr>
        <w:t>,</w:t>
      </w:r>
      <w:r w:rsidRPr="00393B22">
        <w:rPr>
          <w:rFonts w:cs="Arial"/>
          <w:sz w:val="24"/>
          <w:szCs w:val="24"/>
          <w:rtl/>
        </w:rPr>
        <w:t xml:space="preserve"> היא עיסת הגוי </w:t>
      </w:r>
      <w:r w:rsidRPr="00254326">
        <w:rPr>
          <w:rFonts w:cs="Arial"/>
          <w:b/>
          <w:bCs/>
          <w:sz w:val="24"/>
          <w:szCs w:val="24"/>
          <w:rtl/>
        </w:rPr>
        <w:t>שמכר לישראל</w:t>
      </w:r>
      <w:r w:rsidRPr="00CF077B">
        <w:rPr>
          <w:rFonts w:cs="Arial" w:hint="cs"/>
          <w:sz w:val="24"/>
          <w:szCs w:val="24"/>
          <w:rtl/>
        </w:rPr>
        <w:t>,</w:t>
      </w:r>
      <w:r w:rsidRPr="00CF077B">
        <w:rPr>
          <w:rFonts w:cs="Arial"/>
          <w:sz w:val="24"/>
          <w:szCs w:val="24"/>
          <w:rtl/>
        </w:rPr>
        <w:t xml:space="preserve"> </w:t>
      </w:r>
      <w:r w:rsidRPr="00393B22">
        <w:rPr>
          <w:rFonts w:cs="Arial"/>
          <w:sz w:val="24"/>
          <w:szCs w:val="24"/>
          <w:rtl/>
        </w:rPr>
        <w:t xml:space="preserve">היא </w:t>
      </w:r>
      <w:r w:rsidRPr="00254326">
        <w:rPr>
          <w:rFonts w:cs="Arial" w:hint="cs"/>
          <w:b/>
          <w:bCs/>
          <w:sz w:val="24"/>
          <w:szCs w:val="24"/>
          <w:rtl/>
        </w:rPr>
        <w:t>פירות חו"ל שנכנסו לארץ,</w:t>
      </w:r>
      <w:r w:rsidRPr="00254326">
        <w:rPr>
          <w:rFonts w:cs="Arial"/>
          <w:b/>
          <w:bCs/>
          <w:sz w:val="24"/>
          <w:szCs w:val="24"/>
          <w:rtl/>
        </w:rPr>
        <w:t xml:space="preserve"> הכל</w:t>
      </w:r>
      <w:r w:rsidRPr="00CF077B">
        <w:rPr>
          <w:rFonts w:cs="Arial"/>
          <w:sz w:val="24"/>
          <w:szCs w:val="24"/>
          <w:rtl/>
        </w:rPr>
        <w:t xml:space="preserve"> </w:t>
      </w:r>
      <w:r w:rsidRPr="00393B22">
        <w:rPr>
          <w:rFonts w:cs="Arial"/>
          <w:sz w:val="24"/>
          <w:szCs w:val="24"/>
          <w:rtl/>
        </w:rPr>
        <w:t xml:space="preserve">הולך אחר קרימה בתנור. </w:t>
      </w:r>
      <w:r w:rsidRPr="00254326">
        <w:rPr>
          <w:rFonts w:cs="Arial"/>
          <w:b/>
          <w:bCs/>
          <w:sz w:val="24"/>
          <w:szCs w:val="24"/>
          <w:rtl/>
        </w:rPr>
        <w:t>אף על פי שחכמים חולקים על ר' עקיבא בענין ספינה ונכרי</w:t>
      </w:r>
      <w:r w:rsidRPr="00CF077B">
        <w:rPr>
          <w:rFonts w:cs="Arial" w:hint="cs"/>
          <w:sz w:val="24"/>
          <w:szCs w:val="24"/>
          <w:rtl/>
        </w:rPr>
        <w:t>,</w:t>
      </w:r>
      <w:r w:rsidRPr="00CF077B">
        <w:rPr>
          <w:rFonts w:cs="Arial"/>
          <w:sz w:val="24"/>
          <w:szCs w:val="24"/>
          <w:rtl/>
        </w:rPr>
        <w:t xml:space="preserve"> </w:t>
      </w:r>
      <w:r w:rsidRPr="00393B22">
        <w:rPr>
          <w:rFonts w:cs="Arial"/>
          <w:sz w:val="24"/>
          <w:szCs w:val="24"/>
          <w:rtl/>
        </w:rPr>
        <w:t>מודין חכמים לר"ע בהכנסתן לארץ</w:t>
      </w:r>
      <w:r w:rsidRPr="00CF077B">
        <w:rPr>
          <w:rFonts w:cs="Arial" w:hint="cs"/>
          <w:sz w:val="24"/>
          <w:szCs w:val="24"/>
          <w:rtl/>
        </w:rPr>
        <w:t>,</w:t>
      </w:r>
      <w:r w:rsidRPr="00393B22">
        <w:rPr>
          <w:rFonts w:cs="Arial"/>
          <w:sz w:val="24"/>
          <w:szCs w:val="24"/>
          <w:rtl/>
        </w:rPr>
        <w:t xml:space="preserve"> שהכל הולך אחר קרימה בתנור. </w:t>
      </w:r>
      <w:r w:rsidRPr="00254326">
        <w:rPr>
          <w:rFonts w:cs="Arial" w:hint="cs"/>
          <w:b/>
          <w:bCs/>
          <w:sz w:val="24"/>
          <w:szCs w:val="24"/>
          <w:rtl/>
        </w:rPr>
        <w:t xml:space="preserve">דכתיב, </w:t>
      </w:r>
      <w:r w:rsidRPr="00254326">
        <w:rPr>
          <w:rFonts w:cs="Arial"/>
          <w:b/>
          <w:bCs/>
          <w:sz w:val="24"/>
          <w:szCs w:val="24"/>
          <w:rtl/>
        </w:rPr>
        <w:t>בבואכם, משמע אפילו אם העיסה כבר עשויה</w:t>
      </w:r>
      <w:r w:rsidRPr="00CF077B">
        <w:rPr>
          <w:rFonts w:cs="Arial"/>
          <w:sz w:val="24"/>
          <w:szCs w:val="24"/>
          <w:rtl/>
        </w:rPr>
        <w:t xml:space="preserve">. </w:t>
      </w:r>
      <w:r w:rsidRPr="00393B22">
        <w:rPr>
          <w:rFonts w:cs="Arial"/>
          <w:sz w:val="24"/>
          <w:szCs w:val="24"/>
          <w:rtl/>
        </w:rPr>
        <w:t xml:space="preserve">מן מה דר"ע מתיב לר' </w:t>
      </w:r>
      <w:r w:rsidRPr="00254326">
        <w:rPr>
          <w:rFonts w:cs="Arial" w:hint="cs"/>
          <w:b/>
          <w:bCs/>
          <w:sz w:val="24"/>
          <w:szCs w:val="24"/>
          <w:rtl/>
        </w:rPr>
        <w:t>א</w:t>
      </w:r>
      <w:r w:rsidRPr="00254326">
        <w:rPr>
          <w:rFonts w:cs="Arial"/>
          <w:b/>
          <w:bCs/>
          <w:sz w:val="24"/>
          <w:szCs w:val="24"/>
          <w:rtl/>
        </w:rPr>
        <w:t>ליעזר</w:t>
      </w:r>
      <w:r w:rsidRPr="00393B22">
        <w:rPr>
          <w:rFonts w:cs="Arial"/>
          <w:sz w:val="24"/>
          <w:szCs w:val="24"/>
          <w:rtl/>
        </w:rPr>
        <w:t xml:space="preserve"> והוא מקבל מיניה: ר' יונה בעא קומי ר' ירמיה</w:t>
      </w:r>
      <w:r w:rsidRPr="00CF077B">
        <w:rPr>
          <w:rFonts w:cs="Arial" w:hint="cs"/>
          <w:sz w:val="24"/>
          <w:szCs w:val="24"/>
          <w:rtl/>
        </w:rPr>
        <w:t>.</w:t>
      </w:r>
      <w:r w:rsidRPr="00393B22">
        <w:rPr>
          <w:rFonts w:cs="Arial"/>
          <w:sz w:val="24"/>
          <w:szCs w:val="24"/>
          <w:rtl/>
        </w:rPr>
        <w:t xml:space="preserve"> בשעה שנכנסו ישראל לארץ </w:t>
      </w:r>
      <w:r w:rsidRPr="00CF077B">
        <w:rPr>
          <w:rFonts w:cs="Arial"/>
          <w:sz w:val="24"/>
          <w:szCs w:val="24"/>
          <w:rtl/>
        </w:rPr>
        <w:t>ומצא</w:t>
      </w:r>
      <w:r w:rsidRPr="00CF077B">
        <w:rPr>
          <w:rFonts w:cs="Arial" w:hint="cs"/>
          <w:sz w:val="24"/>
          <w:szCs w:val="24"/>
          <w:rtl/>
        </w:rPr>
        <w:t>ו</w:t>
      </w:r>
      <w:r w:rsidRPr="00393B22">
        <w:rPr>
          <w:rFonts w:cs="Arial"/>
          <w:sz w:val="24"/>
          <w:szCs w:val="24"/>
          <w:rtl/>
        </w:rPr>
        <w:t xml:space="preserve"> קמה לחה</w:t>
      </w:r>
      <w:r w:rsidRPr="00CF077B">
        <w:rPr>
          <w:rFonts w:cs="Arial" w:hint="cs"/>
          <w:sz w:val="24"/>
          <w:szCs w:val="24"/>
          <w:rtl/>
        </w:rPr>
        <w:t>.</w:t>
      </w:r>
      <w:r w:rsidRPr="00393B22">
        <w:rPr>
          <w:rFonts w:cs="Arial"/>
          <w:sz w:val="24"/>
          <w:szCs w:val="24"/>
          <w:rtl/>
        </w:rPr>
        <w:t xml:space="preserve"> מהו שתהא אסורה משום חדש</w:t>
      </w:r>
      <w:r w:rsidRPr="00CF077B">
        <w:rPr>
          <w:rFonts w:cs="Arial" w:hint="cs"/>
          <w:sz w:val="24"/>
          <w:szCs w:val="24"/>
          <w:rtl/>
        </w:rPr>
        <w:t xml:space="preserve"> </w:t>
      </w:r>
      <w:r w:rsidRPr="00254326">
        <w:rPr>
          <w:rFonts w:cs="Arial" w:hint="cs"/>
          <w:b/>
          <w:bCs/>
          <w:sz w:val="24"/>
          <w:szCs w:val="24"/>
          <w:rtl/>
        </w:rPr>
        <w:t>עד שיביאו העומר?</w:t>
      </w:r>
      <w:r w:rsidRPr="00254326">
        <w:rPr>
          <w:rFonts w:cs="Arial"/>
          <w:b/>
          <w:bCs/>
          <w:sz w:val="24"/>
          <w:szCs w:val="24"/>
          <w:rtl/>
        </w:rPr>
        <w:t>.</w:t>
      </w:r>
      <w:r w:rsidRPr="00393B22">
        <w:rPr>
          <w:rFonts w:cs="Arial"/>
          <w:sz w:val="24"/>
          <w:szCs w:val="24"/>
          <w:rtl/>
        </w:rPr>
        <w:t xml:space="preserve"> א"ל למה לא. עד כדון לחה</w:t>
      </w:r>
      <w:r>
        <w:rPr>
          <w:rFonts w:cs="Arial" w:hint="cs"/>
          <w:sz w:val="24"/>
          <w:szCs w:val="24"/>
          <w:rtl/>
        </w:rPr>
        <w:t>.</w:t>
      </w:r>
      <w:r w:rsidRPr="00393B22">
        <w:rPr>
          <w:rFonts w:cs="Arial"/>
          <w:sz w:val="24"/>
          <w:szCs w:val="24"/>
          <w:rtl/>
        </w:rPr>
        <w:t xml:space="preserve"> אפילו יבישה</w:t>
      </w:r>
      <w:r w:rsidRPr="00CF077B">
        <w:rPr>
          <w:rFonts w:cs="Arial" w:hint="cs"/>
          <w:sz w:val="24"/>
          <w:szCs w:val="24"/>
          <w:rtl/>
        </w:rPr>
        <w:t>?</w:t>
      </w:r>
      <w:r w:rsidRPr="00CF077B">
        <w:rPr>
          <w:rFonts w:cs="Arial"/>
          <w:sz w:val="24"/>
          <w:szCs w:val="24"/>
          <w:rtl/>
        </w:rPr>
        <w:t>.</w:t>
      </w:r>
      <w:r w:rsidRPr="00393B22">
        <w:rPr>
          <w:rFonts w:cs="Arial"/>
          <w:sz w:val="24"/>
          <w:szCs w:val="24"/>
          <w:rtl/>
        </w:rPr>
        <w:t xml:space="preserve"> א"ל אפילו יבישה אפי' קצורה. מעתה אפילו חיטין בעלייה</w:t>
      </w:r>
      <w:r w:rsidRPr="00CF077B">
        <w:rPr>
          <w:rFonts w:cs="Arial" w:hint="cs"/>
          <w:sz w:val="24"/>
          <w:szCs w:val="24"/>
          <w:rtl/>
        </w:rPr>
        <w:t xml:space="preserve"> </w:t>
      </w:r>
      <w:r w:rsidRPr="00254326">
        <w:rPr>
          <w:rFonts w:cs="Arial" w:hint="cs"/>
          <w:b/>
          <w:bCs/>
          <w:sz w:val="24"/>
          <w:szCs w:val="24"/>
          <w:rtl/>
        </w:rPr>
        <w:t>משנה שעברה שהרי לא הביאו עומר במדבר ולא היה מי שיתיר</w:t>
      </w:r>
      <w:r w:rsidRPr="00254326">
        <w:rPr>
          <w:rFonts w:cs="Arial"/>
          <w:b/>
          <w:bCs/>
          <w:sz w:val="24"/>
          <w:szCs w:val="24"/>
          <w:rtl/>
        </w:rPr>
        <w:t xml:space="preserve">. </w:t>
      </w:r>
      <w:r w:rsidRPr="00254326">
        <w:rPr>
          <w:rFonts w:cs="Arial" w:hint="cs"/>
          <w:b/>
          <w:bCs/>
          <w:sz w:val="24"/>
          <w:szCs w:val="24"/>
          <w:rtl/>
        </w:rPr>
        <w:t>אם</w:t>
      </w:r>
      <w:r w:rsidRPr="00CF077B">
        <w:rPr>
          <w:rFonts w:cs="Arial" w:hint="cs"/>
          <w:sz w:val="24"/>
          <w:szCs w:val="24"/>
          <w:rtl/>
        </w:rPr>
        <w:t xml:space="preserve"> </w:t>
      </w:r>
      <w:r w:rsidRPr="00393B22">
        <w:rPr>
          <w:rFonts w:cs="Arial"/>
          <w:sz w:val="24"/>
          <w:szCs w:val="24"/>
          <w:rtl/>
        </w:rPr>
        <w:t>כך אני אומר</w:t>
      </w:r>
      <w:r w:rsidRPr="00CF077B">
        <w:rPr>
          <w:rFonts w:cs="Arial" w:hint="cs"/>
          <w:sz w:val="24"/>
          <w:szCs w:val="24"/>
          <w:rtl/>
        </w:rPr>
        <w:t>,</w:t>
      </w:r>
      <w:r w:rsidRPr="00393B22">
        <w:rPr>
          <w:rFonts w:cs="Arial"/>
          <w:sz w:val="24"/>
          <w:szCs w:val="24"/>
          <w:rtl/>
        </w:rPr>
        <w:t xml:space="preserve"> לא יאכלו ישראל מצה בלילי הפסח</w:t>
      </w:r>
      <w:r w:rsidRPr="00CF077B">
        <w:rPr>
          <w:rFonts w:cs="Arial" w:hint="cs"/>
          <w:sz w:val="24"/>
          <w:szCs w:val="24"/>
          <w:rtl/>
        </w:rPr>
        <w:t xml:space="preserve">? </w:t>
      </w:r>
      <w:r w:rsidRPr="00254326">
        <w:rPr>
          <w:rFonts w:cs="Arial" w:hint="cs"/>
          <w:b/>
          <w:bCs/>
          <w:sz w:val="24"/>
          <w:szCs w:val="24"/>
          <w:rtl/>
        </w:rPr>
        <w:t>שהרי בעשרה בניסן נכנסו לארץ, נמצא שכל החיטים אסורים באיסור חדש</w:t>
      </w:r>
      <w:r w:rsidRPr="00254326">
        <w:rPr>
          <w:rFonts w:cs="Arial"/>
          <w:b/>
          <w:bCs/>
          <w:sz w:val="24"/>
          <w:szCs w:val="24"/>
          <w:rtl/>
        </w:rPr>
        <w:t>.</w:t>
      </w:r>
      <w:r w:rsidRPr="00393B22">
        <w:rPr>
          <w:rFonts w:cs="Arial"/>
          <w:b/>
          <w:bCs/>
          <w:sz w:val="24"/>
          <w:szCs w:val="24"/>
          <w:rtl/>
        </w:rPr>
        <w:t xml:space="preserve"> </w:t>
      </w:r>
      <w:r w:rsidRPr="00393B22">
        <w:rPr>
          <w:rFonts w:cs="Arial"/>
          <w:sz w:val="24"/>
          <w:szCs w:val="24"/>
          <w:rtl/>
        </w:rPr>
        <w:t>א"ר יונה</w:t>
      </w:r>
      <w:r w:rsidRPr="00CF077B">
        <w:rPr>
          <w:rFonts w:cs="Arial" w:hint="cs"/>
          <w:sz w:val="24"/>
          <w:szCs w:val="24"/>
          <w:rtl/>
        </w:rPr>
        <w:t>.</w:t>
      </w:r>
      <w:r w:rsidRPr="00393B22">
        <w:rPr>
          <w:rFonts w:cs="Arial"/>
          <w:sz w:val="24"/>
          <w:szCs w:val="24"/>
          <w:rtl/>
        </w:rPr>
        <w:t xml:space="preserve"> מן דנפקות</w:t>
      </w:r>
      <w:r w:rsidRPr="00CF077B">
        <w:rPr>
          <w:rFonts w:cs="Arial" w:hint="cs"/>
          <w:sz w:val="24"/>
          <w:szCs w:val="24"/>
          <w:rtl/>
        </w:rPr>
        <w:t>,</w:t>
      </w:r>
      <w:r w:rsidRPr="00CF077B">
        <w:rPr>
          <w:rFonts w:cs="Arial"/>
          <w:sz w:val="24"/>
          <w:szCs w:val="24"/>
          <w:rtl/>
        </w:rPr>
        <w:t xml:space="preserve"> תהית</w:t>
      </w:r>
      <w:r w:rsidRPr="00CF077B">
        <w:rPr>
          <w:rFonts w:cs="Arial" w:hint="cs"/>
          <w:sz w:val="24"/>
          <w:szCs w:val="24"/>
          <w:rtl/>
        </w:rPr>
        <w:t>י</w:t>
      </w:r>
      <w:r w:rsidRPr="00393B22">
        <w:rPr>
          <w:rFonts w:cs="Arial"/>
          <w:sz w:val="24"/>
          <w:szCs w:val="24"/>
          <w:rtl/>
        </w:rPr>
        <w:t xml:space="preserve"> דלא </w:t>
      </w:r>
      <w:r w:rsidRPr="00CF077B">
        <w:rPr>
          <w:rFonts w:cs="Arial"/>
          <w:sz w:val="24"/>
          <w:szCs w:val="24"/>
          <w:rtl/>
        </w:rPr>
        <w:t>אמרת</w:t>
      </w:r>
      <w:r w:rsidRPr="00CF077B">
        <w:rPr>
          <w:rFonts w:cs="Arial" w:hint="cs"/>
          <w:sz w:val="24"/>
          <w:szCs w:val="24"/>
          <w:rtl/>
        </w:rPr>
        <w:t>י</w:t>
      </w:r>
      <w:r w:rsidRPr="00393B22">
        <w:rPr>
          <w:rFonts w:cs="Arial"/>
          <w:sz w:val="24"/>
          <w:szCs w:val="24"/>
          <w:rtl/>
        </w:rPr>
        <w:t xml:space="preserve"> ליה</w:t>
      </w:r>
      <w:r w:rsidRPr="00CF077B">
        <w:rPr>
          <w:rFonts w:cs="Arial" w:hint="cs"/>
          <w:sz w:val="24"/>
          <w:szCs w:val="24"/>
          <w:rtl/>
        </w:rPr>
        <w:t>,</w:t>
      </w:r>
      <w:r w:rsidRPr="00393B22">
        <w:rPr>
          <w:rFonts w:cs="Arial"/>
          <w:sz w:val="24"/>
          <w:szCs w:val="24"/>
          <w:rtl/>
        </w:rPr>
        <w:t xml:space="preserve"> שנייא היא שמצות עשה </w:t>
      </w:r>
      <w:r w:rsidR="00E11F45" w:rsidRPr="00E11F45">
        <w:rPr>
          <w:rFonts w:cs="Arial" w:hint="cs"/>
          <w:i/>
          <w:iCs/>
          <w:sz w:val="16"/>
          <w:szCs w:val="16"/>
          <w:rtl/>
        </w:rPr>
        <w:t>של אכילת מצה</w:t>
      </w:r>
      <w:r w:rsidR="00E11F45">
        <w:rPr>
          <w:rFonts w:cs="Arial" w:hint="cs"/>
          <w:sz w:val="24"/>
          <w:szCs w:val="24"/>
          <w:rtl/>
        </w:rPr>
        <w:t xml:space="preserve"> </w:t>
      </w:r>
      <w:r w:rsidRPr="00393B22">
        <w:rPr>
          <w:rFonts w:cs="Arial"/>
          <w:sz w:val="24"/>
          <w:szCs w:val="24"/>
          <w:rtl/>
        </w:rPr>
        <w:t>דוחה למצות לא תעשה</w:t>
      </w:r>
      <w:r w:rsidR="00E11F45">
        <w:rPr>
          <w:rFonts w:cs="Arial" w:hint="cs"/>
          <w:sz w:val="24"/>
          <w:szCs w:val="24"/>
          <w:rtl/>
        </w:rPr>
        <w:t xml:space="preserve"> </w:t>
      </w:r>
      <w:r w:rsidR="00E11F45" w:rsidRPr="00C75B32">
        <w:rPr>
          <w:rFonts w:cs="Arial" w:hint="cs"/>
          <w:i/>
          <w:iCs/>
          <w:sz w:val="16"/>
          <w:szCs w:val="16"/>
          <w:rtl/>
        </w:rPr>
        <w:t>של איסור חדש</w:t>
      </w:r>
      <w:r w:rsidRPr="00393B22">
        <w:rPr>
          <w:rFonts w:cs="Arial"/>
          <w:sz w:val="24"/>
          <w:szCs w:val="24"/>
          <w:rtl/>
        </w:rPr>
        <w:t xml:space="preserve">. על </w:t>
      </w:r>
      <w:r w:rsidRPr="00CF077B">
        <w:rPr>
          <w:rFonts w:cs="Arial"/>
          <w:sz w:val="24"/>
          <w:szCs w:val="24"/>
          <w:rtl/>
        </w:rPr>
        <w:t>דעתי</w:t>
      </w:r>
      <w:r w:rsidRPr="00CF077B">
        <w:rPr>
          <w:rFonts w:cs="Arial" w:hint="cs"/>
          <w:sz w:val="24"/>
          <w:szCs w:val="24"/>
          <w:rtl/>
        </w:rPr>
        <w:t>ה</w:t>
      </w:r>
      <w:r w:rsidRPr="00393B22">
        <w:rPr>
          <w:rFonts w:cs="Arial"/>
          <w:sz w:val="24"/>
          <w:szCs w:val="24"/>
          <w:rtl/>
        </w:rPr>
        <w:t xml:space="preserve"> דרבי יונה</w:t>
      </w:r>
      <w:r w:rsidRPr="00CF077B">
        <w:rPr>
          <w:rFonts w:cs="Arial" w:hint="cs"/>
          <w:sz w:val="24"/>
          <w:szCs w:val="24"/>
          <w:rtl/>
        </w:rPr>
        <w:t>.</w:t>
      </w:r>
      <w:r w:rsidRPr="00CF077B">
        <w:rPr>
          <w:rFonts w:cs="Arial"/>
          <w:sz w:val="24"/>
          <w:szCs w:val="24"/>
          <w:rtl/>
        </w:rPr>
        <w:t xml:space="preserve"> ד</w:t>
      </w:r>
      <w:r w:rsidRPr="00CF077B">
        <w:rPr>
          <w:rFonts w:cs="Arial" w:hint="cs"/>
          <w:sz w:val="24"/>
          <w:szCs w:val="24"/>
          <w:rtl/>
        </w:rPr>
        <w:t>ה</w:t>
      </w:r>
      <w:r w:rsidRPr="00CF077B">
        <w:rPr>
          <w:rFonts w:cs="Arial"/>
          <w:sz w:val="24"/>
          <w:szCs w:val="24"/>
          <w:rtl/>
        </w:rPr>
        <w:t>ו</w:t>
      </w:r>
      <w:r w:rsidRPr="00CF077B">
        <w:rPr>
          <w:rFonts w:cs="Arial" w:hint="cs"/>
          <w:sz w:val="24"/>
          <w:szCs w:val="24"/>
          <w:rtl/>
        </w:rPr>
        <w:t>א</w:t>
      </w:r>
      <w:r w:rsidRPr="00393B22">
        <w:rPr>
          <w:rFonts w:cs="Arial"/>
          <w:sz w:val="24"/>
          <w:szCs w:val="24"/>
          <w:rtl/>
        </w:rPr>
        <w:t xml:space="preserve"> אמר</w:t>
      </w:r>
      <w:r w:rsidRPr="00CF077B">
        <w:rPr>
          <w:rFonts w:cs="Arial" w:hint="cs"/>
          <w:sz w:val="24"/>
          <w:szCs w:val="24"/>
          <w:rtl/>
        </w:rPr>
        <w:t>,</w:t>
      </w:r>
      <w:r w:rsidRPr="00393B22">
        <w:rPr>
          <w:rFonts w:cs="Arial"/>
          <w:sz w:val="24"/>
          <w:szCs w:val="24"/>
          <w:rtl/>
        </w:rPr>
        <w:t xml:space="preserve"> מצות עשה דוחה </w:t>
      </w:r>
      <w:r w:rsidRPr="00CF077B">
        <w:rPr>
          <w:rFonts w:cs="Arial"/>
          <w:sz w:val="24"/>
          <w:szCs w:val="24"/>
          <w:rtl/>
        </w:rPr>
        <w:t>לא</w:t>
      </w:r>
      <w:r w:rsidRPr="00393B22">
        <w:rPr>
          <w:rFonts w:cs="Arial"/>
          <w:sz w:val="24"/>
          <w:szCs w:val="24"/>
          <w:rtl/>
        </w:rPr>
        <w:t xml:space="preserve"> תעשה</w:t>
      </w:r>
      <w:r w:rsidRPr="00CF077B">
        <w:rPr>
          <w:rFonts w:cs="Arial" w:hint="cs"/>
          <w:sz w:val="24"/>
          <w:szCs w:val="24"/>
          <w:rtl/>
        </w:rPr>
        <w:t>,</w:t>
      </w:r>
      <w:r w:rsidRPr="00393B22">
        <w:rPr>
          <w:rFonts w:cs="Arial"/>
          <w:sz w:val="24"/>
          <w:szCs w:val="24"/>
          <w:rtl/>
        </w:rPr>
        <w:t xml:space="preserve"> אף על פי שאינה כתובה בצידה</w:t>
      </w:r>
      <w:r w:rsidRPr="00CF077B">
        <w:rPr>
          <w:rFonts w:cs="Arial" w:hint="cs"/>
          <w:sz w:val="24"/>
          <w:szCs w:val="24"/>
          <w:rtl/>
        </w:rPr>
        <w:t>,</w:t>
      </w:r>
      <w:r w:rsidRPr="00393B22">
        <w:rPr>
          <w:rFonts w:cs="Arial"/>
          <w:sz w:val="24"/>
          <w:szCs w:val="24"/>
          <w:rtl/>
        </w:rPr>
        <w:t xml:space="preserve"> ניחא. על דעתיה דרבי יוסי</w:t>
      </w:r>
      <w:r w:rsidRPr="00CF077B">
        <w:rPr>
          <w:rFonts w:cs="Arial" w:hint="cs"/>
          <w:sz w:val="24"/>
          <w:szCs w:val="24"/>
          <w:rtl/>
        </w:rPr>
        <w:t>,</w:t>
      </w:r>
      <w:r w:rsidRPr="00CF077B">
        <w:rPr>
          <w:rFonts w:cs="Arial"/>
          <w:sz w:val="24"/>
          <w:szCs w:val="24"/>
          <w:rtl/>
        </w:rPr>
        <w:t xml:space="preserve"> ד</w:t>
      </w:r>
      <w:r w:rsidRPr="00CF077B">
        <w:rPr>
          <w:rFonts w:cs="Arial" w:hint="cs"/>
          <w:sz w:val="24"/>
          <w:szCs w:val="24"/>
          <w:rtl/>
        </w:rPr>
        <w:t>ה</w:t>
      </w:r>
      <w:r w:rsidRPr="00CF077B">
        <w:rPr>
          <w:rFonts w:cs="Arial"/>
          <w:sz w:val="24"/>
          <w:szCs w:val="24"/>
          <w:rtl/>
        </w:rPr>
        <w:t>ו</w:t>
      </w:r>
      <w:r w:rsidRPr="00CF077B">
        <w:rPr>
          <w:rFonts w:cs="Arial" w:hint="cs"/>
          <w:sz w:val="24"/>
          <w:szCs w:val="24"/>
          <w:rtl/>
        </w:rPr>
        <w:t>א</w:t>
      </w:r>
      <w:r w:rsidRPr="00393B22">
        <w:rPr>
          <w:rFonts w:cs="Arial"/>
          <w:sz w:val="24"/>
          <w:szCs w:val="24"/>
          <w:rtl/>
        </w:rPr>
        <w:t xml:space="preserve"> אמר</w:t>
      </w:r>
      <w:r w:rsidRPr="00CF077B">
        <w:rPr>
          <w:rFonts w:cs="Arial" w:hint="cs"/>
          <w:sz w:val="24"/>
          <w:szCs w:val="24"/>
          <w:rtl/>
        </w:rPr>
        <w:t>,</w:t>
      </w:r>
      <w:r w:rsidRPr="00393B22">
        <w:rPr>
          <w:rFonts w:cs="Arial"/>
          <w:sz w:val="24"/>
          <w:szCs w:val="24"/>
          <w:rtl/>
        </w:rPr>
        <w:t xml:space="preserve"> אין מצות עשה דוחה למצות </w:t>
      </w:r>
      <w:r w:rsidRPr="00CF077B">
        <w:rPr>
          <w:rFonts w:cs="Arial"/>
          <w:sz w:val="24"/>
          <w:szCs w:val="24"/>
          <w:rtl/>
        </w:rPr>
        <w:t>לא</w:t>
      </w:r>
      <w:r w:rsidRPr="00393B22">
        <w:rPr>
          <w:rFonts w:cs="Arial"/>
          <w:sz w:val="24"/>
          <w:szCs w:val="24"/>
          <w:rtl/>
        </w:rPr>
        <w:t xml:space="preserve"> תעשה</w:t>
      </w:r>
      <w:r w:rsidRPr="00CF077B">
        <w:rPr>
          <w:rFonts w:cs="Arial" w:hint="cs"/>
          <w:sz w:val="24"/>
          <w:szCs w:val="24"/>
          <w:rtl/>
        </w:rPr>
        <w:t>,</w:t>
      </w:r>
      <w:r w:rsidRPr="00393B22">
        <w:rPr>
          <w:rFonts w:cs="Arial"/>
          <w:sz w:val="24"/>
          <w:szCs w:val="24"/>
          <w:rtl/>
        </w:rPr>
        <w:t xml:space="preserve"> אלא אם כן היתה כתובה בצידה</w:t>
      </w:r>
      <w:r w:rsidRPr="00CF077B">
        <w:rPr>
          <w:rFonts w:cs="Arial" w:hint="cs"/>
          <w:sz w:val="24"/>
          <w:szCs w:val="24"/>
          <w:rtl/>
        </w:rPr>
        <w:t>,</w:t>
      </w:r>
      <w:r w:rsidRPr="00CF077B">
        <w:rPr>
          <w:rFonts w:cs="Arial"/>
          <w:sz w:val="24"/>
          <w:szCs w:val="24"/>
          <w:rtl/>
        </w:rPr>
        <w:t xml:space="preserve"> </w:t>
      </w:r>
      <w:r w:rsidRPr="00254326">
        <w:rPr>
          <w:rFonts w:cs="Arial" w:hint="cs"/>
          <w:b/>
          <w:bCs/>
          <w:sz w:val="24"/>
          <w:szCs w:val="24"/>
          <w:rtl/>
        </w:rPr>
        <w:t xml:space="preserve">כמו לא תעשה </w:t>
      </w:r>
      <w:r w:rsidRPr="00254326">
        <w:rPr>
          <w:rFonts w:cs="Arial"/>
          <w:b/>
          <w:bCs/>
          <w:sz w:val="24"/>
          <w:szCs w:val="24"/>
          <w:rtl/>
        </w:rPr>
        <w:t xml:space="preserve">של כלאים, שמ"ע של ציצית דוחה אותה, כיון שסמוכה לה. </w:t>
      </w:r>
      <w:r w:rsidRPr="00254326">
        <w:rPr>
          <w:rFonts w:cs="Arial" w:hint="cs"/>
          <w:b/>
          <w:bCs/>
          <w:sz w:val="24"/>
          <w:szCs w:val="24"/>
          <w:rtl/>
        </w:rPr>
        <w:t xml:space="preserve"> קשה אך אכלו מצות בשנה הראשונה?</w:t>
      </w:r>
      <w:r w:rsidRPr="00254326">
        <w:rPr>
          <w:rFonts w:cs="Arial"/>
          <w:b/>
          <w:bCs/>
          <w:sz w:val="24"/>
          <w:szCs w:val="24"/>
          <w:rtl/>
        </w:rPr>
        <w:t xml:space="preserve">. לעולם היו אוכלים </w:t>
      </w:r>
      <w:r w:rsidRPr="00254326">
        <w:rPr>
          <w:rFonts w:cs="Arial" w:hint="cs"/>
          <w:b/>
          <w:bCs/>
          <w:sz w:val="24"/>
          <w:szCs w:val="24"/>
          <w:rtl/>
        </w:rPr>
        <w:t>מ</w:t>
      </w:r>
      <w:r w:rsidRPr="00254326">
        <w:rPr>
          <w:rFonts w:cs="Arial"/>
          <w:b/>
          <w:bCs/>
          <w:sz w:val="24"/>
          <w:szCs w:val="24"/>
          <w:rtl/>
        </w:rPr>
        <w:t>חיטים ש</w:t>
      </w:r>
      <w:r w:rsidRPr="00254326">
        <w:rPr>
          <w:rFonts w:cs="Arial" w:hint="cs"/>
          <w:b/>
          <w:bCs/>
          <w:sz w:val="24"/>
          <w:szCs w:val="24"/>
          <w:rtl/>
        </w:rPr>
        <w:t>ל אשתקד מ</w:t>
      </w:r>
      <w:r w:rsidRPr="00254326">
        <w:rPr>
          <w:rFonts w:cs="Arial"/>
          <w:b/>
          <w:bCs/>
          <w:sz w:val="24"/>
          <w:szCs w:val="24"/>
          <w:rtl/>
        </w:rPr>
        <w:t>מה</w:t>
      </w:r>
      <w:r w:rsidRPr="00CF077B">
        <w:rPr>
          <w:rFonts w:cs="Arial"/>
          <w:sz w:val="24"/>
          <w:szCs w:val="24"/>
          <w:rtl/>
        </w:rPr>
        <w:t xml:space="preserve"> </w:t>
      </w:r>
      <w:r w:rsidRPr="00393B22">
        <w:rPr>
          <w:rFonts w:cs="Arial"/>
          <w:sz w:val="24"/>
          <w:szCs w:val="24"/>
          <w:rtl/>
        </w:rPr>
        <w:t xml:space="preserve">שהיו תגרי גוים מוכרין להם </w:t>
      </w:r>
      <w:r w:rsidRPr="00254326">
        <w:rPr>
          <w:rFonts w:cs="Arial" w:hint="cs"/>
          <w:b/>
          <w:bCs/>
          <w:sz w:val="24"/>
          <w:szCs w:val="24"/>
          <w:rtl/>
        </w:rPr>
        <w:t>מחו"ל,</w:t>
      </w:r>
      <w:r w:rsidRPr="00254326">
        <w:rPr>
          <w:rFonts w:cs="Arial"/>
          <w:b/>
          <w:bCs/>
          <w:sz w:val="24"/>
          <w:szCs w:val="24"/>
          <w:rtl/>
        </w:rPr>
        <w:t xml:space="preserve"> </w:t>
      </w:r>
      <w:r w:rsidRPr="00254326">
        <w:rPr>
          <w:rFonts w:cs="Arial" w:hint="cs"/>
          <w:b/>
          <w:bCs/>
          <w:sz w:val="24"/>
          <w:szCs w:val="24"/>
          <w:rtl/>
        </w:rPr>
        <w:t>א</w:t>
      </w:r>
      <w:r w:rsidRPr="00254326">
        <w:rPr>
          <w:rFonts w:cs="Arial"/>
          <w:b/>
          <w:bCs/>
          <w:sz w:val="24"/>
          <w:szCs w:val="24"/>
          <w:rtl/>
        </w:rPr>
        <w:t>ו</w:t>
      </w:r>
      <w:r w:rsidRPr="00254326">
        <w:rPr>
          <w:rFonts w:cs="Arial" w:hint="cs"/>
          <w:b/>
          <w:bCs/>
          <w:sz w:val="24"/>
          <w:szCs w:val="24"/>
          <w:rtl/>
        </w:rPr>
        <w:t xml:space="preserve"> </w:t>
      </w:r>
      <w:r w:rsidRPr="00254326">
        <w:rPr>
          <w:rFonts w:cs="Arial"/>
          <w:b/>
          <w:bCs/>
          <w:sz w:val="24"/>
          <w:szCs w:val="24"/>
          <w:rtl/>
        </w:rPr>
        <w:t>כרבי</w:t>
      </w:r>
      <w:r w:rsidRPr="00393B22">
        <w:rPr>
          <w:rFonts w:cs="Arial"/>
          <w:sz w:val="24"/>
          <w:szCs w:val="24"/>
          <w:rtl/>
        </w:rPr>
        <w:t xml:space="preserve"> ישמעאל. דרבי ישמעאל אמר כל ביאות שנאמרו בתורה</w:t>
      </w:r>
      <w:r w:rsidRPr="00CF077B">
        <w:rPr>
          <w:rFonts w:cs="Arial" w:hint="cs"/>
          <w:sz w:val="24"/>
          <w:szCs w:val="24"/>
          <w:rtl/>
        </w:rPr>
        <w:t>,</w:t>
      </w:r>
      <w:r w:rsidRPr="00393B22">
        <w:rPr>
          <w:rFonts w:cs="Arial"/>
          <w:sz w:val="24"/>
          <w:szCs w:val="24"/>
          <w:rtl/>
        </w:rPr>
        <w:t xml:space="preserve"> לאחר ארבע עשרה שנה נאמרו</w:t>
      </w:r>
      <w:r w:rsidRPr="00CF077B">
        <w:rPr>
          <w:rFonts w:cs="Arial" w:hint="cs"/>
          <w:sz w:val="24"/>
          <w:szCs w:val="24"/>
          <w:rtl/>
        </w:rPr>
        <w:t>.</w:t>
      </w:r>
      <w:r w:rsidRPr="00393B22">
        <w:rPr>
          <w:rFonts w:cs="Arial"/>
          <w:sz w:val="24"/>
          <w:szCs w:val="24"/>
          <w:rtl/>
        </w:rPr>
        <w:t xml:space="preserve"> שבע שכיבשו ושבע [דף יא עמוד א] שחילקו. </w:t>
      </w:r>
      <w:r w:rsidRPr="00254326">
        <w:rPr>
          <w:rFonts w:cs="Arial"/>
          <w:b/>
          <w:bCs/>
          <w:sz w:val="24"/>
          <w:szCs w:val="24"/>
          <w:rtl/>
        </w:rPr>
        <w:t>ולכן באיסור חדש לא התחייבו אלא לאחר י"ד שנה, שגם בחדש נאמר כי תבוא.</w:t>
      </w:r>
      <w:r w:rsidRPr="00CF077B">
        <w:rPr>
          <w:rFonts w:cs="Arial" w:hint="cs"/>
          <w:sz w:val="24"/>
          <w:szCs w:val="24"/>
          <w:rtl/>
        </w:rPr>
        <w:t xml:space="preserve"> </w:t>
      </w:r>
      <w:r w:rsidRPr="00393B22">
        <w:rPr>
          <w:rFonts w:cs="Arial"/>
          <w:sz w:val="24"/>
          <w:szCs w:val="24"/>
          <w:rtl/>
        </w:rPr>
        <w:t>התיב רבי בון בר כהנא והכתיב [יהושע ה יא] ויאכלו מעבור הארץ ממחרת הפסח. לא בששה עשר</w:t>
      </w:r>
      <w:r w:rsidRPr="00CF077B">
        <w:rPr>
          <w:rFonts w:cs="Arial"/>
          <w:sz w:val="24"/>
          <w:szCs w:val="24"/>
        </w:rPr>
        <w:t xml:space="preserve">? </w:t>
      </w:r>
      <w:r w:rsidRPr="00CF077B">
        <w:rPr>
          <w:rFonts w:cs="Arial"/>
          <w:sz w:val="24"/>
          <w:szCs w:val="24"/>
          <w:rtl/>
        </w:rPr>
        <w:t xml:space="preserve"> </w:t>
      </w:r>
      <w:r w:rsidRPr="00254326">
        <w:rPr>
          <w:rFonts w:cs="Arial" w:hint="cs"/>
          <w:b/>
          <w:bCs/>
          <w:sz w:val="24"/>
          <w:szCs w:val="24"/>
          <w:rtl/>
        </w:rPr>
        <w:t>והרי נכנסו בעשירי ולמה חיכו עד אז. האם לא כדי שיתיר העומר?</w:t>
      </w:r>
      <w:r w:rsidRPr="00254326">
        <w:rPr>
          <w:rFonts w:cs="Arial"/>
          <w:b/>
          <w:bCs/>
          <w:sz w:val="24"/>
          <w:szCs w:val="24"/>
          <w:rtl/>
        </w:rPr>
        <w:t>. וחוזרת הקושיא לשיטת ר' יוסי שאין מצה דוחה איסור חדש</w:t>
      </w:r>
      <w:r w:rsidRPr="00CF077B">
        <w:rPr>
          <w:rFonts w:cs="Arial"/>
          <w:sz w:val="24"/>
          <w:szCs w:val="24"/>
          <w:rtl/>
        </w:rPr>
        <w:t xml:space="preserve"> </w:t>
      </w:r>
      <w:r w:rsidRPr="00741397">
        <w:rPr>
          <w:rFonts w:cs="Arial"/>
          <w:i/>
          <w:iCs/>
          <w:sz w:val="16"/>
          <w:szCs w:val="16"/>
          <w:rtl/>
        </w:rPr>
        <w:t>כי אינם סמוכים</w:t>
      </w:r>
      <w:r w:rsidRPr="00CF077B">
        <w:rPr>
          <w:rFonts w:cs="Arial"/>
          <w:sz w:val="24"/>
          <w:szCs w:val="24"/>
          <w:rtl/>
        </w:rPr>
        <w:t xml:space="preserve"> </w:t>
      </w:r>
      <w:r w:rsidRPr="00254326">
        <w:rPr>
          <w:rFonts w:cs="Arial"/>
          <w:b/>
          <w:bCs/>
          <w:sz w:val="24"/>
          <w:szCs w:val="24"/>
          <w:rtl/>
        </w:rPr>
        <w:t>וא"כ איך קיימו מצות אכילת מצה בלילה הראשון</w:t>
      </w:r>
      <w:r w:rsidRPr="00254326">
        <w:rPr>
          <w:rFonts w:cs="Arial" w:hint="cs"/>
          <w:b/>
          <w:bCs/>
          <w:sz w:val="24"/>
          <w:szCs w:val="24"/>
          <w:rtl/>
        </w:rPr>
        <w:t>?</w:t>
      </w:r>
      <w:r w:rsidRPr="00393B22">
        <w:rPr>
          <w:rFonts w:cs="Arial"/>
          <w:sz w:val="24"/>
          <w:szCs w:val="24"/>
          <w:rtl/>
        </w:rPr>
        <w:t xml:space="preserve"> התיב ר' </w:t>
      </w:r>
      <w:r w:rsidRPr="00254326">
        <w:rPr>
          <w:rFonts w:cs="Arial" w:hint="cs"/>
          <w:b/>
          <w:bCs/>
          <w:sz w:val="24"/>
          <w:szCs w:val="24"/>
          <w:rtl/>
        </w:rPr>
        <w:t>א</w:t>
      </w:r>
      <w:r w:rsidRPr="00254326">
        <w:rPr>
          <w:rFonts w:cs="Arial"/>
          <w:b/>
          <w:bCs/>
          <w:sz w:val="24"/>
          <w:szCs w:val="24"/>
          <w:rtl/>
        </w:rPr>
        <w:t>לעזר</w:t>
      </w:r>
      <w:r w:rsidRPr="00393B22">
        <w:rPr>
          <w:rFonts w:cs="Arial"/>
          <w:sz w:val="24"/>
          <w:szCs w:val="24"/>
          <w:rtl/>
        </w:rPr>
        <w:t xml:space="preserve"> בי רבי יוסי קומי ר' יוסי</w:t>
      </w:r>
      <w:r w:rsidRPr="00CF077B">
        <w:rPr>
          <w:rFonts w:cs="Arial" w:hint="cs"/>
          <w:sz w:val="24"/>
          <w:szCs w:val="24"/>
          <w:rtl/>
        </w:rPr>
        <w:t xml:space="preserve">. </w:t>
      </w:r>
      <w:r w:rsidRPr="00254326">
        <w:rPr>
          <w:rFonts w:cs="Arial" w:hint="cs"/>
          <w:b/>
          <w:bCs/>
          <w:sz w:val="24"/>
          <w:szCs w:val="24"/>
          <w:rtl/>
        </w:rPr>
        <w:t>מנין לך שמחרת הפסח זה ששה עשר?</w:t>
      </w:r>
      <w:r w:rsidRPr="00393B22">
        <w:rPr>
          <w:rFonts w:cs="Arial"/>
          <w:sz w:val="24"/>
          <w:szCs w:val="24"/>
          <w:rtl/>
        </w:rPr>
        <w:t xml:space="preserve"> והכתיב [במדבר לג ג] ממחרת הפסח יצאו בני ישראל ביד רמה לעיני כל מצרים. לא בחמשה עשר יצאו</w:t>
      </w:r>
      <w:r w:rsidRPr="00CF077B">
        <w:rPr>
          <w:rFonts w:cs="Arial" w:hint="cs"/>
          <w:sz w:val="24"/>
          <w:szCs w:val="24"/>
          <w:rtl/>
        </w:rPr>
        <w:t>?</w:t>
      </w:r>
      <w:r w:rsidRPr="00393B22">
        <w:rPr>
          <w:rFonts w:cs="Arial"/>
          <w:sz w:val="24"/>
          <w:szCs w:val="24"/>
          <w:rtl/>
        </w:rPr>
        <w:t xml:space="preserve"> מיכן</w:t>
      </w:r>
      <w:r w:rsidRPr="00CF077B">
        <w:rPr>
          <w:rFonts w:cs="Arial"/>
          <w:sz w:val="24"/>
          <w:szCs w:val="24"/>
          <w:rtl/>
        </w:rPr>
        <w:t xml:space="preserve"> </w:t>
      </w:r>
      <w:r w:rsidRPr="00254326">
        <w:rPr>
          <w:rFonts w:cs="Arial" w:hint="cs"/>
          <w:b/>
          <w:bCs/>
          <w:sz w:val="24"/>
          <w:szCs w:val="24"/>
          <w:rtl/>
        </w:rPr>
        <w:t>שמחרת הפסח פירושו</w:t>
      </w:r>
      <w:r w:rsidRPr="00254326">
        <w:rPr>
          <w:rFonts w:cs="Arial"/>
          <w:b/>
          <w:bCs/>
          <w:sz w:val="24"/>
          <w:szCs w:val="24"/>
          <w:rtl/>
        </w:rPr>
        <w:t xml:space="preserve"> ממחרת שחיטת הפסח, וא"כ התחילו לאכול מעבור הארץ בט"ו</w:t>
      </w:r>
      <w:r w:rsidRPr="00254326">
        <w:rPr>
          <w:rFonts w:cs="Arial" w:hint="cs"/>
          <w:b/>
          <w:bCs/>
          <w:sz w:val="24"/>
          <w:szCs w:val="24"/>
          <w:rtl/>
        </w:rPr>
        <w:t>,</w:t>
      </w:r>
      <w:r w:rsidRPr="00254326">
        <w:rPr>
          <w:rFonts w:cs="Arial"/>
          <w:b/>
          <w:bCs/>
          <w:sz w:val="24"/>
          <w:szCs w:val="24"/>
          <w:rtl/>
        </w:rPr>
        <w:t xml:space="preserve"> ו</w:t>
      </w:r>
      <w:r w:rsidRPr="00254326">
        <w:rPr>
          <w:rFonts w:cs="Arial" w:hint="cs"/>
          <w:b/>
          <w:bCs/>
          <w:sz w:val="24"/>
          <w:szCs w:val="24"/>
          <w:rtl/>
        </w:rPr>
        <w:t xml:space="preserve">קדם הבאת העומר. </w:t>
      </w:r>
      <w:r w:rsidRPr="00254326">
        <w:rPr>
          <w:rFonts w:cs="Arial"/>
          <w:b/>
          <w:bCs/>
          <w:sz w:val="24"/>
          <w:szCs w:val="24"/>
          <w:rtl/>
        </w:rPr>
        <w:t xml:space="preserve"> </w:t>
      </w:r>
      <w:r w:rsidRPr="00254326">
        <w:rPr>
          <w:rFonts w:cs="Arial" w:hint="cs"/>
          <w:b/>
          <w:bCs/>
          <w:sz w:val="24"/>
          <w:szCs w:val="24"/>
          <w:rtl/>
        </w:rPr>
        <w:t xml:space="preserve">תנן, </w:t>
      </w:r>
      <w:r w:rsidRPr="00254326">
        <w:rPr>
          <w:rFonts w:cs="Arial"/>
          <w:b/>
          <w:bCs/>
          <w:sz w:val="24"/>
          <w:szCs w:val="24"/>
          <w:rtl/>
        </w:rPr>
        <w:t>פירות חוצה לארץ שנכנסו לארץ</w:t>
      </w:r>
      <w:r w:rsidRPr="00254326">
        <w:rPr>
          <w:rFonts w:cs="Arial" w:hint="cs"/>
          <w:b/>
          <w:bCs/>
          <w:sz w:val="24"/>
          <w:szCs w:val="24"/>
          <w:rtl/>
        </w:rPr>
        <w:t>,</w:t>
      </w:r>
      <w:r w:rsidRPr="00254326">
        <w:rPr>
          <w:rFonts w:cs="Arial"/>
          <w:b/>
          <w:bCs/>
          <w:sz w:val="24"/>
          <w:szCs w:val="24"/>
          <w:rtl/>
        </w:rPr>
        <w:t xml:space="preserve"> חייבין בחלה. יצאו מיכן לשם</w:t>
      </w:r>
      <w:r w:rsidRPr="00254326">
        <w:rPr>
          <w:rFonts w:cs="Arial" w:hint="cs"/>
          <w:b/>
          <w:bCs/>
          <w:sz w:val="24"/>
          <w:szCs w:val="24"/>
          <w:rtl/>
        </w:rPr>
        <w:t>.</w:t>
      </w:r>
      <w:r w:rsidRPr="00254326">
        <w:rPr>
          <w:rFonts w:cs="Arial"/>
          <w:b/>
          <w:bCs/>
          <w:sz w:val="24"/>
          <w:szCs w:val="24"/>
          <w:rtl/>
        </w:rPr>
        <w:t xml:space="preserve"> רבי</w:t>
      </w:r>
      <w:r w:rsidRPr="00CF077B">
        <w:rPr>
          <w:rFonts w:cs="Arial"/>
          <w:sz w:val="24"/>
          <w:szCs w:val="24"/>
          <w:rtl/>
        </w:rPr>
        <w:t xml:space="preserve"> </w:t>
      </w:r>
      <w:r w:rsidRPr="00393B22">
        <w:rPr>
          <w:rFonts w:cs="Arial" w:hint="eastAsia"/>
          <w:sz w:val="24"/>
          <w:szCs w:val="24"/>
          <w:rtl/>
        </w:rPr>
        <w:t>א</w:t>
      </w:r>
      <w:r w:rsidRPr="00393B22">
        <w:rPr>
          <w:rFonts w:cs="Arial"/>
          <w:sz w:val="24"/>
          <w:szCs w:val="24"/>
          <w:rtl/>
        </w:rPr>
        <w:t xml:space="preserve">ליעזר מחייב </w:t>
      </w:r>
      <w:r w:rsidRPr="00CF077B">
        <w:rPr>
          <w:rFonts w:cs="Arial"/>
          <w:sz w:val="24"/>
          <w:szCs w:val="24"/>
          <w:rtl/>
        </w:rPr>
        <w:t>ור"ע</w:t>
      </w:r>
      <w:r w:rsidRPr="00393B22">
        <w:rPr>
          <w:rFonts w:cs="Arial"/>
          <w:sz w:val="24"/>
          <w:szCs w:val="24"/>
          <w:rtl/>
        </w:rPr>
        <w:t xml:space="preserve"> פוטר</w:t>
      </w:r>
      <w:r w:rsidRPr="00CF077B">
        <w:rPr>
          <w:rFonts w:cs="Arial"/>
          <w:sz w:val="24"/>
          <w:szCs w:val="24"/>
          <w:rtl/>
        </w:rPr>
        <w:t xml:space="preserve">. </w:t>
      </w:r>
      <w:r w:rsidRPr="00254326">
        <w:rPr>
          <w:rFonts w:cs="Arial" w:hint="cs"/>
          <w:b/>
          <w:bCs/>
          <w:sz w:val="24"/>
          <w:szCs w:val="24"/>
          <w:rtl/>
        </w:rPr>
        <w:t>אמרי,</w:t>
      </w:r>
      <w:r w:rsidRPr="00254326">
        <w:rPr>
          <w:rFonts w:cs="Arial"/>
          <w:b/>
          <w:bCs/>
          <w:sz w:val="24"/>
          <w:szCs w:val="24"/>
          <w:rtl/>
        </w:rPr>
        <w:t xml:space="preserve"> מ</w:t>
      </w:r>
      <w:r w:rsidRPr="00254326">
        <w:rPr>
          <w:rFonts w:cs="Arial" w:hint="cs"/>
          <w:b/>
          <w:bCs/>
          <w:sz w:val="24"/>
          <w:szCs w:val="24"/>
          <w:rtl/>
        </w:rPr>
        <w:t>אתרי</w:t>
      </w:r>
      <w:r w:rsidRPr="00393B22">
        <w:rPr>
          <w:rFonts w:cs="Arial"/>
          <w:sz w:val="24"/>
          <w:szCs w:val="24"/>
          <w:rtl/>
        </w:rPr>
        <w:t xml:space="preserve"> </w:t>
      </w:r>
      <w:r w:rsidRPr="00393B22">
        <w:rPr>
          <w:rFonts w:cs="Arial" w:hint="eastAsia"/>
          <w:sz w:val="24"/>
          <w:szCs w:val="24"/>
          <w:rtl/>
        </w:rPr>
        <w:t>ד</w:t>
      </w:r>
      <w:r w:rsidRPr="00393B22">
        <w:rPr>
          <w:rFonts w:cs="Arial"/>
          <w:sz w:val="24"/>
          <w:szCs w:val="24"/>
          <w:rtl/>
        </w:rPr>
        <w:t xml:space="preserve">ר' </w:t>
      </w:r>
      <w:r w:rsidRPr="00254326">
        <w:rPr>
          <w:rFonts w:cs="Arial"/>
          <w:b/>
          <w:bCs/>
          <w:sz w:val="24"/>
          <w:szCs w:val="24"/>
          <w:rtl/>
        </w:rPr>
        <w:t>אליעזר פוטר פירות חו"ל בא"י, הוא מחייב פירות א"י בחו"ל. ו</w:t>
      </w:r>
      <w:r w:rsidRPr="00254326">
        <w:rPr>
          <w:rFonts w:cs="Arial" w:hint="cs"/>
          <w:b/>
          <w:bCs/>
          <w:sz w:val="24"/>
          <w:szCs w:val="24"/>
          <w:rtl/>
        </w:rPr>
        <w:t>מאתרי</w:t>
      </w:r>
      <w:r w:rsidRPr="00254326">
        <w:rPr>
          <w:rFonts w:cs="Arial"/>
          <w:b/>
          <w:bCs/>
          <w:sz w:val="24"/>
          <w:szCs w:val="24"/>
          <w:rtl/>
        </w:rPr>
        <w:t xml:space="preserve"> </w:t>
      </w:r>
      <w:r w:rsidRPr="00254326">
        <w:rPr>
          <w:rFonts w:cs="Arial" w:hint="cs"/>
          <w:b/>
          <w:bCs/>
          <w:sz w:val="24"/>
          <w:szCs w:val="24"/>
          <w:rtl/>
        </w:rPr>
        <w:t>ד</w:t>
      </w:r>
      <w:r w:rsidRPr="00254326">
        <w:rPr>
          <w:rFonts w:cs="Arial"/>
          <w:b/>
          <w:bCs/>
          <w:sz w:val="24"/>
          <w:szCs w:val="24"/>
          <w:rtl/>
        </w:rPr>
        <w:t>ר' עקיבה</w:t>
      </w:r>
      <w:r w:rsidRPr="00254326">
        <w:rPr>
          <w:rFonts w:cs="Arial" w:hint="cs"/>
          <w:b/>
          <w:bCs/>
          <w:sz w:val="24"/>
          <w:szCs w:val="24"/>
          <w:rtl/>
        </w:rPr>
        <w:t>.</w:t>
      </w:r>
      <w:r w:rsidRPr="00254326">
        <w:rPr>
          <w:rFonts w:cs="Arial"/>
          <w:b/>
          <w:bCs/>
          <w:sz w:val="24"/>
          <w:szCs w:val="24"/>
          <w:rtl/>
        </w:rPr>
        <w:t xml:space="preserve"> פוטר פירות חו"ל בא"י, הוא מחייב פירות א"י בחו"ל.</w:t>
      </w:r>
      <w:r w:rsidRPr="00254326">
        <w:rPr>
          <w:rFonts w:cs="Arial" w:hint="cs"/>
          <w:b/>
          <w:bCs/>
          <w:sz w:val="24"/>
          <w:szCs w:val="24"/>
          <w:rtl/>
        </w:rPr>
        <w:t xml:space="preserve"> </w:t>
      </w:r>
      <w:r w:rsidRPr="00254326">
        <w:rPr>
          <w:rFonts w:cs="Arial"/>
          <w:b/>
          <w:bCs/>
          <w:sz w:val="24"/>
          <w:szCs w:val="24"/>
          <w:rtl/>
        </w:rPr>
        <w:t xml:space="preserve">ר' </w:t>
      </w:r>
      <w:r w:rsidRPr="00254326">
        <w:rPr>
          <w:rFonts w:cs="Arial" w:hint="cs"/>
          <w:b/>
          <w:bCs/>
          <w:sz w:val="24"/>
          <w:szCs w:val="24"/>
          <w:rtl/>
        </w:rPr>
        <w:t>א</w:t>
      </w:r>
      <w:r w:rsidRPr="00254326">
        <w:rPr>
          <w:rFonts w:cs="Arial"/>
          <w:b/>
          <w:bCs/>
          <w:sz w:val="24"/>
          <w:szCs w:val="24"/>
          <w:rtl/>
        </w:rPr>
        <w:t xml:space="preserve">ליעזר מן אתריה מ"ט דר' </w:t>
      </w:r>
      <w:r w:rsidRPr="00254326">
        <w:rPr>
          <w:rFonts w:cs="Arial" w:hint="cs"/>
          <w:b/>
          <w:bCs/>
          <w:sz w:val="24"/>
          <w:szCs w:val="24"/>
          <w:rtl/>
        </w:rPr>
        <w:t>א</w:t>
      </w:r>
      <w:r w:rsidRPr="00254326">
        <w:rPr>
          <w:rFonts w:cs="Arial"/>
          <w:b/>
          <w:bCs/>
          <w:sz w:val="24"/>
          <w:szCs w:val="24"/>
          <w:rtl/>
        </w:rPr>
        <w:t>ליעזר</w:t>
      </w:r>
      <w:r w:rsidRPr="00254326">
        <w:rPr>
          <w:rFonts w:cs="Arial" w:hint="cs"/>
          <w:b/>
          <w:bCs/>
          <w:sz w:val="24"/>
          <w:szCs w:val="24"/>
          <w:rtl/>
        </w:rPr>
        <w:t>?</w:t>
      </w:r>
      <w:r w:rsidRPr="00254326">
        <w:rPr>
          <w:rFonts w:cs="Arial"/>
          <w:b/>
          <w:bCs/>
          <w:sz w:val="24"/>
          <w:szCs w:val="24"/>
          <w:rtl/>
        </w:rPr>
        <w:t xml:space="preserve"> </w:t>
      </w:r>
      <w:r w:rsidRPr="00254326">
        <w:rPr>
          <w:rFonts w:cs="Arial" w:hint="cs"/>
          <w:b/>
          <w:bCs/>
          <w:sz w:val="24"/>
          <w:szCs w:val="24"/>
          <w:rtl/>
        </w:rPr>
        <w:t>דכתיב</w:t>
      </w:r>
      <w:r w:rsidRPr="00CF077B">
        <w:rPr>
          <w:rFonts w:cs="Arial"/>
          <w:sz w:val="24"/>
          <w:szCs w:val="24"/>
          <w:rtl/>
        </w:rPr>
        <w:t>[במדבר</w:t>
      </w:r>
      <w:r w:rsidRPr="00393B22">
        <w:rPr>
          <w:rFonts w:cs="Arial"/>
          <w:sz w:val="24"/>
          <w:szCs w:val="24"/>
          <w:rtl/>
        </w:rPr>
        <w:t xml:space="preserve"> טו יט] לחם הארץ בכל מקום שהוא. </w:t>
      </w:r>
      <w:r w:rsidRPr="00254326">
        <w:rPr>
          <w:rFonts w:cs="Arial"/>
          <w:b/>
          <w:bCs/>
          <w:sz w:val="24"/>
          <w:szCs w:val="24"/>
          <w:rtl/>
        </w:rPr>
        <w:t>ר' עקיבה מן אתריה מ"ט דר'</w:t>
      </w:r>
      <w:r w:rsidRPr="00393B22">
        <w:rPr>
          <w:rFonts w:cs="Arial"/>
          <w:sz w:val="24"/>
          <w:szCs w:val="24"/>
          <w:rtl/>
        </w:rPr>
        <w:t xml:space="preserve"> עקיבה</w:t>
      </w:r>
      <w:r w:rsidRPr="00CF077B">
        <w:rPr>
          <w:rFonts w:cs="Arial" w:hint="cs"/>
          <w:sz w:val="24"/>
          <w:szCs w:val="24"/>
          <w:rtl/>
        </w:rPr>
        <w:t xml:space="preserve">? </w:t>
      </w:r>
      <w:r w:rsidRPr="00254326">
        <w:rPr>
          <w:rFonts w:cs="Arial" w:hint="cs"/>
          <w:b/>
          <w:bCs/>
          <w:sz w:val="24"/>
          <w:szCs w:val="24"/>
          <w:rtl/>
        </w:rPr>
        <w:t>דכתיב</w:t>
      </w:r>
      <w:r w:rsidRPr="00CF077B">
        <w:rPr>
          <w:rFonts w:cs="Arial"/>
          <w:sz w:val="24"/>
          <w:szCs w:val="24"/>
          <w:rtl/>
        </w:rPr>
        <w:t xml:space="preserve"> [במדבר טו</w:t>
      </w:r>
      <w:r w:rsidRPr="00393B22">
        <w:rPr>
          <w:rFonts w:cs="Arial"/>
          <w:sz w:val="24"/>
          <w:szCs w:val="24"/>
          <w:rtl/>
        </w:rPr>
        <w:t xml:space="preserve"> יח] אל הארץ אשר אני מביא אתכם שמה. שמה אתם חייבין </w:t>
      </w:r>
      <w:r w:rsidRPr="00254326">
        <w:rPr>
          <w:rFonts w:cs="Arial"/>
          <w:b/>
          <w:bCs/>
          <w:sz w:val="24"/>
          <w:szCs w:val="24"/>
          <w:rtl/>
        </w:rPr>
        <w:t>בין בפירות הארץ בין בפירות חו"ל</w:t>
      </w:r>
      <w:r w:rsidRPr="00CF077B">
        <w:rPr>
          <w:rFonts w:cs="Arial"/>
          <w:sz w:val="24"/>
          <w:szCs w:val="24"/>
          <w:rtl/>
        </w:rPr>
        <w:t xml:space="preserve"> </w:t>
      </w:r>
      <w:r w:rsidRPr="00393B22">
        <w:rPr>
          <w:rFonts w:cs="Arial"/>
          <w:sz w:val="24"/>
          <w:szCs w:val="24"/>
          <w:rtl/>
        </w:rPr>
        <w:t xml:space="preserve">ואין אתם חייבין </w:t>
      </w:r>
      <w:r w:rsidRPr="00254326">
        <w:rPr>
          <w:rFonts w:cs="Arial" w:hint="cs"/>
          <w:b/>
          <w:bCs/>
          <w:sz w:val="24"/>
          <w:szCs w:val="24"/>
          <w:rtl/>
        </w:rPr>
        <w:t>ב</w:t>
      </w:r>
      <w:r w:rsidRPr="00254326">
        <w:rPr>
          <w:rFonts w:cs="Arial"/>
          <w:b/>
          <w:bCs/>
          <w:sz w:val="24"/>
          <w:szCs w:val="24"/>
          <w:rtl/>
        </w:rPr>
        <w:t>חוץ</w:t>
      </w:r>
      <w:r w:rsidRPr="00393B22">
        <w:rPr>
          <w:rFonts w:cs="Arial"/>
          <w:sz w:val="24"/>
          <w:szCs w:val="24"/>
          <w:rtl/>
        </w:rPr>
        <w:t xml:space="preserve"> לארץ</w:t>
      </w:r>
      <w:r w:rsidRPr="00CF077B">
        <w:rPr>
          <w:rFonts w:cs="Arial"/>
          <w:sz w:val="24"/>
          <w:szCs w:val="24"/>
          <w:rtl/>
        </w:rPr>
        <w:t xml:space="preserve"> </w:t>
      </w:r>
      <w:r w:rsidRPr="00254326">
        <w:rPr>
          <w:rFonts w:cs="Arial"/>
          <w:b/>
          <w:bCs/>
          <w:sz w:val="24"/>
          <w:szCs w:val="24"/>
          <w:rtl/>
        </w:rPr>
        <w:t>בין בפירות א"י בין בפירות חו"ל.</w:t>
      </w:r>
      <w:r w:rsidRPr="00254326">
        <w:rPr>
          <w:rFonts w:cs="Arial" w:hint="cs"/>
          <w:b/>
          <w:bCs/>
          <w:sz w:val="24"/>
          <w:szCs w:val="24"/>
          <w:rtl/>
        </w:rPr>
        <w:t xml:space="preserve"> איתמר, </w:t>
      </w:r>
      <w:r w:rsidRPr="00254326">
        <w:rPr>
          <w:rFonts w:cs="Arial"/>
          <w:b/>
          <w:bCs/>
          <w:sz w:val="24"/>
          <w:szCs w:val="24"/>
          <w:rtl/>
        </w:rPr>
        <w:t xml:space="preserve">כך משיב ר"ע את ר' </w:t>
      </w:r>
      <w:r w:rsidRPr="00254326">
        <w:rPr>
          <w:rFonts w:cs="Arial" w:hint="cs"/>
          <w:b/>
          <w:bCs/>
          <w:sz w:val="24"/>
          <w:szCs w:val="24"/>
          <w:rtl/>
        </w:rPr>
        <w:t>א</w:t>
      </w:r>
      <w:r w:rsidRPr="00254326">
        <w:rPr>
          <w:rFonts w:cs="Arial"/>
          <w:b/>
          <w:bCs/>
          <w:sz w:val="24"/>
          <w:szCs w:val="24"/>
          <w:rtl/>
        </w:rPr>
        <w:t>ליעזר</w:t>
      </w:r>
      <w:r w:rsidRPr="00254326">
        <w:rPr>
          <w:rFonts w:cs="Arial" w:hint="cs"/>
          <w:b/>
          <w:bCs/>
          <w:sz w:val="24"/>
          <w:szCs w:val="24"/>
          <w:rtl/>
        </w:rPr>
        <w:t>.</w:t>
      </w:r>
      <w:r w:rsidRPr="00254326">
        <w:rPr>
          <w:rFonts w:cs="Arial"/>
          <w:b/>
          <w:bCs/>
          <w:sz w:val="24"/>
          <w:szCs w:val="24"/>
          <w:rtl/>
        </w:rPr>
        <w:t xml:space="preserve"> אין את מודי לי</w:t>
      </w:r>
      <w:r w:rsidRPr="00254326">
        <w:rPr>
          <w:rFonts w:cs="Arial" w:hint="cs"/>
          <w:b/>
          <w:bCs/>
          <w:sz w:val="24"/>
          <w:szCs w:val="24"/>
          <w:rtl/>
        </w:rPr>
        <w:t>,</w:t>
      </w:r>
      <w:r w:rsidRPr="00254326">
        <w:rPr>
          <w:rFonts w:cs="Arial"/>
          <w:b/>
          <w:bCs/>
          <w:sz w:val="24"/>
          <w:szCs w:val="24"/>
          <w:rtl/>
        </w:rPr>
        <w:t xml:space="preserve"> </w:t>
      </w:r>
      <w:r w:rsidRPr="00254326">
        <w:rPr>
          <w:rFonts w:cs="Arial" w:hint="cs"/>
          <w:b/>
          <w:bCs/>
          <w:sz w:val="24"/>
          <w:szCs w:val="24"/>
          <w:rtl/>
        </w:rPr>
        <w:t>ש</w:t>
      </w:r>
      <w:r w:rsidRPr="00254326">
        <w:rPr>
          <w:rFonts w:cs="Arial"/>
          <w:b/>
          <w:bCs/>
          <w:sz w:val="24"/>
          <w:szCs w:val="24"/>
          <w:rtl/>
        </w:rPr>
        <w:t>בשעה שנכנסו ישראל לארץ ומצאו קמחין וסלתות</w:t>
      </w:r>
      <w:r w:rsidRPr="00254326">
        <w:rPr>
          <w:rFonts w:cs="Arial" w:hint="cs"/>
          <w:b/>
          <w:bCs/>
          <w:sz w:val="24"/>
          <w:szCs w:val="24"/>
          <w:rtl/>
        </w:rPr>
        <w:t>,</w:t>
      </w:r>
      <w:r w:rsidRPr="00254326">
        <w:rPr>
          <w:rFonts w:cs="Arial"/>
          <w:b/>
          <w:bCs/>
          <w:sz w:val="24"/>
          <w:szCs w:val="24"/>
          <w:rtl/>
        </w:rPr>
        <w:t xml:space="preserve"> שהן חייבין בחלה</w:t>
      </w:r>
      <w:r w:rsidRPr="00254326">
        <w:rPr>
          <w:rFonts w:cs="Arial" w:hint="cs"/>
          <w:b/>
          <w:bCs/>
          <w:sz w:val="24"/>
          <w:szCs w:val="24"/>
          <w:rtl/>
        </w:rPr>
        <w:t>?</w:t>
      </w:r>
      <w:r w:rsidRPr="00254326">
        <w:rPr>
          <w:rFonts w:cs="Arial"/>
          <w:b/>
          <w:bCs/>
          <w:sz w:val="24"/>
          <w:szCs w:val="24"/>
          <w:rtl/>
        </w:rPr>
        <w:t>. ולאו גידולי פטור הן</w:t>
      </w:r>
      <w:r w:rsidRPr="00254326">
        <w:rPr>
          <w:rFonts w:cs="Arial" w:hint="cs"/>
          <w:b/>
          <w:bCs/>
          <w:sz w:val="24"/>
          <w:szCs w:val="24"/>
          <w:rtl/>
        </w:rPr>
        <w:t>?</w:t>
      </w:r>
      <w:r w:rsidRPr="00254326">
        <w:rPr>
          <w:rFonts w:cs="Arial"/>
          <w:b/>
          <w:bCs/>
          <w:sz w:val="24"/>
          <w:szCs w:val="24"/>
          <w:rtl/>
        </w:rPr>
        <w:t xml:space="preserve"> והוא מקבל מיניה</w:t>
      </w:r>
      <w:r w:rsidRPr="00393B22">
        <w:rPr>
          <w:rFonts w:cs="Arial"/>
          <w:sz w:val="24"/>
          <w:szCs w:val="24"/>
          <w:rtl/>
        </w:rPr>
        <w:t xml:space="preserve">. רבנין דקיסרין </w:t>
      </w:r>
      <w:r w:rsidRPr="00254326">
        <w:rPr>
          <w:rFonts w:cs="Arial" w:hint="cs"/>
          <w:b/>
          <w:bCs/>
          <w:sz w:val="24"/>
          <w:szCs w:val="24"/>
          <w:rtl/>
        </w:rPr>
        <w:t>אמרי</w:t>
      </w:r>
      <w:r w:rsidRPr="00CF077B">
        <w:rPr>
          <w:rFonts w:cs="Arial" w:hint="cs"/>
          <w:sz w:val="24"/>
          <w:szCs w:val="24"/>
          <w:rtl/>
        </w:rPr>
        <w:t xml:space="preserve"> </w:t>
      </w:r>
      <w:r w:rsidRPr="00393B22">
        <w:rPr>
          <w:rFonts w:cs="Arial"/>
          <w:sz w:val="24"/>
          <w:szCs w:val="24"/>
          <w:rtl/>
        </w:rPr>
        <w:t xml:space="preserve">בשם רבי חנינה [דף יא עמוד ב] </w:t>
      </w:r>
      <w:r w:rsidRPr="00476522">
        <w:rPr>
          <w:rFonts w:cs="Arial" w:hint="cs"/>
          <w:i/>
          <w:iCs/>
          <w:sz w:val="16"/>
          <w:szCs w:val="16"/>
          <w:rtl/>
        </w:rPr>
        <w:t>לא כולם מסכימים שמיד כשניכנסו לארץ התחיבו בחלה</w:t>
      </w:r>
      <w:r w:rsidRPr="00476522">
        <w:rPr>
          <w:rFonts w:cs="Arial"/>
          <w:i/>
          <w:iCs/>
          <w:sz w:val="16"/>
          <w:szCs w:val="16"/>
          <w:rtl/>
        </w:rPr>
        <w:t xml:space="preserve"> </w:t>
      </w:r>
      <w:r w:rsidRPr="00476522">
        <w:rPr>
          <w:rFonts w:cs="Arial" w:hint="cs"/>
          <w:i/>
          <w:iCs/>
          <w:sz w:val="16"/>
          <w:szCs w:val="16"/>
          <w:rtl/>
        </w:rPr>
        <w:t>אלא</w:t>
      </w:r>
      <w:r w:rsidRPr="00CF077B">
        <w:rPr>
          <w:rFonts w:cs="Arial" w:hint="cs"/>
          <w:sz w:val="24"/>
          <w:szCs w:val="24"/>
          <w:rtl/>
        </w:rPr>
        <w:t xml:space="preserve"> </w:t>
      </w:r>
      <w:r w:rsidRPr="00393B22">
        <w:rPr>
          <w:rFonts w:cs="Arial"/>
          <w:sz w:val="24"/>
          <w:szCs w:val="24"/>
          <w:rtl/>
        </w:rPr>
        <w:t xml:space="preserve">במחלוקת </w:t>
      </w:r>
      <w:r w:rsidRPr="00254326">
        <w:rPr>
          <w:rFonts w:cs="Arial" w:hint="cs"/>
          <w:b/>
          <w:bCs/>
          <w:sz w:val="24"/>
          <w:szCs w:val="24"/>
          <w:rtl/>
        </w:rPr>
        <w:t>הדבר שנוי</w:t>
      </w:r>
      <w:r w:rsidRPr="00254326">
        <w:rPr>
          <w:rFonts w:cs="Arial"/>
          <w:b/>
          <w:bCs/>
          <w:sz w:val="24"/>
          <w:szCs w:val="24"/>
          <w:rtl/>
        </w:rPr>
        <w:t xml:space="preserve"> </w:t>
      </w:r>
      <w:r w:rsidRPr="00254326">
        <w:rPr>
          <w:rFonts w:cs="Arial" w:hint="cs"/>
          <w:b/>
          <w:bCs/>
          <w:sz w:val="24"/>
          <w:szCs w:val="24"/>
          <w:rtl/>
        </w:rPr>
        <w:t>דכתיב</w:t>
      </w:r>
      <w:r w:rsidRPr="00393B22">
        <w:rPr>
          <w:rFonts w:cs="Arial"/>
          <w:sz w:val="24"/>
          <w:szCs w:val="24"/>
          <w:rtl/>
        </w:rPr>
        <w:t xml:space="preserve">[דברים יא כד] כל מקום אשר תדרך כף רגלכם בו לכם יהיה. </w:t>
      </w:r>
      <w:r w:rsidRPr="00254326">
        <w:rPr>
          <w:rFonts w:cs="Arial" w:hint="cs"/>
          <w:b/>
          <w:bCs/>
          <w:sz w:val="24"/>
          <w:szCs w:val="24"/>
          <w:rtl/>
        </w:rPr>
        <w:t>כלל, ו</w:t>
      </w:r>
      <w:r w:rsidRPr="00254326">
        <w:rPr>
          <w:rFonts w:cs="Arial"/>
          <w:b/>
          <w:bCs/>
          <w:sz w:val="24"/>
          <w:szCs w:val="24"/>
          <w:rtl/>
        </w:rPr>
        <w:t>אפילו חו"ל</w:t>
      </w:r>
      <w:r w:rsidRPr="00254326">
        <w:rPr>
          <w:rFonts w:cs="Arial" w:hint="cs"/>
          <w:b/>
          <w:bCs/>
          <w:sz w:val="24"/>
          <w:szCs w:val="24"/>
          <w:rtl/>
        </w:rPr>
        <w:t xml:space="preserve"> במשמע. </w:t>
      </w:r>
      <w:r w:rsidRPr="00254326">
        <w:rPr>
          <w:rFonts w:cs="Arial"/>
          <w:b/>
          <w:bCs/>
          <w:sz w:val="24"/>
          <w:szCs w:val="24"/>
          <w:rtl/>
        </w:rPr>
        <w:t>מהמדבר הגדול והלבנון וכו' יהיה גבולכם, פרט</w:t>
      </w:r>
      <w:r w:rsidRPr="00CF077B">
        <w:rPr>
          <w:rFonts w:cs="Arial" w:hint="cs"/>
          <w:sz w:val="24"/>
          <w:szCs w:val="24"/>
          <w:rtl/>
        </w:rPr>
        <w:t>.</w:t>
      </w:r>
      <w:r w:rsidRPr="00CF077B">
        <w:rPr>
          <w:rFonts w:cs="Arial"/>
          <w:sz w:val="24"/>
          <w:szCs w:val="24"/>
          <w:rtl/>
        </w:rPr>
        <w:t xml:space="preserve"> </w:t>
      </w:r>
      <w:r w:rsidRPr="00393B22">
        <w:rPr>
          <w:rFonts w:cs="Arial"/>
          <w:sz w:val="24"/>
          <w:szCs w:val="24"/>
          <w:rtl/>
        </w:rPr>
        <w:t xml:space="preserve">אין בכלל אלא מה שבפרט </w:t>
      </w:r>
      <w:r w:rsidRPr="00CF077B">
        <w:rPr>
          <w:rFonts w:cs="Arial" w:hint="cs"/>
          <w:sz w:val="24"/>
          <w:szCs w:val="24"/>
          <w:rtl/>
        </w:rPr>
        <w:t xml:space="preserve">דברי </w:t>
      </w:r>
      <w:r w:rsidRPr="00CF077B">
        <w:rPr>
          <w:rFonts w:cs="Arial"/>
          <w:sz w:val="24"/>
          <w:szCs w:val="24"/>
          <w:rtl/>
        </w:rPr>
        <w:t>רבי</w:t>
      </w:r>
      <w:r w:rsidRPr="00393B22">
        <w:rPr>
          <w:rFonts w:cs="Arial"/>
          <w:sz w:val="24"/>
          <w:szCs w:val="24"/>
          <w:rtl/>
        </w:rPr>
        <w:t xml:space="preserve"> יודה. מתיבין לרבי יודה</w:t>
      </w:r>
      <w:r w:rsidRPr="00CF077B">
        <w:rPr>
          <w:rFonts w:cs="Arial" w:hint="cs"/>
          <w:sz w:val="24"/>
          <w:szCs w:val="24"/>
          <w:rtl/>
        </w:rPr>
        <w:t>.</w:t>
      </w:r>
      <w:r w:rsidRPr="00393B22">
        <w:rPr>
          <w:rFonts w:cs="Arial"/>
          <w:sz w:val="24"/>
          <w:szCs w:val="24"/>
          <w:rtl/>
        </w:rPr>
        <w:t xml:space="preserve"> אם בספרי </w:t>
      </w:r>
      <w:r w:rsidRPr="00476522">
        <w:rPr>
          <w:rFonts w:cs="Arial" w:hint="cs"/>
          <w:i/>
          <w:iCs/>
          <w:sz w:val="16"/>
          <w:szCs w:val="16"/>
          <w:rtl/>
        </w:rPr>
        <w:t>גבולות</w:t>
      </w:r>
      <w:r w:rsidRPr="00CF077B">
        <w:rPr>
          <w:rFonts w:cs="Arial"/>
          <w:sz w:val="24"/>
          <w:szCs w:val="24"/>
          <w:rtl/>
        </w:rPr>
        <w:t xml:space="preserve"> </w:t>
      </w:r>
      <w:r w:rsidRPr="00393B22">
        <w:rPr>
          <w:rFonts w:cs="Arial"/>
          <w:sz w:val="24"/>
          <w:szCs w:val="24"/>
          <w:rtl/>
        </w:rPr>
        <w:t xml:space="preserve">ארץ ישראל </w:t>
      </w:r>
      <w:r w:rsidRPr="00254326">
        <w:rPr>
          <w:rFonts w:cs="Arial" w:hint="cs"/>
          <w:b/>
          <w:bCs/>
          <w:sz w:val="24"/>
          <w:szCs w:val="24"/>
          <w:rtl/>
        </w:rPr>
        <w:t>הכתוב מדבר,</w:t>
      </w:r>
      <w:r w:rsidRPr="00254326">
        <w:rPr>
          <w:rFonts w:cs="Arial"/>
          <w:b/>
          <w:bCs/>
          <w:sz w:val="24"/>
          <w:szCs w:val="24"/>
          <w:rtl/>
        </w:rPr>
        <w:t xml:space="preserve"> </w:t>
      </w:r>
      <w:r w:rsidRPr="00254326">
        <w:rPr>
          <w:rFonts w:cs="Arial" w:hint="cs"/>
          <w:b/>
          <w:bCs/>
          <w:sz w:val="24"/>
          <w:szCs w:val="24"/>
          <w:rtl/>
        </w:rPr>
        <w:t>הרי כבר נאמר</w:t>
      </w:r>
      <w:r w:rsidRPr="00393B22">
        <w:rPr>
          <w:rFonts w:cs="Arial"/>
          <w:sz w:val="24"/>
          <w:szCs w:val="24"/>
          <w:rtl/>
        </w:rPr>
        <w:t xml:space="preserve"> [יהושע א ד] מהמדבר והלבנון הזה</w:t>
      </w:r>
      <w:r w:rsidRPr="00CF077B">
        <w:rPr>
          <w:rFonts w:cs="Arial" w:hint="cs"/>
          <w:sz w:val="24"/>
          <w:szCs w:val="24"/>
          <w:rtl/>
        </w:rPr>
        <w:t>,</w:t>
      </w:r>
      <w:r w:rsidRPr="00393B22">
        <w:rPr>
          <w:rFonts w:cs="Arial"/>
          <w:sz w:val="24"/>
          <w:szCs w:val="24"/>
          <w:rtl/>
        </w:rPr>
        <w:t xml:space="preserve"> ועד הנהר הגדול נהר פרת</w:t>
      </w:r>
      <w:r w:rsidRPr="00CF077B">
        <w:rPr>
          <w:rFonts w:cs="Arial" w:hint="cs"/>
          <w:sz w:val="24"/>
          <w:szCs w:val="24"/>
          <w:rtl/>
        </w:rPr>
        <w:t>,</w:t>
      </w:r>
      <w:r w:rsidRPr="00393B22">
        <w:rPr>
          <w:rFonts w:cs="Arial"/>
          <w:sz w:val="24"/>
          <w:szCs w:val="24"/>
          <w:rtl/>
        </w:rPr>
        <w:t xml:space="preserve"> כל ארץ החתים ועד הים הגדול מבוא השמש יהיה גבולכם. אלא אם אינו ענין לספרי ארץ ישראל</w:t>
      </w:r>
      <w:r w:rsidRPr="00CF077B">
        <w:rPr>
          <w:rFonts w:cs="Arial" w:hint="cs"/>
          <w:sz w:val="24"/>
          <w:szCs w:val="24"/>
          <w:rtl/>
        </w:rPr>
        <w:t>,</w:t>
      </w:r>
      <w:r w:rsidRPr="00393B22">
        <w:rPr>
          <w:rFonts w:cs="Arial"/>
          <w:sz w:val="24"/>
          <w:szCs w:val="24"/>
          <w:rtl/>
        </w:rPr>
        <w:t xml:space="preserve"> תניהו ענין לספרי </w:t>
      </w:r>
      <w:r w:rsidRPr="00254326">
        <w:rPr>
          <w:rFonts w:cs="Arial"/>
          <w:b/>
          <w:bCs/>
          <w:sz w:val="24"/>
          <w:szCs w:val="24"/>
          <w:rtl/>
        </w:rPr>
        <w:t>ח</w:t>
      </w:r>
      <w:r w:rsidRPr="00254326">
        <w:rPr>
          <w:rFonts w:cs="Arial" w:hint="cs"/>
          <w:b/>
          <w:bCs/>
          <w:sz w:val="24"/>
          <w:szCs w:val="24"/>
          <w:rtl/>
        </w:rPr>
        <w:t>ו</w:t>
      </w:r>
      <w:r w:rsidRPr="00254326">
        <w:rPr>
          <w:rFonts w:cs="Arial"/>
          <w:b/>
          <w:bCs/>
          <w:sz w:val="24"/>
          <w:szCs w:val="24"/>
          <w:rtl/>
        </w:rPr>
        <w:t>"ל. שגם מה ש</w:t>
      </w:r>
      <w:r w:rsidRPr="00254326">
        <w:rPr>
          <w:rFonts w:cs="Arial" w:hint="cs"/>
          <w:b/>
          <w:bCs/>
          <w:sz w:val="24"/>
          <w:szCs w:val="24"/>
          <w:rtl/>
        </w:rPr>
        <w:t>ת</w:t>
      </w:r>
      <w:r w:rsidRPr="00254326">
        <w:rPr>
          <w:rFonts w:cs="Arial"/>
          <w:b/>
          <w:bCs/>
          <w:sz w:val="24"/>
          <w:szCs w:val="24"/>
          <w:rtl/>
        </w:rPr>
        <w:t xml:space="preserve">יכבשו </w:t>
      </w:r>
      <w:r w:rsidRPr="00254326">
        <w:rPr>
          <w:rFonts w:cs="Arial" w:hint="cs"/>
          <w:b/>
          <w:bCs/>
          <w:sz w:val="24"/>
          <w:szCs w:val="24"/>
          <w:rtl/>
        </w:rPr>
        <w:t>מ</w:t>
      </w:r>
      <w:r w:rsidRPr="00254326">
        <w:rPr>
          <w:rFonts w:cs="Arial"/>
          <w:b/>
          <w:bCs/>
          <w:sz w:val="24"/>
          <w:szCs w:val="24"/>
          <w:rtl/>
        </w:rPr>
        <w:t>חו"ל יהיה קדוש בקדושת הארץ</w:t>
      </w:r>
      <w:r w:rsidRPr="00254326">
        <w:rPr>
          <w:rFonts w:cs="Arial" w:hint="cs"/>
          <w:b/>
          <w:bCs/>
          <w:sz w:val="24"/>
          <w:szCs w:val="24"/>
          <w:rtl/>
        </w:rPr>
        <w:t>.</w:t>
      </w:r>
      <w:r w:rsidRPr="00393B22">
        <w:rPr>
          <w:rFonts w:cs="Arial"/>
          <w:b/>
          <w:bCs/>
          <w:sz w:val="24"/>
          <w:szCs w:val="24"/>
          <w:rtl/>
        </w:rPr>
        <w:t xml:space="preserve"> </w:t>
      </w:r>
      <w:r w:rsidRPr="00393B22">
        <w:rPr>
          <w:rFonts w:cs="Arial"/>
          <w:sz w:val="24"/>
          <w:szCs w:val="24"/>
          <w:rtl/>
        </w:rPr>
        <w:t>מעתה</w:t>
      </w:r>
      <w:r w:rsidRPr="00CF077B">
        <w:rPr>
          <w:rFonts w:cs="Arial" w:hint="cs"/>
          <w:sz w:val="24"/>
          <w:szCs w:val="24"/>
          <w:rtl/>
        </w:rPr>
        <w:t>,</w:t>
      </w:r>
      <w:r w:rsidRPr="00393B22">
        <w:rPr>
          <w:rFonts w:cs="Arial"/>
          <w:sz w:val="24"/>
          <w:szCs w:val="24"/>
          <w:rtl/>
        </w:rPr>
        <w:t xml:space="preserve"> מה שהיה דוד הולך ומכבש בארם נהרים ובארם צובה יהו חייבין בחלה. </w:t>
      </w:r>
      <w:r w:rsidRPr="00254326">
        <w:rPr>
          <w:rFonts w:cs="Arial" w:hint="cs"/>
          <w:b/>
          <w:bCs/>
          <w:sz w:val="24"/>
          <w:szCs w:val="24"/>
          <w:rtl/>
        </w:rPr>
        <w:t>והא</w:t>
      </w:r>
      <w:r w:rsidRPr="00254326">
        <w:rPr>
          <w:rFonts w:cs="Arial"/>
          <w:b/>
          <w:bCs/>
          <w:sz w:val="24"/>
          <w:szCs w:val="24"/>
          <w:rtl/>
        </w:rPr>
        <w:t xml:space="preserve"> קי"ל שחיוב תרו"מ בסוריא מדרבנן</w:t>
      </w:r>
      <w:r w:rsidRPr="00254326">
        <w:rPr>
          <w:rFonts w:cs="Arial" w:hint="cs"/>
          <w:b/>
          <w:bCs/>
          <w:sz w:val="24"/>
          <w:szCs w:val="24"/>
          <w:rtl/>
        </w:rPr>
        <w:t>?</w:t>
      </w:r>
      <w:r w:rsidRPr="00254326">
        <w:rPr>
          <w:rFonts w:cs="Arial"/>
          <w:b/>
          <w:bCs/>
          <w:sz w:val="24"/>
          <w:szCs w:val="24"/>
          <w:rtl/>
        </w:rPr>
        <w:t>.</w:t>
      </w:r>
      <w:r w:rsidRPr="00CF077B">
        <w:rPr>
          <w:rFonts w:cs="Arial"/>
          <w:sz w:val="24"/>
          <w:szCs w:val="24"/>
          <w:rtl/>
        </w:rPr>
        <w:t xml:space="preserve"> </w:t>
      </w:r>
      <w:r w:rsidRPr="00393B22">
        <w:rPr>
          <w:rFonts w:cs="Arial"/>
          <w:sz w:val="24"/>
          <w:szCs w:val="24"/>
          <w:rtl/>
        </w:rPr>
        <w:t>שנייא היא</w:t>
      </w:r>
      <w:r w:rsidRPr="00CF077B">
        <w:rPr>
          <w:rFonts w:cs="Arial" w:hint="cs"/>
          <w:sz w:val="24"/>
          <w:szCs w:val="24"/>
          <w:rtl/>
        </w:rPr>
        <w:t>.</w:t>
      </w:r>
      <w:r w:rsidRPr="00393B22">
        <w:rPr>
          <w:rFonts w:cs="Arial"/>
          <w:sz w:val="24"/>
          <w:szCs w:val="24"/>
          <w:rtl/>
        </w:rPr>
        <w:t xml:space="preserve"> שהיה דוד מניח ספרי ארץ ישראל</w:t>
      </w:r>
      <w:r w:rsidRPr="00CF077B">
        <w:rPr>
          <w:rFonts w:cs="Arial" w:hint="cs"/>
          <w:sz w:val="24"/>
          <w:szCs w:val="24"/>
          <w:rtl/>
        </w:rPr>
        <w:t>,</w:t>
      </w:r>
      <w:r w:rsidRPr="00393B22">
        <w:rPr>
          <w:rFonts w:cs="Arial"/>
          <w:sz w:val="24"/>
          <w:szCs w:val="24"/>
          <w:rtl/>
        </w:rPr>
        <w:t xml:space="preserve"> ומכבש ספרי </w:t>
      </w:r>
      <w:r w:rsidRPr="00CF077B">
        <w:rPr>
          <w:rFonts w:cs="Arial"/>
          <w:sz w:val="24"/>
          <w:szCs w:val="24"/>
          <w:rtl/>
        </w:rPr>
        <w:t>ח</w:t>
      </w:r>
      <w:r w:rsidRPr="00CF077B">
        <w:rPr>
          <w:rFonts w:cs="Arial" w:hint="cs"/>
          <w:sz w:val="24"/>
          <w:szCs w:val="24"/>
          <w:rtl/>
        </w:rPr>
        <w:t>ו</w:t>
      </w:r>
      <w:r w:rsidRPr="00393B22">
        <w:rPr>
          <w:rFonts w:cs="Arial"/>
          <w:sz w:val="24"/>
          <w:szCs w:val="24"/>
          <w:rtl/>
        </w:rPr>
        <w:t xml:space="preserve">"ל. </w:t>
      </w:r>
      <w:r w:rsidRPr="00254326">
        <w:rPr>
          <w:rFonts w:cs="Arial" w:hint="cs"/>
          <w:b/>
          <w:bCs/>
          <w:sz w:val="24"/>
          <w:szCs w:val="24"/>
          <w:rtl/>
        </w:rPr>
        <w:t xml:space="preserve">חבריא </w:t>
      </w:r>
      <w:r w:rsidRPr="00254326">
        <w:rPr>
          <w:rFonts w:cs="Arial"/>
          <w:b/>
          <w:bCs/>
          <w:sz w:val="24"/>
          <w:szCs w:val="24"/>
          <w:rtl/>
        </w:rPr>
        <w:t>הו</w:t>
      </w:r>
      <w:r w:rsidRPr="00254326">
        <w:rPr>
          <w:rFonts w:cs="Arial" w:hint="cs"/>
          <w:b/>
          <w:bCs/>
          <w:sz w:val="24"/>
          <w:szCs w:val="24"/>
          <w:rtl/>
        </w:rPr>
        <w:t>ו</w:t>
      </w:r>
      <w:r w:rsidRPr="00254326">
        <w:rPr>
          <w:rFonts w:cs="Arial"/>
          <w:b/>
          <w:bCs/>
          <w:sz w:val="24"/>
          <w:szCs w:val="24"/>
          <w:rtl/>
        </w:rPr>
        <w:t xml:space="preserve"> בע</w:t>
      </w:r>
      <w:r w:rsidRPr="00254326">
        <w:rPr>
          <w:rFonts w:cs="Arial" w:hint="cs"/>
          <w:b/>
          <w:bCs/>
          <w:sz w:val="24"/>
          <w:szCs w:val="24"/>
          <w:rtl/>
        </w:rPr>
        <w:t>ו</w:t>
      </w:r>
      <w:r w:rsidRPr="00393B22">
        <w:rPr>
          <w:rFonts w:cs="Arial"/>
          <w:sz w:val="24"/>
          <w:szCs w:val="24"/>
          <w:rtl/>
        </w:rPr>
        <w:t xml:space="preserve"> מימר</w:t>
      </w:r>
      <w:r w:rsidRPr="00CF077B">
        <w:rPr>
          <w:rFonts w:cs="Arial" w:hint="cs"/>
          <w:sz w:val="24"/>
          <w:szCs w:val="24"/>
          <w:rtl/>
        </w:rPr>
        <w:t>.</w:t>
      </w:r>
      <w:r w:rsidRPr="00CF077B">
        <w:rPr>
          <w:rFonts w:cs="Arial"/>
          <w:sz w:val="24"/>
          <w:szCs w:val="24"/>
          <w:rtl/>
        </w:rPr>
        <w:t xml:space="preserve"> </w:t>
      </w:r>
      <w:r w:rsidRPr="00254326">
        <w:rPr>
          <w:rFonts w:cs="Arial"/>
          <w:b/>
          <w:bCs/>
          <w:sz w:val="24"/>
          <w:szCs w:val="24"/>
          <w:rtl/>
        </w:rPr>
        <w:t>מ</w:t>
      </w:r>
      <w:r w:rsidRPr="00254326">
        <w:rPr>
          <w:rFonts w:cs="Arial" w:hint="cs"/>
          <w:b/>
          <w:bCs/>
          <w:sz w:val="24"/>
          <w:szCs w:val="24"/>
          <w:rtl/>
        </w:rPr>
        <w:t>אן</w:t>
      </w:r>
      <w:r w:rsidRPr="00393B22">
        <w:rPr>
          <w:rFonts w:cs="Arial"/>
          <w:sz w:val="24"/>
          <w:szCs w:val="24"/>
          <w:rtl/>
        </w:rPr>
        <w:t xml:space="preserve"> דאמר תמן חייב </w:t>
      </w:r>
      <w:r w:rsidRPr="00254326">
        <w:rPr>
          <w:rFonts w:cs="Arial" w:hint="cs"/>
          <w:b/>
          <w:bCs/>
          <w:sz w:val="24"/>
          <w:szCs w:val="24"/>
          <w:rtl/>
        </w:rPr>
        <w:t xml:space="preserve">בחו"ל, משום שדורש את הפסוק </w:t>
      </w:r>
      <w:r w:rsidRPr="00254326">
        <w:rPr>
          <w:rFonts w:cs="Arial"/>
          <w:b/>
          <w:bCs/>
          <w:sz w:val="24"/>
          <w:szCs w:val="24"/>
          <w:rtl/>
        </w:rPr>
        <w:t>כל מקום אשר תדרוך כף רגליכם</w:t>
      </w:r>
      <w:r w:rsidRPr="00254326">
        <w:rPr>
          <w:rFonts w:cs="Arial" w:hint="cs"/>
          <w:b/>
          <w:bCs/>
          <w:sz w:val="24"/>
          <w:szCs w:val="24"/>
          <w:rtl/>
        </w:rPr>
        <w:t xml:space="preserve"> כפשוטו</w:t>
      </w:r>
      <w:r w:rsidRPr="00CF077B">
        <w:rPr>
          <w:rFonts w:cs="Arial" w:hint="cs"/>
          <w:sz w:val="24"/>
          <w:szCs w:val="24"/>
          <w:rtl/>
        </w:rPr>
        <w:t>,</w:t>
      </w:r>
      <w:r w:rsidRPr="00CF077B">
        <w:rPr>
          <w:rFonts w:cs="Arial"/>
          <w:sz w:val="24"/>
          <w:szCs w:val="24"/>
          <w:rtl/>
        </w:rPr>
        <w:t xml:space="preserve"> </w:t>
      </w:r>
      <w:r w:rsidRPr="00393B22">
        <w:rPr>
          <w:rFonts w:cs="Arial"/>
          <w:sz w:val="24"/>
          <w:szCs w:val="24"/>
          <w:rtl/>
        </w:rPr>
        <w:t xml:space="preserve">אוף הכא </w:t>
      </w:r>
      <w:r w:rsidRPr="00254326">
        <w:rPr>
          <w:rFonts w:cs="Arial"/>
          <w:b/>
          <w:bCs/>
          <w:sz w:val="24"/>
          <w:szCs w:val="24"/>
          <w:rtl/>
        </w:rPr>
        <w:t>חייב</w:t>
      </w:r>
      <w:r w:rsidRPr="00254326">
        <w:rPr>
          <w:rFonts w:cs="Arial" w:hint="cs"/>
          <w:b/>
          <w:bCs/>
          <w:sz w:val="24"/>
          <w:szCs w:val="24"/>
          <w:rtl/>
        </w:rPr>
        <w:t xml:space="preserve">ים </w:t>
      </w:r>
      <w:r w:rsidRPr="00254326">
        <w:rPr>
          <w:rFonts w:cs="Arial"/>
          <w:b/>
          <w:bCs/>
          <w:sz w:val="24"/>
          <w:szCs w:val="24"/>
          <w:rtl/>
        </w:rPr>
        <w:t>מיד עם כניסתם לארץ</w:t>
      </w:r>
      <w:r w:rsidRPr="00254326">
        <w:rPr>
          <w:rFonts w:cs="Arial" w:hint="cs"/>
          <w:b/>
          <w:bCs/>
          <w:sz w:val="24"/>
          <w:szCs w:val="24"/>
          <w:rtl/>
        </w:rPr>
        <w:t>.</w:t>
      </w:r>
      <w:r w:rsidRPr="00254326">
        <w:rPr>
          <w:rFonts w:cs="Arial"/>
          <w:b/>
          <w:bCs/>
          <w:sz w:val="24"/>
          <w:szCs w:val="24"/>
          <w:rtl/>
        </w:rPr>
        <w:t xml:space="preserve"> </w:t>
      </w:r>
      <w:r w:rsidRPr="00254326">
        <w:rPr>
          <w:rFonts w:cs="Arial" w:hint="cs"/>
          <w:b/>
          <w:bCs/>
          <w:sz w:val="24"/>
          <w:szCs w:val="24"/>
          <w:rtl/>
        </w:rPr>
        <w:t xml:space="preserve">דכשדרכה כף רגלם בארץ ,מיד התקדשה, </w:t>
      </w:r>
      <w:r w:rsidRPr="00254326">
        <w:rPr>
          <w:rFonts w:cs="Arial"/>
          <w:b/>
          <w:bCs/>
          <w:sz w:val="24"/>
          <w:szCs w:val="24"/>
          <w:rtl/>
        </w:rPr>
        <w:t>אף שעדיין לא כבשו את כל הארץ. מ</w:t>
      </w:r>
      <w:r w:rsidRPr="00254326">
        <w:rPr>
          <w:rFonts w:cs="Arial" w:hint="cs"/>
          <w:b/>
          <w:bCs/>
          <w:sz w:val="24"/>
          <w:szCs w:val="24"/>
          <w:rtl/>
        </w:rPr>
        <w:t>אן</w:t>
      </w:r>
      <w:r w:rsidRPr="00393B22">
        <w:rPr>
          <w:rFonts w:cs="Arial"/>
          <w:sz w:val="24"/>
          <w:szCs w:val="24"/>
          <w:rtl/>
        </w:rPr>
        <w:t xml:space="preserve"> דאמר תמן פטור</w:t>
      </w:r>
      <w:r w:rsidRPr="00CF077B">
        <w:rPr>
          <w:rFonts w:cs="Arial" w:hint="cs"/>
          <w:sz w:val="24"/>
          <w:szCs w:val="24"/>
          <w:rtl/>
        </w:rPr>
        <w:t>,</w:t>
      </w:r>
      <w:r w:rsidRPr="00393B22">
        <w:rPr>
          <w:rFonts w:cs="Arial"/>
          <w:sz w:val="24"/>
          <w:szCs w:val="24"/>
          <w:rtl/>
        </w:rPr>
        <w:t xml:space="preserve"> אוף הכא פטור</w:t>
      </w:r>
      <w:r w:rsidRPr="00CF077B">
        <w:rPr>
          <w:rFonts w:cs="Arial" w:hint="cs"/>
          <w:sz w:val="24"/>
          <w:szCs w:val="24"/>
          <w:rtl/>
        </w:rPr>
        <w:t xml:space="preserve"> </w:t>
      </w:r>
      <w:r w:rsidRPr="00254326">
        <w:rPr>
          <w:rFonts w:cs="Arial" w:hint="cs"/>
          <w:b/>
          <w:bCs/>
          <w:sz w:val="24"/>
          <w:szCs w:val="24"/>
          <w:rtl/>
        </w:rPr>
        <w:t>עד אחרי ארבע עשרה שכבשו ושחילקו</w:t>
      </w:r>
      <w:r w:rsidRPr="00CF077B">
        <w:rPr>
          <w:rFonts w:cs="Arial"/>
          <w:sz w:val="24"/>
          <w:szCs w:val="24"/>
          <w:rtl/>
        </w:rPr>
        <w:t xml:space="preserve">. </w:t>
      </w:r>
      <w:r w:rsidRPr="00476522">
        <w:rPr>
          <w:rFonts w:cs="Arial" w:hint="cs"/>
          <w:i/>
          <w:iCs/>
          <w:sz w:val="16"/>
          <w:szCs w:val="16"/>
          <w:rtl/>
        </w:rPr>
        <w:t>אן הכרח לומר כך דאפשר</w:t>
      </w:r>
      <w:r>
        <w:rPr>
          <w:rFonts w:cs="Arial" w:hint="cs"/>
          <w:sz w:val="24"/>
          <w:szCs w:val="24"/>
          <w:rtl/>
        </w:rPr>
        <w:t xml:space="preserve"> </w:t>
      </w:r>
      <w:r w:rsidRPr="00254326">
        <w:rPr>
          <w:rFonts w:cs="Arial" w:hint="cs"/>
          <w:b/>
          <w:bCs/>
          <w:sz w:val="24"/>
          <w:szCs w:val="24"/>
          <w:rtl/>
        </w:rPr>
        <w:t>ש</w:t>
      </w:r>
      <w:r w:rsidRPr="00254326">
        <w:rPr>
          <w:rFonts w:cs="Arial"/>
          <w:b/>
          <w:bCs/>
          <w:sz w:val="24"/>
          <w:szCs w:val="24"/>
          <w:rtl/>
        </w:rPr>
        <w:t xml:space="preserve">אפילו </w:t>
      </w:r>
      <w:r w:rsidRPr="00254326">
        <w:rPr>
          <w:rFonts w:cs="Arial" w:hint="cs"/>
          <w:b/>
          <w:bCs/>
          <w:sz w:val="24"/>
          <w:szCs w:val="24"/>
          <w:rtl/>
        </w:rPr>
        <w:t>רבי יהודה</w:t>
      </w:r>
      <w:r w:rsidRPr="00CF077B">
        <w:rPr>
          <w:rFonts w:cs="Arial" w:hint="cs"/>
          <w:sz w:val="24"/>
          <w:szCs w:val="24"/>
          <w:rtl/>
        </w:rPr>
        <w:t xml:space="preserve"> </w:t>
      </w:r>
      <w:r w:rsidRPr="00393B22">
        <w:rPr>
          <w:rFonts w:cs="Arial"/>
          <w:sz w:val="24"/>
          <w:szCs w:val="24"/>
          <w:rtl/>
        </w:rPr>
        <w:t xml:space="preserve">דאמר תמן פטור </w:t>
      </w:r>
      <w:r w:rsidRPr="00254326">
        <w:rPr>
          <w:rFonts w:cs="Arial" w:hint="cs"/>
          <w:b/>
          <w:bCs/>
          <w:sz w:val="24"/>
          <w:szCs w:val="24"/>
          <w:rtl/>
        </w:rPr>
        <w:t>בחו"ל,</w:t>
      </w:r>
      <w:r w:rsidRPr="00CF077B">
        <w:rPr>
          <w:rFonts w:cs="Arial"/>
          <w:sz w:val="24"/>
          <w:szCs w:val="24"/>
          <w:rtl/>
        </w:rPr>
        <w:t xml:space="preserve"> </w:t>
      </w:r>
      <w:r w:rsidRPr="00393B22">
        <w:rPr>
          <w:rFonts w:cs="Arial"/>
          <w:sz w:val="24"/>
          <w:szCs w:val="24"/>
          <w:rtl/>
        </w:rPr>
        <w:t xml:space="preserve">הכא </w:t>
      </w:r>
      <w:r w:rsidRPr="00254326">
        <w:rPr>
          <w:rFonts w:cs="Arial" w:hint="cs"/>
          <w:b/>
          <w:bCs/>
          <w:sz w:val="24"/>
          <w:szCs w:val="24"/>
          <w:rtl/>
        </w:rPr>
        <w:t>יכול לסבור</w:t>
      </w:r>
      <w:r w:rsidRPr="00254326">
        <w:rPr>
          <w:rFonts w:cs="Arial"/>
          <w:b/>
          <w:bCs/>
          <w:sz w:val="24"/>
          <w:szCs w:val="24"/>
          <w:rtl/>
        </w:rPr>
        <w:t xml:space="preserve"> </w:t>
      </w:r>
      <w:r w:rsidRPr="00254326">
        <w:rPr>
          <w:rFonts w:cs="Arial" w:hint="cs"/>
          <w:b/>
          <w:bCs/>
          <w:sz w:val="24"/>
          <w:szCs w:val="24"/>
          <w:rtl/>
        </w:rPr>
        <w:t>ש</w:t>
      </w:r>
      <w:r w:rsidRPr="00254326">
        <w:rPr>
          <w:rFonts w:cs="Arial"/>
          <w:b/>
          <w:bCs/>
          <w:sz w:val="24"/>
          <w:szCs w:val="24"/>
          <w:rtl/>
        </w:rPr>
        <w:t>כיון</w:t>
      </w:r>
      <w:r w:rsidRPr="00CF077B">
        <w:rPr>
          <w:rFonts w:cs="Arial"/>
          <w:sz w:val="24"/>
          <w:szCs w:val="24"/>
          <w:rtl/>
        </w:rPr>
        <w:t xml:space="preserve"> </w:t>
      </w:r>
      <w:r w:rsidRPr="00393B22">
        <w:rPr>
          <w:rFonts w:cs="Arial"/>
          <w:sz w:val="24"/>
          <w:szCs w:val="24"/>
          <w:rtl/>
        </w:rPr>
        <w:t xml:space="preserve">שנכנסו ישראל נתחייבו. </w:t>
      </w:r>
      <w:r w:rsidRPr="00254326">
        <w:rPr>
          <w:rFonts w:cs="Arial" w:hint="cs"/>
          <w:b/>
          <w:bCs/>
          <w:sz w:val="24"/>
          <w:szCs w:val="24"/>
          <w:rtl/>
        </w:rPr>
        <w:t>משום ד</w:t>
      </w:r>
      <w:r w:rsidRPr="00254326">
        <w:rPr>
          <w:rFonts w:cs="Arial"/>
          <w:b/>
          <w:bCs/>
          <w:sz w:val="24"/>
          <w:szCs w:val="24"/>
          <w:rtl/>
        </w:rPr>
        <w:t>כתיב</w:t>
      </w:r>
      <w:r w:rsidRPr="00254326">
        <w:rPr>
          <w:rFonts w:cs="Arial" w:hint="cs"/>
          <w:b/>
          <w:bCs/>
          <w:sz w:val="24"/>
          <w:szCs w:val="24"/>
          <w:rtl/>
        </w:rPr>
        <w:t>,</w:t>
      </w:r>
      <w:r w:rsidRPr="00254326">
        <w:rPr>
          <w:rFonts w:cs="Arial"/>
          <w:b/>
          <w:bCs/>
          <w:sz w:val="24"/>
          <w:szCs w:val="24"/>
          <w:rtl/>
        </w:rPr>
        <w:t xml:space="preserve"> בבואכם</w:t>
      </w:r>
      <w:r w:rsidRPr="00254326">
        <w:rPr>
          <w:rFonts w:cs="Arial" w:hint="cs"/>
          <w:b/>
          <w:bCs/>
          <w:sz w:val="24"/>
          <w:szCs w:val="24"/>
          <w:rtl/>
        </w:rPr>
        <w:t xml:space="preserve">. </w:t>
      </w:r>
      <w:r w:rsidRPr="00254326">
        <w:rPr>
          <w:rFonts w:cs="Arial"/>
          <w:b/>
          <w:bCs/>
          <w:sz w:val="24"/>
          <w:szCs w:val="24"/>
          <w:rtl/>
        </w:rPr>
        <w:t>ללמדך שמיד עם כניסתם התחייבו בחלה</w:t>
      </w:r>
      <w:r w:rsidRPr="00254326">
        <w:rPr>
          <w:rFonts w:cs="Arial" w:hint="cs"/>
          <w:b/>
          <w:bCs/>
          <w:sz w:val="24"/>
          <w:szCs w:val="24"/>
          <w:rtl/>
        </w:rPr>
        <w:t xml:space="preserve">. </w:t>
      </w:r>
      <w:r w:rsidRPr="00EE31EE">
        <w:rPr>
          <w:rFonts w:cs="Arial"/>
          <w:i/>
          <w:iCs/>
          <w:sz w:val="16"/>
          <w:szCs w:val="16"/>
          <w:rtl/>
        </w:rPr>
        <w:t>על ירבעם בן יואש מלך ישראל</w:t>
      </w:r>
      <w:r w:rsidRPr="00254326">
        <w:rPr>
          <w:rFonts w:cs="Arial" w:hint="cs"/>
          <w:b/>
          <w:bCs/>
          <w:sz w:val="24"/>
          <w:szCs w:val="24"/>
          <w:rtl/>
        </w:rPr>
        <w:t xml:space="preserve"> </w:t>
      </w:r>
      <w:r w:rsidRPr="00393B22">
        <w:rPr>
          <w:rFonts w:cs="Arial" w:hint="eastAsia"/>
          <w:sz w:val="24"/>
          <w:szCs w:val="24"/>
          <w:rtl/>
        </w:rPr>
        <w:t>כתיב</w:t>
      </w:r>
      <w:r w:rsidRPr="00393B22">
        <w:rPr>
          <w:rFonts w:cs="Arial"/>
          <w:sz w:val="24"/>
          <w:szCs w:val="24"/>
          <w:rtl/>
        </w:rPr>
        <w:t xml:space="preserve"> [מלכים ב יד כה] הוא השיב את גבול ישראל מלבוא חמת עד ים הערבה</w:t>
      </w:r>
      <w:r w:rsidRPr="00CF077B">
        <w:rPr>
          <w:rFonts w:cs="Arial" w:hint="cs"/>
          <w:sz w:val="24"/>
          <w:szCs w:val="24"/>
          <w:rtl/>
        </w:rPr>
        <w:t>,</w:t>
      </w:r>
      <w:r w:rsidRPr="00393B22">
        <w:rPr>
          <w:rFonts w:cs="Arial"/>
          <w:sz w:val="24"/>
          <w:szCs w:val="24"/>
          <w:rtl/>
        </w:rPr>
        <w:t xml:space="preserve"> כדבר ה' אלהי ישראל</w:t>
      </w:r>
      <w:r w:rsidRPr="00CF077B">
        <w:rPr>
          <w:rFonts w:cs="Arial" w:hint="cs"/>
          <w:sz w:val="24"/>
          <w:szCs w:val="24"/>
          <w:rtl/>
        </w:rPr>
        <w:t>,</w:t>
      </w:r>
      <w:r w:rsidRPr="00393B22">
        <w:rPr>
          <w:rFonts w:cs="Arial"/>
          <w:sz w:val="24"/>
          <w:szCs w:val="24"/>
          <w:rtl/>
        </w:rPr>
        <w:t xml:space="preserve"> אשר דבר ביד עבדו יונה בן אמתי הנביא אשר מגת החפר. רבי חנניה ורבי מנא</w:t>
      </w:r>
      <w:r w:rsidRPr="00CF077B">
        <w:rPr>
          <w:rFonts w:cs="Arial" w:hint="cs"/>
          <w:sz w:val="24"/>
          <w:szCs w:val="24"/>
          <w:rtl/>
        </w:rPr>
        <w:t>.</w:t>
      </w:r>
      <w:r w:rsidRPr="00393B22">
        <w:rPr>
          <w:rFonts w:cs="Arial"/>
          <w:sz w:val="24"/>
          <w:szCs w:val="24"/>
          <w:rtl/>
        </w:rPr>
        <w:t xml:space="preserve"> חד אמר</w:t>
      </w:r>
      <w:r w:rsidRPr="00CF077B">
        <w:rPr>
          <w:rFonts w:cs="Arial" w:hint="cs"/>
          <w:sz w:val="24"/>
          <w:szCs w:val="24"/>
          <w:rtl/>
        </w:rPr>
        <w:t>.</w:t>
      </w:r>
      <w:r w:rsidRPr="00393B22">
        <w:rPr>
          <w:rFonts w:cs="Arial"/>
          <w:sz w:val="24"/>
          <w:szCs w:val="24"/>
          <w:rtl/>
        </w:rPr>
        <w:t xml:space="preserve"> כל מה שכיבש יהושע</w:t>
      </w:r>
      <w:r w:rsidRPr="00CF077B">
        <w:rPr>
          <w:rFonts w:cs="Arial" w:hint="cs"/>
          <w:sz w:val="24"/>
          <w:szCs w:val="24"/>
          <w:rtl/>
        </w:rPr>
        <w:t>,</w:t>
      </w:r>
      <w:r w:rsidRPr="00CF077B">
        <w:rPr>
          <w:rFonts w:cs="Arial"/>
          <w:sz w:val="24"/>
          <w:szCs w:val="24"/>
          <w:rtl/>
        </w:rPr>
        <w:t xml:space="preserve"> </w:t>
      </w:r>
      <w:r w:rsidRPr="00254326">
        <w:rPr>
          <w:rFonts w:cs="Arial"/>
          <w:b/>
          <w:bCs/>
          <w:sz w:val="24"/>
          <w:szCs w:val="24"/>
          <w:rtl/>
        </w:rPr>
        <w:t>ונלקח מהם ע"י ארם</w:t>
      </w:r>
      <w:r w:rsidRPr="00254326">
        <w:rPr>
          <w:rFonts w:cs="Arial" w:hint="cs"/>
          <w:b/>
          <w:bCs/>
          <w:sz w:val="24"/>
          <w:szCs w:val="24"/>
          <w:rtl/>
        </w:rPr>
        <w:t>,</w:t>
      </w:r>
      <w:r w:rsidRPr="00254326">
        <w:rPr>
          <w:rFonts w:cs="Arial"/>
          <w:b/>
          <w:bCs/>
          <w:sz w:val="24"/>
          <w:szCs w:val="24"/>
          <w:rtl/>
        </w:rPr>
        <w:t xml:space="preserve"> </w:t>
      </w:r>
      <w:r w:rsidRPr="00254326">
        <w:rPr>
          <w:rFonts w:cs="Arial" w:hint="cs"/>
          <w:b/>
          <w:bCs/>
          <w:sz w:val="24"/>
          <w:szCs w:val="24"/>
          <w:rtl/>
        </w:rPr>
        <w:t>חזר</w:t>
      </w:r>
      <w:r w:rsidRPr="00393B22">
        <w:rPr>
          <w:rFonts w:cs="Arial"/>
          <w:sz w:val="24"/>
          <w:szCs w:val="24"/>
          <w:rtl/>
        </w:rPr>
        <w:t xml:space="preserve"> כיבש זה. וחרנה אמר</w:t>
      </w:r>
      <w:r w:rsidRPr="00CF077B">
        <w:rPr>
          <w:rFonts w:cs="Arial" w:hint="cs"/>
          <w:sz w:val="24"/>
          <w:szCs w:val="24"/>
          <w:rtl/>
        </w:rPr>
        <w:t>.</w:t>
      </w:r>
      <w:r w:rsidRPr="00393B22">
        <w:rPr>
          <w:rFonts w:cs="Arial"/>
          <w:sz w:val="24"/>
          <w:szCs w:val="24"/>
          <w:rtl/>
        </w:rPr>
        <w:t xml:space="preserve"> יותר ממה שכיבש יהושע</w:t>
      </w:r>
      <w:r w:rsidRPr="00CF077B">
        <w:rPr>
          <w:rFonts w:cs="Arial" w:hint="cs"/>
          <w:sz w:val="24"/>
          <w:szCs w:val="24"/>
          <w:rtl/>
        </w:rPr>
        <w:t>,</w:t>
      </w:r>
      <w:r w:rsidRPr="00393B22">
        <w:rPr>
          <w:rFonts w:cs="Arial"/>
          <w:sz w:val="24"/>
          <w:szCs w:val="24"/>
          <w:rtl/>
        </w:rPr>
        <w:t xml:space="preserve"> כיבש זה. </w:t>
      </w:r>
      <w:r w:rsidRPr="00254326">
        <w:rPr>
          <w:rFonts w:cs="Arial" w:hint="cs"/>
          <w:b/>
          <w:bCs/>
          <w:sz w:val="24"/>
          <w:szCs w:val="24"/>
          <w:rtl/>
        </w:rPr>
        <w:t>ש</w:t>
      </w:r>
      <w:r w:rsidRPr="00254326">
        <w:rPr>
          <w:rFonts w:cs="Arial"/>
          <w:b/>
          <w:bCs/>
          <w:sz w:val="24"/>
          <w:szCs w:val="24"/>
          <w:rtl/>
        </w:rPr>
        <w:t xml:space="preserve">יהושע לא הספיק לכבוש את כל מה שהקב"ה הבטיח לישראל, והוא השלים את הכיבוש. </w:t>
      </w:r>
      <w:r w:rsidRPr="00254326">
        <w:rPr>
          <w:rFonts w:cs="Arial" w:hint="cs"/>
          <w:b/>
          <w:bCs/>
          <w:sz w:val="24"/>
          <w:szCs w:val="24"/>
          <w:rtl/>
        </w:rPr>
        <w:t>לכן נאמר,</w:t>
      </w:r>
      <w:r w:rsidRPr="00254326">
        <w:rPr>
          <w:rFonts w:cs="Arial"/>
          <w:b/>
          <w:bCs/>
          <w:sz w:val="24"/>
          <w:szCs w:val="24"/>
          <w:rtl/>
        </w:rPr>
        <w:t xml:space="preserve"> והוא השיב להם לישראל כל גבולם</w:t>
      </w:r>
      <w:r w:rsidRPr="00CF077B">
        <w:rPr>
          <w:rFonts w:cs="Arial"/>
          <w:sz w:val="24"/>
          <w:szCs w:val="24"/>
          <w:rtl/>
        </w:rPr>
        <w:t xml:space="preserve">. </w:t>
      </w:r>
      <w:r w:rsidRPr="00393B22">
        <w:rPr>
          <w:rFonts w:cs="Arial"/>
          <w:sz w:val="24"/>
          <w:szCs w:val="24"/>
          <w:rtl/>
        </w:rPr>
        <w:t xml:space="preserve">[דף יב עמוד א] תנא </w:t>
      </w:r>
      <w:r w:rsidRPr="00CF077B">
        <w:rPr>
          <w:rFonts w:cs="Arial" w:hint="cs"/>
          <w:sz w:val="24"/>
          <w:szCs w:val="24"/>
          <w:rtl/>
        </w:rPr>
        <w:t>ד</w:t>
      </w:r>
      <w:r w:rsidRPr="00CF077B">
        <w:rPr>
          <w:rFonts w:cs="Arial"/>
          <w:sz w:val="24"/>
          <w:szCs w:val="24"/>
          <w:rtl/>
        </w:rPr>
        <w:t>רבי</w:t>
      </w:r>
      <w:r w:rsidRPr="00393B22">
        <w:rPr>
          <w:rFonts w:cs="Arial"/>
          <w:sz w:val="24"/>
          <w:szCs w:val="24"/>
          <w:rtl/>
        </w:rPr>
        <w:t xml:space="preserve"> סידור</w:t>
      </w:r>
      <w:r w:rsidRPr="00CF077B">
        <w:rPr>
          <w:rFonts w:cs="Arial" w:hint="cs"/>
          <w:sz w:val="24"/>
          <w:szCs w:val="24"/>
          <w:rtl/>
        </w:rPr>
        <w:t>,</w:t>
      </w:r>
      <w:r w:rsidRPr="00393B22">
        <w:rPr>
          <w:rFonts w:cs="Arial"/>
          <w:sz w:val="24"/>
          <w:szCs w:val="24"/>
          <w:rtl/>
        </w:rPr>
        <w:t xml:space="preserve"> מסייע לרבי מנא </w:t>
      </w:r>
      <w:r w:rsidRPr="00254326">
        <w:rPr>
          <w:rFonts w:cs="Arial"/>
          <w:b/>
          <w:bCs/>
          <w:sz w:val="24"/>
          <w:szCs w:val="24"/>
          <w:rtl/>
        </w:rPr>
        <w:t xml:space="preserve">שאמר שירבעם הוסיף וכיבש יותר </w:t>
      </w:r>
      <w:r w:rsidRPr="00254326">
        <w:rPr>
          <w:rFonts w:cs="Arial" w:hint="cs"/>
          <w:b/>
          <w:bCs/>
          <w:sz w:val="24"/>
          <w:szCs w:val="24"/>
          <w:rtl/>
        </w:rPr>
        <w:t>ממה שכבש יהושוע. ד</w:t>
      </w:r>
      <w:r w:rsidRPr="00254326">
        <w:rPr>
          <w:rFonts w:cs="Arial"/>
          <w:b/>
          <w:bCs/>
          <w:sz w:val="24"/>
          <w:szCs w:val="24"/>
          <w:rtl/>
        </w:rPr>
        <w:t xml:space="preserve">תנא </w:t>
      </w:r>
      <w:r w:rsidRPr="00254326">
        <w:rPr>
          <w:rFonts w:cs="Arial" w:hint="cs"/>
          <w:b/>
          <w:bCs/>
          <w:sz w:val="24"/>
          <w:szCs w:val="24"/>
          <w:rtl/>
        </w:rPr>
        <w:t>ד</w:t>
      </w:r>
      <w:r w:rsidRPr="00254326">
        <w:rPr>
          <w:rFonts w:cs="Arial"/>
          <w:b/>
          <w:bCs/>
          <w:sz w:val="24"/>
          <w:szCs w:val="24"/>
          <w:rtl/>
        </w:rPr>
        <w:t>רבי סידור</w:t>
      </w:r>
      <w:r w:rsidRPr="00CF077B">
        <w:rPr>
          <w:rFonts w:cs="Arial" w:hint="cs"/>
          <w:sz w:val="24"/>
          <w:szCs w:val="24"/>
          <w:rtl/>
        </w:rPr>
        <w:t xml:space="preserve">, </w:t>
      </w:r>
      <w:r w:rsidRPr="00393B22">
        <w:rPr>
          <w:rFonts w:cs="Arial"/>
          <w:sz w:val="24"/>
          <w:szCs w:val="24"/>
          <w:rtl/>
        </w:rPr>
        <w:t xml:space="preserve">ימים קלים </w:t>
      </w:r>
      <w:r w:rsidRPr="00476522">
        <w:rPr>
          <w:rFonts w:cs="Arial" w:hint="cs"/>
          <w:i/>
          <w:iCs/>
          <w:sz w:val="16"/>
          <w:szCs w:val="16"/>
          <w:rtl/>
        </w:rPr>
        <w:t>מועטים</w:t>
      </w:r>
      <w:r w:rsidRPr="00CF077B">
        <w:rPr>
          <w:rFonts w:cs="Arial"/>
          <w:sz w:val="24"/>
          <w:szCs w:val="24"/>
          <w:rtl/>
        </w:rPr>
        <w:t xml:space="preserve"> </w:t>
      </w:r>
      <w:r w:rsidRPr="00393B22">
        <w:rPr>
          <w:rFonts w:cs="Arial"/>
          <w:sz w:val="24"/>
          <w:szCs w:val="24"/>
          <w:rtl/>
        </w:rPr>
        <w:t xml:space="preserve">עשו ישראל באותה הארץ. </w:t>
      </w:r>
      <w:r w:rsidRPr="00254326">
        <w:rPr>
          <w:rFonts w:cs="Arial" w:hint="cs"/>
          <w:b/>
          <w:bCs/>
          <w:sz w:val="24"/>
          <w:szCs w:val="24"/>
          <w:rtl/>
        </w:rPr>
        <w:t xml:space="preserve">עד </w:t>
      </w:r>
      <w:r w:rsidRPr="00254326">
        <w:rPr>
          <w:rFonts w:cs="Arial"/>
          <w:b/>
          <w:bCs/>
          <w:sz w:val="24"/>
          <w:szCs w:val="24"/>
          <w:rtl/>
        </w:rPr>
        <w:t xml:space="preserve"> שמלך אשור הגלה את ישראל. </w:t>
      </w:r>
      <w:r w:rsidRPr="00254326">
        <w:rPr>
          <w:rFonts w:cs="Arial" w:hint="cs"/>
          <w:b/>
          <w:bCs/>
          <w:sz w:val="24"/>
          <w:szCs w:val="24"/>
          <w:rtl/>
        </w:rPr>
        <w:t>ו</w:t>
      </w:r>
      <w:r w:rsidRPr="00254326">
        <w:rPr>
          <w:rFonts w:cs="Arial"/>
          <w:b/>
          <w:bCs/>
          <w:sz w:val="24"/>
          <w:szCs w:val="24"/>
          <w:rtl/>
        </w:rPr>
        <w:t>אם ירבעם רק החזיר מה שיהושע כבש, מדוע אומר שישבו שם ימים מועטים, הרי ישבו שם מזמן כיבוש יהושע</w:t>
      </w:r>
      <w:r w:rsidRPr="00254326">
        <w:rPr>
          <w:rFonts w:cs="Arial" w:hint="cs"/>
          <w:b/>
          <w:bCs/>
          <w:sz w:val="24"/>
          <w:szCs w:val="24"/>
          <w:rtl/>
        </w:rPr>
        <w:t>? תנן</w:t>
      </w:r>
      <w:r w:rsidRPr="00CF077B">
        <w:rPr>
          <w:rFonts w:cs="Arial" w:hint="cs"/>
          <w:sz w:val="24"/>
          <w:szCs w:val="24"/>
          <w:rtl/>
        </w:rPr>
        <w:t xml:space="preserve">, </w:t>
      </w:r>
      <w:r w:rsidRPr="00393B22">
        <w:rPr>
          <w:rFonts w:cs="Arial"/>
          <w:sz w:val="24"/>
          <w:szCs w:val="24"/>
          <w:rtl/>
        </w:rPr>
        <w:t xml:space="preserve">עפר </w:t>
      </w:r>
      <w:r w:rsidRPr="00CF077B">
        <w:rPr>
          <w:rFonts w:cs="Arial"/>
          <w:sz w:val="24"/>
          <w:szCs w:val="24"/>
          <w:rtl/>
        </w:rPr>
        <w:t>ח"ל</w:t>
      </w:r>
      <w:r w:rsidRPr="00393B22">
        <w:rPr>
          <w:rFonts w:cs="Arial"/>
          <w:sz w:val="24"/>
          <w:szCs w:val="24"/>
          <w:rtl/>
        </w:rPr>
        <w:t xml:space="preserve"> שבא </w:t>
      </w:r>
      <w:r w:rsidRPr="00254326">
        <w:rPr>
          <w:rFonts w:cs="Arial"/>
          <w:b/>
          <w:bCs/>
          <w:sz w:val="24"/>
          <w:szCs w:val="24"/>
          <w:rtl/>
        </w:rPr>
        <w:t>בספינה לארץ</w:t>
      </w:r>
      <w:r w:rsidRPr="00254326">
        <w:rPr>
          <w:rFonts w:cs="Arial" w:hint="cs"/>
          <w:b/>
          <w:bCs/>
          <w:sz w:val="24"/>
          <w:szCs w:val="24"/>
          <w:rtl/>
        </w:rPr>
        <w:t>,</w:t>
      </w:r>
      <w:r w:rsidRPr="00254326">
        <w:rPr>
          <w:rFonts w:cs="Arial"/>
          <w:b/>
          <w:bCs/>
          <w:sz w:val="24"/>
          <w:szCs w:val="24"/>
          <w:rtl/>
        </w:rPr>
        <w:t xml:space="preserve"> חייב במעשרות ובשביעית. עפר חוץ לארץ שבא בספינה</w:t>
      </w:r>
      <w:r w:rsidRPr="00CF077B">
        <w:rPr>
          <w:rFonts w:cs="Arial"/>
          <w:sz w:val="24"/>
          <w:szCs w:val="24"/>
          <w:rtl/>
        </w:rPr>
        <w:t xml:space="preserve"> </w:t>
      </w:r>
      <w:r w:rsidRPr="00393B22">
        <w:rPr>
          <w:rFonts w:cs="Arial"/>
          <w:sz w:val="24"/>
          <w:szCs w:val="24"/>
          <w:rtl/>
        </w:rPr>
        <w:t>לסוריא</w:t>
      </w:r>
      <w:r w:rsidRPr="00CF077B">
        <w:rPr>
          <w:rFonts w:cs="Arial" w:hint="cs"/>
          <w:sz w:val="24"/>
          <w:szCs w:val="24"/>
          <w:rtl/>
        </w:rPr>
        <w:t>,</w:t>
      </w:r>
      <w:r w:rsidRPr="00393B22">
        <w:rPr>
          <w:rFonts w:cs="Arial"/>
          <w:sz w:val="24"/>
          <w:szCs w:val="24"/>
          <w:rtl/>
        </w:rPr>
        <w:t xml:space="preserve"> נעשה כסוריא</w:t>
      </w:r>
      <w:r w:rsidRPr="00CF077B">
        <w:rPr>
          <w:rFonts w:cs="Arial" w:hint="cs"/>
          <w:sz w:val="24"/>
          <w:szCs w:val="24"/>
          <w:rtl/>
        </w:rPr>
        <w:t xml:space="preserve"> </w:t>
      </w:r>
      <w:r w:rsidRPr="00254326">
        <w:rPr>
          <w:rFonts w:cs="Arial"/>
          <w:b/>
          <w:bCs/>
          <w:sz w:val="24"/>
          <w:szCs w:val="24"/>
          <w:rtl/>
        </w:rPr>
        <w:t>ונתחייב במעשרות ושביעית מדבריהם</w:t>
      </w:r>
      <w:r w:rsidRPr="00CF077B">
        <w:rPr>
          <w:rFonts w:cs="Arial"/>
          <w:sz w:val="24"/>
          <w:szCs w:val="24"/>
          <w:rtl/>
        </w:rPr>
        <w:t>.</w:t>
      </w:r>
      <w:r w:rsidRPr="00393B22">
        <w:rPr>
          <w:rFonts w:cs="Arial"/>
          <w:sz w:val="24"/>
          <w:szCs w:val="24"/>
          <w:rtl/>
        </w:rPr>
        <w:t xml:space="preserve"> יצא משם לכאן נתחייב</w:t>
      </w:r>
      <w:r w:rsidRPr="00CF077B">
        <w:rPr>
          <w:rFonts w:cs="Arial"/>
          <w:sz w:val="24"/>
          <w:szCs w:val="24"/>
          <w:rtl/>
        </w:rPr>
        <w:t xml:space="preserve"> </w:t>
      </w:r>
      <w:r w:rsidRPr="00254326">
        <w:rPr>
          <w:rFonts w:cs="Arial"/>
          <w:b/>
          <w:bCs/>
          <w:sz w:val="24"/>
          <w:szCs w:val="24"/>
          <w:rtl/>
        </w:rPr>
        <w:t xml:space="preserve">במעשרות ושביעית דבר תורה. </w:t>
      </w:r>
      <w:r w:rsidRPr="00254326">
        <w:rPr>
          <w:rFonts w:cs="Arial" w:hint="cs"/>
          <w:b/>
          <w:bCs/>
          <w:sz w:val="24"/>
          <w:szCs w:val="24"/>
          <w:rtl/>
        </w:rPr>
        <w:t>תנן</w:t>
      </w:r>
      <w:r w:rsidRPr="00CF077B">
        <w:rPr>
          <w:rFonts w:cs="Arial" w:hint="cs"/>
          <w:sz w:val="24"/>
          <w:szCs w:val="24"/>
          <w:rtl/>
        </w:rPr>
        <w:t>,</w:t>
      </w:r>
      <w:r w:rsidRPr="00393B22">
        <w:rPr>
          <w:rFonts w:cs="Arial"/>
          <w:sz w:val="24"/>
          <w:szCs w:val="24"/>
          <w:rtl/>
        </w:rPr>
        <w:t xml:space="preserve"> אמר רבי יודה</w:t>
      </w:r>
      <w:r w:rsidRPr="00CF077B">
        <w:rPr>
          <w:rFonts w:cs="Arial" w:hint="cs"/>
          <w:sz w:val="24"/>
          <w:szCs w:val="24"/>
          <w:rtl/>
        </w:rPr>
        <w:t>.</w:t>
      </w:r>
      <w:r w:rsidRPr="00393B22">
        <w:rPr>
          <w:rFonts w:cs="Arial"/>
          <w:sz w:val="24"/>
          <w:szCs w:val="24"/>
          <w:rtl/>
        </w:rPr>
        <w:t xml:space="preserve"> אימתי</w:t>
      </w:r>
      <w:r w:rsidRPr="00CF077B">
        <w:rPr>
          <w:rFonts w:cs="Arial" w:hint="cs"/>
          <w:sz w:val="24"/>
          <w:szCs w:val="24"/>
          <w:rtl/>
        </w:rPr>
        <w:t>?</w:t>
      </w:r>
      <w:r w:rsidRPr="00393B22">
        <w:rPr>
          <w:rFonts w:cs="Arial"/>
          <w:sz w:val="24"/>
          <w:szCs w:val="24"/>
          <w:rtl/>
        </w:rPr>
        <w:t xml:space="preserve"> בזמן שהספינה גוששת. א"ר חגיי</w:t>
      </w:r>
      <w:r w:rsidRPr="00CF077B">
        <w:rPr>
          <w:rFonts w:cs="Arial" w:hint="cs"/>
          <w:sz w:val="24"/>
          <w:szCs w:val="24"/>
          <w:rtl/>
        </w:rPr>
        <w:t>.</w:t>
      </w:r>
      <w:r w:rsidRPr="00393B22">
        <w:rPr>
          <w:rFonts w:cs="Arial"/>
          <w:sz w:val="24"/>
          <w:szCs w:val="24"/>
          <w:rtl/>
        </w:rPr>
        <w:t xml:space="preserve"> רבי יודה </w:t>
      </w:r>
      <w:r w:rsidRPr="00254326">
        <w:rPr>
          <w:rFonts w:cs="Arial" w:hint="cs"/>
          <w:b/>
          <w:bCs/>
          <w:sz w:val="24"/>
          <w:szCs w:val="24"/>
          <w:rtl/>
        </w:rPr>
        <w:t xml:space="preserve">שאמר שאם הספינה </w:t>
      </w:r>
      <w:r w:rsidRPr="00254326">
        <w:rPr>
          <w:rFonts w:cs="Arial"/>
          <w:b/>
          <w:bCs/>
          <w:sz w:val="24"/>
          <w:szCs w:val="24"/>
          <w:rtl/>
        </w:rPr>
        <w:t>גוששת, אף על פי שהמים מפסיקים בין הספינה לאדמה, אין במים ממש</w:t>
      </w:r>
      <w:r w:rsidRPr="00254326">
        <w:rPr>
          <w:rFonts w:cs="Arial" w:hint="cs"/>
          <w:b/>
          <w:bCs/>
          <w:sz w:val="24"/>
          <w:szCs w:val="24"/>
          <w:rtl/>
        </w:rPr>
        <w:t>.</w:t>
      </w:r>
      <w:r w:rsidRPr="00254326">
        <w:rPr>
          <w:rFonts w:cs="Arial"/>
          <w:b/>
          <w:bCs/>
          <w:sz w:val="24"/>
          <w:szCs w:val="24"/>
          <w:rtl/>
        </w:rPr>
        <w:t xml:space="preserve"> ונחשב כאילו הספינה מחוברת לאדמה</w:t>
      </w:r>
      <w:r w:rsidRPr="00254326">
        <w:rPr>
          <w:rFonts w:cs="Arial" w:hint="cs"/>
          <w:b/>
          <w:bCs/>
          <w:sz w:val="24"/>
          <w:szCs w:val="24"/>
          <w:rtl/>
        </w:rPr>
        <w:t xml:space="preserve">. </w:t>
      </w:r>
      <w:r w:rsidRPr="00254326">
        <w:rPr>
          <w:rFonts w:cs="Arial"/>
          <w:b/>
          <w:bCs/>
          <w:sz w:val="24"/>
          <w:szCs w:val="24"/>
          <w:rtl/>
        </w:rPr>
        <w:t>כדעתיה</w:t>
      </w:r>
      <w:r w:rsidRPr="00CF077B">
        <w:rPr>
          <w:rFonts w:cs="Arial" w:hint="cs"/>
          <w:sz w:val="24"/>
          <w:szCs w:val="24"/>
          <w:rtl/>
        </w:rPr>
        <w:t>.</w:t>
      </w:r>
      <w:r w:rsidRPr="00393B22">
        <w:rPr>
          <w:rFonts w:cs="Arial"/>
          <w:sz w:val="24"/>
          <w:szCs w:val="24"/>
          <w:rtl/>
        </w:rPr>
        <w:t xml:space="preserve"> דרבי יודה פוטר במים לפי שאין בהן ממש. </w:t>
      </w:r>
      <w:r w:rsidRPr="00254326">
        <w:rPr>
          <w:rFonts w:cs="Arial" w:hint="cs"/>
          <w:b/>
          <w:bCs/>
          <w:sz w:val="24"/>
          <w:szCs w:val="24"/>
          <w:rtl/>
        </w:rPr>
        <w:t xml:space="preserve">דתנן, כל הכלים כרגלי הבעלים. </w:t>
      </w:r>
      <w:r w:rsidRPr="00254326">
        <w:rPr>
          <w:rFonts w:cs="Arial"/>
          <w:b/>
          <w:bCs/>
          <w:sz w:val="24"/>
          <w:szCs w:val="24"/>
          <w:rtl/>
        </w:rPr>
        <w:t xml:space="preserve">האישה ששאלה מחברתה תבלין ומים ומלח לעיסתה, הרי אלו כרגלי שתיהן. </w:t>
      </w:r>
      <w:r w:rsidRPr="00254326">
        <w:rPr>
          <w:rFonts w:cs="Arial" w:hint="cs"/>
          <w:b/>
          <w:bCs/>
          <w:sz w:val="24"/>
          <w:szCs w:val="24"/>
          <w:rtl/>
        </w:rPr>
        <w:t>ורבי יהודה פוטר במים לפי</w:t>
      </w:r>
      <w:r w:rsidRPr="00254326">
        <w:rPr>
          <w:rFonts w:cs="Arial"/>
          <w:b/>
          <w:bCs/>
          <w:sz w:val="24"/>
          <w:szCs w:val="24"/>
          <w:rtl/>
        </w:rPr>
        <w:t xml:space="preserve"> </w:t>
      </w:r>
      <w:r w:rsidRPr="00254326">
        <w:rPr>
          <w:rFonts w:cs="Arial" w:hint="cs"/>
          <w:b/>
          <w:bCs/>
          <w:sz w:val="24"/>
          <w:szCs w:val="24"/>
          <w:rtl/>
        </w:rPr>
        <w:t>ש</w:t>
      </w:r>
      <w:r w:rsidRPr="00254326">
        <w:rPr>
          <w:rFonts w:cs="Arial"/>
          <w:b/>
          <w:bCs/>
          <w:sz w:val="24"/>
          <w:szCs w:val="24"/>
          <w:rtl/>
        </w:rPr>
        <w:t>אין במים ממש.</w:t>
      </w:r>
      <w:r w:rsidRPr="00CF077B">
        <w:rPr>
          <w:rFonts w:cs="Arial"/>
          <w:sz w:val="24"/>
          <w:szCs w:val="24"/>
          <w:rtl/>
        </w:rPr>
        <w:t xml:space="preserve"> </w:t>
      </w:r>
      <w:r w:rsidRPr="00393B22">
        <w:rPr>
          <w:rFonts w:cs="Arial"/>
          <w:sz w:val="24"/>
          <w:szCs w:val="24"/>
          <w:rtl/>
        </w:rPr>
        <w:t xml:space="preserve">א"ר אבין </w:t>
      </w:r>
      <w:r w:rsidRPr="00393B22">
        <w:rPr>
          <w:rFonts w:cs="Arial" w:hint="eastAsia"/>
          <w:sz w:val="24"/>
          <w:szCs w:val="24"/>
          <w:rtl/>
        </w:rPr>
        <w:t>לא</w:t>
      </w:r>
      <w:r w:rsidRPr="00393B22">
        <w:rPr>
          <w:rFonts w:cs="Arial"/>
          <w:sz w:val="24"/>
          <w:szCs w:val="24"/>
          <w:rtl/>
        </w:rPr>
        <w:t xml:space="preserve"> מסתברא </w:t>
      </w:r>
      <w:r w:rsidRPr="00254326">
        <w:rPr>
          <w:rFonts w:cs="Arial" w:hint="cs"/>
          <w:b/>
          <w:bCs/>
          <w:sz w:val="24"/>
          <w:szCs w:val="24"/>
          <w:rtl/>
        </w:rPr>
        <w:t>שרבי יהודה סובר שאן במים ממש ולכן המים בטלים בעיסה, שאם כן,</w:t>
      </w:r>
      <w:r w:rsidRPr="00393B22">
        <w:rPr>
          <w:rFonts w:cs="Arial"/>
          <w:sz w:val="24"/>
          <w:szCs w:val="24"/>
          <w:rtl/>
        </w:rPr>
        <w:t xml:space="preserve"> מחלפא שיטתיה </w:t>
      </w:r>
      <w:r w:rsidRPr="00254326">
        <w:rPr>
          <w:rFonts w:cs="Arial" w:hint="cs"/>
          <w:b/>
          <w:bCs/>
          <w:sz w:val="24"/>
          <w:szCs w:val="24"/>
          <w:rtl/>
        </w:rPr>
        <w:t xml:space="preserve">דרבי יהודה. שכן אם רבי יהודה סובר שמים אן בהם ממש. </w:t>
      </w:r>
      <w:r w:rsidRPr="00254326">
        <w:rPr>
          <w:rFonts w:cs="Arial"/>
          <w:b/>
          <w:bCs/>
          <w:sz w:val="24"/>
          <w:szCs w:val="24"/>
          <w:rtl/>
        </w:rPr>
        <w:t>מדוע אמר ר"י אימתי</w:t>
      </w:r>
      <w:r w:rsidRPr="00254326">
        <w:rPr>
          <w:rFonts w:cs="Arial" w:hint="cs"/>
          <w:b/>
          <w:bCs/>
          <w:sz w:val="24"/>
          <w:szCs w:val="24"/>
          <w:rtl/>
        </w:rPr>
        <w:t>?</w:t>
      </w:r>
      <w:r w:rsidRPr="00254326">
        <w:rPr>
          <w:rFonts w:cs="Arial"/>
          <w:b/>
          <w:bCs/>
          <w:sz w:val="24"/>
          <w:szCs w:val="24"/>
          <w:rtl/>
        </w:rPr>
        <w:t xml:space="preserve"> בזמן שהספינה</w:t>
      </w:r>
      <w:r w:rsidRPr="00393B22">
        <w:rPr>
          <w:rFonts w:cs="Arial"/>
          <w:sz w:val="24"/>
          <w:szCs w:val="24"/>
          <w:rtl/>
        </w:rPr>
        <w:t xml:space="preserve"> גוששת</w:t>
      </w:r>
      <w:r>
        <w:rPr>
          <w:rFonts w:cs="Arial" w:hint="cs"/>
          <w:sz w:val="24"/>
          <w:szCs w:val="24"/>
          <w:rtl/>
        </w:rPr>
        <w:t>?</w:t>
      </w:r>
      <w:r w:rsidRPr="00CF077B">
        <w:rPr>
          <w:rFonts w:cs="Arial" w:hint="cs"/>
          <w:sz w:val="24"/>
          <w:szCs w:val="24"/>
          <w:rtl/>
        </w:rPr>
        <w:t>.</w:t>
      </w:r>
      <w:r w:rsidRPr="00CF077B">
        <w:rPr>
          <w:rFonts w:cs="Arial"/>
          <w:sz w:val="24"/>
          <w:szCs w:val="24"/>
          <w:rtl/>
        </w:rPr>
        <w:t xml:space="preserve"> </w:t>
      </w:r>
      <w:r w:rsidRPr="00254326">
        <w:rPr>
          <w:rFonts w:cs="Arial"/>
          <w:b/>
          <w:bCs/>
          <w:sz w:val="24"/>
          <w:szCs w:val="24"/>
          <w:rtl/>
        </w:rPr>
        <w:t>הרי אפילו אם</w:t>
      </w:r>
      <w:r w:rsidRPr="00393B22">
        <w:rPr>
          <w:rFonts w:cs="Arial"/>
          <w:sz w:val="24"/>
          <w:szCs w:val="24"/>
          <w:rtl/>
        </w:rPr>
        <w:t xml:space="preserve"> לא הית</w:t>
      </w:r>
      <w:r w:rsidRPr="00393B22">
        <w:rPr>
          <w:rFonts w:cs="Arial" w:hint="eastAsia"/>
          <w:sz w:val="24"/>
          <w:szCs w:val="24"/>
          <w:rtl/>
        </w:rPr>
        <w:t>ה</w:t>
      </w:r>
      <w:r w:rsidRPr="00393B22">
        <w:rPr>
          <w:rFonts w:cs="Arial"/>
          <w:sz w:val="24"/>
          <w:szCs w:val="24"/>
          <w:rtl/>
        </w:rPr>
        <w:t xml:space="preserve"> </w:t>
      </w:r>
      <w:r w:rsidRPr="00254326">
        <w:rPr>
          <w:rFonts w:cs="Arial"/>
          <w:b/>
          <w:bCs/>
          <w:sz w:val="24"/>
          <w:szCs w:val="24"/>
          <w:rtl/>
        </w:rPr>
        <w:t>הספינה</w:t>
      </w:r>
      <w:r w:rsidRPr="00393B22">
        <w:rPr>
          <w:rFonts w:cs="Arial"/>
          <w:b/>
          <w:bCs/>
          <w:sz w:val="24"/>
          <w:szCs w:val="24"/>
          <w:rtl/>
        </w:rPr>
        <w:t xml:space="preserve"> </w:t>
      </w:r>
      <w:r w:rsidRPr="00393B22">
        <w:rPr>
          <w:rFonts w:cs="Arial"/>
          <w:sz w:val="24"/>
          <w:szCs w:val="24"/>
          <w:rtl/>
        </w:rPr>
        <w:t>גוששת</w:t>
      </w:r>
      <w:r w:rsidRPr="00CF077B">
        <w:rPr>
          <w:rFonts w:cs="Arial"/>
          <w:sz w:val="24"/>
          <w:szCs w:val="24"/>
          <w:rtl/>
        </w:rPr>
        <w:t xml:space="preserve">, </w:t>
      </w:r>
      <w:r w:rsidRPr="00254326">
        <w:rPr>
          <w:rFonts w:cs="Arial"/>
          <w:b/>
          <w:bCs/>
          <w:sz w:val="24"/>
          <w:szCs w:val="24"/>
          <w:rtl/>
        </w:rPr>
        <w:t>כיון שאין המים נחשבים להפסיק</w:t>
      </w:r>
      <w:r w:rsidRPr="00254326">
        <w:rPr>
          <w:rFonts w:cs="Arial" w:hint="cs"/>
          <w:b/>
          <w:bCs/>
          <w:sz w:val="24"/>
          <w:szCs w:val="24"/>
          <w:rtl/>
        </w:rPr>
        <w:t>,</w:t>
      </w:r>
      <w:r w:rsidRPr="00254326">
        <w:rPr>
          <w:rFonts w:cs="Arial"/>
          <w:b/>
          <w:bCs/>
          <w:sz w:val="24"/>
          <w:szCs w:val="24"/>
          <w:rtl/>
        </w:rPr>
        <w:t xml:space="preserve"> הרי </w:t>
      </w:r>
      <w:r w:rsidRPr="00254326">
        <w:rPr>
          <w:rFonts w:cs="Arial" w:hint="cs"/>
          <w:b/>
          <w:bCs/>
          <w:sz w:val="24"/>
          <w:szCs w:val="24"/>
          <w:rtl/>
        </w:rPr>
        <w:t xml:space="preserve">זה כמו </w:t>
      </w:r>
      <w:r w:rsidRPr="00254326">
        <w:rPr>
          <w:rFonts w:cs="Arial"/>
          <w:b/>
          <w:bCs/>
          <w:sz w:val="24"/>
          <w:szCs w:val="24"/>
          <w:rtl/>
        </w:rPr>
        <w:t>שהספינ</w:t>
      </w:r>
      <w:r w:rsidRPr="00254326">
        <w:rPr>
          <w:rFonts w:cs="Arial" w:hint="cs"/>
          <w:b/>
          <w:bCs/>
          <w:sz w:val="24"/>
          <w:szCs w:val="24"/>
          <w:rtl/>
        </w:rPr>
        <w:t>ה</w:t>
      </w:r>
      <w:r w:rsidRPr="00254326">
        <w:rPr>
          <w:rFonts w:cs="Arial"/>
          <w:b/>
          <w:bCs/>
          <w:sz w:val="24"/>
          <w:szCs w:val="24"/>
          <w:rtl/>
        </w:rPr>
        <w:t xml:space="preserve"> גוששת</w:t>
      </w:r>
      <w:r w:rsidRPr="00254326">
        <w:rPr>
          <w:rFonts w:cs="Arial" w:hint="cs"/>
          <w:b/>
          <w:bCs/>
          <w:sz w:val="24"/>
          <w:szCs w:val="24"/>
          <w:rtl/>
        </w:rPr>
        <w:t xml:space="preserve">. אלא באמת המים חשובים להפסיק. ולכן דווקא בספינה גוששת. והתם  שלדעת ר"י המים אינם אוסרים זה </w:t>
      </w:r>
      <w:r w:rsidRPr="00254326">
        <w:rPr>
          <w:rFonts w:cs="Arial"/>
          <w:b/>
          <w:bCs/>
          <w:sz w:val="24"/>
          <w:szCs w:val="24"/>
          <w:rtl/>
        </w:rPr>
        <w:t>כיון שהמים נבלעים בעיסה</w:t>
      </w:r>
      <w:r w:rsidRPr="00254326">
        <w:rPr>
          <w:rFonts w:cs="Arial" w:hint="cs"/>
          <w:b/>
          <w:bCs/>
          <w:sz w:val="24"/>
          <w:szCs w:val="24"/>
          <w:rtl/>
        </w:rPr>
        <w:t xml:space="preserve"> ואינם ניכרים לעצמם,</w:t>
      </w:r>
      <w:r w:rsidRPr="00254326">
        <w:rPr>
          <w:rFonts w:cs="Arial"/>
          <w:b/>
          <w:bCs/>
          <w:sz w:val="24"/>
          <w:szCs w:val="24"/>
          <w:rtl/>
        </w:rPr>
        <w:t xml:space="preserve"> לכן אינם חשובים לאסור </w:t>
      </w:r>
      <w:r w:rsidRPr="00254326">
        <w:rPr>
          <w:rFonts w:cs="Arial" w:hint="cs"/>
          <w:b/>
          <w:bCs/>
          <w:sz w:val="24"/>
          <w:szCs w:val="24"/>
          <w:rtl/>
        </w:rPr>
        <w:t>ב</w:t>
      </w:r>
      <w:r w:rsidRPr="00254326">
        <w:rPr>
          <w:rFonts w:cs="Arial"/>
          <w:b/>
          <w:bCs/>
          <w:sz w:val="24"/>
          <w:szCs w:val="24"/>
          <w:rtl/>
        </w:rPr>
        <w:t>עיסה</w:t>
      </w:r>
      <w:r w:rsidRPr="00254326">
        <w:rPr>
          <w:rFonts w:cs="Arial" w:hint="cs"/>
          <w:b/>
          <w:bCs/>
          <w:sz w:val="24"/>
          <w:szCs w:val="24"/>
          <w:rtl/>
        </w:rPr>
        <w:t xml:space="preserve">. לרבי יהודה אם </w:t>
      </w:r>
      <w:r w:rsidRPr="00254326">
        <w:rPr>
          <w:rFonts w:cs="Arial"/>
          <w:b/>
          <w:bCs/>
          <w:sz w:val="24"/>
          <w:szCs w:val="24"/>
          <w:rtl/>
        </w:rPr>
        <w:t>לא היתה ספינה גוששת</w:t>
      </w:r>
      <w:r w:rsidRPr="00CF077B">
        <w:rPr>
          <w:rFonts w:cs="Arial" w:hint="cs"/>
          <w:sz w:val="24"/>
          <w:szCs w:val="24"/>
          <w:rtl/>
        </w:rPr>
        <w:t>,</w:t>
      </w:r>
      <w:r w:rsidRPr="00393B22">
        <w:rPr>
          <w:rFonts w:cs="Arial"/>
          <w:sz w:val="24"/>
          <w:szCs w:val="24"/>
          <w:rtl/>
        </w:rPr>
        <w:t xml:space="preserve"> מעשרותיה מהלכה</w:t>
      </w:r>
      <w:r w:rsidRPr="00CF077B">
        <w:rPr>
          <w:rFonts w:cs="Arial" w:hint="cs"/>
          <w:sz w:val="24"/>
          <w:szCs w:val="24"/>
          <w:rtl/>
        </w:rPr>
        <w:t>.</w:t>
      </w:r>
      <w:r w:rsidRPr="00393B22">
        <w:rPr>
          <w:rFonts w:cs="Arial"/>
          <w:sz w:val="24"/>
          <w:szCs w:val="24"/>
          <w:rtl/>
        </w:rPr>
        <w:t xml:space="preserve"> תורמין ממנה על עציץ </w:t>
      </w:r>
      <w:r w:rsidRPr="00254326">
        <w:rPr>
          <w:rFonts w:cs="Arial"/>
          <w:b/>
          <w:bCs/>
          <w:sz w:val="24"/>
          <w:szCs w:val="24"/>
          <w:rtl/>
        </w:rPr>
        <w:t>שאי</w:t>
      </w:r>
      <w:r w:rsidRPr="00254326">
        <w:rPr>
          <w:rFonts w:cs="Arial" w:hint="cs"/>
          <w:b/>
          <w:bCs/>
          <w:sz w:val="24"/>
          <w:szCs w:val="24"/>
          <w:rtl/>
        </w:rPr>
        <w:t>נו</w:t>
      </w:r>
      <w:r w:rsidRPr="00393B22">
        <w:rPr>
          <w:rFonts w:cs="Arial"/>
          <w:sz w:val="24"/>
          <w:szCs w:val="24"/>
          <w:rtl/>
        </w:rPr>
        <w:t xml:space="preserve"> נקוב</w:t>
      </w:r>
      <w:r w:rsidRPr="00CF077B">
        <w:rPr>
          <w:rFonts w:cs="Arial" w:hint="cs"/>
          <w:sz w:val="24"/>
          <w:szCs w:val="24"/>
          <w:rtl/>
        </w:rPr>
        <w:t>,</w:t>
      </w:r>
      <w:r w:rsidRPr="00393B22">
        <w:rPr>
          <w:rFonts w:cs="Arial"/>
          <w:sz w:val="24"/>
          <w:szCs w:val="24"/>
          <w:rtl/>
        </w:rPr>
        <w:t xml:space="preserve"> ומעציץ </w:t>
      </w:r>
      <w:r w:rsidRPr="00254326">
        <w:rPr>
          <w:rFonts w:cs="Arial"/>
          <w:b/>
          <w:bCs/>
          <w:sz w:val="24"/>
          <w:szCs w:val="24"/>
          <w:rtl/>
        </w:rPr>
        <w:t>שאי</w:t>
      </w:r>
      <w:r w:rsidRPr="00254326">
        <w:rPr>
          <w:rFonts w:cs="Arial" w:hint="cs"/>
          <w:b/>
          <w:bCs/>
          <w:sz w:val="24"/>
          <w:szCs w:val="24"/>
          <w:rtl/>
        </w:rPr>
        <w:t>נו</w:t>
      </w:r>
      <w:r w:rsidRPr="00393B22">
        <w:rPr>
          <w:rFonts w:cs="Arial"/>
          <w:b/>
          <w:bCs/>
          <w:sz w:val="24"/>
          <w:szCs w:val="24"/>
          <w:rtl/>
        </w:rPr>
        <w:t xml:space="preserve"> </w:t>
      </w:r>
      <w:r w:rsidRPr="00393B22">
        <w:rPr>
          <w:rFonts w:cs="Arial"/>
          <w:sz w:val="24"/>
          <w:szCs w:val="24"/>
          <w:rtl/>
        </w:rPr>
        <w:t>נקוב עליה</w:t>
      </w:r>
      <w:r w:rsidRPr="00CF077B">
        <w:rPr>
          <w:rFonts w:cs="Arial" w:hint="cs"/>
          <w:sz w:val="24"/>
          <w:szCs w:val="24"/>
          <w:rtl/>
        </w:rPr>
        <w:t>.</w:t>
      </w:r>
      <w:r w:rsidRPr="00393B22">
        <w:rPr>
          <w:rFonts w:cs="Arial"/>
          <w:sz w:val="24"/>
          <w:szCs w:val="24"/>
          <w:rtl/>
        </w:rPr>
        <w:t xml:space="preserve"> כהדא דתני</w:t>
      </w:r>
      <w:r w:rsidRPr="00CF077B">
        <w:rPr>
          <w:rFonts w:cs="Arial" w:hint="cs"/>
          <w:sz w:val="24"/>
          <w:szCs w:val="24"/>
          <w:rtl/>
        </w:rPr>
        <w:t>.</w:t>
      </w:r>
      <w:r w:rsidRPr="00393B22">
        <w:rPr>
          <w:rFonts w:cs="Arial"/>
          <w:sz w:val="24"/>
          <w:szCs w:val="24"/>
          <w:rtl/>
        </w:rPr>
        <w:t xml:space="preserve"> עציץ שאינו נקוב</w:t>
      </w:r>
      <w:r w:rsidRPr="00CF077B">
        <w:rPr>
          <w:rFonts w:cs="Arial" w:hint="cs"/>
          <w:sz w:val="24"/>
          <w:szCs w:val="24"/>
          <w:rtl/>
        </w:rPr>
        <w:t>,</w:t>
      </w:r>
      <w:r w:rsidRPr="00393B22">
        <w:rPr>
          <w:rFonts w:cs="Arial"/>
          <w:sz w:val="24"/>
          <w:szCs w:val="24"/>
          <w:rtl/>
        </w:rPr>
        <w:t xml:space="preserve"> מעשרותיו מהלכה</w:t>
      </w:r>
      <w:r w:rsidRPr="00CF077B">
        <w:rPr>
          <w:rFonts w:cs="Arial" w:hint="cs"/>
          <w:sz w:val="24"/>
          <w:szCs w:val="24"/>
          <w:rtl/>
        </w:rPr>
        <w:t>,</w:t>
      </w:r>
      <w:r w:rsidRPr="00393B22">
        <w:rPr>
          <w:rFonts w:cs="Arial"/>
          <w:sz w:val="24"/>
          <w:szCs w:val="24"/>
          <w:rtl/>
        </w:rPr>
        <w:t xml:space="preserve"> ותרומתו אינה מדמעת</w:t>
      </w:r>
      <w:r w:rsidRPr="00CF077B">
        <w:rPr>
          <w:rFonts w:cs="Arial" w:hint="cs"/>
          <w:sz w:val="24"/>
          <w:szCs w:val="24"/>
          <w:rtl/>
        </w:rPr>
        <w:t>,</w:t>
      </w:r>
      <w:r w:rsidRPr="00393B22">
        <w:rPr>
          <w:rFonts w:cs="Arial"/>
          <w:sz w:val="24"/>
          <w:szCs w:val="24"/>
          <w:rtl/>
        </w:rPr>
        <w:t xml:space="preserve"> ואין חייבין עליו חומש. </w:t>
      </w:r>
      <w:r w:rsidRPr="00CF077B">
        <w:rPr>
          <w:rFonts w:cs="Arial" w:hint="cs"/>
          <w:sz w:val="24"/>
          <w:szCs w:val="24"/>
          <w:rtl/>
        </w:rPr>
        <w:t xml:space="preserve">אמר </w:t>
      </w:r>
      <w:r w:rsidRPr="00393B22">
        <w:rPr>
          <w:rFonts w:cs="Arial"/>
          <w:sz w:val="24"/>
          <w:szCs w:val="24"/>
          <w:rtl/>
        </w:rPr>
        <w:t xml:space="preserve">רבי הילא בשם ר' </w:t>
      </w:r>
      <w:r w:rsidRPr="00254326">
        <w:rPr>
          <w:rFonts w:cs="Arial" w:hint="cs"/>
          <w:b/>
          <w:bCs/>
          <w:sz w:val="24"/>
          <w:szCs w:val="24"/>
          <w:rtl/>
        </w:rPr>
        <w:t>א</w:t>
      </w:r>
      <w:r w:rsidRPr="00254326">
        <w:rPr>
          <w:rFonts w:cs="Arial"/>
          <w:b/>
          <w:bCs/>
          <w:sz w:val="24"/>
          <w:szCs w:val="24"/>
          <w:rtl/>
        </w:rPr>
        <w:t>לעזר</w:t>
      </w:r>
      <w:r w:rsidRPr="00CF077B">
        <w:rPr>
          <w:rFonts w:cs="Arial" w:hint="cs"/>
          <w:sz w:val="24"/>
          <w:szCs w:val="24"/>
          <w:rtl/>
        </w:rPr>
        <w:t>.</w:t>
      </w:r>
      <w:r>
        <w:rPr>
          <w:rFonts w:cs="Arial" w:hint="cs"/>
          <w:sz w:val="24"/>
          <w:szCs w:val="24"/>
          <w:rtl/>
        </w:rPr>
        <w:t xml:space="preserve"> </w:t>
      </w:r>
      <w:r w:rsidRPr="00EF4E40">
        <w:rPr>
          <w:rFonts w:cs="Arial" w:hint="cs"/>
          <w:i/>
          <w:iCs/>
          <w:sz w:val="16"/>
          <w:szCs w:val="16"/>
          <w:rtl/>
        </w:rPr>
        <w:t>הדין בסוריה ששדות ישראל חייבים במעשר ושדות עכ"ם פטורים</w:t>
      </w:r>
      <w:r>
        <w:rPr>
          <w:rFonts w:cs="Arial" w:hint="cs"/>
          <w:sz w:val="24"/>
          <w:szCs w:val="24"/>
          <w:rtl/>
        </w:rPr>
        <w:t>.</w:t>
      </w:r>
      <w:r w:rsidRPr="00393B22">
        <w:rPr>
          <w:rFonts w:cs="Arial"/>
          <w:sz w:val="24"/>
          <w:szCs w:val="24"/>
          <w:rtl/>
        </w:rPr>
        <w:t xml:space="preserve"> הקונה עציץ נקוב בסוריא</w:t>
      </w:r>
      <w:r w:rsidRPr="00CF077B">
        <w:rPr>
          <w:rFonts w:cs="Arial" w:hint="cs"/>
          <w:sz w:val="24"/>
          <w:szCs w:val="24"/>
          <w:rtl/>
        </w:rPr>
        <w:t>.</w:t>
      </w:r>
      <w:r w:rsidRPr="00393B22">
        <w:rPr>
          <w:rFonts w:cs="Arial"/>
          <w:sz w:val="24"/>
          <w:szCs w:val="24"/>
          <w:rtl/>
        </w:rPr>
        <w:t xml:space="preserve"> אף על פי שלא קנה עפר שתחתיו</w:t>
      </w:r>
      <w:r w:rsidRPr="00CF077B">
        <w:rPr>
          <w:rFonts w:cs="Arial" w:hint="cs"/>
          <w:sz w:val="24"/>
          <w:szCs w:val="24"/>
          <w:rtl/>
        </w:rPr>
        <w:t>,</w:t>
      </w:r>
      <w:r w:rsidRPr="00393B22">
        <w:rPr>
          <w:rFonts w:cs="Arial"/>
          <w:sz w:val="24"/>
          <w:szCs w:val="24"/>
          <w:rtl/>
        </w:rPr>
        <w:t xml:space="preserve"> וקרקע שעל גביו </w:t>
      </w:r>
      <w:r w:rsidRPr="00EF4E40">
        <w:rPr>
          <w:rFonts w:cs="Arial" w:hint="cs"/>
          <w:i/>
          <w:iCs/>
          <w:sz w:val="16"/>
          <w:szCs w:val="16"/>
          <w:rtl/>
        </w:rPr>
        <w:t>אם היה במערה</w:t>
      </w:r>
      <w:r w:rsidRPr="00CF077B">
        <w:rPr>
          <w:rFonts w:cs="Arial" w:hint="cs"/>
          <w:sz w:val="24"/>
          <w:szCs w:val="24"/>
          <w:rtl/>
        </w:rPr>
        <w:t>.</w:t>
      </w:r>
      <w:r w:rsidRPr="00CF077B">
        <w:rPr>
          <w:rFonts w:cs="Arial"/>
          <w:sz w:val="24"/>
          <w:szCs w:val="24"/>
          <w:rtl/>
        </w:rPr>
        <w:t xml:space="preserve"> </w:t>
      </w:r>
      <w:r w:rsidRPr="00393B22">
        <w:rPr>
          <w:rFonts w:cs="Arial"/>
          <w:sz w:val="24"/>
          <w:szCs w:val="24"/>
          <w:rtl/>
        </w:rPr>
        <w:t>קנה לחייבו למעשרות ולשביעית</w:t>
      </w:r>
      <w:r w:rsidRPr="00CF077B">
        <w:rPr>
          <w:rFonts w:cs="Arial" w:hint="cs"/>
          <w:sz w:val="24"/>
          <w:szCs w:val="24"/>
          <w:rtl/>
        </w:rPr>
        <w:t>,</w:t>
      </w:r>
      <w:r w:rsidRPr="00CF077B">
        <w:rPr>
          <w:rFonts w:cs="Arial"/>
          <w:sz w:val="24"/>
          <w:szCs w:val="24"/>
          <w:rtl/>
        </w:rPr>
        <w:t xml:space="preserve"> </w:t>
      </w:r>
      <w:r w:rsidRPr="00CF077B">
        <w:rPr>
          <w:rFonts w:cs="Arial" w:hint="cs"/>
          <w:sz w:val="24"/>
          <w:szCs w:val="24"/>
          <w:rtl/>
        </w:rPr>
        <w:t>ו</w:t>
      </w:r>
      <w:r w:rsidRPr="00CF077B">
        <w:rPr>
          <w:rFonts w:cs="Arial"/>
          <w:sz w:val="24"/>
          <w:szCs w:val="24"/>
          <w:rtl/>
        </w:rPr>
        <w:t>אפילו</w:t>
      </w:r>
      <w:r w:rsidRPr="00393B22">
        <w:rPr>
          <w:rFonts w:cs="Arial"/>
          <w:sz w:val="24"/>
          <w:szCs w:val="24"/>
          <w:rtl/>
        </w:rPr>
        <w:t xml:space="preserve"> נתון על גבי שתי יתידות</w:t>
      </w:r>
      <w:r w:rsidRPr="00CF077B">
        <w:rPr>
          <w:rFonts w:cs="Arial" w:hint="cs"/>
          <w:sz w:val="24"/>
          <w:szCs w:val="24"/>
          <w:rtl/>
        </w:rPr>
        <w:t>.</w:t>
      </w:r>
      <w:r w:rsidRPr="00CF077B">
        <w:rPr>
          <w:rFonts w:cs="Arial"/>
          <w:sz w:val="24"/>
          <w:szCs w:val="24"/>
          <w:rtl/>
        </w:rPr>
        <w:t xml:space="preserve"> </w:t>
      </w:r>
      <w:r w:rsidRPr="00CF077B">
        <w:rPr>
          <w:rFonts w:cs="Arial" w:hint="cs"/>
          <w:sz w:val="24"/>
          <w:szCs w:val="24"/>
          <w:rtl/>
        </w:rPr>
        <w:t>ו</w:t>
      </w:r>
      <w:r w:rsidRPr="00CF077B">
        <w:rPr>
          <w:rFonts w:cs="Arial"/>
          <w:sz w:val="24"/>
          <w:szCs w:val="24"/>
          <w:rtl/>
        </w:rPr>
        <w:t>אף</w:t>
      </w:r>
      <w:r w:rsidRPr="00393B22">
        <w:rPr>
          <w:rFonts w:cs="Arial"/>
          <w:sz w:val="24"/>
          <w:szCs w:val="24"/>
          <w:rtl/>
        </w:rPr>
        <w:t xml:space="preserve"> רבי יודה מודי בה. מה בינו לבין הספינה</w:t>
      </w:r>
      <w:r w:rsidRPr="00CF077B">
        <w:rPr>
          <w:rFonts w:cs="Arial" w:hint="cs"/>
          <w:sz w:val="24"/>
          <w:szCs w:val="24"/>
          <w:rtl/>
        </w:rPr>
        <w:t>?</w:t>
      </w:r>
      <w:r w:rsidRPr="00CF077B">
        <w:rPr>
          <w:rFonts w:cs="Arial"/>
          <w:sz w:val="24"/>
          <w:szCs w:val="24"/>
          <w:rtl/>
        </w:rPr>
        <w:t>.</w:t>
      </w:r>
      <w:r w:rsidRPr="00393B22">
        <w:rPr>
          <w:rFonts w:cs="Arial"/>
          <w:sz w:val="24"/>
          <w:szCs w:val="24"/>
          <w:rtl/>
        </w:rPr>
        <w:t xml:space="preserve"> ספינה עולה ויורדת</w:t>
      </w:r>
      <w:r w:rsidRPr="00CF077B">
        <w:rPr>
          <w:rFonts w:cs="Arial" w:hint="cs"/>
          <w:sz w:val="24"/>
          <w:szCs w:val="24"/>
          <w:rtl/>
        </w:rPr>
        <w:t xml:space="preserve">, </w:t>
      </w:r>
      <w:r w:rsidRPr="00254326">
        <w:rPr>
          <w:rFonts w:cs="Arial" w:hint="cs"/>
          <w:b/>
          <w:bCs/>
          <w:sz w:val="24"/>
          <w:szCs w:val="24"/>
          <w:rtl/>
        </w:rPr>
        <w:t>ולכן אם לא הייתה גוששת, פטור.</w:t>
      </w:r>
      <w:r w:rsidRPr="00393B22">
        <w:rPr>
          <w:rFonts w:cs="Arial"/>
          <w:sz w:val="24"/>
          <w:szCs w:val="24"/>
          <w:rtl/>
        </w:rPr>
        <w:t xml:space="preserve"> וזה במקומו הוא: </w:t>
      </w:r>
      <w:r w:rsidRPr="00254326">
        <w:rPr>
          <w:rFonts w:cs="Arial" w:hint="cs"/>
          <w:b/>
          <w:bCs/>
          <w:sz w:val="24"/>
          <w:szCs w:val="24"/>
          <w:rtl/>
        </w:rPr>
        <w:t xml:space="preserve">תנן, </w:t>
      </w:r>
      <w:r w:rsidRPr="00254326">
        <w:rPr>
          <w:rFonts w:cs="Arial"/>
          <w:b/>
          <w:bCs/>
          <w:sz w:val="24"/>
          <w:szCs w:val="24"/>
          <w:rtl/>
        </w:rPr>
        <w:t>עיסה שנילושה במי פירות</w:t>
      </w:r>
      <w:r w:rsidRPr="00254326">
        <w:rPr>
          <w:rFonts w:cs="Arial" w:hint="cs"/>
          <w:b/>
          <w:bCs/>
          <w:sz w:val="24"/>
          <w:szCs w:val="24"/>
          <w:rtl/>
        </w:rPr>
        <w:t>.</w:t>
      </w:r>
      <w:r w:rsidRPr="00254326">
        <w:rPr>
          <w:rFonts w:cs="Arial"/>
          <w:b/>
          <w:bCs/>
          <w:sz w:val="24"/>
          <w:szCs w:val="24"/>
          <w:rtl/>
        </w:rPr>
        <w:t xml:space="preserve"> חייבת בחלה</w:t>
      </w:r>
      <w:r w:rsidRPr="00254326">
        <w:rPr>
          <w:rFonts w:cs="Arial" w:hint="cs"/>
          <w:b/>
          <w:bCs/>
          <w:sz w:val="24"/>
          <w:szCs w:val="24"/>
          <w:rtl/>
        </w:rPr>
        <w:t xml:space="preserve">, </w:t>
      </w:r>
      <w:r w:rsidRPr="00254326">
        <w:rPr>
          <w:rFonts w:cs="Arial"/>
          <w:b/>
          <w:bCs/>
          <w:sz w:val="24"/>
          <w:szCs w:val="24"/>
          <w:rtl/>
        </w:rPr>
        <w:t>שמי פירות חיבור הוא לחלה</w:t>
      </w:r>
      <w:r w:rsidRPr="00254326">
        <w:rPr>
          <w:rFonts w:cs="Arial" w:hint="cs"/>
          <w:b/>
          <w:bCs/>
          <w:sz w:val="24"/>
          <w:szCs w:val="24"/>
          <w:rtl/>
        </w:rPr>
        <w:t>,</w:t>
      </w:r>
      <w:r w:rsidRPr="00254326">
        <w:rPr>
          <w:rFonts w:cs="Arial"/>
          <w:b/>
          <w:bCs/>
          <w:sz w:val="24"/>
          <w:szCs w:val="24"/>
          <w:rtl/>
        </w:rPr>
        <w:t xml:space="preserve"> ונאכלת בידים מסואבות</w:t>
      </w:r>
      <w:r w:rsidRPr="00254326">
        <w:rPr>
          <w:rFonts w:cs="Arial" w:hint="cs"/>
          <w:b/>
          <w:bCs/>
          <w:sz w:val="24"/>
          <w:szCs w:val="24"/>
          <w:rtl/>
        </w:rPr>
        <w:t xml:space="preserve"> אם לא הוכשרו החיטים קדם לכן</w:t>
      </w:r>
      <w:r w:rsidRPr="00254326">
        <w:rPr>
          <w:rFonts w:cs="Arial"/>
          <w:b/>
          <w:bCs/>
          <w:sz w:val="24"/>
          <w:szCs w:val="24"/>
          <w:rtl/>
        </w:rPr>
        <w:t>.</w:t>
      </w:r>
      <w:r w:rsidRPr="00CF077B">
        <w:rPr>
          <w:rFonts w:cs="Arial"/>
          <w:sz w:val="24"/>
          <w:szCs w:val="24"/>
          <w:rtl/>
        </w:rPr>
        <w:t xml:space="preserve"> </w:t>
      </w:r>
      <w:r w:rsidRPr="00393B22">
        <w:rPr>
          <w:rFonts w:cs="Arial"/>
          <w:sz w:val="24"/>
          <w:szCs w:val="24"/>
          <w:rtl/>
        </w:rPr>
        <w:t>רבי יוסי בי רבי חנינה אמר</w:t>
      </w:r>
      <w:r w:rsidRPr="00CF077B">
        <w:rPr>
          <w:rFonts w:cs="Arial" w:hint="cs"/>
          <w:sz w:val="24"/>
          <w:szCs w:val="24"/>
          <w:rtl/>
        </w:rPr>
        <w:t>,</w:t>
      </w:r>
      <w:r w:rsidRPr="00393B22">
        <w:rPr>
          <w:rFonts w:cs="Arial"/>
          <w:sz w:val="24"/>
          <w:szCs w:val="24"/>
          <w:rtl/>
        </w:rPr>
        <w:t xml:space="preserve"> דרבי אלעזר בן יהודה איש בירתותא היא</w:t>
      </w:r>
      <w:r w:rsidRPr="00CF077B">
        <w:rPr>
          <w:rFonts w:cs="Arial" w:hint="cs"/>
          <w:sz w:val="24"/>
          <w:szCs w:val="24"/>
          <w:rtl/>
        </w:rPr>
        <w:t>.</w:t>
      </w:r>
      <w:r w:rsidRPr="00393B22">
        <w:rPr>
          <w:rFonts w:cs="Arial"/>
          <w:sz w:val="24"/>
          <w:szCs w:val="24"/>
          <w:rtl/>
        </w:rPr>
        <w:t xml:space="preserve"> דתנינן תמן</w:t>
      </w:r>
      <w:r w:rsidRPr="00CF077B">
        <w:rPr>
          <w:rFonts w:cs="Arial" w:hint="cs"/>
          <w:sz w:val="24"/>
          <w:szCs w:val="24"/>
          <w:rtl/>
        </w:rPr>
        <w:t>.</w:t>
      </w:r>
      <w:r w:rsidRPr="00393B22">
        <w:rPr>
          <w:rFonts w:cs="Arial"/>
          <w:sz w:val="24"/>
          <w:szCs w:val="24"/>
          <w:rtl/>
        </w:rPr>
        <w:t xml:space="preserve"> רבי </w:t>
      </w:r>
      <w:r w:rsidRPr="00254326">
        <w:rPr>
          <w:rFonts w:cs="Arial" w:hint="cs"/>
          <w:b/>
          <w:bCs/>
          <w:sz w:val="24"/>
          <w:szCs w:val="24"/>
          <w:rtl/>
        </w:rPr>
        <w:t>א</w:t>
      </w:r>
      <w:r w:rsidRPr="00254326">
        <w:rPr>
          <w:rFonts w:cs="Arial"/>
          <w:b/>
          <w:bCs/>
          <w:sz w:val="24"/>
          <w:szCs w:val="24"/>
          <w:rtl/>
        </w:rPr>
        <w:t>לעזר</w:t>
      </w:r>
      <w:r w:rsidRPr="00393B22">
        <w:rPr>
          <w:rFonts w:cs="Arial"/>
          <w:sz w:val="24"/>
          <w:szCs w:val="24"/>
          <w:rtl/>
        </w:rPr>
        <w:t xml:space="preserve"> בן יהודה איש בירתותא אומר משם רבי יהושע</w:t>
      </w:r>
      <w:r w:rsidRPr="00CF077B">
        <w:rPr>
          <w:rFonts w:cs="Arial" w:hint="cs"/>
          <w:sz w:val="24"/>
          <w:szCs w:val="24"/>
          <w:rtl/>
        </w:rPr>
        <w:t>,</w:t>
      </w:r>
      <w:r w:rsidRPr="00CF077B">
        <w:rPr>
          <w:rFonts w:cs="Arial"/>
          <w:sz w:val="24"/>
          <w:szCs w:val="24"/>
          <w:rtl/>
        </w:rPr>
        <w:t xml:space="preserve"> </w:t>
      </w:r>
      <w:r w:rsidRPr="00254326">
        <w:rPr>
          <w:rFonts w:cs="Arial"/>
          <w:b/>
          <w:bCs/>
          <w:sz w:val="24"/>
          <w:szCs w:val="24"/>
          <w:rtl/>
        </w:rPr>
        <w:t>טבול יום שנגע בעיסה שנילושה במי פירות והוכשרה לפני כן במים</w:t>
      </w:r>
      <w:r w:rsidRPr="00393B22">
        <w:rPr>
          <w:rFonts w:cs="Arial"/>
          <w:b/>
          <w:bCs/>
          <w:sz w:val="24"/>
          <w:szCs w:val="24"/>
          <w:rtl/>
        </w:rPr>
        <w:t xml:space="preserve"> </w:t>
      </w:r>
      <w:r w:rsidRPr="00393B22">
        <w:rPr>
          <w:rFonts w:cs="Arial" w:hint="eastAsia"/>
          <w:sz w:val="24"/>
          <w:szCs w:val="24"/>
          <w:rtl/>
        </w:rPr>
        <w:t>פסל</w:t>
      </w:r>
      <w:r w:rsidRPr="00393B22">
        <w:rPr>
          <w:rFonts w:cs="Arial"/>
          <w:sz w:val="24"/>
          <w:szCs w:val="24"/>
          <w:rtl/>
        </w:rPr>
        <w:t xml:space="preserve"> </w:t>
      </w:r>
      <w:r w:rsidRPr="00393B22">
        <w:rPr>
          <w:rFonts w:cs="Arial" w:hint="eastAsia"/>
          <w:sz w:val="24"/>
          <w:szCs w:val="24"/>
          <w:rtl/>
        </w:rPr>
        <w:t>את</w:t>
      </w:r>
      <w:r w:rsidRPr="00393B22">
        <w:rPr>
          <w:rFonts w:cs="Arial"/>
          <w:sz w:val="24"/>
          <w:szCs w:val="24"/>
          <w:rtl/>
        </w:rPr>
        <w:t xml:space="preserve"> </w:t>
      </w:r>
      <w:r w:rsidRPr="00393B22">
        <w:rPr>
          <w:rFonts w:cs="Arial" w:hint="eastAsia"/>
          <w:sz w:val="24"/>
          <w:szCs w:val="24"/>
          <w:rtl/>
        </w:rPr>
        <w:t>כולה</w:t>
      </w:r>
      <w:r w:rsidRPr="00CF077B">
        <w:rPr>
          <w:rFonts w:cs="Arial"/>
          <w:sz w:val="24"/>
          <w:szCs w:val="24"/>
          <w:rtl/>
        </w:rPr>
        <w:t xml:space="preserve"> </w:t>
      </w:r>
      <w:r w:rsidRPr="00254326">
        <w:rPr>
          <w:rFonts w:cs="Arial"/>
          <w:b/>
          <w:bCs/>
          <w:sz w:val="24"/>
          <w:szCs w:val="24"/>
          <w:rtl/>
        </w:rPr>
        <w:t>אף שנגע רק במקצתה, כיון שמי פירות מחברים את כל חלקי העיסה להיות</w:t>
      </w:r>
      <w:r w:rsidRPr="00254326">
        <w:rPr>
          <w:rFonts w:cs="Arial" w:hint="cs"/>
          <w:b/>
          <w:bCs/>
          <w:sz w:val="24"/>
          <w:szCs w:val="24"/>
          <w:rtl/>
        </w:rPr>
        <w:t xml:space="preserve"> אחת</w:t>
      </w:r>
      <w:r w:rsidRPr="00254326">
        <w:rPr>
          <w:rFonts w:cs="Arial"/>
          <w:b/>
          <w:bCs/>
          <w:sz w:val="24"/>
          <w:szCs w:val="24"/>
          <w:rtl/>
        </w:rPr>
        <w:t>.</w:t>
      </w:r>
      <w:r w:rsidRPr="00393B22">
        <w:rPr>
          <w:rFonts w:cs="Arial"/>
          <w:sz w:val="24"/>
          <w:szCs w:val="24"/>
          <w:rtl/>
        </w:rPr>
        <w:t xml:space="preserve"> ורבי עקיבה אומר משמו</w:t>
      </w:r>
      <w:r w:rsidRPr="00CF077B">
        <w:rPr>
          <w:rFonts w:cs="Arial" w:hint="cs"/>
          <w:sz w:val="24"/>
          <w:szCs w:val="24"/>
          <w:rtl/>
        </w:rPr>
        <w:t>,</w:t>
      </w:r>
      <w:r w:rsidRPr="00393B22">
        <w:rPr>
          <w:rFonts w:cs="Arial"/>
          <w:sz w:val="24"/>
          <w:szCs w:val="24"/>
          <w:rtl/>
        </w:rPr>
        <w:t xml:space="preserve"> לא פסל אלא מקום מגעו. רבי שמעון בן לקיש אמר מה פליגין</w:t>
      </w:r>
      <w:r w:rsidRPr="00CF077B">
        <w:rPr>
          <w:rFonts w:cs="Arial" w:hint="cs"/>
          <w:sz w:val="24"/>
          <w:szCs w:val="24"/>
          <w:rtl/>
        </w:rPr>
        <w:t>?</w:t>
      </w:r>
      <w:r w:rsidRPr="00393B22">
        <w:rPr>
          <w:rFonts w:cs="Arial"/>
          <w:sz w:val="24"/>
          <w:szCs w:val="24"/>
          <w:rtl/>
        </w:rPr>
        <w:t xml:space="preserve"> כשהוכשרה </w:t>
      </w:r>
      <w:r w:rsidRPr="00254326">
        <w:rPr>
          <w:rFonts w:cs="Arial" w:hint="cs"/>
          <w:b/>
          <w:bCs/>
          <w:sz w:val="24"/>
          <w:szCs w:val="24"/>
          <w:rtl/>
        </w:rPr>
        <w:t xml:space="preserve">במים </w:t>
      </w:r>
      <w:r w:rsidRPr="00254326">
        <w:rPr>
          <w:rFonts w:cs="Arial"/>
          <w:b/>
          <w:bCs/>
          <w:sz w:val="24"/>
          <w:szCs w:val="24"/>
          <w:rtl/>
        </w:rPr>
        <w:t>או באחד מז' משקים</w:t>
      </w:r>
      <w:r w:rsidRPr="00CF077B">
        <w:rPr>
          <w:rFonts w:cs="Arial" w:hint="cs"/>
          <w:sz w:val="24"/>
          <w:szCs w:val="24"/>
          <w:rtl/>
        </w:rPr>
        <w:t>,</w:t>
      </w:r>
      <w:r w:rsidRPr="00CF077B">
        <w:rPr>
          <w:rFonts w:cs="Arial"/>
          <w:sz w:val="24"/>
          <w:szCs w:val="24"/>
          <w:rtl/>
        </w:rPr>
        <w:t xml:space="preserve"> </w:t>
      </w:r>
      <w:r w:rsidRPr="00393B22">
        <w:rPr>
          <w:rFonts w:cs="Arial"/>
          <w:sz w:val="24"/>
          <w:szCs w:val="24"/>
          <w:rtl/>
        </w:rPr>
        <w:t xml:space="preserve">ואחר כך נילושה </w:t>
      </w:r>
      <w:r w:rsidRPr="00CF077B">
        <w:rPr>
          <w:rFonts w:cs="Arial" w:hint="cs"/>
          <w:sz w:val="24"/>
          <w:szCs w:val="24"/>
          <w:rtl/>
        </w:rPr>
        <w:t>במי פירות.</w:t>
      </w:r>
      <w:r w:rsidRPr="00CF077B">
        <w:rPr>
          <w:rFonts w:cs="Arial"/>
          <w:sz w:val="24"/>
          <w:szCs w:val="24"/>
          <w:rtl/>
        </w:rPr>
        <w:t xml:space="preserve"> </w:t>
      </w:r>
      <w:r w:rsidRPr="00393B22">
        <w:rPr>
          <w:rFonts w:cs="Arial"/>
          <w:sz w:val="24"/>
          <w:szCs w:val="24"/>
          <w:rtl/>
        </w:rPr>
        <w:t xml:space="preserve">שמי פירות </w:t>
      </w:r>
      <w:r w:rsidRPr="00254326">
        <w:rPr>
          <w:rFonts w:cs="Arial"/>
          <w:b/>
          <w:bCs/>
          <w:sz w:val="24"/>
          <w:szCs w:val="24"/>
          <w:rtl/>
        </w:rPr>
        <w:t>מח</w:t>
      </w:r>
      <w:r w:rsidRPr="00254326">
        <w:rPr>
          <w:rFonts w:cs="Arial" w:hint="cs"/>
          <w:b/>
          <w:bCs/>
          <w:sz w:val="24"/>
          <w:szCs w:val="24"/>
          <w:rtl/>
        </w:rPr>
        <w:t>ב</w:t>
      </w:r>
      <w:r w:rsidRPr="00254326">
        <w:rPr>
          <w:rFonts w:cs="Arial"/>
          <w:b/>
          <w:bCs/>
          <w:sz w:val="24"/>
          <w:szCs w:val="24"/>
          <w:rtl/>
        </w:rPr>
        <w:t>רי</w:t>
      </w:r>
      <w:r>
        <w:rPr>
          <w:rFonts w:cs="Arial" w:hint="cs"/>
          <w:b/>
          <w:bCs/>
          <w:sz w:val="24"/>
          <w:szCs w:val="24"/>
          <w:rtl/>
        </w:rPr>
        <w:t>ם</w:t>
      </w:r>
      <w:r w:rsidRPr="00254326">
        <w:rPr>
          <w:rFonts w:cs="Arial"/>
          <w:b/>
          <w:bCs/>
          <w:sz w:val="24"/>
          <w:szCs w:val="24"/>
          <w:rtl/>
        </w:rPr>
        <w:t xml:space="preserve"> ל</w:t>
      </w:r>
      <w:r w:rsidRPr="00254326">
        <w:rPr>
          <w:rFonts w:cs="Arial" w:hint="cs"/>
          <w:b/>
          <w:bCs/>
          <w:sz w:val="24"/>
          <w:szCs w:val="24"/>
          <w:rtl/>
        </w:rPr>
        <w:t>טמאה</w:t>
      </w:r>
      <w:r w:rsidRPr="00393B22">
        <w:rPr>
          <w:rFonts w:cs="Arial"/>
          <w:sz w:val="24"/>
          <w:szCs w:val="24"/>
          <w:rtl/>
        </w:rPr>
        <w:t xml:space="preserve">. אבל אם נילושה ואח"כ </w:t>
      </w:r>
      <w:r w:rsidRPr="00393B22">
        <w:rPr>
          <w:rFonts w:cs="Arial" w:hint="eastAsia"/>
          <w:sz w:val="24"/>
          <w:szCs w:val="24"/>
          <w:rtl/>
        </w:rPr>
        <w:t>הוכשרה</w:t>
      </w:r>
      <w:r w:rsidRPr="00393B22">
        <w:rPr>
          <w:rFonts w:cs="Arial"/>
          <w:sz w:val="24"/>
          <w:szCs w:val="24"/>
          <w:rtl/>
        </w:rPr>
        <w:t xml:space="preserve"> </w:t>
      </w:r>
      <w:r w:rsidRPr="00CF077B">
        <w:rPr>
          <w:rFonts w:cs="Arial"/>
          <w:sz w:val="24"/>
          <w:szCs w:val="24"/>
          <w:rtl/>
        </w:rPr>
        <w:t>ע</w:t>
      </w:r>
      <w:r w:rsidRPr="00254326">
        <w:rPr>
          <w:rFonts w:cs="Arial"/>
          <w:b/>
          <w:bCs/>
          <w:sz w:val="24"/>
          <w:szCs w:val="24"/>
          <w:rtl/>
        </w:rPr>
        <w:t>"י אחד מז' משקים</w:t>
      </w:r>
      <w:r w:rsidRPr="00CF077B">
        <w:rPr>
          <w:rFonts w:cs="Arial" w:hint="cs"/>
          <w:sz w:val="24"/>
          <w:szCs w:val="24"/>
          <w:rtl/>
        </w:rPr>
        <w:t>,</w:t>
      </w:r>
      <w:r w:rsidRPr="00CF077B">
        <w:rPr>
          <w:rFonts w:cs="Arial"/>
          <w:sz w:val="24"/>
          <w:szCs w:val="24"/>
          <w:rtl/>
        </w:rPr>
        <w:t xml:space="preserve"> </w:t>
      </w:r>
      <w:r w:rsidRPr="00393B22">
        <w:rPr>
          <w:rFonts w:cs="Arial"/>
          <w:sz w:val="24"/>
          <w:szCs w:val="24"/>
          <w:rtl/>
        </w:rPr>
        <w:t xml:space="preserve">אין מי פירות </w:t>
      </w:r>
      <w:r w:rsidRPr="00254326">
        <w:rPr>
          <w:rFonts w:cs="Arial"/>
          <w:b/>
          <w:bCs/>
          <w:sz w:val="24"/>
          <w:szCs w:val="24"/>
          <w:rtl/>
        </w:rPr>
        <w:t>מח</w:t>
      </w:r>
      <w:r w:rsidRPr="00254326">
        <w:rPr>
          <w:rFonts w:cs="Arial" w:hint="cs"/>
          <w:b/>
          <w:bCs/>
          <w:sz w:val="24"/>
          <w:szCs w:val="24"/>
          <w:rtl/>
        </w:rPr>
        <w:t>ברי</w:t>
      </w:r>
      <w:r w:rsidRPr="00254326">
        <w:rPr>
          <w:rFonts w:cs="Arial"/>
          <w:b/>
          <w:bCs/>
          <w:sz w:val="24"/>
          <w:szCs w:val="24"/>
          <w:rtl/>
        </w:rPr>
        <w:t>ן ל</w:t>
      </w:r>
      <w:r w:rsidRPr="00254326">
        <w:rPr>
          <w:rFonts w:cs="Arial" w:hint="cs"/>
          <w:b/>
          <w:bCs/>
          <w:sz w:val="24"/>
          <w:szCs w:val="24"/>
          <w:rtl/>
        </w:rPr>
        <w:t>טמאה</w:t>
      </w:r>
      <w:r w:rsidRPr="00254326">
        <w:rPr>
          <w:rFonts w:cs="Arial"/>
          <w:b/>
          <w:bCs/>
          <w:sz w:val="24"/>
          <w:szCs w:val="24"/>
          <w:rtl/>
        </w:rPr>
        <w:t xml:space="preserve">. </w:t>
      </w:r>
      <w:r w:rsidRPr="00254326">
        <w:rPr>
          <w:rFonts w:cs="Arial" w:hint="cs"/>
          <w:b/>
          <w:bCs/>
          <w:sz w:val="24"/>
          <w:szCs w:val="24"/>
          <w:rtl/>
        </w:rPr>
        <w:t>אמר</w:t>
      </w:r>
      <w:r w:rsidRPr="00393B22">
        <w:rPr>
          <w:rFonts w:cs="Arial"/>
          <w:sz w:val="24"/>
          <w:szCs w:val="24"/>
          <w:rtl/>
        </w:rPr>
        <w:t xml:space="preserve"> רבי חייה בשם רבי יוחנן דברי הכל היא. אף על גב דרבי עקיבה אמר תמן אין מי פירות </w:t>
      </w:r>
      <w:r w:rsidRPr="00254326">
        <w:rPr>
          <w:rFonts w:cs="Arial"/>
          <w:b/>
          <w:bCs/>
          <w:sz w:val="24"/>
          <w:szCs w:val="24"/>
          <w:rtl/>
        </w:rPr>
        <w:t>מח</w:t>
      </w:r>
      <w:r w:rsidRPr="00254326">
        <w:rPr>
          <w:rFonts w:cs="Arial" w:hint="cs"/>
          <w:b/>
          <w:bCs/>
          <w:sz w:val="24"/>
          <w:szCs w:val="24"/>
          <w:rtl/>
        </w:rPr>
        <w:t>בר</w:t>
      </w:r>
      <w:r w:rsidRPr="00254326">
        <w:rPr>
          <w:rFonts w:cs="Arial"/>
          <w:b/>
          <w:bCs/>
          <w:sz w:val="24"/>
          <w:szCs w:val="24"/>
          <w:rtl/>
        </w:rPr>
        <w:t>ין</w:t>
      </w:r>
      <w:r w:rsidRPr="00393B22">
        <w:rPr>
          <w:rFonts w:cs="Arial"/>
          <w:sz w:val="24"/>
          <w:szCs w:val="24"/>
          <w:rtl/>
        </w:rPr>
        <w:t xml:space="preserve"> לטומאה</w:t>
      </w:r>
      <w:r w:rsidRPr="00CF077B">
        <w:rPr>
          <w:rFonts w:cs="Arial" w:hint="cs"/>
          <w:sz w:val="24"/>
          <w:szCs w:val="24"/>
          <w:rtl/>
        </w:rPr>
        <w:t>,</w:t>
      </w:r>
      <w:r w:rsidRPr="00393B22">
        <w:rPr>
          <w:rFonts w:cs="Arial"/>
          <w:sz w:val="24"/>
          <w:szCs w:val="24"/>
          <w:rtl/>
        </w:rPr>
        <w:t xml:space="preserve"> מודי הוא הכא שמי פירות </w:t>
      </w:r>
      <w:r w:rsidRPr="00254326">
        <w:rPr>
          <w:rFonts w:cs="Arial"/>
          <w:b/>
          <w:bCs/>
          <w:sz w:val="24"/>
          <w:szCs w:val="24"/>
          <w:rtl/>
        </w:rPr>
        <w:t>מח</w:t>
      </w:r>
      <w:r w:rsidRPr="00254326">
        <w:rPr>
          <w:rFonts w:cs="Arial" w:hint="cs"/>
          <w:b/>
          <w:bCs/>
          <w:sz w:val="24"/>
          <w:szCs w:val="24"/>
          <w:rtl/>
        </w:rPr>
        <w:t>ב</w:t>
      </w:r>
      <w:r w:rsidRPr="00254326">
        <w:rPr>
          <w:rFonts w:cs="Arial"/>
          <w:b/>
          <w:bCs/>
          <w:sz w:val="24"/>
          <w:szCs w:val="24"/>
          <w:rtl/>
        </w:rPr>
        <w:t>רין</w:t>
      </w:r>
      <w:r w:rsidRPr="00393B22">
        <w:rPr>
          <w:rFonts w:cs="Arial"/>
          <w:sz w:val="24"/>
          <w:szCs w:val="24"/>
          <w:rtl/>
        </w:rPr>
        <w:t xml:space="preserve"> לחלה. רבי </w:t>
      </w:r>
      <w:r w:rsidRPr="00254326">
        <w:rPr>
          <w:rFonts w:cs="Arial" w:hint="cs"/>
          <w:b/>
          <w:bCs/>
          <w:sz w:val="24"/>
          <w:szCs w:val="24"/>
          <w:rtl/>
        </w:rPr>
        <w:t>א</w:t>
      </w:r>
      <w:r w:rsidRPr="00254326">
        <w:rPr>
          <w:rFonts w:cs="Arial"/>
          <w:b/>
          <w:bCs/>
          <w:sz w:val="24"/>
          <w:szCs w:val="24"/>
          <w:rtl/>
        </w:rPr>
        <w:t>בא</w:t>
      </w:r>
      <w:r w:rsidRPr="00393B22">
        <w:rPr>
          <w:rFonts w:cs="Arial"/>
          <w:sz w:val="24"/>
          <w:szCs w:val="24"/>
          <w:rtl/>
        </w:rPr>
        <w:t xml:space="preserve"> [דף יב עמוד ב] </w:t>
      </w:r>
      <w:r w:rsidRPr="00CF077B">
        <w:rPr>
          <w:rFonts w:cs="Arial" w:hint="cs"/>
          <w:sz w:val="24"/>
          <w:szCs w:val="24"/>
          <w:rtl/>
        </w:rPr>
        <w:t>ו</w:t>
      </w:r>
      <w:r w:rsidRPr="00CF077B">
        <w:rPr>
          <w:rFonts w:cs="Arial"/>
          <w:sz w:val="24"/>
          <w:szCs w:val="24"/>
          <w:rtl/>
        </w:rPr>
        <w:t>רבי</w:t>
      </w:r>
      <w:r w:rsidRPr="00393B22">
        <w:rPr>
          <w:rFonts w:cs="Arial"/>
          <w:sz w:val="24"/>
          <w:szCs w:val="24"/>
          <w:rtl/>
        </w:rPr>
        <w:t xml:space="preserve"> חייה </w:t>
      </w:r>
      <w:r w:rsidRPr="00254326">
        <w:rPr>
          <w:rFonts w:cs="Arial" w:hint="cs"/>
          <w:b/>
          <w:bCs/>
          <w:sz w:val="24"/>
          <w:szCs w:val="24"/>
          <w:rtl/>
        </w:rPr>
        <w:t>אמרו</w:t>
      </w:r>
      <w:r w:rsidRPr="00CF077B">
        <w:rPr>
          <w:rFonts w:cs="Arial" w:hint="cs"/>
          <w:sz w:val="24"/>
          <w:szCs w:val="24"/>
          <w:rtl/>
        </w:rPr>
        <w:t xml:space="preserve"> </w:t>
      </w:r>
      <w:r w:rsidRPr="00393B22">
        <w:rPr>
          <w:rFonts w:cs="Arial"/>
          <w:sz w:val="24"/>
          <w:szCs w:val="24"/>
          <w:rtl/>
        </w:rPr>
        <w:t>בשם רבי יהושע בן לוי</w:t>
      </w:r>
      <w:r w:rsidRPr="00CF077B">
        <w:rPr>
          <w:rFonts w:cs="Arial" w:hint="cs"/>
          <w:sz w:val="24"/>
          <w:szCs w:val="24"/>
          <w:rtl/>
        </w:rPr>
        <w:t>.</w:t>
      </w:r>
      <w:r w:rsidRPr="00393B22">
        <w:rPr>
          <w:rFonts w:cs="Arial"/>
          <w:sz w:val="24"/>
          <w:szCs w:val="24"/>
          <w:rtl/>
        </w:rPr>
        <w:t xml:space="preserve"> אין לך </w:t>
      </w:r>
      <w:r w:rsidRPr="00254326">
        <w:rPr>
          <w:rFonts w:cs="Arial"/>
          <w:b/>
          <w:bCs/>
          <w:sz w:val="24"/>
          <w:szCs w:val="24"/>
          <w:rtl/>
        </w:rPr>
        <w:t>מח</w:t>
      </w:r>
      <w:r w:rsidRPr="00254326">
        <w:rPr>
          <w:rFonts w:cs="Arial" w:hint="cs"/>
          <w:b/>
          <w:bCs/>
          <w:sz w:val="24"/>
          <w:szCs w:val="24"/>
          <w:rtl/>
        </w:rPr>
        <w:t>ב</w:t>
      </w:r>
      <w:r w:rsidRPr="00254326">
        <w:rPr>
          <w:rFonts w:cs="Arial"/>
          <w:b/>
          <w:bCs/>
          <w:sz w:val="24"/>
          <w:szCs w:val="24"/>
          <w:rtl/>
        </w:rPr>
        <w:t>ר</w:t>
      </w:r>
      <w:r w:rsidRPr="00393B22">
        <w:rPr>
          <w:rFonts w:cs="Arial"/>
          <w:sz w:val="24"/>
          <w:szCs w:val="24"/>
          <w:rtl/>
        </w:rPr>
        <w:t xml:space="preserve"> אלא שבעת המשקין בלבד. רבי יוסי בעי</w:t>
      </w:r>
      <w:r w:rsidRPr="00CF077B">
        <w:rPr>
          <w:rFonts w:cs="Arial" w:hint="cs"/>
          <w:sz w:val="24"/>
          <w:szCs w:val="24"/>
          <w:rtl/>
        </w:rPr>
        <w:t>.</w:t>
      </w:r>
      <w:r w:rsidRPr="00393B22">
        <w:rPr>
          <w:rFonts w:cs="Arial"/>
          <w:sz w:val="24"/>
          <w:szCs w:val="24"/>
          <w:rtl/>
        </w:rPr>
        <w:t xml:space="preserve"> מה איתאמרת</w:t>
      </w:r>
      <w:r w:rsidRPr="00CF077B">
        <w:rPr>
          <w:rFonts w:cs="Arial" w:hint="cs"/>
          <w:sz w:val="24"/>
          <w:szCs w:val="24"/>
          <w:rtl/>
        </w:rPr>
        <w:t>,</w:t>
      </w:r>
      <w:r w:rsidRPr="00393B22">
        <w:rPr>
          <w:rFonts w:cs="Arial"/>
          <w:sz w:val="24"/>
          <w:szCs w:val="24"/>
          <w:rtl/>
        </w:rPr>
        <w:t xml:space="preserve"> לחלה</w:t>
      </w:r>
      <w:r w:rsidRPr="00CF077B">
        <w:rPr>
          <w:rFonts w:cs="Arial"/>
          <w:sz w:val="24"/>
          <w:szCs w:val="24"/>
          <w:rtl/>
        </w:rPr>
        <w:t xml:space="preserve"> </w:t>
      </w:r>
      <w:r w:rsidRPr="00CF077B">
        <w:rPr>
          <w:rFonts w:cs="Arial" w:hint="cs"/>
          <w:sz w:val="24"/>
          <w:szCs w:val="24"/>
          <w:rtl/>
        </w:rPr>
        <w:t>או</w:t>
      </w:r>
      <w:r w:rsidRPr="00393B22">
        <w:rPr>
          <w:rFonts w:cs="Arial"/>
          <w:sz w:val="24"/>
          <w:szCs w:val="24"/>
          <w:rtl/>
        </w:rPr>
        <w:t xml:space="preserve"> לטומאה</w:t>
      </w:r>
      <w:r w:rsidRPr="00CF077B">
        <w:rPr>
          <w:rFonts w:cs="Arial" w:hint="cs"/>
          <w:sz w:val="24"/>
          <w:szCs w:val="24"/>
          <w:rtl/>
        </w:rPr>
        <w:t>?</w:t>
      </w:r>
      <w:r w:rsidRPr="00CF077B">
        <w:rPr>
          <w:rFonts w:cs="Arial"/>
          <w:sz w:val="24"/>
          <w:szCs w:val="24"/>
          <w:rtl/>
        </w:rPr>
        <w:t>.</w:t>
      </w:r>
      <w:r w:rsidRPr="00393B22">
        <w:rPr>
          <w:rFonts w:cs="Arial"/>
          <w:sz w:val="24"/>
          <w:szCs w:val="24"/>
          <w:rtl/>
        </w:rPr>
        <w:t xml:space="preserve"> אין תימר לחלה</w:t>
      </w:r>
      <w:r w:rsidRPr="00CF077B">
        <w:rPr>
          <w:rFonts w:cs="Arial" w:hint="cs"/>
          <w:sz w:val="24"/>
          <w:szCs w:val="24"/>
          <w:rtl/>
        </w:rPr>
        <w:t>,</w:t>
      </w:r>
      <w:r w:rsidRPr="00393B22">
        <w:rPr>
          <w:rFonts w:cs="Arial"/>
          <w:sz w:val="24"/>
          <w:szCs w:val="24"/>
          <w:rtl/>
        </w:rPr>
        <w:t xml:space="preserve"> כ"ש לטומאה. אין </w:t>
      </w:r>
      <w:r w:rsidRPr="00CF077B">
        <w:rPr>
          <w:rFonts w:cs="Arial"/>
          <w:sz w:val="24"/>
          <w:szCs w:val="24"/>
          <w:rtl/>
        </w:rPr>
        <w:t>תימ</w:t>
      </w:r>
      <w:r w:rsidRPr="00CF077B">
        <w:rPr>
          <w:rFonts w:cs="Arial" w:hint="cs"/>
          <w:sz w:val="24"/>
          <w:szCs w:val="24"/>
          <w:rtl/>
        </w:rPr>
        <w:t>ר</w:t>
      </w:r>
      <w:r w:rsidRPr="00393B22">
        <w:rPr>
          <w:rFonts w:cs="Arial"/>
          <w:sz w:val="24"/>
          <w:szCs w:val="24"/>
          <w:rtl/>
        </w:rPr>
        <w:t xml:space="preserve"> לטומאה</w:t>
      </w:r>
      <w:r w:rsidRPr="00CF077B">
        <w:rPr>
          <w:rFonts w:cs="Arial" w:hint="cs"/>
          <w:sz w:val="24"/>
          <w:szCs w:val="24"/>
          <w:rtl/>
        </w:rPr>
        <w:t>,</w:t>
      </w:r>
      <w:r w:rsidRPr="00393B22">
        <w:rPr>
          <w:rFonts w:cs="Arial"/>
          <w:sz w:val="24"/>
          <w:szCs w:val="24"/>
          <w:rtl/>
        </w:rPr>
        <w:t xml:space="preserve"> הא לחלה לא. רבי יונה פשיטא ליה </w:t>
      </w:r>
      <w:r w:rsidRPr="00254326">
        <w:rPr>
          <w:rFonts w:cs="Arial" w:hint="cs"/>
          <w:b/>
          <w:bCs/>
          <w:sz w:val="24"/>
          <w:szCs w:val="24"/>
          <w:rtl/>
        </w:rPr>
        <w:t>ד</w:t>
      </w:r>
      <w:r w:rsidRPr="00254326">
        <w:rPr>
          <w:rFonts w:cs="Arial"/>
          <w:b/>
          <w:bCs/>
          <w:sz w:val="24"/>
          <w:szCs w:val="24"/>
          <w:rtl/>
        </w:rPr>
        <w:t xml:space="preserve">לחלה </w:t>
      </w:r>
      <w:r w:rsidRPr="00254326">
        <w:rPr>
          <w:rFonts w:cs="Arial" w:hint="cs"/>
          <w:b/>
          <w:bCs/>
          <w:sz w:val="24"/>
          <w:szCs w:val="24"/>
          <w:rtl/>
        </w:rPr>
        <w:t>איתמר ו</w:t>
      </w:r>
      <w:r w:rsidRPr="00254326">
        <w:rPr>
          <w:rFonts w:cs="Arial"/>
          <w:b/>
          <w:bCs/>
          <w:sz w:val="24"/>
          <w:szCs w:val="24"/>
          <w:rtl/>
        </w:rPr>
        <w:t>כל</w:t>
      </w:r>
      <w:r w:rsidRPr="00CF077B">
        <w:rPr>
          <w:rFonts w:cs="Arial"/>
          <w:sz w:val="24"/>
          <w:szCs w:val="24"/>
          <w:rtl/>
        </w:rPr>
        <w:t xml:space="preserve"> </w:t>
      </w:r>
      <w:r w:rsidRPr="00393B22">
        <w:rPr>
          <w:rFonts w:cs="Arial"/>
          <w:sz w:val="24"/>
          <w:szCs w:val="24"/>
          <w:rtl/>
        </w:rPr>
        <w:t xml:space="preserve">שכן לטומאה. רבי יונה כדעתיה </w:t>
      </w:r>
      <w:r w:rsidRPr="004649D8">
        <w:rPr>
          <w:rFonts w:cs="Arial"/>
          <w:i/>
          <w:iCs/>
          <w:sz w:val="16"/>
          <w:szCs w:val="16"/>
          <w:rtl/>
        </w:rPr>
        <w:t>שאין מי פירות חיבור לחלה</w:t>
      </w:r>
      <w:r w:rsidRPr="00CF077B">
        <w:rPr>
          <w:rFonts w:cs="Arial" w:hint="cs"/>
          <w:sz w:val="24"/>
          <w:szCs w:val="24"/>
          <w:rtl/>
        </w:rPr>
        <w:t>.</w:t>
      </w:r>
      <w:r w:rsidRPr="00CF077B">
        <w:rPr>
          <w:rFonts w:cs="Arial"/>
          <w:sz w:val="24"/>
          <w:szCs w:val="24"/>
          <w:rtl/>
        </w:rPr>
        <w:t xml:space="preserve"> </w:t>
      </w:r>
      <w:r w:rsidRPr="00393B22">
        <w:rPr>
          <w:rFonts w:cs="Arial"/>
          <w:sz w:val="24"/>
          <w:szCs w:val="24"/>
          <w:rtl/>
        </w:rPr>
        <w:t xml:space="preserve">דרבי יונה </w:t>
      </w:r>
      <w:r w:rsidRPr="00254326">
        <w:rPr>
          <w:rFonts w:cs="Arial" w:hint="cs"/>
          <w:b/>
          <w:bCs/>
          <w:sz w:val="24"/>
          <w:szCs w:val="24"/>
          <w:rtl/>
        </w:rPr>
        <w:t>ו</w:t>
      </w:r>
      <w:r w:rsidRPr="00254326">
        <w:rPr>
          <w:rFonts w:cs="Arial"/>
          <w:b/>
          <w:bCs/>
          <w:sz w:val="24"/>
          <w:szCs w:val="24"/>
          <w:rtl/>
        </w:rPr>
        <w:t>רבי יהושע בן לוי</w:t>
      </w:r>
      <w:r w:rsidRPr="00254326">
        <w:rPr>
          <w:rFonts w:cs="Arial" w:hint="cs"/>
          <w:b/>
          <w:bCs/>
          <w:sz w:val="24"/>
          <w:szCs w:val="24"/>
          <w:rtl/>
        </w:rPr>
        <w:t>,</w:t>
      </w:r>
      <w:r w:rsidRPr="00254326">
        <w:rPr>
          <w:rFonts w:cs="Arial"/>
          <w:b/>
          <w:bCs/>
          <w:sz w:val="24"/>
          <w:szCs w:val="24"/>
          <w:rtl/>
        </w:rPr>
        <w:t xml:space="preserve"> תנ</w:t>
      </w:r>
      <w:r w:rsidRPr="00254326">
        <w:rPr>
          <w:rFonts w:cs="Arial" w:hint="cs"/>
          <w:b/>
          <w:bCs/>
          <w:sz w:val="24"/>
          <w:szCs w:val="24"/>
          <w:rtl/>
        </w:rPr>
        <w:t>ו</w:t>
      </w:r>
      <w:r w:rsidRPr="00393B22">
        <w:rPr>
          <w:rFonts w:cs="Arial"/>
          <w:sz w:val="24"/>
          <w:szCs w:val="24"/>
          <w:rtl/>
        </w:rPr>
        <w:t xml:space="preserve"> דרבי שמעון בן יוחי</w:t>
      </w:r>
      <w:r w:rsidRPr="00CF077B">
        <w:rPr>
          <w:rFonts w:cs="Arial" w:hint="cs"/>
          <w:sz w:val="24"/>
          <w:szCs w:val="24"/>
          <w:rtl/>
        </w:rPr>
        <w:t>.</w:t>
      </w:r>
      <w:r w:rsidRPr="00393B22">
        <w:rPr>
          <w:rFonts w:cs="Arial"/>
          <w:sz w:val="24"/>
          <w:szCs w:val="24"/>
          <w:rtl/>
        </w:rPr>
        <w:t xml:space="preserve"> דתני רבי שמעון בן יוחי</w:t>
      </w:r>
      <w:r w:rsidRPr="00CF077B">
        <w:rPr>
          <w:rFonts w:cs="Arial" w:hint="cs"/>
          <w:sz w:val="24"/>
          <w:szCs w:val="24"/>
          <w:rtl/>
        </w:rPr>
        <w:t>.</w:t>
      </w:r>
      <w:r w:rsidRPr="00393B22">
        <w:rPr>
          <w:rFonts w:cs="Arial"/>
          <w:sz w:val="24"/>
          <w:szCs w:val="24"/>
          <w:rtl/>
        </w:rPr>
        <w:t xml:space="preserve"> רבי טרפון אומר</w:t>
      </w:r>
      <w:r w:rsidRPr="00CF077B">
        <w:rPr>
          <w:rFonts w:cs="Arial" w:hint="cs"/>
          <w:sz w:val="24"/>
          <w:szCs w:val="24"/>
          <w:rtl/>
        </w:rPr>
        <w:t>.</w:t>
      </w:r>
      <w:r w:rsidRPr="00393B22">
        <w:rPr>
          <w:rFonts w:cs="Arial"/>
          <w:sz w:val="24"/>
          <w:szCs w:val="24"/>
          <w:rtl/>
        </w:rPr>
        <w:t xml:space="preserve"> נאמר כאן </w:t>
      </w:r>
      <w:r w:rsidRPr="0021694C">
        <w:rPr>
          <w:rFonts w:cs="Arial" w:hint="cs"/>
          <w:i/>
          <w:iCs/>
          <w:sz w:val="16"/>
          <w:szCs w:val="16"/>
          <w:rtl/>
        </w:rPr>
        <w:t>לגבי חיוב חלה</w:t>
      </w:r>
      <w:r w:rsidRPr="00CF077B">
        <w:rPr>
          <w:rFonts w:cs="Arial" w:hint="cs"/>
          <w:sz w:val="24"/>
          <w:szCs w:val="24"/>
          <w:rtl/>
        </w:rPr>
        <w:t xml:space="preserve">, </w:t>
      </w:r>
      <w:r w:rsidRPr="00393B22">
        <w:rPr>
          <w:rFonts w:cs="Arial"/>
          <w:sz w:val="24"/>
          <w:szCs w:val="24"/>
          <w:rtl/>
        </w:rPr>
        <w:t xml:space="preserve">חלה. ונאמר להלן </w:t>
      </w:r>
      <w:r w:rsidRPr="00254326">
        <w:rPr>
          <w:rFonts w:cs="Arial" w:hint="cs"/>
          <w:b/>
          <w:bCs/>
          <w:sz w:val="24"/>
          <w:szCs w:val="24"/>
          <w:rtl/>
        </w:rPr>
        <w:t>בלחמי תודה</w:t>
      </w:r>
      <w:r w:rsidRPr="00393B22">
        <w:rPr>
          <w:rFonts w:cs="Arial"/>
          <w:sz w:val="24"/>
          <w:szCs w:val="24"/>
          <w:rtl/>
        </w:rPr>
        <w:t xml:space="preserve">[ויקרא ח כו] חלת לחם שמן. מה חלה שנאמר להלן עשויה בשמן. אף חלה שנאמר כאן עשויה בשמן. </w:t>
      </w:r>
      <w:r w:rsidRPr="004649D8">
        <w:rPr>
          <w:rFonts w:cs="Arial" w:hint="cs"/>
          <w:i/>
          <w:iCs/>
          <w:sz w:val="16"/>
          <w:szCs w:val="16"/>
          <w:rtl/>
        </w:rPr>
        <w:t>או אחד מהקבוצה ששמן שיך אליה</w:t>
      </w:r>
      <w:r w:rsidRPr="00CF077B">
        <w:rPr>
          <w:rFonts w:cs="Arial" w:hint="cs"/>
          <w:sz w:val="24"/>
          <w:szCs w:val="24"/>
          <w:rtl/>
        </w:rPr>
        <w:t xml:space="preserve">. </w:t>
      </w:r>
      <w:r w:rsidRPr="00393B22">
        <w:rPr>
          <w:rFonts w:cs="Arial" w:hint="eastAsia"/>
          <w:sz w:val="24"/>
          <w:szCs w:val="24"/>
          <w:rtl/>
        </w:rPr>
        <w:t>ושמן</w:t>
      </w:r>
      <w:r w:rsidRPr="00393B22">
        <w:rPr>
          <w:rFonts w:cs="Arial"/>
          <w:sz w:val="24"/>
          <w:szCs w:val="24"/>
          <w:rtl/>
        </w:rPr>
        <w:t xml:space="preserve"> </w:t>
      </w:r>
      <w:r w:rsidRPr="00254326">
        <w:rPr>
          <w:rFonts w:cs="Arial" w:hint="cs"/>
          <w:b/>
          <w:bCs/>
          <w:sz w:val="24"/>
          <w:szCs w:val="24"/>
          <w:rtl/>
        </w:rPr>
        <w:t>משבעה משקים</w:t>
      </w:r>
      <w:r w:rsidRPr="00393B22">
        <w:rPr>
          <w:rFonts w:cs="Arial"/>
          <w:sz w:val="24"/>
          <w:szCs w:val="24"/>
          <w:rtl/>
        </w:rPr>
        <w:t xml:space="preserve"> הוא. </w:t>
      </w:r>
      <w:r w:rsidRPr="00254326">
        <w:rPr>
          <w:rFonts w:cs="Arial" w:hint="cs"/>
          <w:b/>
          <w:bCs/>
          <w:sz w:val="24"/>
          <w:szCs w:val="24"/>
          <w:rtl/>
        </w:rPr>
        <w:t>אמר</w:t>
      </w:r>
      <w:r w:rsidRPr="00CF077B">
        <w:rPr>
          <w:rFonts w:cs="Arial" w:hint="cs"/>
          <w:sz w:val="24"/>
          <w:szCs w:val="24"/>
          <w:rtl/>
        </w:rPr>
        <w:t xml:space="preserve"> </w:t>
      </w:r>
      <w:r w:rsidRPr="00393B22">
        <w:rPr>
          <w:rFonts w:cs="Arial"/>
          <w:sz w:val="24"/>
          <w:szCs w:val="24"/>
          <w:rtl/>
        </w:rPr>
        <w:t>רבי יוסי בשם רבי שבתי</w:t>
      </w:r>
      <w:r w:rsidRPr="00CF077B">
        <w:rPr>
          <w:rFonts w:cs="Arial" w:hint="cs"/>
          <w:sz w:val="24"/>
          <w:szCs w:val="24"/>
          <w:rtl/>
        </w:rPr>
        <w:t>,</w:t>
      </w:r>
      <w:r w:rsidRPr="00CF077B">
        <w:rPr>
          <w:rFonts w:cs="Arial"/>
          <w:sz w:val="24"/>
          <w:szCs w:val="24"/>
          <w:rtl/>
        </w:rPr>
        <w:t xml:space="preserve"> </w:t>
      </w:r>
      <w:r w:rsidRPr="00CF077B">
        <w:rPr>
          <w:rFonts w:cs="Arial" w:hint="cs"/>
          <w:sz w:val="24"/>
          <w:szCs w:val="24"/>
          <w:rtl/>
        </w:rPr>
        <w:t>ו</w:t>
      </w:r>
      <w:r w:rsidRPr="00CF077B">
        <w:rPr>
          <w:rFonts w:cs="Arial"/>
          <w:sz w:val="24"/>
          <w:szCs w:val="24"/>
          <w:rtl/>
        </w:rPr>
        <w:t>רבי</w:t>
      </w:r>
      <w:r w:rsidRPr="00393B22">
        <w:rPr>
          <w:rFonts w:cs="Arial"/>
          <w:sz w:val="24"/>
          <w:szCs w:val="24"/>
          <w:rtl/>
        </w:rPr>
        <w:t xml:space="preserve"> חייא </w:t>
      </w:r>
      <w:r w:rsidRPr="00254326">
        <w:rPr>
          <w:rFonts w:cs="Arial" w:hint="cs"/>
          <w:b/>
          <w:bCs/>
          <w:sz w:val="24"/>
          <w:szCs w:val="24"/>
          <w:rtl/>
        </w:rPr>
        <w:t>אמר</w:t>
      </w:r>
      <w:r w:rsidRPr="00CF077B">
        <w:rPr>
          <w:rFonts w:cs="Arial" w:hint="cs"/>
          <w:sz w:val="24"/>
          <w:szCs w:val="24"/>
          <w:rtl/>
        </w:rPr>
        <w:t xml:space="preserve"> </w:t>
      </w:r>
      <w:r w:rsidRPr="00393B22">
        <w:rPr>
          <w:rFonts w:cs="Arial"/>
          <w:sz w:val="24"/>
          <w:szCs w:val="24"/>
          <w:rtl/>
        </w:rPr>
        <w:t>בשם רבי שמעון בן לקיש</w:t>
      </w:r>
      <w:r w:rsidRPr="00CF077B">
        <w:rPr>
          <w:rFonts w:cs="Arial" w:hint="cs"/>
          <w:sz w:val="24"/>
          <w:szCs w:val="24"/>
          <w:rtl/>
        </w:rPr>
        <w:t>.</w:t>
      </w:r>
      <w:r w:rsidRPr="00CF077B">
        <w:rPr>
          <w:rFonts w:cs="Arial"/>
          <w:sz w:val="24"/>
          <w:szCs w:val="24"/>
          <w:rtl/>
        </w:rPr>
        <w:t xml:space="preserve"> </w:t>
      </w:r>
      <w:r w:rsidRPr="00254326">
        <w:rPr>
          <w:rFonts w:cs="Arial"/>
          <w:b/>
          <w:bCs/>
          <w:sz w:val="24"/>
          <w:szCs w:val="24"/>
          <w:rtl/>
        </w:rPr>
        <w:t xml:space="preserve">כמה ילך אחר מי שיודע לגבל </w:t>
      </w:r>
      <w:r w:rsidRPr="00254326">
        <w:rPr>
          <w:rFonts w:cs="Arial" w:hint="cs"/>
          <w:b/>
          <w:bCs/>
          <w:sz w:val="24"/>
          <w:szCs w:val="24"/>
          <w:rtl/>
        </w:rPr>
        <w:t xml:space="preserve">לו חלתו </w:t>
      </w:r>
      <w:r w:rsidRPr="00254326">
        <w:rPr>
          <w:rFonts w:cs="Arial"/>
          <w:b/>
          <w:bCs/>
          <w:sz w:val="24"/>
          <w:szCs w:val="24"/>
          <w:rtl/>
        </w:rPr>
        <w:t>בטהרה</w:t>
      </w:r>
      <w:r w:rsidRPr="00CF077B">
        <w:rPr>
          <w:rFonts w:cs="Arial" w:hint="cs"/>
          <w:sz w:val="24"/>
          <w:szCs w:val="24"/>
          <w:rtl/>
        </w:rPr>
        <w:t>,</w:t>
      </w:r>
      <w:r w:rsidRPr="00393B22">
        <w:rPr>
          <w:rFonts w:cs="Arial"/>
          <w:sz w:val="24"/>
          <w:szCs w:val="24"/>
          <w:rtl/>
        </w:rPr>
        <w:t xml:space="preserve"> ולנטילת ידים</w:t>
      </w:r>
      <w:r w:rsidRPr="00CF077B">
        <w:rPr>
          <w:rFonts w:cs="Arial" w:hint="cs"/>
          <w:sz w:val="24"/>
          <w:szCs w:val="24"/>
          <w:rtl/>
        </w:rPr>
        <w:t>?,</w:t>
      </w:r>
      <w:r w:rsidRPr="00393B22">
        <w:rPr>
          <w:rFonts w:cs="Arial"/>
          <w:sz w:val="24"/>
          <w:szCs w:val="24"/>
          <w:rtl/>
        </w:rPr>
        <w:t xml:space="preserve"> מהלך ארבעת מילין. </w:t>
      </w:r>
      <w:r w:rsidRPr="00254326">
        <w:rPr>
          <w:rFonts w:cs="Arial" w:hint="cs"/>
          <w:b/>
          <w:bCs/>
          <w:sz w:val="24"/>
          <w:szCs w:val="24"/>
          <w:rtl/>
        </w:rPr>
        <w:t>אמר</w:t>
      </w:r>
      <w:r w:rsidRPr="00CF077B">
        <w:rPr>
          <w:rFonts w:cs="Arial" w:hint="cs"/>
          <w:sz w:val="24"/>
          <w:szCs w:val="24"/>
          <w:rtl/>
        </w:rPr>
        <w:t xml:space="preserve"> </w:t>
      </w:r>
      <w:r w:rsidRPr="00393B22">
        <w:rPr>
          <w:rFonts w:cs="Arial"/>
          <w:sz w:val="24"/>
          <w:szCs w:val="24"/>
          <w:rtl/>
        </w:rPr>
        <w:t>ר' אבהו בשם ר' יוסי בן חנינה</w:t>
      </w:r>
      <w:r w:rsidRPr="00CF077B">
        <w:rPr>
          <w:rFonts w:cs="Arial" w:hint="cs"/>
          <w:sz w:val="24"/>
          <w:szCs w:val="24"/>
          <w:rtl/>
        </w:rPr>
        <w:t>.</w:t>
      </w:r>
      <w:r w:rsidRPr="00393B22">
        <w:rPr>
          <w:rFonts w:cs="Arial"/>
          <w:sz w:val="24"/>
          <w:szCs w:val="24"/>
          <w:rtl/>
        </w:rPr>
        <w:t xml:space="preserve"> הדא דתימר</w:t>
      </w:r>
      <w:r w:rsidRPr="00CF077B">
        <w:rPr>
          <w:rFonts w:cs="Arial" w:hint="cs"/>
          <w:sz w:val="24"/>
          <w:szCs w:val="24"/>
          <w:rtl/>
        </w:rPr>
        <w:t>,</w:t>
      </w:r>
      <w:r w:rsidRPr="00393B22">
        <w:rPr>
          <w:rFonts w:cs="Arial"/>
          <w:sz w:val="24"/>
          <w:szCs w:val="24"/>
          <w:rtl/>
        </w:rPr>
        <w:t xml:space="preserve"> לפניו</w:t>
      </w:r>
      <w:r w:rsidRPr="00CF077B">
        <w:rPr>
          <w:rFonts w:cs="Arial" w:hint="cs"/>
          <w:sz w:val="24"/>
          <w:szCs w:val="24"/>
          <w:rtl/>
        </w:rPr>
        <w:t>.</w:t>
      </w:r>
      <w:r w:rsidRPr="00393B22">
        <w:rPr>
          <w:rFonts w:cs="Arial"/>
          <w:sz w:val="24"/>
          <w:szCs w:val="24"/>
          <w:rtl/>
        </w:rPr>
        <w:t xml:space="preserve"> אבל לאחריו</w:t>
      </w:r>
      <w:r w:rsidRPr="00CF077B">
        <w:rPr>
          <w:rFonts w:cs="Arial" w:hint="cs"/>
          <w:sz w:val="24"/>
          <w:szCs w:val="24"/>
          <w:rtl/>
        </w:rPr>
        <w:t>,</w:t>
      </w:r>
      <w:r w:rsidRPr="00393B22">
        <w:rPr>
          <w:rFonts w:cs="Arial"/>
          <w:sz w:val="24"/>
          <w:szCs w:val="24"/>
          <w:rtl/>
        </w:rPr>
        <w:t xml:space="preserve"> אין מטריחין עליו. שומרי גנות ופרדיסין </w:t>
      </w:r>
      <w:r w:rsidRPr="00254326">
        <w:rPr>
          <w:rFonts w:cs="Arial" w:hint="cs"/>
          <w:b/>
          <w:bCs/>
          <w:sz w:val="24"/>
          <w:szCs w:val="24"/>
          <w:rtl/>
        </w:rPr>
        <w:t>שהם קבועים במקומם</w:t>
      </w:r>
      <w:r w:rsidRPr="00CF077B">
        <w:rPr>
          <w:rFonts w:cs="Arial" w:hint="cs"/>
          <w:sz w:val="24"/>
          <w:szCs w:val="24"/>
          <w:rtl/>
        </w:rPr>
        <w:t>.</w:t>
      </w:r>
      <w:r w:rsidRPr="00CF077B">
        <w:rPr>
          <w:rFonts w:cs="Arial"/>
          <w:sz w:val="24"/>
          <w:szCs w:val="24"/>
          <w:rtl/>
        </w:rPr>
        <w:t xml:space="preserve"> </w:t>
      </w:r>
      <w:r w:rsidRPr="00393B22">
        <w:rPr>
          <w:rFonts w:cs="Arial"/>
          <w:sz w:val="24"/>
          <w:szCs w:val="24"/>
          <w:rtl/>
        </w:rPr>
        <w:t>מה את עבד לון</w:t>
      </w:r>
      <w:r w:rsidRPr="00CF077B">
        <w:rPr>
          <w:rFonts w:cs="Arial" w:hint="cs"/>
          <w:sz w:val="24"/>
          <w:szCs w:val="24"/>
          <w:rtl/>
        </w:rPr>
        <w:t>,</w:t>
      </w:r>
      <w:r w:rsidRPr="00393B22">
        <w:rPr>
          <w:rFonts w:cs="Arial"/>
          <w:sz w:val="24"/>
          <w:szCs w:val="24"/>
          <w:rtl/>
        </w:rPr>
        <w:t xml:space="preserve"> כלפניהן כלאחריהן</w:t>
      </w:r>
      <w:r w:rsidRPr="00CF077B">
        <w:rPr>
          <w:rFonts w:cs="Arial" w:hint="cs"/>
          <w:sz w:val="24"/>
          <w:szCs w:val="24"/>
          <w:rtl/>
        </w:rPr>
        <w:t>?</w:t>
      </w:r>
      <w:r w:rsidRPr="00CF077B">
        <w:rPr>
          <w:rFonts w:cs="Arial"/>
          <w:sz w:val="24"/>
          <w:szCs w:val="24"/>
          <w:rtl/>
        </w:rPr>
        <w:t>.</w:t>
      </w:r>
      <w:r w:rsidRPr="00393B22">
        <w:rPr>
          <w:rFonts w:cs="Arial"/>
          <w:sz w:val="24"/>
          <w:szCs w:val="24"/>
          <w:rtl/>
        </w:rPr>
        <w:t xml:space="preserve"> נישמעינה מן הדא </w:t>
      </w:r>
      <w:r w:rsidRPr="00CF077B">
        <w:rPr>
          <w:rFonts w:cs="Arial" w:hint="cs"/>
          <w:sz w:val="24"/>
          <w:szCs w:val="24"/>
          <w:rtl/>
        </w:rPr>
        <w:t>דתנן,</w:t>
      </w:r>
      <w:r w:rsidRPr="00CF077B">
        <w:rPr>
          <w:rFonts w:cs="Arial"/>
          <w:sz w:val="24"/>
          <w:szCs w:val="24"/>
          <w:rtl/>
        </w:rPr>
        <w:t xml:space="preserve"> </w:t>
      </w:r>
      <w:r w:rsidRPr="00393B22">
        <w:rPr>
          <w:rFonts w:cs="Arial"/>
          <w:sz w:val="24"/>
          <w:szCs w:val="24"/>
          <w:rtl/>
        </w:rPr>
        <w:t xml:space="preserve">האשה </w:t>
      </w:r>
      <w:r w:rsidRPr="00254326">
        <w:rPr>
          <w:rFonts w:cs="Arial" w:hint="cs"/>
          <w:b/>
          <w:bCs/>
          <w:sz w:val="24"/>
          <w:szCs w:val="24"/>
          <w:rtl/>
        </w:rPr>
        <w:t>שהיא טבולת יום לשה את העיסה</w:t>
      </w:r>
      <w:r w:rsidRPr="00CF077B">
        <w:rPr>
          <w:rFonts w:cs="Arial" w:hint="cs"/>
          <w:sz w:val="24"/>
          <w:szCs w:val="24"/>
          <w:rtl/>
        </w:rPr>
        <w:t xml:space="preserve"> </w:t>
      </w:r>
      <w:r w:rsidRPr="00393B22">
        <w:rPr>
          <w:rFonts w:cs="Arial"/>
          <w:sz w:val="24"/>
          <w:szCs w:val="24"/>
          <w:rtl/>
        </w:rPr>
        <w:t xml:space="preserve"> וקוצה חלתה </w:t>
      </w:r>
      <w:r w:rsidRPr="00254326">
        <w:rPr>
          <w:rFonts w:cs="Arial" w:hint="cs"/>
          <w:b/>
          <w:bCs/>
          <w:sz w:val="24"/>
          <w:szCs w:val="24"/>
          <w:rtl/>
        </w:rPr>
        <w:t>ואחר כך קורה לה שם</w:t>
      </w:r>
      <w:r w:rsidRPr="00CF077B">
        <w:rPr>
          <w:rFonts w:cs="Arial" w:hint="cs"/>
          <w:sz w:val="24"/>
          <w:szCs w:val="24"/>
          <w:rtl/>
        </w:rPr>
        <w:t>.</w:t>
      </w:r>
      <w:r w:rsidRPr="00393B22">
        <w:rPr>
          <w:rFonts w:cs="Arial"/>
          <w:sz w:val="24"/>
          <w:szCs w:val="24"/>
          <w:rtl/>
        </w:rPr>
        <w:t xml:space="preserve"> והדא אשה</w:t>
      </w:r>
      <w:r w:rsidRPr="00CF077B">
        <w:rPr>
          <w:rFonts w:cs="Arial" w:hint="cs"/>
          <w:sz w:val="24"/>
          <w:szCs w:val="24"/>
          <w:rtl/>
        </w:rPr>
        <w:t>,</w:t>
      </w:r>
      <w:r w:rsidRPr="00393B22">
        <w:rPr>
          <w:rFonts w:cs="Arial"/>
          <w:sz w:val="24"/>
          <w:szCs w:val="24"/>
          <w:rtl/>
        </w:rPr>
        <w:t xml:space="preserve"> לא בתוך ביתה יושבת</w:t>
      </w:r>
      <w:r w:rsidRPr="00CF077B">
        <w:rPr>
          <w:rFonts w:cs="Arial" w:hint="cs"/>
          <w:sz w:val="24"/>
          <w:szCs w:val="24"/>
          <w:rtl/>
        </w:rPr>
        <w:t>?</w:t>
      </w:r>
      <w:r w:rsidRPr="00CF077B">
        <w:rPr>
          <w:rFonts w:cs="Arial"/>
          <w:sz w:val="24"/>
          <w:szCs w:val="24"/>
          <w:rtl/>
        </w:rPr>
        <w:t xml:space="preserve"> </w:t>
      </w:r>
      <w:r w:rsidRPr="00254326">
        <w:rPr>
          <w:rFonts w:cs="Arial"/>
          <w:b/>
          <w:bCs/>
          <w:sz w:val="24"/>
          <w:szCs w:val="24"/>
          <w:rtl/>
        </w:rPr>
        <w:t>ו</w:t>
      </w:r>
      <w:r w:rsidRPr="00254326">
        <w:rPr>
          <w:rFonts w:cs="Arial" w:hint="cs"/>
          <w:b/>
          <w:bCs/>
          <w:sz w:val="24"/>
          <w:szCs w:val="24"/>
          <w:rtl/>
        </w:rPr>
        <w:t>א</w:t>
      </w:r>
      <w:r w:rsidRPr="00254326">
        <w:rPr>
          <w:rFonts w:cs="Arial"/>
          <w:b/>
          <w:bCs/>
          <w:sz w:val="24"/>
          <w:szCs w:val="24"/>
          <w:rtl/>
        </w:rPr>
        <w:t>ת</w:t>
      </w:r>
      <w:r w:rsidRPr="00254326">
        <w:rPr>
          <w:rFonts w:cs="Arial" w:hint="cs"/>
          <w:b/>
          <w:bCs/>
          <w:sz w:val="24"/>
          <w:szCs w:val="24"/>
          <w:rtl/>
        </w:rPr>
        <w:t xml:space="preserve"> א</w:t>
      </w:r>
      <w:r w:rsidRPr="00254326">
        <w:rPr>
          <w:rFonts w:cs="Arial"/>
          <w:b/>
          <w:bCs/>
          <w:sz w:val="24"/>
          <w:szCs w:val="24"/>
          <w:rtl/>
        </w:rPr>
        <w:t>מר</w:t>
      </w:r>
      <w:r w:rsidRPr="00393B22">
        <w:rPr>
          <w:rFonts w:cs="Arial"/>
          <w:sz w:val="24"/>
          <w:szCs w:val="24"/>
          <w:rtl/>
        </w:rPr>
        <w:t xml:space="preserve"> אין מטריחין עליה</w:t>
      </w:r>
      <w:r w:rsidRPr="00CF077B">
        <w:rPr>
          <w:rFonts w:cs="Arial" w:hint="cs"/>
          <w:sz w:val="24"/>
          <w:szCs w:val="24"/>
          <w:rtl/>
        </w:rPr>
        <w:t xml:space="preserve"> </w:t>
      </w:r>
      <w:r w:rsidRPr="00B74881">
        <w:rPr>
          <w:rFonts w:cs="Arial" w:hint="cs"/>
          <w:b/>
          <w:bCs/>
          <w:sz w:val="24"/>
          <w:szCs w:val="24"/>
          <w:rtl/>
        </w:rPr>
        <w:t>לחפש אשה טהורה שתקוץ לה חלתה</w:t>
      </w:r>
      <w:r w:rsidRPr="00B74881">
        <w:rPr>
          <w:rFonts w:cs="Arial"/>
          <w:b/>
          <w:bCs/>
          <w:sz w:val="24"/>
          <w:szCs w:val="24"/>
          <w:rtl/>
        </w:rPr>
        <w:t xml:space="preserve">. </w:t>
      </w:r>
      <w:r w:rsidRPr="00B74881">
        <w:rPr>
          <w:rFonts w:cs="Arial" w:hint="cs"/>
          <w:b/>
          <w:bCs/>
          <w:sz w:val="24"/>
          <w:szCs w:val="24"/>
          <w:rtl/>
        </w:rPr>
        <w:t xml:space="preserve">אף </w:t>
      </w:r>
      <w:r w:rsidRPr="00B74881">
        <w:rPr>
          <w:rFonts w:cs="Arial"/>
          <w:b/>
          <w:bCs/>
          <w:sz w:val="24"/>
          <w:szCs w:val="24"/>
          <w:rtl/>
        </w:rPr>
        <w:t>הכא</w:t>
      </w:r>
      <w:r w:rsidRPr="00CF077B">
        <w:rPr>
          <w:rFonts w:cs="Arial"/>
          <w:sz w:val="24"/>
          <w:szCs w:val="24"/>
          <w:rtl/>
        </w:rPr>
        <w:t xml:space="preserve"> </w:t>
      </w:r>
      <w:r w:rsidRPr="00393B22">
        <w:rPr>
          <w:rFonts w:cs="Arial"/>
          <w:sz w:val="24"/>
          <w:szCs w:val="24"/>
          <w:rtl/>
        </w:rPr>
        <w:t>אין מטריחין עליו. תני</w:t>
      </w:r>
      <w:r w:rsidRPr="00CF077B">
        <w:rPr>
          <w:rFonts w:cs="Arial" w:hint="cs"/>
          <w:sz w:val="24"/>
          <w:szCs w:val="24"/>
          <w:rtl/>
        </w:rPr>
        <w:t>,</w:t>
      </w:r>
      <w:r w:rsidRPr="00393B22">
        <w:rPr>
          <w:rFonts w:cs="Arial"/>
          <w:sz w:val="24"/>
          <w:szCs w:val="24"/>
          <w:rtl/>
        </w:rPr>
        <w:t xml:space="preserve"> המים שלפני המזון רשות</w:t>
      </w:r>
      <w:r w:rsidRPr="00CF077B">
        <w:rPr>
          <w:rFonts w:cs="Arial" w:hint="cs"/>
          <w:sz w:val="24"/>
          <w:szCs w:val="24"/>
          <w:rtl/>
        </w:rPr>
        <w:t>,</w:t>
      </w:r>
      <w:r w:rsidRPr="00393B22">
        <w:rPr>
          <w:rFonts w:cs="Arial"/>
          <w:sz w:val="24"/>
          <w:szCs w:val="24"/>
          <w:rtl/>
        </w:rPr>
        <w:t xml:space="preserve"> ושל אחר המזון חובה</w:t>
      </w:r>
      <w:r>
        <w:rPr>
          <w:rFonts w:cs="Arial" w:hint="cs"/>
          <w:sz w:val="24"/>
          <w:szCs w:val="24"/>
          <w:rtl/>
        </w:rPr>
        <w:t>,</w:t>
      </w:r>
      <w:r w:rsidRPr="00393B22">
        <w:rPr>
          <w:rFonts w:cs="Arial"/>
          <w:sz w:val="24"/>
          <w:szCs w:val="24"/>
          <w:rtl/>
        </w:rPr>
        <w:t xml:space="preserve"> אלא שבראשונים נוטל ומפסיק</w:t>
      </w:r>
      <w:r w:rsidRPr="00CF077B">
        <w:rPr>
          <w:rFonts w:cs="Arial" w:hint="cs"/>
          <w:sz w:val="24"/>
          <w:szCs w:val="24"/>
          <w:rtl/>
        </w:rPr>
        <w:t>.</w:t>
      </w:r>
      <w:r w:rsidRPr="00393B22">
        <w:rPr>
          <w:rFonts w:cs="Arial"/>
          <w:sz w:val="24"/>
          <w:szCs w:val="24"/>
          <w:rtl/>
        </w:rPr>
        <w:t xml:space="preserve"> ובשניים</w:t>
      </w:r>
      <w:r w:rsidRPr="00CF077B">
        <w:rPr>
          <w:rFonts w:cs="Arial" w:hint="cs"/>
          <w:sz w:val="24"/>
          <w:szCs w:val="24"/>
          <w:rtl/>
        </w:rPr>
        <w:t>,</w:t>
      </w:r>
      <w:r w:rsidRPr="00393B22">
        <w:rPr>
          <w:rFonts w:cs="Arial"/>
          <w:sz w:val="24"/>
          <w:szCs w:val="24"/>
          <w:rtl/>
        </w:rPr>
        <w:t xml:space="preserve"> נוטל ואינו מפסיק. מהו מפסיק</w:t>
      </w:r>
      <w:r w:rsidRPr="00CF077B">
        <w:rPr>
          <w:rFonts w:cs="Arial" w:hint="cs"/>
          <w:sz w:val="24"/>
          <w:szCs w:val="24"/>
          <w:rtl/>
        </w:rPr>
        <w:t>?</w:t>
      </w:r>
      <w:r w:rsidRPr="00393B22">
        <w:rPr>
          <w:rFonts w:cs="Arial"/>
          <w:sz w:val="24"/>
          <w:szCs w:val="24"/>
          <w:rtl/>
        </w:rPr>
        <w:t xml:space="preserve"> ר' יעקב בר אחא אמר</w:t>
      </w:r>
      <w:r w:rsidRPr="00CF077B">
        <w:rPr>
          <w:rFonts w:cs="Arial" w:hint="cs"/>
          <w:sz w:val="24"/>
          <w:szCs w:val="24"/>
          <w:rtl/>
        </w:rPr>
        <w:t>,</w:t>
      </w:r>
      <w:r w:rsidRPr="00393B22">
        <w:rPr>
          <w:rFonts w:cs="Arial"/>
          <w:sz w:val="24"/>
          <w:szCs w:val="24"/>
          <w:rtl/>
        </w:rPr>
        <w:t xml:space="preserve"> נוטל ושונה. </w:t>
      </w:r>
      <w:r w:rsidRPr="00B74881">
        <w:rPr>
          <w:rFonts w:cs="Arial" w:hint="cs"/>
          <w:b/>
          <w:bCs/>
          <w:sz w:val="24"/>
          <w:szCs w:val="24"/>
          <w:rtl/>
        </w:rPr>
        <w:t>שבנטילה הראשונה טיהר את הידים אבל המים טמאים. לכן יטול פעם נוספת לטהר את המים</w:t>
      </w:r>
      <w:r w:rsidRPr="00B74881">
        <w:rPr>
          <w:rFonts w:cs="Arial"/>
          <w:b/>
          <w:bCs/>
          <w:sz w:val="24"/>
          <w:szCs w:val="24"/>
          <w:rtl/>
        </w:rPr>
        <w:t>.</w:t>
      </w:r>
      <w:r w:rsidRPr="00CF077B">
        <w:rPr>
          <w:rFonts w:cs="Arial"/>
          <w:sz w:val="24"/>
          <w:szCs w:val="24"/>
          <w:rtl/>
        </w:rPr>
        <w:t xml:space="preserve"> </w:t>
      </w:r>
      <w:r w:rsidRPr="00393B22">
        <w:rPr>
          <w:rFonts w:cs="Arial"/>
          <w:sz w:val="24"/>
          <w:szCs w:val="24"/>
          <w:rtl/>
        </w:rPr>
        <w:t>ר' יעקב בר רב יצחק בעי</w:t>
      </w:r>
      <w:r w:rsidRPr="00CF077B">
        <w:rPr>
          <w:rFonts w:cs="Arial" w:hint="cs"/>
          <w:sz w:val="24"/>
          <w:szCs w:val="24"/>
          <w:rtl/>
        </w:rPr>
        <w:t>.</w:t>
      </w:r>
      <w:r w:rsidRPr="00393B22">
        <w:rPr>
          <w:rFonts w:cs="Arial"/>
          <w:sz w:val="24"/>
          <w:szCs w:val="24"/>
          <w:rtl/>
        </w:rPr>
        <w:t xml:space="preserve"> נוטל ושונה</w:t>
      </w:r>
      <w:r w:rsidRPr="00CF077B">
        <w:rPr>
          <w:rFonts w:cs="Arial" w:hint="cs"/>
          <w:sz w:val="24"/>
          <w:szCs w:val="24"/>
          <w:rtl/>
        </w:rPr>
        <w:t>,</w:t>
      </w:r>
      <w:r w:rsidRPr="00393B22">
        <w:rPr>
          <w:rFonts w:cs="Arial"/>
          <w:sz w:val="24"/>
          <w:szCs w:val="24"/>
          <w:rtl/>
        </w:rPr>
        <w:t xml:space="preserve"> ואת אמרת רשות</w:t>
      </w:r>
      <w:r w:rsidRPr="00CF077B">
        <w:rPr>
          <w:rFonts w:cs="Arial" w:hint="cs"/>
          <w:sz w:val="24"/>
          <w:szCs w:val="24"/>
          <w:rtl/>
        </w:rPr>
        <w:t>?</w:t>
      </w:r>
      <w:r w:rsidRPr="00CF077B">
        <w:rPr>
          <w:rFonts w:cs="Arial"/>
          <w:sz w:val="24"/>
          <w:szCs w:val="24"/>
          <w:rtl/>
        </w:rPr>
        <w:t xml:space="preserve"> </w:t>
      </w:r>
      <w:r w:rsidRPr="00B74881">
        <w:rPr>
          <w:rFonts w:cs="Arial"/>
          <w:b/>
          <w:bCs/>
          <w:sz w:val="24"/>
          <w:szCs w:val="24"/>
          <w:rtl/>
        </w:rPr>
        <w:t>אי</w:t>
      </w:r>
      <w:r w:rsidRPr="00B74881">
        <w:rPr>
          <w:rFonts w:cs="Arial" w:hint="cs"/>
          <w:b/>
          <w:bCs/>
          <w:sz w:val="24"/>
          <w:szCs w:val="24"/>
          <w:rtl/>
        </w:rPr>
        <w:t>ת</w:t>
      </w:r>
      <w:r w:rsidRPr="00393B22">
        <w:rPr>
          <w:rFonts w:cs="Arial"/>
          <w:sz w:val="24"/>
          <w:szCs w:val="24"/>
          <w:rtl/>
        </w:rPr>
        <w:t xml:space="preserve"> דבעי מימר</w:t>
      </w:r>
      <w:r w:rsidRPr="00CF077B">
        <w:rPr>
          <w:rFonts w:cs="Arial" w:hint="cs"/>
          <w:sz w:val="24"/>
          <w:szCs w:val="24"/>
          <w:rtl/>
        </w:rPr>
        <w:t>.</w:t>
      </w:r>
      <w:r w:rsidRPr="00393B22">
        <w:rPr>
          <w:rFonts w:cs="Arial"/>
          <w:sz w:val="24"/>
          <w:szCs w:val="24"/>
          <w:rtl/>
        </w:rPr>
        <w:t xml:space="preserve"> ארבעת מילין</w:t>
      </w:r>
      <w:r w:rsidRPr="00CF077B">
        <w:rPr>
          <w:rFonts w:cs="Arial" w:hint="cs"/>
          <w:sz w:val="24"/>
          <w:szCs w:val="24"/>
          <w:rtl/>
        </w:rPr>
        <w:t>,</w:t>
      </w:r>
      <w:r w:rsidRPr="00393B22">
        <w:rPr>
          <w:rFonts w:cs="Arial"/>
          <w:sz w:val="24"/>
          <w:szCs w:val="24"/>
          <w:rtl/>
        </w:rPr>
        <w:t xml:space="preserve"> ואת אמרת רשות. אמר רבי יעקב בר אידי על הראשונים נאכל בשר חזיר. </w:t>
      </w:r>
      <w:r w:rsidRPr="00B74881">
        <w:rPr>
          <w:rFonts w:cs="Arial"/>
          <w:b/>
          <w:bCs/>
          <w:sz w:val="24"/>
          <w:szCs w:val="24"/>
          <w:rtl/>
        </w:rPr>
        <w:t>שהיה חנווני ישראל מוכר בשר כשר ליהודי ובשר נבילה לנכרי. כשראה שנכנס אדם ונטל ידיו, נתן לו בשר כשר, וכשראה שאינו נוטל ידיו נתן לו נבילה. ופעם אחת נכנס אדם ולא נטל ידיו, ונתן לו בשר נבילה.</w:t>
      </w:r>
      <w:r w:rsidRPr="00CF077B">
        <w:rPr>
          <w:rFonts w:cs="Arial"/>
          <w:sz w:val="24"/>
          <w:szCs w:val="24"/>
          <w:rtl/>
        </w:rPr>
        <w:t xml:space="preserve"> </w:t>
      </w:r>
      <w:r w:rsidRPr="00393B22">
        <w:rPr>
          <w:rFonts w:cs="Arial"/>
          <w:sz w:val="24"/>
          <w:szCs w:val="24"/>
          <w:rtl/>
        </w:rPr>
        <w:t xml:space="preserve">ועל השניים יצאת אשה מביתה. </w:t>
      </w:r>
      <w:r w:rsidRPr="00B74881">
        <w:rPr>
          <w:rFonts w:cs="Arial" w:hint="cs"/>
          <w:b/>
          <w:bCs/>
          <w:sz w:val="24"/>
          <w:szCs w:val="24"/>
          <w:rtl/>
        </w:rPr>
        <w:t>ד</w:t>
      </w:r>
      <w:r w:rsidRPr="00B74881">
        <w:rPr>
          <w:rFonts w:cs="Arial"/>
          <w:b/>
          <w:bCs/>
          <w:sz w:val="24"/>
          <w:szCs w:val="24"/>
          <w:rtl/>
        </w:rPr>
        <w:t>מעשה באדם ששמו היה כידור, ור' יהודה ור' יוסי הפקידו אצלו מעות</w:t>
      </w:r>
      <w:r w:rsidRPr="00B74881">
        <w:rPr>
          <w:rFonts w:cs="Arial" w:hint="cs"/>
          <w:b/>
          <w:bCs/>
          <w:sz w:val="24"/>
          <w:szCs w:val="24"/>
          <w:rtl/>
        </w:rPr>
        <w:t xml:space="preserve">. </w:t>
      </w:r>
      <w:r w:rsidRPr="00B74881">
        <w:rPr>
          <w:rFonts w:cs="Arial"/>
          <w:b/>
          <w:bCs/>
          <w:sz w:val="24"/>
          <w:szCs w:val="24"/>
          <w:rtl/>
        </w:rPr>
        <w:t xml:space="preserve">ר"מ </w:t>
      </w:r>
      <w:r w:rsidRPr="00B74881">
        <w:rPr>
          <w:rFonts w:cs="Arial" w:hint="cs"/>
          <w:b/>
          <w:bCs/>
          <w:sz w:val="24"/>
          <w:szCs w:val="24"/>
          <w:rtl/>
        </w:rPr>
        <w:t>ש</w:t>
      </w:r>
      <w:r w:rsidRPr="00B74881">
        <w:rPr>
          <w:rFonts w:cs="Arial"/>
          <w:b/>
          <w:bCs/>
          <w:sz w:val="24"/>
          <w:szCs w:val="24"/>
          <w:rtl/>
        </w:rPr>
        <w:t xml:space="preserve">היה דורש בשמות לא הפקיד </w:t>
      </w:r>
      <w:r w:rsidRPr="00B74881">
        <w:rPr>
          <w:rFonts w:cs="Arial" w:hint="cs"/>
          <w:b/>
          <w:bCs/>
          <w:sz w:val="24"/>
          <w:szCs w:val="24"/>
          <w:rtl/>
        </w:rPr>
        <w:t xml:space="preserve">אצלו </w:t>
      </w:r>
      <w:r w:rsidRPr="00B74881">
        <w:rPr>
          <w:rFonts w:cs="Arial"/>
          <w:b/>
          <w:bCs/>
          <w:sz w:val="24"/>
          <w:szCs w:val="24"/>
          <w:rtl/>
        </w:rPr>
        <w:t>את מעותיו</w:t>
      </w:r>
      <w:r w:rsidRPr="00B74881">
        <w:rPr>
          <w:rFonts w:cs="Arial" w:hint="cs"/>
          <w:b/>
          <w:bCs/>
          <w:sz w:val="24"/>
          <w:szCs w:val="24"/>
          <w:rtl/>
        </w:rPr>
        <w:t xml:space="preserve"> דכתיב </w:t>
      </w:r>
      <w:r w:rsidRPr="00B74881">
        <w:rPr>
          <w:rFonts w:cs="Arial"/>
          <w:b/>
          <w:bCs/>
          <w:sz w:val="24"/>
          <w:szCs w:val="24"/>
          <w:rtl/>
        </w:rPr>
        <w:t>כי דור תהפוכות המה</w:t>
      </w:r>
      <w:r w:rsidRPr="00B74881">
        <w:rPr>
          <w:rFonts w:cs="Arial" w:hint="cs"/>
          <w:b/>
          <w:bCs/>
          <w:sz w:val="24"/>
          <w:szCs w:val="24"/>
          <w:rtl/>
        </w:rPr>
        <w:t>.</w:t>
      </w:r>
      <w:r w:rsidRPr="00B74881">
        <w:rPr>
          <w:rFonts w:cs="Arial"/>
          <w:b/>
          <w:bCs/>
          <w:sz w:val="24"/>
          <w:szCs w:val="24"/>
          <w:rtl/>
        </w:rPr>
        <w:t xml:space="preserve"> וכשבאו לבקש כספם אמר להם להד"ם. ראו עדשים על שפמו. הלכו לאשתו ואמרו לה בעליך אמר שתתני לנו את המעות, וסימן נתנו לה, עדשים אכלתם היום. ונתנה להם המעות. כשבא לביתו ושחה לו המעשה, הוציאה מביתו. ואם היה נוטל מים אחרונים היה רוחץ בהם את שפמו ולא היה מגרש את אשתו</w:t>
      </w:r>
      <w:r>
        <w:rPr>
          <w:rFonts w:cs="Arial" w:hint="cs"/>
          <w:sz w:val="24"/>
          <w:szCs w:val="24"/>
          <w:rtl/>
        </w:rPr>
        <w:t>.</w:t>
      </w:r>
      <w:r w:rsidRPr="00CF077B">
        <w:rPr>
          <w:rFonts w:cs="Arial"/>
          <w:sz w:val="24"/>
          <w:szCs w:val="24"/>
          <w:rtl/>
        </w:rPr>
        <w:t xml:space="preserve"> </w:t>
      </w:r>
      <w:r w:rsidRPr="00393B22">
        <w:rPr>
          <w:rFonts w:cs="Arial"/>
          <w:sz w:val="24"/>
          <w:szCs w:val="24"/>
          <w:rtl/>
        </w:rPr>
        <w:t>ויש אומרים שנהרגו עליה שלש נפשות.</w:t>
      </w:r>
      <w:r w:rsidRPr="00393B22">
        <w:rPr>
          <w:rFonts w:cs="Arial"/>
          <w:sz w:val="24"/>
          <w:szCs w:val="24"/>
        </w:rPr>
        <w:t xml:space="preserve"> </w:t>
      </w:r>
      <w:r w:rsidRPr="00B74881">
        <w:rPr>
          <w:rFonts w:cs="Arial" w:hint="cs"/>
          <w:b/>
          <w:bCs/>
          <w:sz w:val="24"/>
          <w:szCs w:val="24"/>
          <w:rtl/>
        </w:rPr>
        <w:t>שכידור הרג את אשתו.</w:t>
      </w:r>
      <w:r w:rsidRPr="00B74881">
        <w:rPr>
          <w:rFonts w:ascii="Arial" w:hAnsi="Arial" w:cs="Arial"/>
          <w:b/>
          <w:bCs/>
          <w:color w:val="000000"/>
          <w:sz w:val="21"/>
          <w:szCs w:val="21"/>
          <w:shd w:val="clear" w:color="auto" w:fill="FFFFFF"/>
          <w:rtl/>
        </w:rPr>
        <w:t xml:space="preserve"> </w:t>
      </w:r>
      <w:r w:rsidR="0021694C">
        <w:rPr>
          <w:rFonts w:ascii="Arial" w:hAnsi="Arial" w:cs="Arial" w:hint="cs"/>
          <w:b/>
          <w:bCs/>
          <w:color w:val="000000"/>
          <w:sz w:val="21"/>
          <w:szCs w:val="21"/>
          <w:shd w:val="clear" w:color="auto" w:fill="FFFFFF"/>
          <w:rtl/>
        </w:rPr>
        <w:t>ו</w:t>
      </w:r>
      <w:r w:rsidRPr="00B74881">
        <w:rPr>
          <w:rFonts w:ascii="Arial" w:hAnsi="Arial" w:cs="Arial"/>
          <w:b/>
          <w:bCs/>
          <w:color w:val="000000"/>
          <w:sz w:val="24"/>
          <w:szCs w:val="24"/>
          <w:shd w:val="clear" w:color="auto" w:fill="FFFFFF"/>
          <w:rtl/>
        </w:rPr>
        <w:t>כשהיה הורג את אשתו בא בנו שהיה בבית למחות בידו והרג גם את בנו בכעסו, אחר שראה שניהם הרוגים עלה לגג בעצבונו והפיל עצמו</w:t>
      </w:r>
      <w:r w:rsidRPr="00B74881">
        <w:rPr>
          <w:rFonts w:cs="Arial" w:hint="cs"/>
          <w:b/>
          <w:bCs/>
          <w:sz w:val="24"/>
          <w:szCs w:val="24"/>
          <w:rtl/>
        </w:rPr>
        <w:t xml:space="preserve"> תנן, </w:t>
      </w:r>
      <w:r w:rsidRPr="00B74881">
        <w:rPr>
          <w:rFonts w:cs="Arial"/>
          <w:b/>
          <w:bCs/>
          <w:sz w:val="24"/>
          <w:szCs w:val="24"/>
          <w:rtl/>
        </w:rPr>
        <w:t>האשה יושבת וקוצה חלתה ערומה</w:t>
      </w:r>
      <w:r w:rsidRPr="00B74881">
        <w:rPr>
          <w:rFonts w:cs="Arial" w:hint="cs"/>
          <w:b/>
          <w:bCs/>
          <w:sz w:val="24"/>
          <w:szCs w:val="24"/>
          <w:rtl/>
        </w:rPr>
        <w:t>,</w:t>
      </w:r>
      <w:r w:rsidRPr="00B74881">
        <w:rPr>
          <w:rFonts w:cs="Arial"/>
          <w:b/>
          <w:bCs/>
          <w:sz w:val="24"/>
          <w:szCs w:val="24"/>
          <w:rtl/>
        </w:rPr>
        <w:t xml:space="preserve"> מפני שהיא יכולה לכסות את עצמה</w:t>
      </w:r>
      <w:r w:rsidRPr="00B74881">
        <w:rPr>
          <w:rFonts w:cs="Arial" w:hint="cs"/>
          <w:b/>
          <w:bCs/>
          <w:sz w:val="24"/>
          <w:szCs w:val="24"/>
          <w:rtl/>
        </w:rPr>
        <w:t>.</w:t>
      </w:r>
      <w:r w:rsidRPr="00B74881">
        <w:rPr>
          <w:rFonts w:cs="Arial"/>
          <w:b/>
          <w:bCs/>
          <w:sz w:val="24"/>
          <w:szCs w:val="24"/>
          <w:rtl/>
        </w:rPr>
        <w:t xml:space="preserve"> אבל לא האיש</w:t>
      </w:r>
      <w:r w:rsidRPr="00CF077B">
        <w:rPr>
          <w:rFonts w:cs="Arial" w:hint="cs"/>
          <w:sz w:val="24"/>
          <w:szCs w:val="24"/>
          <w:rtl/>
        </w:rPr>
        <w:t>.</w:t>
      </w:r>
      <w:r w:rsidRPr="00CF077B">
        <w:rPr>
          <w:rFonts w:cs="Arial"/>
          <w:sz w:val="24"/>
          <w:szCs w:val="24"/>
          <w:rtl/>
        </w:rPr>
        <w:t xml:space="preserve"> </w:t>
      </w:r>
      <w:r w:rsidRPr="00393B22">
        <w:rPr>
          <w:rFonts w:cs="Arial"/>
          <w:sz w:val="24"/>
          <w:szCs w:val="24"/>
          <w:rtl/>
        </w:rPr>
        <w:t>הדא אמרה</w:t>
      </w:r>
      <w:r w:rsidRPr="00CF077B">
        <w:rPr>
          <w:rFonts w:cs="Arial" w:hint="cs"/>
          <w:sz w:val="24"/>
          <w:szCs w:val="24"/>
          <w:rtl/>
        </w:rPr>
        <w:t>,</w:t>
      </w:r>
      <w:r w:rsidRPr="00393B22">
        <w:rPr>
          <w:rFonts w:cs="Arial"/>
          <w:sz w:val="24"/>
          <w:szCs w:val="24"/>
          <w:rtl/>
        </w:rPr>
        <w:t xml:space="preserve"> עגבות אין בהן משום ערוה. הדא דאת אמר</w:t>
      </w:r>
      <w:r w:rsidRPr="00CF077B">
        <w:rPr>
          <w:rFonts w:cs="Arial" w:hint="cs"/>
          <w:sz w:val="24"/>
          <w:szCs w:val="24"/>
          <w:rtl/>
        </w:rPr>
        <w:t>,</w:t>
      </w:r>
      <w:r w:rsidRPr="00393B22">
        <w:rPr>
          <w:rFonts w:cs="Arial"/>
          <w:sz w:val="24"/>
          <w:szCs w:val="24"/>
          <w:rtl/>
        </w:rPr>
        <w:t xml:space="preserve"> לברכה. אבל להביט</w:t>
      </w:r>
      <w:r w:rsidRPr="00CF077B">
        <w:rPr>
          <w:rFonts w:cs="Arial" w:hint="cs"/>
          <w:sz w:val="24"/>
          <w:szCs w:val="24"/>
          <w:rtl/>
        </w:rPr>
        <w:t>,</w:t>
      </w:r>
      <w:r w:rsidRPr="00393B22">
        <w:rPr>
          <w:rFonts w:cs="Arial"/>
          <w:sz w:val="24"/>
          <w:szCs w:val="24"/>
          <w:rtl/>
        </w:rPr>
        <w:t xml:space="preserve"> אפילו כל שהוא אסור. כהדא דתני המסתכל בעקיבה של אשה כמסתכל בבית הרחם. והמסתכל בבית הרחם </w:t>
      </w:r>
      <w:r w:rsidRPr="00CF077B">
        <w:rPr>
          <w:rFonts w:cs="Arial"/>
          <w:sz w:val="24"/>
          <w:szCs w:val="24"/>
          <w:rtl/>
        </w:rPr>
        <w:t>כ</w:t>
      </w:r>
      <w:r w:rsidRPr="00CF077B">
        <w:rPr>
          <w:rFonts w:cs="Arial" w:hint="cs"/>
          <w:sz w:val="24"/>
          <w:szCs w:val="24"/>
          <w:rtl/>
        </w:rPr>
        <w:t>א</w:t>
      </w:r>
      <w:r w:rsidRPr="00CF077B">
        <w:rPr>
          <w:rFonts w:cs="Arial"/>
          <w:sz w:val="24"/>
          <w:szCs w:val="24"/>
          <w:rtl/>
        </w:rPr>
        <w:t>ילו</w:t>
      </w:r>
      <w:r w:rsidRPr="00393B22">
        <w:rPr>
          <w:rFonts w:cs="Arial"/>
          <w:sz w:val="24"/>
          <w:szCs w:val="24"/>
          <w:rtl/>
        </w:rPr>
        <w:t xml:space="preserve"> בא עליה. שמואל אמר</w:t>
      </w:r>
      <w:r w:rsidRPr="00CF077B">
        <w:rPr>
          <w:rFonts w:cs="Arial" w:hint="cs"/>
          <w:sz w:val="24"/>
          <w:szCs w:val="24"/>
          <w:rtl/>
        </w:rPr>
        <w:t>,</w:t>
      </w:r>
      <w:r w:rsidRPr="00393B22">
        <w:rPr>
          <w:rFonts w:cs="Arial"/>
          <w:sz w:val="24"/>
          <w:szCs w:val="24"/>
          <w:rtl/>
        </w:rPr>
        <w:t xml:space="preserve"> קול באשה ערוה</w:t>
      </w:r>
      <w:r w:rsidRPr="00CF077B">
        <w:rPr>
          <w:rFonts w:cs="Arial" w:hint="cs"/>
          <w:sz w:val="24"/>
          <w:szCs w:val="24"/>
          <w:rtl/>
        </w:rPr>
        <w:t>.</w:t>
      </w:r>
      <w:r w:rsidRPr="00393B22">
        <w:rPr>
          <w:rFonts w:cs="Arial"/>
          <w:sz w:val="24"/>
          <w:szCs w:val="24"/>
          <w:rtl/>
        </w:rPr>
        <w:t xml:space="preserve"> מה טעם</w:t>
      </w:r>
      <w:r w:rsidRPr="00CF077B">
        <w:rPr>
          <w:rFonts w:cs="Arial" w:hint="cs"/>
          <w:sz w:val="24"/>
          <w:szCs w:val="24"/>
          <w:rtl/>
        </w:rPr>
        <w:t xml:space="preserve">? </w:t>
      </w:r>
      <w:r w:rsidRPr="00B74881">
        <w:rPr>
          <w:rFonts w:cs="Arial" w:hint="cs"/>
          <w:b/>
          <w:bCs/>
          <w:sz w:val="24"/>
          <w:szCs w:val="24"/>
          <w:rtl/>
        </w:rPr>
        <w:t>שנאמר</w:t>
      </w:r>
      <w:r w:rsidRPr="00393B22">
        <w:rPr>
          <w:rFonts w:cs="Arial"/>
          <w:sz w:val="24"/>
          <w:szCs w:val="24"/>
          <w:rtl/>
        </w:rPr>
        <w:t xml:space="preserve"> [ירמי' ג ט] והיה מקול זנותה</w:t>
      </w:r>
      <w:r w:rsidRPr="00CF077B">
        <w:rPr>
          <w:rFonts w:cs="Arial" w:hint="cs"/>
          <w:sz w:val="24"/>
          <w:szCs w:val="24"/>
          <w:rtl/>
        </w:rPr>
        <w:t>,</w:t>
      </w:r>
      <w:r w:rsidRPr="00393B22">
        <w:rPr>
          <w:rFonts w:cs="Arial"/>
          <w:sz w:val="24"/>
          <w:szCs w:val="24"/>
          <w:rtl/>
        </w:rPr>
        <w:t xml:space="preserve"> ותחנף הארץ וגומר. רב הונא אמר</w:t>
      </w:r>
      <w:r w:rsidRPr="00CF077B">
        <w:rPr>
          <w:rFonts w:cs="Arial" w:hint="cs"/>
          <w:sz w:val="24"/>
          <w:szCs w:val="24"/>
          <w:rtl/>
        </w:rPr>
        <w:t>.</w:t>
      </w:r>
      <w:r w:rsidRPr="00393B22">
        <w:rPr>
          <w:rFonts w:cs="Arial"/>
          <w:sz w:val="24"/>
          <w:szCs w:val="24"/>
          <w:rtl/>
        </w:rPr>
        <w:t xml:space="preserve"> עומד הוא אדם על הצואה ומתפלל</w:t>
      </w:r>
      <w:r w:rsidRPr="00CF077B">
        <w:rPr>
          <w:rFonts w:cs="Arial" w:hint="cs"/>
          <w:sz w:val="24"/>
          <w:szCs w:val="24"/>
          <w:rtl/>
        </w:rPr>
        <w:t>,</w:t>
      </w:r>
      <w:r w:rsidRPr="00393B22">
        <w:rPr>
          <w:rFonts w:cs="Arial"/>
          <w:sz w:val="24"/>
          <w:szCs w:val="24"/>
          <w:rtl/>
        </w:rPr>
        <w:t xml:space="preserve"> ובלבד שלא יהא בשרו נוגע בצואה. ישב </w:t>
      </w:r>
      <w:r w:rsidRPr="00CF077B">
        <w:rPr>
          <w:rFonts w:cs="Arial" w:hint="cs"/>
          <w:sz w:val="24"/>
          <w:szCs w:val="24"/>
          <w:rtl/>
        </w:rPr>
        <w:t xml:space="preserve">ועשה צרכיו </w:t>
      </w:r>
      <w:r w:rsidRPr="00393B22">
        <w:rPr>
          <w:rFonts w:cs="Arial"/>
          <w:sz w:val="24"/>
          <w:szCs w:val="24"/>
          <w:rtl/>
        </w:rPr>
        <w:t>ולא קינח</w:t>
      </w:r>
      <w:r w:rsidRPr="00CF077B">
        <w:rPr>
          <w:rFonts w:cs="Arial" w:hint="cs"/>
          <w:sz w:val="24"/>
          <w:szCs w:val="24"/>
          <w:rtl/>
        </w:rPr>
        <w:t>,</w:t>
      </w:r>
      <w:r w:rsidRPr="00393B22">
        <w:rPr>
          <w:rFonts w:cs="Arial"/>
          <w:sz w:val="24"/>
          <w:szCs w:val="24"/>
          <w:rtl/>
        </w:rPr>
        <w:t xml:space="preserve"> אסור. א"ר מנא</w:t>
      </w:r>
      <w:r w:rsidRPr="00CF077B">
        <w:rPr>
          <w:rFonts w:cs="Arial" w:hint="cs"/>
          <w:sz w:val="24"/>
          <w:szCs w:val="24"/>
          <w:rtl/>
        </w:rPr>
        <w:t>.</w:t>
      </w:r>
      <w:r w:rsidRPr="00393B22">
        <w:rPr>
          <w:rFonts w:cs="Arial"/>
          <w:sz w:val="24"/>
          <w:szCs w:val="24"/>
          <w:rtl/>
        </w:rPr>
        <w:t xml:space="preserve"> אף על גב דלא אמר ר' יוסי הדא מילתא</w:t>
      </w:r>
      <w:r w:rsidRPr="00CF077B">
        <w:rPr>
          <w:rFonts w:cs="Arial" w:hint="cs"/>
          <w:sz w:val="24"/>
          <w:szCs w:val="24"/>
          <w:rtl/>
        </w:rPr>
        <w:t>,</w:t>
      </w:r>
      <w:r w:rsidRPr="00393B22">
        <w:rPr>
          <w:rFonts w:cs="Arial"/>
          <w:sz w:val="24"/>
          <w:szCs w:val="24"/>
          <w:rtl/>
        </w:rPr>
        <w:t xml:space="preserve"> אמר דכוותה</w:t>
      </w:r>
      <w:r w:rsidRPr="00CF077B">
        <w:rPr>
          <w:rFonts w:cs="Arial" w:hint="cs"/>
          <w:sz w:val="24"/>
          <w:szCs w:val="24"/>
          <w:rtl/>
        </w:rPr>
        <w:t>.</w:t>
      </w:r>
      <w:r w:rsidRPr="00393B22">
        <w:rPr>
          <w:rFonts w:cs="Arial"/>
          <w:sz w:val="24"/>
          <w:szCs w:val="24"/>
          <w:rtl/>
        </w:rPr>
        <w:t xml:space="preserve"> דרב הונא אמר</w:t>
      </w:r>
      <w:r w:rsidRPr="00CF077B">
        <w:rPr>
          <w:rFonts w:cs="Arial" w:hint="cs"/>
          <w:sz w:val="24"/>
          <w:szCs w:val="24"/>
          <w:rtl/>
        </w:rPr>
        <w:t>.</w:t>
      </w:r>
      <w:r w:rsidRPr="00393B22">
        <w:rPr>
          <w:rFonts w:cs="Arial"/>
          <w:sz w:val="24"/>
          <w:szCs w:val="24"/>
          <w:rtl/>
        </w:rPr>
        <w:t xml:space="preserve"> עומד הוא אדם על גבי צואה ומתפלל</w:t>
      </w:r>
      <w:r w:rsidRPr="00CF077B">
        <w:rPr>
          <w:rFonts w:cs="Arial" w:hint="cs"/>
          <w:sz w:val="24"/>
          <w:szCs w:val="24"/>
          <w:rtl/>
        </w:rPr>
        <w:t>,</w:t>
      </w:r>
      <w:r w:rsidRPr="00393B22">
        <w:rPr>
          <w:rFonts w:cs="Arial"/>
          <w:sz w:val="24"/>
          <w:szCs w:val="24"/>
          <w:rtl/>
        </w:rPr>
        <w:t xml:space="preserve"> ובלבד שלא יהא בשרו נוגע בצואה. ישב ולא קינח</w:t>
      </w:r>
      <w:r w:rsidRPr="00CF077B">
        <w:rPr>
          <w:rFonts w:cs="Arial" w:hint="cs"/>
          <w:sz w:val="24"/>
          <w:szCs w:val="24"/>
          <w:rtl/>
        </w:rPr>
        <w:t>,</w:t>
      </w:r>
      <w:r w:rsidRPr="00393B22">
        <w:rPr>
          <w:rFonts w:cs="Arial"/>
          <w:sz w:val="24"/>
          <w:szCs w:val="24"/>
          <w:rtl/>
        </w:rPr>
        <w:t xml:space="preserve"> הרי בשרו נוגע בצואה:</w:t>
      </w:r>
    </w:p>
    <w:p w14:paraId="0CFEA021" w14:textId="77777777" w:rsidR="008A5671" w:rsidRDefault="008A5671" w:rsidP="008A5671">
      <w:pPr>
        <w:bidi/>
        <w:rPr>
          <w:rFonts w:cs="Arial"/>
          <w:sz w:val="24"/>
          <w:szCs w:val="24"/>
          <w:rtl/>
        </w:rPr>
      </w:pPr>
      <w:r w:rsidRPr="00CF077B">
        <w:rPr>
          <w:rFonts w:cs="Arial"/>
          <w:sz w:val="24"/>
          <w:szCs w:val="24"/>
          <w:rtl/>
        </w:rPr>
        <w:t>תלמוד ירושלמי (וילנא) מסכת חלה</w:t>
      </w:r>
    </w:p>
    <w:p w14:paraId="1F51BD4D" w14:textId="77777777" w:rsidR="008A5671" w:rsidRPr="00393B22" w:rsidRDefault="008A5671" w:rsidP="008A5671">
      <w:pPr>
        <w:bidi/>
        <w:rPr>
          <w:sz w:val="28"/>
        </w:rPr>
      </w:pPr>
      <w:r w:rsidRPr="00CF077B">
        <w:rPr>
          <w:rFonts w:cs="Arial"/>
          <w:sz w:val="24"/>
          <w:szCs w:val="24"/>
          <w:rtl/>
        </w:rPr>
        <w:t xml:space="preserve"> </w:t>
      </w:r>
      <w:r w:rsidRPr="00126612">
        <w:rPr>
          <w:rFonts w:cs="Arial"/>
          <w:sz w:val="28"/>
          <w:szCs w:val="28"/>
          <w:rtl/>
        </w:rPr>
        <w:t xml:space="preserve">פרק ב </w:t>
      </w:r>
      <w:r w:rsidRPr="00393B22">
        <w:rPr>
          <w:rFonts w:cs="Arial"/>
          <w:sz w:val="28"/>
          <w:szCs w:val="28"/>
          <w:rtl/>
        </w:rPr>
        <w:t>הלכה ב</w:t>
      </w:r>
    </w:p>
    <w:p w14:paraId="1DD7E600" w14:textId="5F22E901" w:rsidR="008A5671" w:rsidRPr="00126612" w:rsidRDefault="008A5671" w:rsidP="008A5671">
      <w:pPr>
        <w:bidi/>
        <w:rPr>
          <w:rFonts w:cs="Arial"/>
          <w:sz w:val="28"/>
          <w:szCs w:val="28"/>
          <w:rtl/>
        </w:rPr>
      </w:pPr>
      <w:r w:rsidRPr="00393B22">
        <w:rPr>
          <w:rFonts w:cs="Arial"/>
          <w:sz w:val="28"/>
          <w:szCs w:val="28"/>
          <w:rtl/>
        </w:rPr>
        <w:t>[דף יג עמוד א] מתני'</w:t>
      </w:r>
      <w:r w:rsidRPr="00126612">
        <w:rPr>
          <w:rFonts w:cs="Arial" w:hint="cs"/>
          <w:sz w:val="28"/>
          <w:szCs w:val="28"/>
          <w:rtl/>
        </w:rPr>
        <w:t>:</w:t>
      </w:r>
      <w:r w:rsidRPr="00393B22">
        <w:rPr>
          <w:rFonts w:cs="Arial"/>
          <w:sz w:val="28"/>
          <w:szCs w:val="28"/>
          <w:rtl/>
        </w:rPr>
        <w:t xml:space="preserve"> מי שאינו יכול לעשות עיסתו בטהרה</w:t>
      </w:r>
      <w:r w:rsidRPr="00126612">
        <w:rPr>
          <w:rFonts w:cs="Arial" w:hint="cs"/>
          <w:sz w:val="28"/>
          <w:szCs w:val="28"/>
          <w:rtl/>
        </w:rPr>
        <w:t>.</w:t>
      </w:r>
      <w:r w:rsidRPr="00393B22">
        <w:rPr>
          <w:rFonts w:cs="Arial"/>
          <w:sz w:val="28"/>
          <w:szCs w:val="28"/>
          <w:rtl/>
        </w:rPr>
        <w:t xml:space="preserve"> יעשנה קבין </w:t>
      </w:r>
      <w:r w:rsidRPr="004A6D50">
        <w:rPr>
          <w:rFonts w:cs="Arial" w:hint="cs"/>
          <w:i/>
          <w:iCs/>
          <w:sz w:val="16"/>
          <w:szCs w:val="16"/>
          <w:rtl/>
        </w:rPr>
        <w:t>שפטור מחלה</w:t>
      </w:r>
      <w:r w:rsidRPr="00126612">
        <w:rPr>
          <w:rFonts w:cs="Arial" w:hint="cs"/>
          <w:sz w:val="28"/>
          <w:szCs w:val="28"/>
          <w:rtl/>
        </w:rPr>
        <w:t>,</w:t>
      </w:r>
      <w:r w:rsidRPr="00126612">
        <w:rPr>
          <w:rFonts w:cs="Arial"/>
          <w:sz w:val="28"/>
          <w:szCs w:val="28"/>
          <w:rtl/>
        </w:rPr>
        <w:t xml:space="preserve"> </w:t>
      </w:r>
      <w:r w:rsidRPr="00393B22">
        <w:rPr>
          <w:rFonts w:cs="Arial"/>
          <w:sz w:val="28"/>
          <w:szCs w:val="28"/>
          <w:rtl/>
        </w:rPr>
        <w:t>ואל יעשנה בטומאה. ורבי עקיבה אומר</w:t>
      </w:r>
      <w:r w:rsidRPr="00126612">
        <w:rPr>
          <w:rFonts w:cs="Arial" w:hint="cs"/>
          <w:sz w:val="28"/>
          <w:szCs w:val="28"/>
          <w:rtl/>
        </w:rPr>
        <w:t>.</w:t>
      </w:r>
      <w:r w:rsidRPr="00393B22">
        <w:rPr>
          <w:rFonts w:cs="Arial"/>
          <w:sz w:val="28"/>
          <w:szCs w:val="28"/>
          <w:rtl/>
        </w:rPr>
        <w:t xml:space="preserve"> יעשנה בטומאה</w:t>
      </w:r>
      <w:r w:rsidRPr="00126612">
        <w:rPr>
          <w:rFonts w:cs="Arial" w:hint="cs"/>
          <w:sz w:val="28"/>
          <w:szCs w:val="28"/>
          <w:rtl/>
        </w:rPr>
        <w:t>,</w:t>
      </w:r>
      <w:r w:rsidRPr="00393B22">
        <w:rPr>
          <w:rFonts w:cs="Arial"/>
          <w:sz w:val="28"/>
          <w:szCs w:val="28"/>
          <w:rtl/>
        </w:rPr>
        <w:t xml:space="preserve"> ואל יעשנה קבין</w:t>
      </w:r>
      <w:r w:rsidRPr="00126612">
        <w:rPr>
          <w:rFonts w:cs="Arial" w:hint="cs"/>
          <w:sz w:val="28"/>
          <w:szCs w:val="28"/>
          <w:rtl/>
        </w:rPr>
        <w:t>.</w:t>
      </w:r>
      <w:r w:rsidRPr="00393B22">
        <w:rPr>
          <w:rFonts w:cs="Arial"/>
          <w:sz w:val="28"/>
          <w:szCs w:val="28"/>
          <w:rtl/>
        </w:rPr>
        <w:t xml:space="preserve"> שכשם שהוא קורא לטהורה</w:t>
      </w:r>
      <w:r w:rsidRPr="00126612">
        <w:rPr>
          <w:rFonts w:cs="Arial" w:hint="cs"/>
          <w:sz w:val="28"/>
          <w:szCs w:val="28"/>
          <w:rtl/>
        </w:rPr>
        <w:t>,</w:t>
      </w:r>
      <w:r w:rsidRPr="00393B22">
        <w:rPr>
          <w:rFonts w:cs="Arial"/>
          <w:sz w:val="28"/>
          <w:szCs w:val="28"/>
          <w:rtl/>
        </w:rPr>
        <w:t xml:space="preserve"> כך הוא קורא לטמאה. לזו קורא חלה בשם</w:t>
      </w:r>
      <w:r w:rsidRPr="00126612">
        <w:rPr>
          <w:rFonts w:cs="Arial" w:hint="cs"/>
          <w:sz w:val="28"/>
          <w:szCs w:val="28"/>
          <w:rtl/>
        </w:rPr>
        <w:t>,</w:t>
      </w:r>
      <w:r w:rsidRPr="00393B22">
        <w:rPr>
          <w:rFonts w:cs="Arial"/>
          <w:sz w:val="28"/>
          <w:szCs w:val="28"/>
          <w:rtl/>
        </w:rPr>
        <w:t xml:space="preserve"> ולזו קורא חלה בשם. אבל </w:t>
      </w:r>
      <w:r w:rsidRPr="00126612">
        <w:rPr>
          <w:rFonts w:cs="Arial"/>
          <w:sz w:val="28"/>
          <w:szCs w:val="28"/>
          <w:rtl/>
        </w:rPr>
        <w:t>קבים</w:t>
      </w:r>
      <w:r w:rsidRPr="00126612">
        <w:rPr>
          <w:rFonts w:cs="Arial" w:hint="cs"/>
          <w:sz w:val="28"/>
          <w:szCs w:val="28"/>
          <w:rtl/>
        </w:rPr>
        <w:t>,</w:t>
      </w:r>
      <w:r w:rsidRPr="00393B22">
        <w:rPr>
          <w:rFonts w:cs="Arial"/>
          <w:sz w:val="28"/>
          <w:szCs w:val="28"/>
          <w:rtl/>
        </w:rPr>
        <w:t xml:space="preserve"> אין להן חלה בשם. העושה עיסתו קבין ונגעו זה בזה</w:t>
      </w:r>
      <w:r w:rsidRPr="00126612">
        <w:rPr>
          <w:rFonts w:cs="Arial" w:hint="cs"/>
          <w:sz w:val="28"/>
          <w:szCs w:val="28"/>
          <w:rtl/>
        </w:rPr>
        <w:t>.</w:t>
      </w:r>
      <w:r w:rsidRPr="00393B22">
        <w:rPr>
          <w:rFonts w:cs="Arial"/>
          <w:sz w:val="28"/>
          <w:szCs w:val="28"/>
          <w:rtl/>
        </w:rPr>
        <w:t xml:space="preserve"> פטורין מן החלה עד שישוכו. רבי אליעזר אומר</w:t>
      </w:r>
      <w:r w:rsidRPr="00126612">
        <w:rPr>
          <w:rFonts w:cs="Arial" w:hint="cs"/>
          <w:sz w:val="28"/>
          <w:szCs w:val="28"/>
          <w:rtl/>
        </w:rPr>
        <w:t>.</w:t>
      </w:r>
      <w:r w:rsidRPr="00393B22">
        <w:rPr>
          <w:rFonts w:cs="Arial"/>
          <w:sz w:val="28"/>
          <w:szCs w:val="28"/>
          <w:rtl/>
        </w:rPr>
        <w:t xml:space="preserve"> אף הרודה ונותן לסל</w:t>
      </w:r>
      <w:r w:rsidRPr="00126612">
        <w:rPr>
          <w:rFonts w:cs="Arial" w:hint="cs"/>
          <w:sz w:val="28"/>
          <w:szCs w:val="28"/>
          <w:rtl/>
        </w:rPr>
        <w:t>,</w:t>
      </w:r>
      <w:r w:rsidRPr="00393B22">
        <w:rPr>
          <w:rFonts w:cs="Arial"/>
          <w:sz w:val="28"/>
          <w:szCs w:val="28"/>
          <w:rtl/>
        </w:rPr>
        <w:t xml:space="preserve"> הסל מצרפן לחלה:</w:t>
      </w:r>
    </w:p>
    <w:p w14:paraId="7E9F5C39" w14:textId="7109E619" w:rsidR="008A5671" w:rsidRPr="00393B22" w:rsidRDefault="008A5671" w:rsidP="008A5671">
      <w:pPr>
        <w:bidi/>
        <w:rPr>
          <w:rFonts w:cs="Arial"/>
          <w:i/>
          <w:iCs/>
          <w:sz w:val="16"/>
          <w:szCs w:val="16"/>
          <w:rtl/>
        </w:rPr>
      </w:pPr>
      <w:r w:rsidRPr="00393B22">
        <w:rPr>
          <w:rFonts w:cs="Arial"/>
          <w:sz w:val="24"/>
          <w:szCs w:val="24"/>
          <w:rtl/>
        </w:rPr>
        <w:t xml:space="preserve"> גמ'</w:t>
      </w:r>
      <w:r w:rsidRPr="00CF077B">
        <w:rPr>
          <w:rFonts w:cs="Arial" w:hint="cs"/>
          <w:sz w:val="24"/>
          <w:szCs w:val="24"/>
          <w:rtl/>
        </w:rPr>
        <w:t>:</w:t>
      </w:r>
      <w:r w:rsidRPr="00CF077B">
        <w:rPr>
          <w:rFonts w:cs="Arial"/>
          <w:sz w:val="24"/>
          <w:szCs w:val="24"/>
          <w:rtl/>
        </w:rPr>
        <w:t xml:space="preserve"> </w:t>
      </w:r>
      <w:r w:rsidRPr="00B74881">
        <w:rPr>
          <w:rFonts w:cs="Arial" w:hint="cs"/>
          <w:b/>
          <w:bCs/>
          <w:sz w:val="24"/>
          <w:szCs w:val="24"/>
          <w:rtl/>
        </w:rPr>
        <w:t xml:space="preserve">תנן, </w:t>
      </w:r>
      <w:r w:rsidRPr="00B74881">
        <w:rPr>
          <w:rFonts w:cs="Arial"/>
          <w:b/>
          <w:bCs/>
          <w:sz w:val="24"/>
          <w:szCs w:val="24"/>
          <w:rtl/>
        </w:rPr>
        <w:t>מי שאינו יכול לעשות עיסתו</w:t>
      </w:r>
      <w:r w:rsidRPr="00393B22">
        <w:rPr>
          <w:rFonts w:cs="Arial"/>
          <w:sz w:val="24"/>
          <w:szCs w:val="24"/>
          <w:rtl/>
        </w:rPr>
        <w:t xml:space="preserve"> בטהרה. יעשנה קבין</w:t>
      </w:r>
      <w:r w:rsidRPr="00CF077B">
        <w:rPr>
          <w:rFonts w:cs="Arial" w:hint="cs"/>
          <w:sz w:val="24"/>
          <w:szCs w:val="24"/>
          <w:rtl/>
        </w:rPr>
        <w:t>,</w:t>
      </w:r>
      <w:r w:rsidRPr="00CF077B">
        <w:rPr>
          <w:rFonts w:cs="Arial"/>
          <w:sz w:val="24"/>
          <w:szCs w:val="24"/>
          <w:rtl/>
        </w:rPr>
        <w:t xml:space="preserve"> </w:t>
      </w:r>
      <w:r w:rsidRPr="00B74881">
        <w:rPr>
          <w:rFonts w:cs="Arial"/>
          <w:b/>
          <w:bCs/>
          <w:sz w:val="24"/>
          <w:szCs w:val="24"/>
          <w:rtl/>
        </w:rPr>
        <w:t>ואל יעשנה בטומאה. ורבי עקיבה אומר</w:t>
      </w:r>
      <w:r w:rsidRPr="00B74881">
        <w:rPr>
          <w:rFonts w:cs="Arial" w:hint="cs"/>
          <w:b/>
          <w:bCs/>
          <w:sz w:val="24"/>
          <w:szCs w:val="24"/>
          <w:rtl/>
        </w:rPr>
        <w:t>.</w:t>
      </w:r>
      <w:r w:rsidRPr="00B74881">
        <w:rPr>
          <w:rFonts w:cs="Arial"/>
          <w:b/>
          <w:bCs/>
          <w:sz w:val="24"/>
          <w:szCs w:val="24"/>
          <w:rtl/>
        </w:rPr>
        <w:t xml:space="preserve"> יעשנה בטומאה</w:t>
      </w:r>
      <w:r w:rsidRPr="00B74881">
        <w:rPr>
          <w:rFonts w:cs="Arial" w:hint="cs"/>
          <w:b/>
          <w:bCs/>
          <w:sz w:val="24"/>
          <w:szCs w:val="24"/>
          <w:rtl/>
        </w:rPr>
        <w:t>,</w:t>
      </w:r>
      <w:r w:rsidRPr="00B74881">
        <w:rPr>
          <w:rFonts w:cs="Arial"/>
          <w:b/>
          <w:bCs/>
          <w:sz w:val="24"/>
          <w:szCs w:val="24"/>
          <w:rtl/>
        </w:rPr>
        <w:t xml:space="preserve"> ואל יעשנה קבין</w:t>
      </w:r>
      <w:r w:rsidRPr="00B74881">
        <w:rPr>
          <w:rFonts w:cs="Arial" w:hint="cs"/>
          <w:b/>
          <w:bCs/>
          <w:sz w:val="24"/>
          <w:szCs w:val="24"/>
          <w:rtl/>
        </w:rPr>
        <w:t>. איתמר לחלה ולנטילת ידים ארבעת מיל. מה הכוונה? האם הכוונה</w:t>
      </w:r>
      <w:r w:rsidRPr="00B74881">
        <w:rPr>
          <w:rFonts w:cs="Arial"/>
          <w:b/>
          <w:bCs/>
          <w:sz w:val="24"/>
          <w:szCs w:val="24"/>
          <w:rtl/>
        </w:rPr>
        <w:t xml:space="preserve"> </w:t>
      </w:r>
      <w:r w:rsidRPr="00B74881">
        <w:rPr>
          <w:rFonts w:cs="Arial" w:hint="cs"/>
          <w:b/>
          <w:bCs/>
          <w:sz w:val="24"/>
          <w:szCs w:val="24"/>
          <w:rtl/>
        </w:rPr>
        <w:t xml:space="preserve">שאם יש ת"ח שיכול לגבל לו בטהרה במרחק </w:t>
      </w:r>
      <w:r w:rsidRPr="00B74881">
        <w:rPr>
          <w:rFonts w:cs="Arial"/>
          <w:b/>
          <w:bCs/>
          <w:sz w:val="24"/>
          <w:szCs w:val="24"/>
          <w:rtl/>
        </w:rPr>
        <w:t>פחות מארבעת מיל</w:t>
      </w:r>
      <w:r w:rsidRPr="00B74881">
        <w:rPr>
          <w:rFonts w:cs="Arial" w:hint="cs"/>
          <w:b/>
          <w:bCs/>
          <w:sz w:val="24"/>
          <w:szCs w:val="24"/>
          <w:rtl/>
        </w:rPr>
        <w:t>,</w:t>
      </w:r>
      <w:r w:rsidRPr="00B74881">
        <w:rPr>
          <w:rFonts w:cs="Arial"/>
          <w:b/>
          <w:bCs/>
          <w:sz w:val="24"/>
          <w:szCs w:val="24"/>
          <w:rtl/>
        </w:rPr>
        <w:t xml:space="preserve"> יעשנה בטהרה.</w:t>
      </w:r>
      <w:r w:rsidRPr="00B74881">
        <w:rPr>
          <w:rFonts w:cs="Arial" w:hint="cs"/>
          <w:b/>
          <w:bCs/>
          <w:sz w:val="24"/>
          <w:szCs w:val="24"/>
          <w:rtl/>
        </w:rPr>
        <w:t xml:space="preserve"> אבל אם הת"ח במרחק מדויק של</w:t>
      </w:r>
      <w:r w:rsidRPr="00B74881">
        <w:rPr>
          <w:rFonts w:cs="Arial"/>
          <w:b/>
          <w:bCs/>
          <w:sz w:val="24"/>
          <w:szCs w:val="24"/>
          <w:rtl/>
        </w:rPr>
        <w:t xml:space="preserve"> ארבעת מיל</w:t>
      </w:r>
      <w:r w:rsidRPr="00B74881">
        <w:rPr>
          <w:rFonts w:cs="Arial" w:hint="cs"/>
          <w:b/>
          <w:bCs/>
          <w:sz w:val="24"/>
          <w:szCs w:val="24"/>
          <w:rtl/>
        </w:rPr>
        <w:t>,</w:t>
      </w:r>
      <w:r w:rsidRPr="00B74881">
        <w:rPr>
          <w:rFonts w:cs="Arial"/>
          <w:b/>
          <w:bCs/>
          <w:sz w:val="24"/>
          <w:szCs w:val="24"/>
          <w:rtl/>
        </w:rPr>
        <w:t xml:space="preserve"> יעשנה קבין. א</w:t>
      </w:r>
      <w:r w:rsidRPr="00B74881">
        <w:rPr>
          <w:rFonts w:cs="Arial" w:hint="cs"/>
          <w:b/>
          <w:bCs/>
          <w:sz w:val="24"/>
          <w:szCs w:val="24"/>
          <w:rtl/>
        </w:rPr>
        <w:t>ו</w:t>
      </w:r>
      <w:r w:rsidRPr="00B74881">
        <w:rPr>
          <w:rFonts w:cs="Arial"/>
          <w:b/>
          <w:bCs/>
          <w:sz w:val="24"/>
          <w:szCs w:val="24"/>
          <w:rtl/>
        </w:rPr>
        <w:t xml:space="preserve"> </w:t>
      </w:r>
      <w:r w:rsidRPr="00B74881">
        <w:rPr>
          <w:rFonts w:cs="Arial" w:hint="cs"/>
          <w:b/>
          <w:bCs/>
          <w:sz w:val="24"/>
          <w:szCs w:val="24"/>
          <w:rtl/>
        </w:rPr>
        <w:t xml:space="preserve">גם במרחק מכוון של </w:t>
      </w:r>
      <w:r w:rsidRPr="00B74881">
        <w:rPr>
          <w:rFonts w:cs="Arial"/>
          <w:b/>
          <w:bCs/>
          <w:sz w:val="24"/>
          <w:szCs w:val="24"/>
          <w:rtl/>
        </w:rPr>
        <w:t>ארבעת מיל</w:t>
      </w:r>
      <w:r w:rsidRPr="00B74881">
        <w:rPr>
          <w:rFonts w:cs="Arial" w:hint="cs"/>
          <w:b/>
          <w:bCs/>
          <w:sz w:val="24"/>
          <w:szCs w:val="24"/>
          <w:rtl/>
        </w:rPr>
        <w:t>,</w:t>
      </w:r>
      <w:r w:rsidRPr="00B74881">
        <w:rPr>
          <w:rFonts w:cs="Arial"/>
          <w:b/>
          <w:bCs/>
          <w:sz w:val="24"/>
          <w:szCs w:val="24"/>
          <w:rtl/>
        </w:rPr>
        <w:t xml:space="preserve"> יעשנה בטהרה</w:t>
      </w:r>
      <w:r w:rsidRPr="00B74881">
        <w:rPr>
          <w:rFonts w:cs="Arial" w:hint="cs"/>
          <w:b/>
          <w:bCs/>
          <w:sz w:val="24"/>
          <w:szCs w:val="24"/>
          <w:rtl/>
        </w:rPr>
        <w:t>.</w:t>
      </w:r>
      <w:r w:rsidRPr="00B74881">
        <w:rPr>
          <w:rFonts w:cs="Arial"/>
          <w:b/>
          <w:bCs/>
          <w:sz w:val="24"/>
          <w:szCs w:val="24"/>
          <w:rtl/>
        </w:rPr>
        <w:t xml:space="preserve"> </w:t>
      </w:r>
      <w:r w:rsidRPr="00B74881">
        <w:rPr>
          <w:rFonts w:cs="Arial" w:hint="cs"/>
          <w:b/>
          <w:bCs/>
          <w:sz w:val="24"/>
          <w:szCs w:val="24"/>
          <w:rtl/>
        </w:rPr>
        <w:t>ורק</w:t>
      </w:r>
      <w:r w:rsidRPr="00393B22">
        <w:rPr>
          <w:rFonts w:cs="Arial"/>
          <w:sz w:val="24"/>
          <w:szCs w:val="24"/>
          <w:rtl/>
        </w:rPr>
        <w:t xml:space="preserve"> יותר מארבעת מיל יעשנה קבין</w:t>
      </w:r>
      <w:r w:rsidRPr="00CF077B">
        <w:rPr>
          <w:rFonts w:cs="Arial" w:hint="cs"/>
          <w:sz w:val="24"/>
          <w:szCs w:val="24"/>
          <w:rtl/>
        </w:rPr>
        <w:t>?</w:t>
      </w:r>
      <w:r w:rsidRPr="00CF077B">
        <w:rPr>
          <w:rFonts w:cs="Arial"/>
          <w:sz w:val="24"/>
          <w:szCs w:val="24"/>
          <w:rtl/>
        </w:rPr>
        <w:t>. נשמעינ</w:t>
      </w:r>
      <w:r w:rsidRPr="00CF077B">
        <w:rPr>
          <w:rFonts w:cs="Arial" w:hint="cs"/>
          <w:sz w:val="24"/>
          <w:szCs w:val="24"/>
          <w:rtl/>
        </w:rPr>
        <w:t>ה</w:t>
      </w:r>
      <w:r w:rsidRPr="00393B22">
        <w:rPr>
          <w:rFonts w:cs="Arial"/>
          <w:sz w:val="24"/>
          <w:szCs w:val="24"/>
          <w:rtl/>
        </w:rPr>
        <w:t xml:space="preserve"> מן הדא</w:t>
      </w:r>
      <w:r w:rsidRPr="00CF077B">
        <w:rPr>
          <w:rFonts w:cs="Arial" w:hint="cs"/>
          <w:sz w:val="24"/>
          <w:szCs w:val="24"/>
          <w:rtl/>
        </w:rPr>
        <w:t>.</w:t>
      </w:r>
      <w:r w:rsidRPr="00393B22">
        <w:rPr>
          <w:rFonts w:cs="Arial"/>
          <w:sz w:val="24"/>
          <w:szCs w:val="24"/>
          <w:rtl/>
        </w:rPr>
        <w:t xml:space="preserve"> דא"ר חייא בר ווא</w:t>
      </w:r>
      <w:r w:rsidRPr="00CF077B">
        <w:rPr>
          <w:rFonts w:cs="Arial" w:hint="cs"/>
          <w:sz w:val="24"/>
          <w:szCs w:val="24"/>
          <w:rtl/>
        </w:rPr>
        <w:t>,</w:t>
      </w:r>
      <w:r w:rsidRPr="00393B22">
        <w:rPr>
          <w:rFonts w:cs="Arial"/>
          <w:sz w:val="24"/>
          <w:szCs w:val="24"/>
          <w:rtl/>
        </w:rPr>
        <w:t xml:space="preserve"> כגון קיסרין. וקסרין לאו ארבעת מילין היא</w:t>
      </w:r>
      <w:r w:rsidRPr="00CF077B">
        <w:rPr>
          <w:rFonts w:cs="Arial" w:hint="cs"/>
          <w:sz w:val="24"/>
          <w:szCs w:val="24"/>
          <w:rtl/>
        </w:rPr>
        <w:t xml:space="preserve"> </w:t>
      </w:r>
      <w:r w:rsidRPr="00B74881">
        <w:rPr>
          <w:rFonts w:cs="Arial" w:hint="cs"/>
          <w:b/>
          <w:bCs/>
          <w:sz w:val="24"/>
          <w:szCs w:val="24"/>
          <w:rtl/>
        </w:rPr>
        <w:t>ממקום שהיה בו רבי חיא?</w:t>
      </w:r>
      <w:r w:rsidRPr="00B74881">
        <w:rPr>
          <w:rFonts w:cs="Arial"/>
          <w:b/>
          <w:bCs/>
          <w:sz w:val="24"/>
          <w:szCs w:val="24"/>
          <w:rtl/>
        </w:rPr>
        <w:t>.</w:t>
      </w:r>
      <w:r w:rsidRPr="00393B22">
        <w:rPr>
          <w:rFonts w:cs="Arial"/>
          <w:sz w:val="24"/>
          <w:szCs w:val="24"/>
          <w:rtl/>
        </w:rPr>
        <w:t xml:space="preserve"> הדא אמרה</w:t>
      </w:r>
      <w:r w:rsidRPr="00CF077B">
        <w:rPr>
          <w:rFonts w:cs="Arial" w:hint="cs"/>
          <w:sz w:val="24"/>
          <w:szCs w:val="24"/>
          <w:rtl/>
        </w:rPr>
        <w:t>,</w:t>
      </w:r>
      <w:r w:rsidRPr="00393B22">
        <w:rPr>
          <w:rFonts w:cs="Arial"/>
          <w:sz w:val="24"/>
          <w:szCs w:val="24"/>
          <w:rtl/>
        </w:rPr>
        <w:t xml:space="preserve"> ארבעת מיל יעשנה בטהרה</w:t>
      </w:r>
      <w:r w:rsidRPr="00CF077B">
        <w:rPr>
          <w:rFonts w:cs="Arial" w:hint="cs"/>
          <w:sz w:val="24"/>
          <w:szCs w:val="24"/>
          <w:rtl/>
        </w:rPr>
        <w:t>.</w:t>
      </w:r>
      <w:r w:rsidRPr="00393B22">
        <w:rPr>
          <w:rFonts w:cs="Arial"/>
          <w:sz w:val="24"/>
          <w:szCs w:val="24"/>
          <w:rtl/>
        </w:rPr>
        <w:t xml:space="preserve"> יותר מארבעת מיל</w:t>
      </w:r>
      <w:r w:rsidRPr="00CF077B">
        <w:rPr>
          <w:rFonts w:cs="Arial" w:hint="cs"/>
          <w:sz w:val="24"/>
          <w:szCs w:val="24"/>
          <w:rtl/>
        </w:rPr>
        <w:t>,</w:t>
      </w:r>
      <w:r w:rsidRPr="00393B22">
        <w:rPr>
          <w:rFonts w:cs="Arial"/>
          <w:sz w:val="24"/>
          <w:szCs w:val="24"/>
          <w:rtl/>
        </w:rPr>
        <w:t xml:space="preserve"> יעשנה קבין. ר' אמי הורי בכפר שמי</w:t>
      </w:r>
      <w:r w:rsidRPr="00CF077B">
        <w:rPr>
          <w:rFonts w:cs="Arial" w:hint="cs"/>
          <w:sz w:val="24"/>
          <w:szCs w:val="24"/>
          <w:rtl/>
        </w:rPr>
        <w:t>,</w:t>
      </w:r>
      <w:r w:rsidRPr="00393B22">
        <w:rPr>
          <w:rFonts w:cs="Arial"/>
          <w:sz w:val="24"/>
          <w:szCs w:val="24"/>
          <w:rtl/>
        </w:rPr>
        <w:t xml:space="preserve"> לעשות עיסה גדולה בטומאה</w:t>
      </w:r>
      <w:r w:rsidRPr="00CF077B">
        <w:rPr>
          <w:rFonts w:cs="Arial" w:hint="cs"/>
          <w:sz w:val="24"/>
          <w:szCs w:val="24"/>
          <w:rtl/>
        </w:rPr>
        <w:t xml:space="preserve"> </w:t>
      </w:r>
      <w:r w:rsidRPr="00B74881">
        <w:rPr>
          <w:rFonts w:cs="Arial" w:hint="cs"/>
          <w:b/>
          <w:bCs/>
          <w:sz w:val="24"/>
          <w:szCs w:val="24"/>
          <w:rtl/>
        </w:rPr>
        <w:t>כר"ע</w:t>
      </w:r>
      <w:r w:rsidRPr="00393B22">
        <w:rPr>
          <w:rFonts w:cs="Arial"/>
          <w:sz w:val="24"/>
          <w:szCs w:val="24"/>
          <w:rtl/>
        </w:rPr>
        <w:t>. והלא אין שם ארבעת מילין</w:t>
      </w:r>
      <w:r w:rsidRPr="00CF077B">
        <w:rPr>
          <w:rFonts w:cs="Arial" w:hint="cs"/>
          <w:sz w:val="24"/>
          <w:szCs w:val="24"/>
          <w:rtl/>
        </w:rPr>
        <w:t>?</w:t>
      </w:r>
      <w:r w:rsidRPr="00CF077B">
        <w:rPr>
          <w:rFonts w:cs="Arial"/>
          <w:sz w:val="24"/>
          <w:szCs w:val="24"/>
          <w:rtl/>
        </w:rPr>
        <w:t>.</w:t>
      </w:r>
      <w:r w:rsidRPr="00393B22">
        <w:rPr>
          <w:rFonts w:cs="Arial"/>
          <w:sz w:val="24"/>
          <w:szCs w:val="24"/>
          <w:rtl/>
        </w:rPr>
        <w:t xml:space="preserve"> מכיון דנהרא מפסיק</w:t>
      </w:r>
      <w:r w:rsidRPr="00CF077B">
        <w:rPr>
          <w:rFonts w:cs="Arial" w:hint="cs"/>
          <w:sz w:val="24"/>
          <w:szCs w:val="24"/>
          <w:rtl/>
        </w:rPr>
        <w:t>,</w:t>
      </w:r>
      <w:r w:rsidRPr="00393B22">
        <w:rPr>
          <w:rFonts w:cs="Arial"/>
          <w:sz w:val="24"/>
          <w:szCs w:val="24"/>
          <w:rtl/>
        </w:rPr>
        <w:t xml:space="preserve"> כמי שיש שם ארבעת מיל. </w:t>
      </w:r>
      <w:r w:rsidRPr="00B74881">
        <w:rPr>
          <w:rFonts w:cs="Arial"/>
          <w:b/>
          <w:bCs/>
          <w:sz w:val="24"/>
          <w:szCs w:val="24"/>
          <w:rtl/>
        </w:rPr>
        <w:t xml:space="preserve"> </w:t>
      </w:r>
      <w:r w:rsidR="00394666">
        <w:rPr>
          <w:rFonts w:cs="Arial" w:hint="cs"/>
          <w:b/>
          <w:bCs/>
          <w:sz w:val="24"/>
          <w:szCs w:val="24"/>
          <w:rtl/>
        </w:rPr>
        <w:t xml:space="preserve">שפסק </w:t>
      </w:r>
      <w:r w:rsidRPr="00B74881">
        <w:rPr>
          <w:rFonts w:cs="Arial" w:hint="cs"/>
          <w:b/>
          <w:bCs/>
          <w:sz w:val="24"/>
          <w:szCs w:val="24"/>
          <w:rtl/>
        </w:rPr>
        <w:t>כ</w:t>
      </w:r>
      <w:r w:rsidRPr="00B74881">
        <w:rPr>
          <w:rFonts w:cs="Arial"/>
          <w:b/>
          <w:bCs/>
          <w:sz w:val="24"/>
          <w:szCs w:val="24"/>
          <w:rtl/>
        </w:rPr>
        <w:t>ר"ע</w:t>
      </w:r>
      <w:r w:rsidR="00394666">
        <w:rPr>
          <w:rFonts w:cs="Arial" w:hint="cs"/>
          <w:b/>
          <w:bCs/>
          <w:sz w:val="24"/>
          <w:szCs w:val="24"/>
          <w:rtl/>
        </w:rPr>
        <w:t>.</w:t>
      </w:r>
      <w:r w:rsidRPr="00B74881">
        <w:rPr>
          <w:rFonts w:cs="Arial" w:hint="cs"/>
          <w:b/>
          <w:bCs/>
          <w:sz w:val="24"/>
          <w:szCs w:val="24"/>
          <w:rtl/>
        </w:rPr>
        <w:t xml:space="preserve">  וקשה אך רב אמי פסק ב</w:t>
      </w:r>
      <w:r w:rsidRPr="00B74881">
        <w:rPr>
          <w:rFonts w:cs="Arial"/>
          <w:b/>
          <w:bCs/>
          <w:sz w:val="24"/>
          <w:szCs w:val="24"/>
          <w:rtl/>
        </w:rPr>
        <w:t>מתנית</w:t>
      </w:r>
      <w:r w:rsidRPr="00B74881">
        <w:rPr>
          <w:rFonts w:cs="Arial" w:hint="cs"/>
          <w:b/>
          <w:bCs/>
          <w:sz w:val="24"/>
          <w:szCs w:val="24"/>
          <w:rtl/>
        </w:rPr>
        <w:t>ין</w:t>
      </w:r>
      <w:r w:rsidRPr="00B74881">
        <w:rPr>
          <w:rFonts w:cs="Arial"/>
          <w:b/>
          <w:bCs/>
          <w:sz w:val="24"/>
          <w:szCs w:val="24"/>
          <w:rtl/>
        </w:rPr>
        <w:t xml:space="preserve"> </w:t>
      </w:r>
      <w:r w:rsidRPr="00B74881">
        <w:rPr>
          <w:rFonts w:cs="Arial" w:hint="cs"/>
          <w:b/>
          <w:bCs/>
          <w:sz w:val="24"/>
          <w:szCs w:val="24"/>
          <w:rtl/>
        </w:rPr>
        <w:t>כ</w:t>
      </w:r>
      <w:r w:rsidRPr="00B74881">
        <w:rPr>
          <w:rFonts w:cs="Arial"/>
          <w:b/>
          <w:bCs/>
          <w:sz w:val="24"/>
          <w:szCs w:val="24"/>
          <w:rtl/>
        </w:rPr>
        <w:t>ר"ע</w:t>
      </w:r>
      <w:r w:rsidRPr="00B74881">
        <w:rPr>
          <w:rFonts w:cs="Arial" w:hint="cs"/>
          <w:b/>
          <w:bCs/>
          <w:sz w:val="24"/>
          <w:szCs w:val="24"/>
          <w:rtl/>
        </w:rPr>
        <w:t xml:space="preserve"> ולא כרבנן?.</w:t>
      </w:r>
      <w:r w:rsidRPr="00393B22">
        <w:rPr>
          <w:rFonts w:cs="Arial"/>
          <w:sz w:val="24"/>
          <w:szCs w:val="24"/>
          <w:rtl/>
        </w:rPr>
        <w:t xml:space="preserve"> דר"ע אמר</w:t>
      </w:r>
      <w:r w:rsidRPr="00CF077B">
        <w:rPr>
          <w:rFonts w:cs="Arial" w:hint="cs"/>
          <w:sz w:val="24"/>
          <w:szCs w:val="24"/>
          <w:rtl/>
        </w:rPr>
        <w:t>,</w:t>
      </w:r>
      <w:r w:rsidRPr="00393B22">
        <w:rPr>
          <w:rFonts w:cs="Arial"/>
          <w:sz w:val="24"/>
          <w:szCs w:val="24"/>
          <w:rtl/>
        </w:rPr>
        <w:t xml:space="preserve"> יעשנה בטומאה ואל יעשנה קבין</w:t>
      </w:r>
      <w:r w:rsidRPr="00CF077B">
        <w:rPr>
          <w:rFonts w:cs="Arial" w:hint="cs"/>
          <w:sz w:val="24"/>
          <w:szCs w:val="24"/>
          <w:rtl/>
        </w:rPr>
        <w:t>?</w:t>
      </w:r>
      <w:r w:rsidRPr="00CF077B">
        <w:rPr>
          <w:rFonts w:cs="Arial"/>
          <w:sz w:val="24"/>
          <w:szCs w:val="24"/>
          <w:rtl/>
        </w:rPr>
        <w:t xml:space="preserve">. </w:t>
      </w:r>
      <w:r w:rsidRPr="00B74881">
        <w:rPr>
          <w:rFonts w:cs="Arial" w:hint="cs"/>
          <w:b/>
          <w:bCs/>
          <w:sz w:val="24"/>
          <w:szCs w:val="24"/>
          <w:rtl/>
        </w:rPr>
        <w:t>מה שפסק רב אמי מסתדר אפילו כחכמים. ש</w:t>
      </w:r>
      <w:r w:rsidRPr="00B74881">
        <w:rPr>
          <w:rFonts w:cs="Arial"/>
          <w:b/>
          <w:bCs/>
          <w:sz w:val="24"/>
          <w:szCs w:val="24"/>
          <w:rtl/>
        </w:rPr>
        <w:t>עיסה</w:t>
      </w:r>
      <w:r w:rsidRPr="00393B22">
        <w:rPr>
          <w:rFonts w:cs="Arial"/>
          <w:sz w:val="24"/>
          <w:szCs w:val="24"/>
          <w:rtl/>
        </w:rPr>
        <w:t xml:space="preserve"> גדולה היתה</w:t>
      </w:r>
      <w:r w:rsidRPr="00CF077B">
        <w:rPr>
          <w:rFonts w:cs="Arial" w:hint="cs"/>
          <w:sz w:val="24"/>
          <w:szCs w:val="24"/>
          <w:rtl/>
        </w:rPr>
        <w:t>.</w:t>
      </w:r>
      <w:r w:rsidRPr="00CF077B">
        <w:rPr>
          <w:rFonts w:cs="Arial"/>
          <w:sz w:val="24"/>
          <w:szCs w:val="24"/>
          <w:rtl/>
        </w:rPr>
        <w:t xml:space="preserve"> </w:t>
      </w:r>
      <w:r w:rsidRPr="00B74881">
        <w:rPr>
          <w:rFonts w:cs="Arial" w:hint="cs"/>
          <w:b/>
          <w:bCs/>
          <w:sz w:val="24"/>
          <w:szCs w:val="24"/>
          <w:rtl/>
        </w:rPr>
        <w:t>וטירחה גדולה לעשותה קבין. ו</w:t>
      </w:r>
      <w:r w:rsidRPr="00B74881">
        <w:rPr>
          <w:rFonts w:cs="Arial"/>
          <w:b/>
          <w:bCs/>
          <w:sz w:val="24"/>
          <w:szCs w:val="24"/>
          <w:rtl/>
        </w:rPr>
        <w:t>נוח</w:t>
      </w:r>
      <w:r w:rsidRPr="00393B22">
        <w:rPr>
          <w:rFonts w:cs="Arial"/>
          <w:sz w:val="24"/>
          <w:szCs w:val="24"/>
          <w:rtl/>
        </w:rPr>
        <w:t xml:space="preserve"> היה לו להלך כמה</w:t>
      </w:r>
      <w:r w:rsidRPr="00CF077B">
        <w:rPr>
          <w:rFonts w:cs="Arial" w:hint="cs"/>
          <w:sz w:val="24"/>
          <w:szCs w:val="24"/>
          <w:rtl/>
        </w:rPr>
        <w:t xml:space="preserve">, </w:t>
      </w:r>
      <w:r w:rsidRPr="00B74881">
        <w:rPr>
          <w:rFonts w:cs="Arial" w:hint="cs"/>
          <w:b/>
          <w:bCs/>
          <w:sz w:val="24"/>
          <w:szCs w:val="24"/>
          <w:rtl/>
        </w:rPr>
        <w:t>ואפילו יותר מארבע מיל</w:t>
      </w:r>
      <w:r w:rsidRPr="00B74881">
        <w:rPr>
          <w:rFonts w:cs="Arial"/>
          <w:b/>
          <w:bCs/>
          <w:sz w:val="24"/>
          <w:szCs w:val="24"/>
          <w:rtl/>
        </w:rPr>
        <w:t xml:space="preserve"> ולא לעשותה קבין.</w:t>
      </w:r>
      <w:r w:rsidRPr="00B74881">
        <w:rPr>
          <w:rFonts w:cs="Arial" w:hint="cs"/>
          <w:b/>
          <w:bCs/>
          <w:sz w:val="24"/>
          <w:szCs w:val="24"/>
          <w:rtl/>
        </w:rPr>
        <w:t xml:space="preserve"> שזה טירחה גדולה לחלק העיסה לקבין. וכמו שלא הטריחו אותו יותר מארבע מיל, כך לא הטריחו לעשות עיסה גדולה כזו קבין שהיא טרחה גדולה יותר.</w:t>
      </w:r>
      <w:r w:rsidRPr="00CF077B">
        <w:rPr>
          <w:rFonts w:cs="Arial"/>
          <w:sz w:val="24"/>
          <w:szCs w:val="24"/>
          <w:rtl/>
        </w:rPr>
        <w:t xml:space="preserve"> </w:t>
      </w:r>
      <w:r w:rsidRPr="00393B22">
        <w:rPr>
          <w:rFonts w:cs="Arial"/>
          <w:sz w:val="24"/>
          <w:szCs w:val="24"/>
          <w:rtl/>
        </w:rPr>
        <w:t>מחלפה שיטתיה דר"ע</w:t>
      </w:r>
      <w:r w:rsidRPr="00CF077B">
        <w:rPr>
          <w:rFonts w:cs="Arial" w:hint="cs"/>
          <w:sz w:val="24"/>
          <w:szCs w:val="24"/>
          <w:rtl/>
        </w:rPr>
        <w:t>?</w:t>
      </w:r>
      <w:r w:rsidRPr="00393B22">
        <w:rPr>
          <w:rFonts w:cs="Arial"/>
          <w:sz w:val="24"/>
          <w:szCs w:val="24"/>
          <w:rtl/>
        </w:rPr>
        <w:t xml:space="preserve"> תמן הוא אמר</w:t>
      </w:r>
      <w:r w:rsidRPr="00CF077B">
        <w:rPr>
          <w:rFonts w:cs="Arial" w:hint="cs"/>
          <w:sz w:val="24"/>
          <w:szCs w:val="24"/>
          <w:rtl/>
        </w:rPr>
        <w:t>,</w:t>
      </w:r>
      <w:r w:rsidRPr="00CF077B">
        <w:rPr>
          <w:rFonts w:cs="Arial"/>
          <w:sz w:val="24"/>
          <w:szCs w:val="24"/>
          <w:rtl/>
        </w:rPr>
        <w:t xml:space="preserve"> </w:t>
      </w:r>
      <w:r w:rsidRPr="00B74881">
        <w:rPr>
          <w:rFonts w:cs="Arial" w:hint="cs"/>
          <w:b/>
          <w:bCs/>
          <w:sz w:val="24"/>
          <w:szCs w:val="24"/>
          <w:rtl/>
        </w:rPr>
        <w:t>ה</w:t>
      </w:r>
      <w:r w:rsidRPr="00B74881">
        <w:rPr>
          <w:rFonts w:cs="Arial"/>
          <w:b/>
          <w:bCs/>
          <w:sz w:val="24"/>
          <w:szCs w:val="24"/>
          <w:rtl/>
        </w:rPr>
        <w:t>נ</w:t>
      </w:r>
      <w:r w:rsidRPr="00B74881">
        <w:rPr>
          <w:rFonts w:cs="Arial" w:hint="cs"/>
          <w:b/>
          <w:bCs/>
          <w:sz w:val="24"/>
          <w:szCs w:val="24"/>
          <w:rtl/>
        </w:rPr>
        <w:t>ו</w:t>
      </w:r>
      <w:r w:rsidRPr="00B74881">
        <w:rPr>
          <w:rFonts w:cs="Arial"/>
          <w:b/>
          <w:bCs/>
          <w:sz w:val="24"/>
          <w:szCs w:val="24"/>
          <w:rtl/>
        </w:rPr>
        <w:t>טל חלה</w:t>
      </w:r>
      <w:r w:rsidRPr="00393B22">
        <w:rPr>
          <w:rFonts w:cs="Arial"/>
          <w:sz w:val="24"/>
          <w:szCs w:val="24"/>
          <w:rtl/>
        </w:rPr>
        <w:t xml:space="preserve"> מקב</w:t>
      </w:r>
      <w:r w:rsidRPr="00CF077B">
        <w:rPr>
          <w:rFonts w:cs="Arial"/>
          <w:sz w:val="24"/>
          <w:szCs w:val="24"/>
          <w:rtl/>
        </w:rPr>
        <w:t xml:space="preserve">, </w:t>
      </w:r>
      <w:r w:rsidRPr="00B74881">
        <w:rPr>
          <w:rFonts w:cs="Arial"/>
          <w:b/>
          <w:bCs/>
          <w:sz w:val="24"/>
          <w:szCs w:val="24"/>
          <w:rtl/>
        </w:rPr>
        <w:t>ר' עקיבא אומר הרי זו</w:t>
      </w:r>
      <w:r w:rsidRPr="00393B22">
        <w:rPr>
          <w:rFonts w:cs="Arial"/>
          <w:sz w:val="24"/>
          <w:szCs w:val="24"/>
          <w:rtl/>
        </w:rPr>
        <w:t xml:space="preserve"> חלה</w:t>
      </w:r>
      <w:r w:rsidRPr="00393B22">
        <w:rPr>
          <w:rFonts w:cs="Arial"/>
          <w:i/>
          <w:iCs/>
          <w:sz w:val="16"/>
          <w:szCs w:val="16"/>
          <w:rtl/>
        </w:rPr>
        <w:t xml:space="preserve"> </w:t>
      </w:r>
      <w:r w:rsidRPr="00F75EE4">
        <w:rPr>
          <w:rFonts w:cs="Arial" w:hint="cs"/>
          <w:i/>
          <w:iCs/>
          <w:sz w:val="16"/>
          <w:szCs w:val="16"/>
          <w:rtl/>
        </w:rPr>
        <w:t xml:space="preserve">משמע </w:t>
      </w:r>
      <w:r>
        <w:rPr>
          <w:rFonts w:cs="Arial" w:hint="cs"/>
          <w:i/>
          <w:iCs/>
          <w:sz w:val="16"/>
          <w:szCs w:val="16"/>
          <w:rtl/>
        </w:rPr>
        <w:t>שקב</w:t>
      </w:r>
      <w:r w:rsidRPr="00F75EE4">
        <w:rPr>
          <w:rFonts w:cs="Arial" w:hint="cs"/>
          <w:i/>
          <w:iCs/>
          <w:sz w:val="16"/>
          <w:szCs w:val="16"/>
          <w:rtl/>
        </w:rPr>
        <w:t xml:space="preserve"> חייב בחלה</w:t>
      </w:r>
      <w:r w:rsidRPr="00CF077B">
        <w:rPr>
          <w:rFonts w:cs="Arial"/>
          <w:sz w:val="24"/>
          <w:szCs w:val="24"/>
          <w:rtl/>
        </w:rPr>
        <w:t xml:space="preserve">. </w:t>
      </w:r>
      <w:r w:rsidRPr="00B74881">
        <w:rPr>
          <w:rFonts w:cs="Arial"/>
          <w:b/>
          <w:bCs/>
          <w:sz w:val="24"/>
          <w:szCs w:val="24"/>
          <w:rtl/>
        </w:rPr>
        <w:t>ו</w:t>
      </w:r>
      <w:r w:rsidRPr="00B74881">
        <w:rPr>
          <w:rFonts w:cs="Arial" w:hint="cs"/>
          <w:b/>
          <w:bCs/>
          <w:sz w:val="24"/>
          <w:szCs w:val="24"/>
          <w:rtl/>
        </w:rPr>
        <w:t>ה</w:t>
      </w:r>
      <w:r w:rsidRPr="00B74881">
        <w:rPr>
          <w:rFonts w:cs="Arial"/>
          <w:b/>
          <w:bCs/>
          <w:sz w:val="24"/>
          <w:szCs w:val="24"/>
          <w:rtl/>
        </w:rPr>
        <w:t>כא</w:t>
      </w:r>
      <w:r w:rsidRPr="00393B22">
        <w:rPr>
          <w:rFonts w:cs="Arial"/>
          <w:sz w:val="24"/>
          <w:szCs w:val="24"/>
          <w:rtl/>
        </w:rPr>
        <w:t xml:space="preserve"> הוא אמר </w:t>
      </w:r>
      <w:r w:rsidRPr="00B74881">
        <w:rPr>
          <w:rFonts w:cs="Arial"/>
          <w:b/>
          <w:bCs/>
          <w:sz w:val="24"/>
          <w:szCs w:val="24"/>
          <w:rtl/>
        </w:rPr>
        <w:t>אבל קבים</w:t>
      </w:r>
      <w:r w:rsidRPr="00B74881">
        <w:rPr>
          <w:rFonts w:cs="Arial" w:hint="cs"/>
          <w:b/>
          <w:bCs/>
          <w:sz w:val="24"/>
          <w:szCs w:val="24"/>
          <w:rtl/>
        </w:rPr>
        <w:t>,</w:t>
      </w:r>
      <w:r w:rsidRPr="00B74881">
        <w:rPr>
          <w:rFonts w:cs="Arial"/>
          <w:b/>
          <w:bCs/>
          <w:sz w:val="24"/>
          <w:szCs w:val="24"/>
          <w:rtl/>
        </w:rPr>
        <w:t xml:space="preserve"> אין להן חלה בשם</w:t>
      </w:r>
      <w:r w:rsidRPr="00B74881">
        <w:rPr>
          <w:rFonts w:cs="Arial" w:hint="cs"/>
          <w:b/>
          <w:bCs/>
          <w:sz w:val="24"/>
          <w:szCs w:val="24"/>
          <w:rtl/>
        </w:rPr>
        <w:t>?.</w:t>
      </w:r>
      <w:r w:rsidRPr="00393B22">
        <w:rPr>
          <w:rFonts w:cs="Arial"/>
          <w:sz w:val="24"/>
          <w:szCs w:val="24"/>
          <w:rtl/>
        </w:rPr>
        <w:t xml:space="preserve"> תמן לשעבר </w:t>
      </w:r>
      <w:r w:rsidRPr="00B74881">
        <w:rPr>
          <w:rFonts w:cs="Arial" w:hint="cs"/>
          <w:b/>
          <w:bCs/>
          <w:sz w:val="24"/>
          <w:szCs w:val="24"/>
          <w:rtl/>
        </w:rPr>
        <w:t xml:space="preserve">שאם </w:t>
      </w:r>
      <w:r w:rsidRPr="00B74881">
        <w:rPr>
          <w:rFonts w:cs="Arial"/>
          <w:b/>
          <w:bCs/>
          <w:sz w:val="24"/>
          <w:szCs w:val="24"/>
          <w:rtl/>
        </w:rPr>
        <w:t>הפריש</w:t>
      </w:r>
      <w:r w:rsidRPr="00B74881">
        <w:rPr>
          <w:rFonts w:cs="Arial" w:hint="cs"/>
          <w:b/>
          <w:bCs/>
          <w:sz w:val="24"/>
          <w:szCs w:val="24"/>
          <w:rtl/>
        </w:rPr>
        <w:t xml:space="preserve"> חלה מקב</w:t>
      </w:r>
      <w:r w:rsidRPr="00B74881">
        <w:rPr>
          <w:rFonts w:cs="Arial"/>
          <w:b/>
          <w:bCs/>
          <w:sz w:val="24"/>
          <w:szCs w:val="24"/>
          <w:rtl/>
        </w:rPr>
        <w:t xml:space="preserve"> אף שפטור, חלתו חלה</w:t>
      </w:r>
      <w:r w:rsidRPr="00CF077B">
        <w:rPr>
          <w:rFonts w:cs="Arial" w:hint="cs"/>
          <w:sz w:val="24"/>
          <w:szCs w:val="24"/>
          <w:rtl/>
        </w:rPr>
        <w:t>.</w:t>
      </w:r>
      <w:r w:rsidRPr="00CF077B">
        <w:rPr>
          <w:rFonts w:cs="Arial"/>
          <w:sz w:val="24"/>
          <w:szCs w:val="24"/>
          <w:rtl/>
        </w:rPr>
        <w:t xml:space="preserve"> </w:t>
      </w:r>
      <w:r w:rsidRPr="00393B22">
        <w:rPr>
          <w:rFonts w:cs="Arial"/>
          <w:sz w:val="24"/>
          <w:szCs w:val="24"/>
          <w:rtl/>
        </w:rPr>
        <w:t>ברם הכא לכתחילה</w:t>
      </w:r>
      <w:r w:rsidRPr="00CF077B">
        <w:rPr>
          <w:rFonts w:cs="Arial"/>
          <w:sz w:val="24"/>
          <w:szCs w:val="24"/>
          <w:rtl/>
        </w:rPr>
        <w:t xml:space="preserve"> </w:t>
      </w:r>
      <w:r w:rsidRPr="00B74881">
        <w:rPr>
          <w:rFonts w:cs="Arial" w:hint="cs"/>
          <w:b/>
          <w:bCs/>
          <w:sz w:val="24"/>
          <w:szCs w:val="24"/>
          <w:rtl/>
        </w:rPr>
        <w:t>שמ</w:t>
      </w:r>
      <w:r w:rsidRPr="00B74881">
        <w:rPr>
          <w:rFonts w:cs="Arial"/>
          <w:b/>
          <w:bCs/>
          <w:sz w:val="24"/>
          <w:szCs w:val="24"/>
          <w:rtl/>
        </w:rPr>
        <w:t xml:space="preserve">עיקר הדין פחות </w:t>
      </w:r>
      <w:r w:rsidRPr="00B74881">
        <w:rPr>
          <w:rFonts w:cs="Arial" w:hint="cs"/>
          <w:b/>
          <w:bCs/>
          <w:sz w:val="24"/>
          <w:szCs w:val="24"/>
          <w:rtl/>
        </w:rPr>
        <w:t>חמש רבעים</w:t>
      </w:r>
      <w:r w:rsidRPr="00B74881">
        <w:rPr>
          <w:rFonts w:cs="Arial"/>
          <w:b/>
          <w:bCs/>
          <w:sz w:val="24"/>
          <w:szCs w:val="24"/>
          <w:rtl/>
        </w:rPr>
        <w:t xml:space="preserve"> פטור מחלה</w:t>
      </w:r>
      <w:r w:rsidRPr="00B74881">
        <w:rPr>
          <w:rFonts w:cs="Arial" w:hint="cs"/>
          <w:b/>
          <w:bCs/>
          <w:sz w:val="24"/>
          <w:szCs w:val="24"/>
          <w:rtl/>
        </w:rPr>
        <w:t xml:space="preserve">. תנן, </w:t>
      </w:r>
      <w:r w:rsidRPr="00B74881">
        <w:rPr>
          <w:rFonts w:cs="Arial"/>
          <w:b/>
          <w:bCs/>
          <w:sz w:val="24"/>
          <w:szCs w:val="24"/>
          <w:rtl/>
        </w:rPr>
        <w:t>העושה עיסתו קבין ונגעו זה בזה</w:t>
      </w:r>
      <w:r w:rsidRPr="00B74881">
        <w:rPr>
          <w:rFonts w:cs="Arial" w:hint="cs"/>
          <w:b/>
          <w:bCs/>
          <w:sz w:val="24"/>
          <w:szCs w:val="24"/>
          <w:rtl/>
        </w:rPr>
        <w:t>.</w:t>
      </w:r>
      <w:r w:rsidRPr="00B74881">
        <w:rPr>
          <w:rFonts w:cs="Arial"/>
          <w:b/>
          <w:bCs/>
          <w:sz w:val="24"/>
          <w:szCs w:val="24"/>
          <w:rtl/>
        </w:rPr>
        <w:t xml:space="preserve"> פטורין מן החלה עד שישוכו. רבי אליעזר אומר</w:t>
      </w:r>
      <w:r w:rsidRPr="00B74881">
        <w:rPr>
          <w:rFonts w:cs="Arial" w:hint="cs"/>
          <w:b/>
          <w:bCs/>
          <w:sz w:val="24"/>
          <w:szCs w:val="24"/>
          <w:rtl/>
        </w:rPr>
        <w:t>.</w:t>
      </w:r>
      <w:r w:rsidRPr="00B74881">
        <w:rPr>
          <w:rFonts w:cs="Arial"/>
          <w:b/>
          <w:bCs/>
          <w:sz w:val="24"/>
          <w:szCs w:val="24"/>
          <w:rtl/>
        </w:rPr>
        <w:t xml:space="preserve"> אף הרודה ונותן לסל</w:t>
      </w:r>
      <w:r w:rsidRPr="00B74881">
        <w:rPr>
          <w:rFonts w:cs="Arial" w:hint="cs"/>
          <w:b/>
          <w:bCs/>
          <w:sz w:val="24"/>
          <w:szCs w:val="24"/>
          <w:rtl/>
        </w:rPr>
        <w:t>,</w:t>
      </w:r>
      <w:r w:rsidRPr="00B74881">
        <w:rPr>
          <w:rFonts w:cs="Arial"/>
          <w:b/>
          <w:bCs/>
          <w:sz w:val="24"/>
          <w:szCs w:val="24"/>
          <w:rtl/>
        </w:rPr>
        <w:t xml:space="preserve"> הסל מצרפן לחלה</w:t>
      </w:r>
      <w:r w:rsidRPr="00CF077B">
        <w:rPr>
          <w:rFonts w:cs="Arial" w:hint="cs"/>
          <w:sz w:val="24"/>
          <w:szCs w:val="24"/>
          <w:rtl/>
        </w:rPr>
        <w:t>.</w:t>
      </w:r>
      <w:r w:rsidRPr="00393B22">
        <w:rPr>
          <w:rFonts w:cs="Arial"/>
          <w:sz w:val="24"/>
          <w:szCs w:val="24"/>
          <w:rtl/>
        </w:rPr>
        <w:t xml:space="preserve"> רבי יונה </w:t>
      </w:r>
      <w:r w:rsidRPr="00CF077B">
        <w:rPr>
          <w:rFonts w:cs="Arial" w:hint="cs"/>
          <w:sz w:val="24"/>
          <w:szCs w:val="24"/>
          <w:rtl/>
        </w:rPr>
        <w:t>ו</w:t>
      </w:r>
      <w:r w:rsidRPr="00CF077B">
        <w:rPr>
          <w:rFonts w:cs="Arial"/>
          <w:sz w:val="24"/>
          <w:szCs w:val="24"/>
          <w:rtl/>
        </w:rPr>
        <w:t>רבי</w:t>
      </w:r>
      <w:r w:rsidRPr="00393B22">
        <w:rPr>
          <w:rFonts w:cs="Arial"/>
          <w:sz w:val="24"/>
          <w:szCs w:val="24"/>
          <w:rtl/>
        </w:rPr>
        <w:t xml:space="preserve"> חייה </w:t>
      </w:r>
      <w:r w:rsidRPr="00B74881">
        <w:rPr>
          <w:rFonts w:cs="Arial" w:hint="cs"/>
          <w:b/>
          <w:bCs/>
          <w:sz w:val="24"/>
          <w:szCs w:val="24"/>
          <w:rtl/>
        </w:rPr>
        <w:t>אמרו</w:t>
      </w:r>
      <w:r w:rsidRPr="00CF077B">
        <w:rPr>
          <w:rFonts w:cs="Arial" w:hint="cs"/>
          <w:sz w:val="24"/>
          <w:szCs w:val="24"/>
          <w:rtl/>
        </w:rPr>
        <w:t xml:space="preserve"> </w:t>
      </w:r>
      <w:r w:rsidRPr="00393B22">
        <w:rPr>
          <w:rFonts w:cs="Arial"/>
          <w:sz w:val="24"/>
          <w:szCs w:val="24"/>
          <w:rtl/>
        </w:rPr>
        <w:t>בשם רבי יוחנן</w:t>
      </w:r>
      <w:r w:rsidRPr="00CF077B">
        <w:rPr>
          <w:rFonts w:cs="Arial" w:hint="cs"/>
          <w:sz w:val="24"/>
          <w:szCs w:val="24"/>
          <w:rtl/>
        </w:rPr>
        <w:t>,</w:t>
      </w:r>
      <w:r w:rsidRPr="00CF077B">
        <w:rPr>
          <w:rFonts w:cs="Arial"/>
          <w:sz w:val="24"/>
          <w:szCs w:val="24"/>
          <w:rtl/>
        </w:rPr>
        <w:t xml:space="preserve"> </w:t>
      </w:r>
      <w:r w:rsidRPr="00CF077B">
        <w:rPr>
          <w:rFonts w:cs="Arial" w:hint="cs"/>
          <w:sz w:val="24"/>
          <w:szCs w:val="24"/>
          <w:rtl/>
        </w:rPr>
        <w:t>ו</w:t>
      </w:r>
      <w:r w:rsidRPr="00CF077B">
        <w:rPr>
          <w:rFonts w:cs="Arial"/>
          <w:sz w:val="24"/>
          <w:szCs w:val="24"/>
          <w:rtl/>
        </w:rPr>
        <w:t>רבי</w:t>
      </w:r>
      <w:r w:rsidRPr="00393B22">
        <w:rPr>
          <w:rFonts w:cs="Arial"/>
          <w:sz w:val="24"/>
          <w:szCs w:val="24"/>
          <w:rtl/>
        </w:rPr>
        <w:t xml:space="preserve"> יוסי </w:t>
      </w:r>
      <w:r w:rsidRPr="00CF077B">
        <w:rPr>
          <w:rFonts w:cs="Arial" w:hint="cs"/>
          <w:sz w:val="24"/>
          <w:szCs w:val="24"/>
          <w:rtl/>
        </w:rPr>
        <w:t>ו</w:t>
      </w:r>
      <w:r w:rsidRPr="00CF077B">
        <w:rPr>
          <w:rFonts w:cs="Arial"/>
          <w:sz w:val="24"/>
          <w:szCs w:val="24"/>
          <w:rtl/>
        </w:rPr>
        <w:t>רבי</w:t>
      </w:r>
      <w:r w:rsidRPr="00393B22">
        <w:rPr>
          <w:rFonts w:cs="Arial"/>
          <w:sz w:val="24"/>
          <w:szCs w:val="24"/>
          <w:rtl/>
        </w:rPr>
        <w:t xml:space="preserve"> אימי </w:t>
      </w:r>
      <w:r w:rsidRPr="00B74881">
        <w:rPr>
          <w:rFonts w:cs="Arial" w:hint="cs"/>
          <w:b/>
          <w:bCs/>
          <w:sz w:val="24"/>
          <w:szCs w:val="24"/>
          <w:rtl/>
        </w:rPr>
        <w:t>אמרו</w:t>
      </w:r>
      <w:r w:rsidRPr="00CF077B">
        <w:rPr>
          <w:rFonts w:cs="Arial" w:hint="cs"/>
          <w:sz w:val="24"/>
          <w:szCs w:val="24"/>
          <w:rtl/>
        </w:rPr>
        <w:t xml:space="preserve"> </w:t>
      </w:r>
      <w:r w:rsidRPr="00393B22">
        <w:rPr>
          <w:rFonts w:cs="Arial"/>
          <w:sz w:val="24"/>
          <w:szCs w:val="24"/>
          <w:rtl/>
        </w:rPr>
        <w:t>בשם רבי יוחנן</w:t>
      </w:r>
      <w:r w:rsidRPr="00CF077B">
        <w:rPr>
          <w:rFonts w:cs="Arial" w:hint="cs"/>
          <w:sz w:val="24"/>
          <w:szCs w:val="24"/>
          <w:rtl/>
        </w:rPr>
        <w:t>,</w:t>
      </w:r>
      <w:r w:rsidRPr="00CF077B">
        <w:rPr>
          <w:rFonts w:cs="Arial"/>
          <w:sz w:val="24"/>
          <w:szCs w:val="24"/>
          <w:rtl/>
        </w:rPr>
        <w:t xml:space="preserve"> </w:t>
      </w:r>
      <w:r w:rsidRPr="00B74881">
        <w:rPr>
          <w:rFonts w:cs="Arial" w:hint="cs"/>
          <w:b/>
          <w:bCs/>
          <w:sz w:val="24"/>
          <w:szCs w:val="24"/>
          <w:rtl/>
        </w:rPr>
        <w:t>ל</w:t>
      </w:r>
      <w:r w:rsidRPr="00B74881">
        <w:rPr>
          <w:rFonts w:cs="Arial"/>
          <w:b/>
          <w:bCs/>
          <w:sz w:val="24"/>
          <w:szCs w:val="24"/>
          <w:rtl/>
        </w:rPr>
        <w:t>רבי אליעזר</w:t>
      </w:r>
      <w:r w:rsidRPr="00CF077B">
        <w:rPr>
          <w:rFonts w:cs="Arial" w:hint="cs"/>
          <w:sz w:val="24"/>
          <w:szCs w:val="24"/>
          <w:rtl/>
        </w:rPr>
        <w:t>,</w:t>
      </w:r>
      <w:r w:rsidRPr="00393B22">
        <w:rPr>
          <w:rFonts w:cs="Arial"/>
          <w:sz w:val="24"/>
          <w:szCs w:val="24"/>
          <w:rtl/>
        </w:rPr>
        <w:t xml:space="preserve"> והן שנשכו. אית תניי תני</w:t>
      </w:r>
      <w:r w:rsidRPr="00CF077B">
        <w:rPr>
          <w:rFonts w:cs="Arial" w:hint="cs"/>
          <w:sz w:val="24"/>
          <w:szCs w:val="24"/>
          <w:rtl/>
        </w:rPr>
        <w:t>.</w:t>
      </w:r>
      <w:r w:rsidRPr="00393B22">
        <w:rPr>
          <w:rFonts w:cs="Arial"/>
          <w:sz w:val="24"/>
          <w:szCs w:val="24"/>
          <w:rtl/>
        </w:rPr>
        <w:t xml:space="preserve"> הסל </w:t>
      </w:r>
      <w:r w:rsidRPr="00CF077B">
        <w:rPr>
          <w:rFonts w:cs="Arial"/>
          <w:sz w:val="24"/>
          <w:szCs w:val="24"/>
          <w:rtl/>
        </w:rPr>
        <w:t>מצרף</w:t>
      </w:r>
      <w:r w:rsidRPr="00CF077B">
        <w:rPr>
          <w:rFonts w:cs="Arial" w:hint="cs"/>
          <w:sz w:val="24"/>
          <w:szCs w:val="24"/>
          <w:rtl/>
        </w:rPr>
        <w:t>,</w:t>
      </w:r>
      <w:r w:rsidRPr="00393B22">
        <w:rPr>
          <w:rFonts w:cs="Arial"/>
          <w:sz w:val="24"/>
          <w:szCs w:val="24"/>
          <w:rtl/>
        </w:rPr>
        <w:t xml:space="preserve"> ואין התנור מצרף. ואית תניי תני</w:t>
      </w:r>
      <w:r w:rsidRPr="00CF077B">
        <w:rPr>
          <w:rFonts w:cs="Arial" w:hint="cs"/>
          <w:sz w:val="24"/>
          <w:szCs w:val="24"/>
          <w:rtl/>
        </w:rPr>
        <w:t>.</w:t>
      </w:r>
      <w:r w:rsidRPr="00393B22">
        <w:rPr>
          <w:rFonts w:cs="Arial"/>
          <w:sz w:val="24"/>
          <w:szCs w:val="24"/>
          <w:rtl/>
        </w:rPr>
        <w:t xml:space="preserve"> התנור מצרף</w:t>
      </w:r>
      <w:r w:rsidRPr="00CF077B">
        <w:rPr>
          <w:rFonts w:cs="Arial" w:hint="cs"/>
          <w:sz w:val="24"/>
          <w:szCs w:val="24"/>
          <w:rtl/>
        </w:rPr>
        <w:t>,</w:t>
      </w:r>
      <w:r w:rsidRPr="00393B22">
        <w:rPr>
          <w:rFonts w:cs="Arial"/>
          <w:sz w:val="24"/>
          <w:szCs w:val="24"/>
          <w:rtl/>
        </w:rPr>
        <w:t xml:space="preserve"> ואין הסל מצרף. אמר רבי יוחנן</w:t>
      </w:r>
      <w:r w:rsidRPr="00CF077B">
        <w:rPr>
          <w:rFonts w:cs="Arial" w:hint="cs"/>
          <w:sz w:val="24"/>
          <w:szCs w:val="24"/>
          <w:rtl/>
        </w:rPr>
        <w:t>.</w:t>
      </w:r>
      <w:r w:rsidRPr="00CF077B">
        <w:rPr>
          <w:rFonts w:cs="Arial"/>
          <w:sz w:val="24"/>
          <w:szCs w:val="24"/>
          <w:rtl/>
        </w:rPr>
        <w:t xml:space="preserve"> </w:t>
      </w:r>
      <w:r w:rsidRPr="00B74881">
        <w:rPr>
          <w:rFonts w:cs="Arial"/>
          <w:b/>
          <w:bCs/>
          <w:sz w:val="24"/>
          <w:szCs w:val="24"/>
          <w:rtl/>
        </w:rPr>
        <w:t>אי</w:t>
      </w:r>
      <w:r w:rsidRPr="00B74881">
        <w:rPr>
          <w:rFonts w:cs="Arial" w:hint="cs"/>
          <w:b/>
          <w:bCs/>
          <w:sz w:val="24"/>
          <w:szCs w:val="24"/>
          <w:rtl/>
        </w:rPr>
        <w:t>י</w:t>
      </w:r>
      <w:r w:rsidRPr="00B74881">
        <w:rPr>
          <w:rFonts w:cs="Arial"/>
          <w:b/>
          <w:bCs/>
          <w:sz w:val="24"/>
          <w:szCs w:val="24"/>
          <w:rtl/>
        </w:rPr>
        <w:t xml:space="preserve">תיתיה </w:t>
      </w:r>
      <w:r w:rsidRPr="00B74881">
        <w:rPr>
          <w:rFonts w:cs="Arial" w:hint="cs"/>
          <w:b/>
          <w:bCs/>
          <w:sz w:val="24"/>
          <w:szCs w:val="24"/>
          <w:rtl/>
        </w:rPr>
        <w:t xml:space="preserve"> להלכה זו</w:t>
      </w:r>
      <w:r w:rsidRPr="00393B22">
        <w:rPr>
          <w:rFonts w:cs="Arial"/>
          <w:sz w:val="24"/>
          <w:szCs w:val="24"/>
          <w:rtl/>
        </w:rPr>
        <w:t xml:space="preserve"> מדחילפיי</w:t>
      </w:r>
      <w:r w:rsidRPr="00CF077B">
        <w:rPr>
          <w:rFonts w:cs="Arial" w:hint="cs"/>
          <w:sz w:val="24"/>
          <w:szCs w:val="24"/>
          <w:rtl/>
        </w:rPr>
        <w:t>.</w:t>
      </w:r>
      <w:r w:rsidRPr="00393B22">
        <w:rPr>
          <w:rFonts w:cs="Arial"/>
          <w:sz w:val="24"/>
          <w:szCs w:val="24"/>
          <w:rtl/>
        </w:rPr>
        <w:t xml:space="preserve"> נשכו</w:t>
      </w:r>
      <w:r w:rsidRPr="00CF077B">
        <w:rPr>
          <w:rFonts w:cs="Arial" w:hint="cs"/>
          <w:sz w:val="24"/>
          <w:szCs w:val="24"/>
          <w:rtl/>
        </w:rPr>
        <w:t>,</w:t>
      </w:r>
      <w:r w:rsidRPr="00393B22">
        <w:rPr>
          <w:rFonts w:cs="Arial"/>
          <w:sz w:val="24"/>
          <w:szCs w:val="24"/>
          <w:rtl/>
        </w:rPr>
        <w:t xml:space="preserve"> כאן וכאן מצרף. לא נשכו</w:t>
      </w:r>
      <w:r w:rsidRPr="00CF077B">
        <w:rPr>
          <w:rFonts w:cs="Arial" w:hint="cs"/>
          <w:sz w:val="24"/>
          <w:szCs w:val="24"/>
          <w:rtl/>
        </w:rPr>
        <w:t>,</w:t>
      </w:r>
      <w:r w:rsidRPr="00393B22">
        <w:rPr>
          <w:rFonts w:cs="Arial"/>
          <w:sz w:val="24"/>
          <w:szCs w:val="24"/>
          <w:rtl/>
        </w:rPr>
        <w:t xml:space="preserve"> כאן וכאן אינו מצרף. </w:t>
      </w:r>
      <w:r w:rsidRPr="00397686">
        <w:rPr>
          <w:rFonts w:cs="Arial" w:hint="cs"/>
          <w:i/>
          <w:iCs/>
          <w:sz w:val="16"/>
          <w:szCs w:val="16"/>
          <w:rtl/>
        </w:rPr>
        <w:t>שלפי שני הברייתות צריך גם נושכות וגם סל או תנור.</w:t>
      </w:r>
      <w:r w:rsidRPr="00CF077B">
        <w:rPr>
          <w:rFonts w:cs="Arial"/>
          <w:sz w:val="24"/>
          <w:szCs w:val="24"/>
          <w:rtl/>
        </w:rPr>
        <w:t xml:space="preserve"> </w:t>
      </w:r>
      <w:r w:rsidRPr="00B74881">
        <w:rPr>
          <w:rFonts w:cs="Arial"/>
          <w:b/>
          <w:bCs/>
          <w:sz w:val="24"/>
          <w:szCs w:val="24"/>
          <w:rtl/>
        </w:rPr>
        <w:t>מתני</w:t>
      </w:r>
      <w:r w:rsidRPr="00B74881">
        <w:rPr>
          <w:rFonts w:cs="Arial" w:hint="cs"/>
          <w:b/>
          <w:bCs/>
          <w:sz w:val="24"/>
          <w:szCs w:val="24"/>
          <w:rtl/>
        </w:rPr>
        <w:t>י</w:t>
      </w:r>
      <w:r w:rsidRPr="00B74881">
        <w:rPr>
          <w:rFonts w:cs="Arial"/>
          <w:b/>
          <w:bCs/>
          <w:sz w:val="24"/>
          <w:szCs w:val="24"/>
          <w:rtl/>
        </w:rPr>
        <w:t>תא</w:t>
      </w:r>
      <w:r w:rsidRPr="00B74881">
        <w:rPr>
          <w:rFonts w:cs="Arial" w:hint="cs"/>
          <w:b/>
          <w:bCs/>
          <w:sz w:val="24"/>
          <w:szCs w:val="24"/>
          <w:rtl/>
        </w:rPr>
        <w:t xml:space="preserve"> פליגי</w:t>
      </w:r>
      <w:r w:rsidRPr="00B74881">
        <w:rPr>
          <w:rFonts w:cs="Arial"/>
          <w:b/>
          <w:bCs/>
          <w:sz w:val="24"/>
          <w:szCs w:val="24"/>
          <w:rtl/>
        </w:rPr>
        <w:t xml:space="preserve"> </w:t>
      </w:r>
      <w:r w:rsidRPr="00B74881">
        <w:rPr>
          <w:rFonts w:cs="Arial" w:hint="cs"/>
          <w:b/>
          <w:bCs/>
          <w:sz w:val="24"/>
          <w:szCs w:val="24"/>
          <w:rtl/>
        </w:rPr>
        <w:t>ב</w:t>
      </w:r>
      <w:r w:rsidRPr="00B74881">
        <w:rPr>
          <w:rFonts w:cs="Arial"/>
          <w:b/>
          <w:bCs/>
          <w:sz w:val="24"/>
          <w:szCs w:val="24"/>
          <w:rtl/>
        </w:rPr>
        <w:t>כגון</w:t>
      </w:r>
      <w:r w:rsidRPr="00393B22">
        <w:rPr>
          <w:rFonts w:cs="Arial"/>
          <w:sz w:val="24"/>
          <w:szCs w:val="24"/>
          <w:rtl/>
        </w:rPr>
        <w:t xml:space="preserve"> אילין </w:t>
      </w:r>
      <w:r w:rsidRPr="00B74881">
        <w:rPr>
          <w:rFonts w:cs="Arial"/>
          <w:b/>
          <w:bCs/>
          <w:sz w:val="24"/>
          <w:szCs w:val="24"/>
          <w:rtl/>
        </w:rPr>
        <w:t>ריפת</w:t>
      </w:r>
      <w:r w:rsidRPr="00B74881">
        <w:rPr>
          <w:rFonts w:cs="Arial" w:hint="cs"/>
          <w:b/>
          <w:bCs/>
          <w:sz w:val="24"/>
          <w:szCs w:val="24"/>
          <w:rtl/>
        </w:rPr>
        <w:t>ה</w:t>
      </w:r>
      <w:r w:rsidRPr="00393B22">
        <w:rPr>
          <w:rFonts w:cs="Arial"/>
          <w:sz w:val="24"/>
          <w:szCs w:val="24"/>
          <w:rtl/>
        </w:rPr>
        <w:t xml:space="preserve"> דבבל:</w:t>
      </w:r>
      <w:r w:rsidRPr="00CF077B">
        <w:rPr>
          <w:rFonts w:cs="Arial" w:hint="cs"/>
          <w:sz w:val="24"/>
          <w:szCs w:val="24"/>
          <w:rtl/>
        </w:rPr>
        <w:t xml:space="preserve"> </w:t>
      </w:r>
      <w:r w:rsidRPr="00B74881">
        <w:rPr>
          <w:rFonts w:cs="Arial" w:hint="cs"/>
          <w:i/>
          <w:iCs/>
          <w:sz w:val="16"/>
          <w:szCs w:val="16"/>
          <w:rtl/>
        </w:rPr>
        <w:t>שהצורה שלהם כזו שכאשר מקרבים אותם אחת עולה על השני</w:t>
      </w:r>
      <w:r w:rsidRPr="00B74881">
        <w:rPr>
          <w:rFonts w:cs="Arial"/>
          <w:i/>
          <w:iCs/>
          <w:sz w:val="16"/>
          <w:szCs w:val="16"/>
          <w:rtl/>
        </w:rPr>
        <w:t xml:space="preserve">ה. </w:t>
      </w:r>
      <w:r w:rsidRPr="00B74881">
        <w:rPr>
          <w:rFonts w:cs="Arial" w:hint="cs"/>
          <w:i/>
          <w:iCs/>
          <w:sz w:val="16"/>
          <w:szCs w:val="16"/>
          <w:rtl/>
        </w:rPr>
        <w:t>ברייתא</w:t>
      </w:r>
      <w:r w:rsidRPr="00B74881">
        <w:rPr>
          <w:rFonts w:cs="Arial"/>
          <w:i/>
          <w:iCs/>
          <w:sz w:val="16"/>
          <w:szCs w:val="16"/>
          <w:rtl/>
        </w:rPr>
        <w:t xml:space="preserve"> אח</w:t>
      </w:r>
      <w:r w:rsidRPr="00B74881">
        <w:rPr>
          <w:rFonts w:cs="Arial" w:hint="cs"/>
          <w:i/>
          <w:iCs/>
          <w:sz w:val="16"/>
          <w:szCs w:val="16"/>
          <w:rtl/>
        </w:rPr>
        <w:t>ת</w:t>
      </w:r>
      <w:r w:rsidRPr="00B74881">
        <w:rPr>
          <w:rFonts w:cs="Arial"/>
          <w:i/>
          <w:iCs/>
          <w:sz w:val="16"/>
          <w:szCs w:val="16"/>
          <w:rtl/>
        </w:rPr>
        <w:t xml:space="preserve"> אמר</w:t>
      </w:r>
      <w:r w:rsidRPr="00B74881">
        <w:rPr>
          <w:rFonts w:cs="Arial" w:hint="cs"/>
          <w:i/>
          <w:iCs/>
          <w:sz w:val="16"/>
          <w:szCs w:val="16"/>
          <w:rtl/>
        </w:rPr>
        <w:t>ת</w:t>
      </w:r>
      <w:r w:rsidRPr="00B74881">
        <w:rPr>
          <w:rFonts w:cs="Arial"/>
          <w:i/>
          <w:iCs/>
          <w:sz w:val="16"/>
          <w:szCs w:val="16"/>
          <w:rtl/>
        </w:rPr>
        <w:t xml:space="preserve"> שהתנור מצרפן ולא הסל, ואח</w:t>
      </w:r>
      <w:r w:rsidRPr="00B74881">
        <w:rPr>
          <w:rFonts w:cs="Arial" w:hint="cs"/>
          <w:i/>
          <w:iCs/>
          <w:sz w:val="16"/>
          <w:szCs w:val="16"/>
          <w:rtl/>
        </w:rPr>
        <w:t>ת</w:t>
      </w:r>
      <w:r w:rsidRPr="00B74881">
        <w:rPr>
          <w:rFonts w:cs="Arial"/>
          <w:i/>
          <w:iCs/>
          <w:sz w:val="16"/>
          <w:szCs w:val="16"/>
          <w:rtl/>
        </w:rPr>
        <w:t xml:space="preserve"> אמר</w:t>
      </w:r>
      <w:r w:rsidRPr="00B74881">
        <w:rPr>
          <w:rFonts w:cs="Arial" w:hint="cs"/>
          <w:i/>
          <w:iCs/>
          <w:sz w:val="16"/>
          <w:szCs w:val="16"/>
          <w:rtl/>
        </w:rPr>
        <w:t>ת</w:t>
      </w:r>
      <w:r w:rsidRPr="00B74881">
        <w:rPr>
          <w:rFonts w:cs="Arial"/>
          <w:i/>
          <w:iCs/>
          <w:sz w:val="16"/>
          <w:szCs w:val="16"/>
          <w:rtl/>
        </w:rPr>
        <w:t xml:space="preserve"> שהסל מצרפן ולא התנור</w:t>
      </w:r>
      <w:r w:rsidRPr="00B74881">
        <w:rPr>
          <w:rFonts w:cs="Arial"/>
          <w:i/>
          <w:iCs/>
          <w:sz w:val="16"/>
          <w:szCs w:val="16"/>
        </w:rPr>
        <w:t>.</w:t>
      </w:r>
    </w:p>
    <w:p w14:paraId="586DB2B4" w14:textId="77777777" w:rsidR="008A5671" w:rsidRDefault="008A5671" w:rsidP="008A5671">
      <w:pPr>
        <w:bidi/>
        <w:rPr>
          <w:rFonts w:cs="Arial"/>
          <w:sz w:val="24"/>
          <w:szCs w:val="24"/>
          <w:rtl/>
        </w:rPr>
      </w:pPr>
      <w:r w:rsidRPr="00CF077B">
        <w:rPr>
          <w:rFonts w:cs="Arial"/>
          <w:sz w:val="24"/>
          <w:szCs w:val="24"/>
          <w:rtl/>
        </w:rPr>
        <w:t>תלמוד ירושלמי (וילנא) מסכת חלה</w:t>
      </w:r>
    </w:p>
    <w:p w14:paraId="036D8B3F" w14:textId="77777777" w:rsidR="008A5671" w:rsidRPr="00393B22" w:rsidRDefault="008A5671" w:rsidP="008A5671">
      <w:pPr>
        <w:bidi/>
        <w:rPr>
          <w:sz w:val="28"/>
        </w:rPr>
      </w:pPr>
      <w:r w:rsidRPr="00CF077B">
        <w:rPr>
          <w:rFonts w:cs="Arial"/>
          <w:sz w:val="24"/>
          <w:szCs w:val="24"/>
          <w:rtl/>
        </w:rPr>
        <w:t xml:space="preserve"> </w:t>
      </w:r>
      <w:r w:rsidRPr="00AA6084">
        <w:rPr>
          <w:rFonts w:cs="Arial"/>
          <w:sz w:val="28"/>
          <w:szCs w:val="28"/>
          <w:rtl/>
        </w:rPr>
        <w:t xml:space="preserve">פרק ב </w:t>
      </w:r>
      <w:r w:rsidRPr="00393B22">
        <w:rPr>
          <w:rFonts w:cs="Arial"/>
          <w:sz w:val="28"/>
          <w:szCs w:val="28"/>
          <w:rtl/>
        </w:rPr>
        <w:t>הלכה ג</w:t>
      </w:r>
    </w:p>
    <w:p w14:paraId="1C8399ED" w14:textId="5B47DE09" w:rsidR="008A5671" w:rsidRPr="00393B22" w:rsidRDefault="008A5671" w:rsidP="008A5671">
      <w:pPr>
        <w:bidi/>
        <w:rPr>
          <w:rFonts w:cs="Arial"/>
          <w:sz w:val="28"/>
          <w:szCs w:val="28"/>
          <w:rtl/>
        </w:rPr>
      </w:pPr>
      <w:r w:rsidRPr="00393B22">
        <w:rPr>
          <w:rFonts w:cs="Arial"/>
          <w:sz w:val="28"/>
          <w:szCs w:val="28"/>
          <w:rtl/>
        </w:rPr>
        <w:t>מתני'</w:t>
      </w:r>
      <w:r w:rsidRPr="00AA6084">
        <w:rPr>
          <w:rFonts w:cs="Arial" w:hint="cs"/>
          <w:sz w:val="28"/>
          <w:szCs w:val="28"/>
          <w:rtl/>
        </w:rPr>
        <w:t>:</w:t>
      </w:r>
      <w:r w:rsidRPr="00393B22">
        <w:rPr>
          <w:rFonts w:cs="Arial"/>
          <w:sz w:val="28"/>
          <w:szCs w:val="28"/>
          <w:rtl/>
        </w:rPr>
        <w:t xml:space="preserve"> המפריש חלתו קמח</w:t>
      </w:r>
      <w:r w:rsidRPr="00AA6084">
        <w:rPr>
          <w:rFonts w:cs="Arial" w:hint="cs"/>
          <w:sz w:val="28"/>
          <w:szCs w:val="28"/>
          <w:rtl/>
        </w:rPr>
        <w:t>.</w:t>
      </w:r>
      <w:r w:rsidRPr="00393B22">
        <w:rPr>
          <w:rFonts w:cs="Arial"/>
          <w:sz w:val="28"/>
          <w:szCs w:val="28"/>
          <w:rtl/>
        </w:rPr>
        <w:t xml:space="preserve"> אינה חלה</w:t>
      </w:r>
      <w:r w:rsidRPr="00AA6084">
        <w:rPr>
          <w:rFonts w:cs="Arial" w:hint="cs"/>
          <w:sz w:val="28"/>
          <w:szCs w:val="28"/>
          <w:rtl/>
        </w:rPr>
        <w:t>,</w:t>
      </w:r>
      <w:r w:rsidRPr="00393B22">
        <w:rPr>
          <w:rFonts w:cs="Arial"/>
          <w:sz w:val="28"/>
          <w:szCs w:val="28"/>
          <w:rtl/>
        </w:rPr>
        <w:t xml:space="preserve"> וגזל ביד כהן. העיסה עצמה </w:t>
      </w:r>
      <w:r w:rsidRPr="00AA273F">
        <w:rPr>
          <w:rFonts w:cs="Arial" w:hint="cs"/>
          <w:i/>
          <w:iCs/>
          <w:sz w:val="16"/>
          <w:szCs w:val="16"/>
          <w:rtl/>
        </w:rPr>
        <w:t>שיעשה הישראל מהקמח שנשאר</w:t>
      </w:r>
      <w:r>
        <w:rPr>
          <w:rFonts w:cs="Arial" w:hint="cs"/>
          <w:sz w:val="28"/>
          <w:szCs w:val="28"/>
          <w:rtl/>
        </w:rPr>
        <w:t xml:space="preserve"> </w:t>
      </w:r>
      <w:r w:rsidRPr="00393B22">
        <w:rPr>
          <w:rFonts w:cs="Arial"/>
          <w:sz w:val="28"/>
          <w:szCs w:val="28"/>
          <w:rtl/>
        </w:rPr>
        <w:t xml:space="preserve">חייבת בחלה. והקמח </w:t>
      </w:r>
      <w:r w:rsidRPr="00AA273F">
        <w:rPr>
          <w:rFonts w:cs="Arial" w:hint="cs"/>
          <w:i/>
          <w:iCs/>
          <w:sz w:val="16"/>
          <w:szCs w:val="16"/>
          <w:rtl/>
        </w:rPr>
        <w:t>שהפריש</w:t>
      </w:r>
      <w:r>
        <w:rPr>
          <w:rFonts w:cs="Arial" w:hint="cs"/>
          <w:sz w:val="28"/>
          <w:szCs w:val="28"/>
          <w:rtl/>
        </w:rPr>
        <w:t xml:space="preserve"> </w:t>
      </w:r>
      <w:r w:rsidRPr="00393B22">
        <w:rPr>
          <w:rFonts w:cs="Arial"/>
          <w:sz w:val="28"/>
          <w:szCs w:val="28"/>
          <w:rtl/>
        </w:rPr>
        <w:t>אם יש בו כשיעור</w:t>
      </w:r>
      <w:r w:rsidRPr="00AA6084">
        <w:rPr>
          <w:rFonts w:cs="Arial" w:hint="cs"/>
          <w:sz w:val="28"/>
          <w:szCs w:val="28"/>
          <w:rtl/>
        </w:rPr>
        <w:t>,</w:t>
      </w:r>
      <w:r w:rsidRPr="00393B22">
        <w:rPr>
          <w:rFonts w:cs="Arial"/>
          <w:sz w:val="28"/>
          <w:szCs w:val="28"/>
          <w:rtl/>
        </w:rPr>
        <w:t xml:space="preserve"> חייבת בחלה</w:t>
      </w:r>
      <w:r w:rsidRPr="00AA6084">
        <w:rPr>
          <w:rFonts w:cs="Arial" w:hint="cs"/>
          <w:sz w:val="28"/>
          <w:szCs w:val="28"/>
          <w:rtl/>
        </w:rPr>
        <w:t>,</w:t>
      </w:r>
      <w:r w:rsidRPr="00393B22">
        <w:rPr>
          <w:rFonts w:cs="Arial"/>
          <w:sz w:val="28"/>
          <w:szCs w:val="28"/>
          <w:rtl/>
        </w:rPr>
        <w:t xml:space="preserve"> ואסורה לזרים</w:t>
      </w:r>
      <w:r w:rsidRPr="00AA6084">
        <w:rPr>
          <w:rFonts w:cs="Arial" w:hint="cs"/>
          <w:sz w:val="28"/>
          <w:szCs w:val="28"/>
          <w:rtl/>
        </w:rPr>
        <w:t>,</w:t>
      </w:r>
      <w:r w:rsidRPr="00393B22">
        <w:rPr>
          <w:rFonts w:cs="Arial"/>
          <w:sz w:val="28"/>
          <w:szCs w:val="28"/>
          <w:rtl/>
        </w:rPr>
        <w:t xml:space="preserve"> דברי רבי יהושע</w:t>
      </w:r>
      <w:r>
        <w:rPr>
          <w:rFonts w:cs="Arial" w:hint="cs"/>
          <w:sz w:val="28"/>
          <w:szCs w:val="28"/>
          <w:rtl/>
        </w:rPr>
        <w:t xml:space="preserve"> </w:t>
      </w:r>
      <w:r w:rsidRPr="00AA273F">
        <w:rPr>
          <w:rFonts w:cs="Arial" w:hint="cs"/>
          <w:i/>
          <w:iCs/>
          <w:sz w:val="16"/>
          <w:szCs w:val="16"/>
          <w:rtl/>
        </w:rPr>
        <w:t>שכיוון שבאה לכהן בתורת חלה,</w:t>
      </w:r>
      <w:r>
        <w:rPr>
          <w:rFonts w:cs="Arial" w:hint="cs"/>
          <w:i/>
          <w:iCs/>
          <w:sz w:val="16"/>
          <w:szCs w:val="16"/>
          <w:rtl/>
        </w:rPr>
        <w:t>גזרו חכמים כדי</w:t>
      </w:r>
      <w:r w:rsidRPr="00AA273F">
        <w:rPr>
          <w:rFonts w:cs="Arial" w:hint="cs"/>
          <w:i/>
          <w:iCs/>
          <w:sz w:val="16"/>
          <w:szCs w:val="16"/>
          <w:rtl/>
        </w:rPr>
        <w:t xml:space="preserve"> שלא יאמרו ראינו תרומה נאכלת לזרים</w:t>
      </w:r>
      <w:r w:rsidRPr="00AA6084">
        <w:rPr>
          <w:rFonts w:cs="Arial"/>
          <w:sz w:val="28"/>
          <w:szCs w:val="28"/>
          <w:rtl/>
        </w:rPr>
        <w:t>.</w:t>
      </w:r>
      <w:r w:rsidRPr="00393B22">
        <w:rPr>
          <w:rFonts w:cs="Arial"/>
          <w:sz w:val="28"/>
          <w:szCs w:val="28"/>
          <w:rtl/>
        </w:rPr>
        <w:t xml:space="preserve"> אמרו לו מעשה וקפשה זקן זר</w:t>
      </w:r>
      <w:r w:rsidRPr="00AA6084">
        <w:rPr>
          <w:rFonts w:cs="Arial" w:hint="cs"/>
          <w:sz w:val="28"/>
          <w:szCs w:val="28"/>
          <w:rtl/>
        </w:rPr>
        <w:t>.</w:t>
      </w:r>
      <w:r w:rsidRPr="00393B22">
        <w:rPr>
          <w:rFonts w:cs="Arial"/>
          <w:sz w:val="28"/>
          <w:szCs w:val="28"/>
          <w:rtl/>
        </w:rPr>
        <w:t xml:space="preserve"> אמר להן</w:t>
      </w:r>
      <w:r w:rsidRPr="00AA6084">
        <w:rPr>
          <w:rFonts w:cs="Arial" w:hint="cs"/>
          <w:sz w:val="28"/>
          <w:szCs w:val="28"/>
          <w:rtl/>
        </w:rPr>
        <w:t>.</w:t>
      </w:r>
      <w:r w:rsidRPr="00393B22">
        <w:rPr>
          <w:rFonts w:cs="Arial"/>
          <w:sz w:val="28"/>
          <w:szCs w:val="28"/>
          <w:rtl/>
        </w:rPr>
        <w:t xml:space="preserve"> אף הוא קילקל לעצמו </w:t>
      </w:r>
      <w:r w:rsidRPr="00AA273F">
        <w:rPr>
          <w:rFonts w:cs="Arial" w:hint="cs"/>
          <w:i/>
          <w:iCs/>
          <w:sz w:val="16"/>
          <w:szCs w:val="16"/>
          <w:rtl/>
        </w:rPr>
        <w:t>שיענש משמים</w:t>
      </w:r>
      <w:r w:rsidRPr="00AA6084">
        <w:rPr>
          <w:rFonts w:cs="Arial"/>
          <w:sz w:val="28"/>
          <w:szCs w:val="28"/>
          <w:rtl/>
        </w:rPr>
        <w:t xml:space="preserve"> </w:t>
      </w:r>
      <w:r w:rsidRPr="00393B22">
        <w:rPr>
          <w:rFonts w:cs="Arial"/>
          <w:sz w:val="28"/>
          <w:szCs w:val="28"/>
          <w:rtl/>
        </w:rPr>
        <w:t xml:space="preserve">ותיקן </w:t>
      </w:r>
      <w:r w:rsidRPr="00AA6084">
        <w:rPr>
          <w:rFonts w:cs="Arial"/>
          <w:sz w:val="28"/>
          <w:szCs w:val="28"/>
          <w:rtl/>
        </w:rPr>
        <w:t>לאחר</w:t>
      </w:r>
      <w:r>
        <w:rPr>
          <w:rFonts w:cs="Arial" w:hint="cs"/>
          <w:sz w:val="28"/>
          <w:szCs w:val="28"/>
          <w:rtl/>
        </w:rPr>
        <w:t xml:space="preserve">ים  </w:t>
      </w:r>
      <w:r w:rsidRPr="00AA273F">
        <w:rPr>
          <w:rFonts w:cs="Arial" w:hint="cs"/>
          <w:i/>
          <w:iCs/>
          <w:sz w:val="16"/>
          <w:szCs w:val="16"/>
          <w:rtl/>
        </w:rPr>
        <w:t>שאחרים שיאכלו יתלו בו</w:t>
      </w:r>
      <w:r w:rsidRPr="00393B22">
        <w:rPr>
          <w:rFonts w:cs="Arial"/>
          <w:sz w:val="28"/>
          <w:szCs w:val="28"/>
          <w:rtl/>
        </w:rPr>
        <w:t>. חמשת רבעים קמח חייבין בחלה</w:t>
      </w:r>
      <w:r w:rsidRPr="00AA6084">
        <w:rPr>
          <w:rFonts w:cs="Arial" w:hint="cs"/>
          <w:sz w:val="28"/>
          <w:szCs w:val="28"/>
          <w:rtl/>
        </w:rPr>
        <w:t>.</w:t>
      </w:r>
      <w:r w:rsidRPr="00BC7EE3">
        <w:rPr>
          <w:rFonts w:cs="Arial" w:hint="cs"/>
          <w:i/>
          <w:iCs/>
          <w:sz w:val="16"/>
          <w:szCs w:val="16"/>
          <w:rtl/>
        </w:rPr>
        <w:t>כעיסת מדבר שהייתה עשירית האיפה שזה שלושים ושלוש בצים וחומש. שזה שבע לוגין וביצה וחומש ביצה. בירושלים הגדלו המידות בשישית ונמצא עשרית האיפה שווה שש לוג ירושלמיות. בציפורי הוסיפו עוד שתות ונמצא עשירית האיפה שווה חמש רבעים</w:t>
      </w:r>
      <w:r>
        <w:rPr>
          <w:rFonts w:cs="Arial" w:hint="cs"/>
          <w:i/>
          <w:iCs/>
          <w:sz w:val="16"/>
          <w:szCs w:val="16"/>
          <w:rtl/>
        </w:rPr>
        <w:t>.</w:t>
      </w:r>
      <w:r w:rsidRPr="00AA6084">
        <w:rPr>
          <w:rFonts w:cs="Arial"/>
          <w:sz w:val="28"/>
          <w:szCs w:val="28"/>
          <w:rtl/>
        </w:rPr>
        <w:t xml:space="preserve">הן </w:t>
      </w:r>
      <w:r w:rsidRPr="00393B22">
        <w:rPr>
          <w:rFonts w:cs="Arial"/>
          <w:sz w:val="28"/>
          <w:szCs w:val="28"/>
          <w:rtl/>
        </w:rPr>
        <w:t>ושאורן וסובן ומורסנן חמשת רבעים חייבין. ניטל מורסנן מתוכן וחזר לתוכן</w:t>
      </w:r>
      <w:r w:rsidRPr="00AA6084">
        <w:rPr>
          <w:rFonts w:cs="Arial" w:hint="cs"/>
          <w:sz w:val="28"/>
          <w:szCs w:val="28"/>
          <w:rtl/>
        </w:rPr>
        <w:t>,</w:t>
      </w:r>
      <w:r w:rsidRPr="00393B22">
        <w:rPr>
          <w:rFonts w:cs="Arial"/>
          <w:sz w:val="28"/>
          <w:szCs w:val="28"/>
          <w:rtl/>
        </w:rPr>
        <w:t xml:space="preserve"> הרי אילו פטורין. שיעור החלה</w:t>
      </w:r>
      <w:r w:rsidRPr="00AA6084">
        <w:rPr>
          <w:rFonts w:cs="Arial" w:hint="cs"/>
          <w:sz w:val="28"/>
          <w:szCs w:val="28"/>
          <w:rtl/>
        </w:rPr>
        <w:t>,</w:t>
      </w:r>
      <w:r w:rsidRPr="00393B22">
        <w:rPr>
          <w:rFonts w:cs="Arial"/>
          <w:sz w:val="28"/>
          <w:szCs w:val="28"/>
          <w:rtl/>
        </w:rPr>
        <w:t xml:space="preserve"> אחד מעשרים וארבעה. העושה עיסה לעצמו</w:t>
      </w:r>
      <w:r w:rsidRPr="00AA6084">
        <w:rPr>
          <w:rFonts w:cs="Arial" w:hint="cs"/>
          <w:sz w:val="28"/>
          <w:szCs w:val="28"/>
          <w:rtl/>
        </w:rPr>
        <w:t>.</w:t>
      </w:r>
      <w:r w:rsidRPr="00393B22">
        <w:rPr>
          <w:rFonts w:cs="Arial"/>
          <w:sz w:val="28"/>
          <w:szCs w:val="28"/>
          <w:rtl/>
        </w:rPr>
        <w:t xml:space="preserve"> והעושה למשתה בנו</w:t>
      </w:r>
      <w:r w:rsidRPr="00AA6084">
        <w:rPr>
          <w:rFonts w:cs="Arial" w:hint="cs"/>
          <w:sz w:val="28"/>
          <w:szCs w:val="28"/>
          <w:rtl/>
        </w:rPr>
        <w:t>,</w:t>
      </w:r>
      <w:r w:rsidRPr="00393B22">
        <w:rPr>
          <w:rFonts w:cs="Arial"/>
          <w:sz w:val="28"/>
          <w:szCs w:val="28"/>
          <w:rtl/>
        </w:rPr>
        <w:t xml:space="preserve"> אחד מעשרים </w:t>
      </w:r>
      <w:r w:rsidRPr="00AA6084">
        <w:rPr>
          <w:rFonts w:cs="Arial"/>
          <w:sz w:val="28"/>
          <w:szCs w:val="28"/>
          <w:rtl/>
        </w:rPr>
        <w:t>וארבע</w:t>
      </w:r>
      <w:r w:rsidRPr="00AA6084">
        <w:rPr>
          <w:rFonts w:cs="Arial" w:hint="cs"/>
          <w:sz w:val="28"/>
          <w:szCs w:val="28"/>
          <w:rtl/>
        </w:rPr>
        <w:t>ה</w:t>
      </w:r>
      <w:r w:rsidRPr="00393B22">
        <w:rPr>
          <w:rFonts w:cs="Arial"/>
          <w:sz w:val="28"/>
          <w:szCs w:val="28"/>
          <w:rtl/>
        </w:rPr>
        <w:t>. נחתום שהוא עושה למכור לשוק</w:t>
      </w:r>
      <w:r w:rsidRPr="00AA6084">
        <w:rPr>
          <w:rFonts w:cs="Arial" w:hint="cs"/>
          <w:sz w:val="28"/>
          <w:szCs w:val="28"/>
          <w:rtl/>
        </w:rPr>
        <w:t>.</w:t>
      </w:r>
      <w:r w:rsidRPr="00393B22">
        <w:rPr>
          <w:rFonts w:cs="Arial"/>
          <w:sz w:val="28"/>
          <w:szCs w:val="28"/>
          <w:rtl/>
        </w:rPr>
        <w:t xml:space="preserve"> וכן האשה שהיא עושה למכור בשוק</w:t>
      </w:r>
      <w:r w:rsidRPr="00AA6084">
        <w:rPr>
          <w:rFonts w:cs="Arial" w:hint="cs"/>
          <w:sz w:val="28"/>
          <w:szCs w:val="28"/>
          <w:rtl/>
        </w:rPr>
        <w:t>,</w:t>
      </w:r>
      <w:r w:rsidRPr="00393B22">
        <w:rPr>
          <w:rFonts w:cs="Arial"/>
          <w:sz w:val="28"/>
          <w:szCs w:val="28"/>
          <w:rtl/>
        </w:rPr>
        <w:t xml:space="preserve"> אחד </w:t>
      </w:r>
      <w:r w:rsidRPr="00AA6084">
        <w:rPr>
          <w:rFonts w:cs="Arial"/>
          <w:sz w:val="28"/>
          <w:szCs w:val="28"/>
          <w:rtl/>
        </w:rPr>
        <w:t>מארבעי</w:t>
      </w:r>
      <w:r w:rsidRPr="00AA6084">
        <w:rPr>
          <w:rFonts w:cs="Arial" w:hint="cs"/>
          <w:sz w:val="28"/>
          <w:szCs w:val="28"/>
          <w:rtl/>
        </w:rPr>
        <w:t>ם</w:t>
      </w:r>
      <w:r w:rsidRPr="00393B22">
        <w:rPr>
          <w:rFonts w:cs="Arial"/>
          <w:sz w:val="28"/>
          <w:szCs w:val="28"/>
          <w:rtl/>
        </w:rPr>
        <w:t xml:space="preserve"> ושמונה. ניטמאת עיסתה שוגגת או אנוסה</w:t>
      </w:r>
      <w:r w:rsidRPr="00AA6084">
        <w:rPr>
          <w:rFonts w:cs="Arial" w:hint="cs"/>
          <w:sz w:val="28"/>
          <w:szCs w:val="28"/>
          <w:rtl/>
        </w:rPr>
        <w:t>,</w:t>
      </w:r>
      <w:r w:rsidRPr="00393B22">
        <w:rPr>
          <w:rFonts w:cs="Arial"/>
          <w:sz w:val="28"/>
          <w:szCs w:val="28"/>
          <w:rtl/>
        </w:rPr>
        <w:t xml:space="preserve"> אחד מארבעים ושמונה. ניטמאת מזידה</w:t>
      </w:r>
      <w:r w:rsidRPr="00AA6084">
        <w:rPr>
          <w:rFonts w:cs="Arial" w:hint="cs"/>
          <w:sz w:val="28"/>
          <w:szCs w:val="28"/>
          <w:rtl/>
        </w:rPr>
        <w:t>.</w:t>
      </w:r>
      <w:r w:rsidRPr="00393B22">
        <w:rPr>
          <w:rFonts w:cs="Arial"/>
          <w:sz w:val="28"/>
          <w:szCs w:val="28"/>
          <w:rtl/>
        </w:rPr>
        <w:t xml:space="preserve"> אחד מעשרים וארבעה</w:t>
      </w:r>
      <w:r w:rsidRPr="00AA6084">
        <w:rPr>
          <w:rFonts w:cs="Arial" w:hint="cs"/>
          <w:sz w:val="28"/>
          <w:szCs w:val="28"/>
          <w:rtl/>
        </w:rPr>
        <w:t>,</w:t>
      </w:r>
      <w:r w:rsidRPr="00393B22">
        <w:rPr>
          <w:rFonts w:cs="Arial"/>
          <w:sz w:val="28"/>
          <w:szCs w:val="28"/>
          <w:rtl/>
        </w:rPr>
        <w:t xml:space="preserve"> כדי שלא יהא חוטא נשכר. רבי </w:t>
      </w:r>
      <w:r w:rsidRPr="00AA6084">
        <w:rPr>
          <w:rFonts w:cs="Arial" w:hint="cs"/>
          <w:sz w:val="28"/>
          <w:szCs w:val="28"/>
          <w:rtl/>
        </w:rPr>
        <w:t>א</w:t>
      </w:r>
      <w:r w:rsidRPr="00AA6084">
        <w:rPr>
          <w:rFonts w:cs="Arial"/>
          <w:sz w:val="28"/>
          <w:szCs w:val="28"/>
          <w:rtl/>
        </w:rPr>
        <w:t>ליעזר</w:t>
      </w:r>
      <w:r w:rsidRPr="00393B22">
        <w:rPr>
          <w:rFonts w:cs="Arial"/>
          <w:sz w:val="28"/>
          <w:szCs w:val="28"/>
          <w:rtl/>
        </w:rPr>
        <w:t xml:space="preserve"> אומר</w:t>
      </w:r>
      <w:r w:rsidRPr="00AA6084">
        <w:rPr>
          <w:rFonts w:cs="Arial" w:hint="cs"/>
          <w:sz w:val="28"/>
          <w:szCs w:val="28"/>
          <w:rtl/>
        </w:rPr>
        <w:t>.</w:t>
      </w:r>
      <w:r w:rsidRPr="00AA6084">
        <w:rPr>
          <w:rFonts w:cs="Arial"/>
          <w:sz w:val="28"/>
          <w:szCs w:val="28"/>
          <w:rtl/>
        </w:rPr>
        <w:t xml:space="preserve"> </w:t>
      </w:r>
      <w:r w:rsidRPr="00393B22">
        <w:rPr>
          <w:rFonts w:cs="Arial"/>
          <w:sz w:val="28"/>
          <w:szCs w:val="28"/>
          <w:rtl/>
        </w:rPr>
        <w:t>ניטלית מן הטהור על הטמא</w:t>
      </w:r>
      <w:r w:rsidRPr="00AA6084">
        <w:rPr>
          <w:rFonts w:cs="Arial" w:hint="cs"/>
          <w:sz w:val="28"/>
          <w:szCs w:val="28"/>
          <w:rtl/>
        </w:rPr>
        <w:t>.</w:t>
      </w:r>
      <w:r w:rsidRPr="00393B22">
        <w:rPr>
          <w:rFonts w:cs="Arial"/>
          <w:sz w:val="28"/>
          <w:szCs w:val="28"/>
          <w:rtl/>
        </w:rPr>
        <w:t xml:space="preserve"> כיצד</w:t>
      </w:r>
      <w:r w:rsidRPr="00AA6084">
        <w:rPr>
          <w:rFonts w:cs="Arial" w:hint="cs"/>
          <w:sz w:val="28"/>
          <w:szCs w:val="28"/>
          <w:rtl/>
        </w:rPr>
        <w:t>?</w:t>
      </w:r>
      <w:r w:rsidRPr="00393B22">
        <w:rPr>
          <w:rFonts w:cs="Arial"/>
          <w:sz w:val="28"/>
          <w:szCs w:val="28"/>
          <w:rtl/>
        </w:rPr>
        <w:t xml:space="preserve"> עיסה טהורה ועיסה טמאה</w:t>
      </w:r>
      <w:r w:rsidRPr="00AA6084">
        <w:rPr>
          <w:rFonts w:cs="Arial" w:hint="cs"/>
          <w:sz w:val="28"/>
          <w:szCs w:val="28"/>
          <w:rtl/>
        </w:rPr>
        <w:t>.</w:t>
      </w:r>
      <w:r w:rsidRPr="00393B22">
        <w:rPr>
          <w:rFonts w:cs="Arial"/>
          <w:sz w:val="28"/>
          <w:szCs w:val="28"/>
          <w:rtl/>
        </w:rPr>
        <w:t xml:space="preserve"> נוטל כדי חלה מעיסה שלא הורמה חלתה</w:t>
      </w:r>
      <w:r w:rsidRPr="00AA6084">
        <w:rPr>
          <w:rFonts w:cs="Arial" w:hint="cs"/>
          <w:sz w:val="28"/>
          <w:szCs w:val="28"/>
          <w:rtl/>
        </w:rPr>
        <w:t>.</w:t>
      </w:r>
      <w:r w:rsidRPr="00393B22">
        <w:rPr>
          <w:rFonts w:cs="Arial"/>
          <w:sz w:val="28"/>
          <w:szCs w:val="28"/>
          <w:rtl/>
        </w:rPr>
        <w:t xml:space="preserve"> ונותן פחות מכביצה באמצע</w:t>
      </w:r>
      <w:r w:rsidRPr="00AA6084">
        <w:rPr>
          <w:rFonts w:cs="Arial" w:hint="cs"/>
          <w:sz w:val="28"/>
          <w:szCs w:val="28"/>
          <w:rtl/>
        </w:rPr>
        <w:t>,</w:t>
      </w:r>
      <w:r w:rsidRPr="00393B22">
        <w:rPr>
          <w:rFonts w:cs="Arial"/>
          <w:sz w:val="28"/>
          <w:szCs w:val="28"/>
          <w:rtl/>
        </w:rPr>
        <w:t xml:space="preserve"> כדי שיטול מן המוקף. וחכמים אוסרין:</w:t>
      </w:r>
    </w:p>
    <w:p w14:paraId="7FB4C8C0" w14:textId="4A6F03B3" w:rsidR="008A5671" w:rsidRPr="00393B22" w:rsidRDefault="008A5671" w:rsidP="008A5671">
      <w:pPr>
        <w:bidi/>
        <w:rPr>
          <w:rFonts w:cs="Arial"/>
          <w:sz w:val="24"/>
          <w:szCs w:val="24"/>
          <w:rtl/>
        </w:rPr>
      </w:pPr>
      <w:r w:rsidRPr="00393B22">
        <w:rPr>
          <w:rFonts w:cs="Arial"/>
          <w:sz w:val="24"/>
          <w:szCs w:val="24"/>
          <w:rtl/>
        </w:rPr>
        <w:t>[דף יג עמוד ב] גמ'</w:t>
      </w:r>
      <w:r w:rsidRPr="00CF077B">
        <w:rPr>
          <w:rFonts w:cs="Arial" w:hint="cs"/>
          <w:sz w:val="24"/>
          <w:szCs w:val="24"/>
          <w:rtl/>
        </w:rPr>
        <w:t>:</w:t>
      </w:r>
      <w:r w:rsidRPr="00CF077B">
        <w:rPr>
          <w:rFonts w:cs="Arial"/>
          <w:sz w:val="24"/>
          <w:szCs w:val="24"/>
          <w:rtl/>
        </w:rPr>
        <w:t xml:space="preserve"> </w:t>
      </w:r>
      <w:r w:rsidRPr="00B74881">
        <w:rPr>
          <w:rFonts w:cs="Arial" w:hint="cs"/>
          <w:b/>
          <w:bCs/>
          <w:sz w:val="24"/>
          <w:szCs w:val="24"/>
          <w:rtl/>
        </w:rPr>
        <w:t xml:space="preserve">תנן, </w:t>
      </w:r>
      <w:r w:rsidRPr="00B74881">
        <w:rPr>
          <w:rFonts w:cs="Arial"/>
          <w:b/>
          <w:bCs/>
          <w:sz w:val="24"/>
          <w:szCs w:val="24"/>
          <w:rtl/>
        </w:rPr>
        <w:t>המפריש חלתו קמח</w:t>
      </w:r>
      <w:r w:rsidRPr="00B74881">
        <w:rPr>
          <w:rFonts w:cs="Arial" w:hint="cs"/>
          <w:b/>
          <w:bCs/>
          <w:sz w:val="24"/>
          <w:szCs w:val="24"/>
          <w:rtl/>
        </w:rPr>
        <w:t>.</w:t>
      </w:r>
      <w:r w:rsidRPr="00B74881">
        <w:rPr>
          <w:rFonts w:cs="Arial"/>
          <w:b/>
          <w:bCs/>
          <w:sz w:val="24"/>
          <w:szCs w:val="24"/>
          <w:rtl/>
        </w:rPr>
        <w:t xml:space="preserve"> אינה חלה</w:t>
      </w:r>
      <w:r w:rsidRPr="00B74881">
        <w:rPr>
          <w:rFonts w:cs="Arial" w:hint="cs"/>
          <w:b/>
          <w:bCs/>
          <w:sz w:val="24"/>
          <w:szCs w:val="24"/>
          <w:rtl/>
        </w:rPr>
        <w:t>,</w:t>
      </w:r>
      <w:r w:rsidRPr="00B74881">
        <w:rPr>
          <w:rFonts w:cs="Arial"/>
          <w:b/>
          <w:bCs/>
          <w:sz w:val="24"/>
          <w:szCs w:val="24"/>
          <w:rtl/>
        </w:rPr>
        <w:t xml:space="preserve"> וגזל ביד כהן. העיסה עצמה חייבת בחלה. והקמח אם יש בו כשיעור</w:t>
      </w:r>
      <w:r w:rsidRPr="00B74881">
        <w:rPr>
          <w:rFonts w:cs="Arial" w:hint="cs"/>
          <w:b/>
          <w:bCs/>
          <w:sz w:val="24"/>
          <w:szCs w:val="24"/>
          <w:rtl/>
        </w:rPr>
        <w:t>,</w:t>
      </w:r>
      <w:r w:rsidRPr="00B74881">
        <w:rPr>
          <w:rFonts w:cs="Arial"/>
          <w:b/>
          <w:bCs/>
          <w:sz w:val="24"/>
          <w:szCs w:val="24"/>
          <w:rtl/>
        </w:rPr>
        <w:t xml:space="preserve"> חייבת בחלה</w:t>
      </w:r>
      <w:r w:rsidRPr="00B74881">
        <w:rPr>
          <w:rFonts w:cs="Arial" w:hint="cs"/>
          <w:b/>
          <w:bCs/>
          <w:sz w:val="24"/>
          <w:szCs w:val="24"/>
          <w:rtl/>
        </w:rPr>
        <w:t>,</w:t>
      </w:r>
      <w:r w:rsidRPr="00B74881">
        <w:rPr>
          <w:rFonts w:cs="Arial"/>
          <w:b/>
          <w:bCs/>
          <w:sz w:val="24"/>
          <w:szCs w:val="24"/>
          <w:rtl/>
        </w:rPr>
        <w:t xml:space="preserve"> ואסורה לזרים</w:t>
      </w:r>
      <w:r w:rsidRPr="00B74881">
        <w:rPr>
          <w:rFonts w:cs="Arial" w:hint="cs"/>
          <w:b/>
          <w:bCs/>
          <w:sz w:val="24"/>
          <w:szCs w:val="24"/>
          <w:rtl/>
        </w:rPr>
        <w:t>,</w:t>
      </w:r>
      <w:r w:rsidRPr="00B74881">
        <w:rPr>
          <w:rFonts w:cs="Arial"/>
          <w:b/>
          <w:bCs/>
          <w:sz w:val="24"/>
          <w:szCs w:val="24"/>
          <w:rtl/>
        </w:rPr>
        <w:t xml:space="preserve"> דברי רבי יהושע. אמרו לו מעשה וקפשה זקן זר</w:t>
      </w:r>
      <w:r w:rsidRPr="00B74881">
        <w:rPr>
          <w:rFonts w:cs="Arial" w:hint="cs"/>
          <w:b/>
          <w:bCs/>
          <w:sz w:val="24"/>
          <w:szCs w:val="24"/>
          <w:rtl/>
        </w:rPr>
        <w:t>.</w:t>
      </w:r>
      <w:r w:rsidRPr="00B74881">
        <w:rPr>
          <w:rFonts w:cs="Arial"/>
          <w:b/>
          <w:bCs/>
          <w:sz w:val="24"/>
          <w:szCs w:val="24"/>
          <w:rtl/>
        </w:rPr>
        <w:t xml:space="preserve"> אמר להן</w:t>
      </w:r>
      <w:r w:rsidRPr="00CF077B">
        <w:rPr>
          <w:rFonts w:cs="Arial" w:hint="cs"/>
          <w:sz w:val="24"/>
          <w:szCs w:val="24"/>
          <w:rtl/>
        </w:rPr>
        <w:t>.</w:t>
      </w:r>
      <w:r w:rsidRPr="00393B22">
        <w:rPr>
          <w:rFonts w:cs="Arial"/>
          <w:sz w:val="24"/>
          <w:szCs w:val="24"/>
          <w:rtl/>
        </w:rPr>
        <w:t xml:space="preserve"> אף הוא קילקל לעצמו ותיקן </w:t>
      </w:r>
      <w:r>
        <w:rPr>
          <w:rFonts w:cs="Arial"/>
          <w:rtl/>
        </w:rPr>
        <w:t>לאחרים</w:t>
      </w:r>
      <w:r w:rsidRPr="00393B22">
        <w:rPr>
          <w:rFonts w:cs="Arial"/>
          <w:sz w:val="24"/>
          <w:szCs w:val="24"/>
          <w:rtl/>
        </w:rPr>
        <w:t>. קילקל לעצמו</w:t>
      </w:r>
      <w:r w:rsidRPr="00CF077B">
        <w:rPr>
          <w:rFonts w:cs="Arial" w:hint="cs"/>
          <w:sz w:val="24"/>
          <w:szCs w:val="24"/>
          <w:rtl/>
        </w:rPr>
        <w:t>,</w:t>
      </w:r>
      <w:r w:rsidRPr="00CF077B">
        <w:rPr>
          <w:rFonts w:cs="Arial"/>
          <w:sz w:val="24"/>
          <w:szCs w:val="24"/>
          <w:rtl/>
        </w:rPr>
        <w:t xml:space="preserve"> </w:t>
      </w:r>
      <w:r w:rsidRPr="00393B22">
        <w:rPr>
          <w:rFonts w:cs="Arial"/>
          <w:sz w:val="24"/>
          <w:szCs w:val="24"/>
          <w:rtl/>
        </w:rPr>
        <w:t>דאכלה ואיתענש. ותיקן לאחרים</w:t>
      </w:r>
      <w:r w:rsidRPr="00CF077B">
        <w:rPr>
          <w:rFonts w:cs="Arial" w:hint="cs"/>
          <w:sz w:val="24"/>
          <w:szCs w:val="24"/>
          <w:rtl/>
        </w:rPr>
        <w:t>,</w:t>
      </w:r>
      <w:r w:rsidRPr="00393B22">
        <w:rPr>
          <w:rFonts w:cs="Arial"/>
          <w:sz w:val="24"/>
          <w:szCs w:val="24"/>
          <w:rtl/>
        </w:rPr>
        <w:t xml:space="preserve"> דאינון אכלין ותליי ביה</w:t>
      </w:r>
      <w:r w:rsidRPr="00CF077B">
        <w:rPr>
          <w:rFonts w:cs="Arial" w:hint="cs"/>
          <w:sz w:val="24"/>
          <w:szCs w:val="24"/>
          <w:rtl/>
        </w:rPr>
        <w:t xml:space="preserve"> </w:t>
      </w:r>
      <w:r w:rsidRPr="00B74881">
        <w:rPr>
          <w:rFonts w:cs="Arial" w:hint="cs"/>
          <w:b/>
          <w:bCs/>
          <w:sz w:val="24"/>
          <w:szCs w:val="24"/>
          <w:rtl/>
        </w:rPr>
        <w:t>שאומרים ראינו זקן שאכל. וכיוון שתולים באחר עונשם קל יותר</w:t>
      </w:r>
      <w:r w:rsidRPr="00CF077B">
        <w:rPr>
          <w:rFonts w:cs="Arial" w:hint="cs"/>
          <w:sz w:val="24"/>
          <w:szCs w:val="24"/>
          <w:rtl/>
        </w:rPr>
        <w:t xml:space="preserve"> </w:t>
      </w:r>
      <w:r w:rsidRPr="00CF077B">
        <w:rPr>
          <w:rFonts w:cs="Arial"/>
          <w:sz w:val="24"/>
          <w:szCs w:val="24"/>
          <w:rtl/>
        </w:rPr>
        <w:t>.</w:t>
      </w:r>
      <w:r w:rsidRPr="00393B22">
        <w:rPr>
          <w:rFonts w:cs="Arial"/>
          <w:sz w:val="24"/>
          <w:szCs w:val="24"/>
          <w:rtl/>
        </w:rPr>
        <w:t xml:space="preserve"> אית תניי תני</w:t>
      </w:r>
      <w:r w:rsidRPr="00CF077B">
        <w:rPr>
          <w:rFonts w:cs="Arial" w:hint="cs"/>
          <w:sz w:val="24"/>
          <w:szCs w:val="24"/>
          <w:rtl/>
        </w:rPr>
        <w:t>,</w:t>
      </w:r>
      <w:r w:rsidRPr="00393B22">
        <w:rPr>
          <w:rFonts w:cs="Arial"/>
          <w:sz w:val="24"/>
          <w:szCs w:val="24"/>
          <w:rtl/>
        </w:rPr>
        <w:t xml:space="preserve"> תיקן לעצמו וקילקל לאחרים. תיקן לעצמו </w:t>
      </w:r>
      <w:r w:rsidRPr="00CF077B">
        <w:rPr>
          <w:rFonts w:cs="Arial" w:hint="cs"/>
          <w:sz w:val="24"/>
          <w:szCs w:val="24"/>
          <w:rtl/>
        </w:rPr>
        <w:t>ש</w:t>
      </w:r>
      <w:r w:rsidRPr="00CF077B">
        <w:rPr>
          <w:rFonts w:cs="Arial"/>
          <w:sz w:val="24"/>
          <w:szCs w:val="24"/>
          <w:rtl/>
        </w:rPr>
        <w:t>מ</w:t>
      </w:r>
      <w:r w:rsidRPr="00393B22">
        <w:rPr>
          <w:rFonts w:cs="Arial"/>
          <w:sz w:val="24"/>
          <w:szCs w:val="24"/>
          <w:rtl/>
        </w:rPr>
        <w:t>"מ אכלה</w:t>
      </w:r>
      <w:r w:rsidR="003C200B">
        <w:rPr>
          <w:rFonts w:cs="Arial" w:hint="cs"/>
          <w:sz w:val="24"/>
          <w:szCs w:val="24"/>
          <w:rtl/>
        </w:rPr>
        <w:t xml:space="preserve"> ונהנה</w:t>
      </w:r>
      <w:r w:rsidRPr="00393B22">
        <w:rPr>
          <w:rFonts w:cs="Arial"/>
          <w:sz w:val="24"/>
          <w:szCs w:val="24"/>
          <w:rtl/>
        </w:rPr>
        <w:t>. וקילקל לאחרים</w:t>
      </w:r>
      <w:r w:rsidRPr="00CF077B">
        <w:rPr>
          <w:rFonts w:cs="Arial" w:hint="cs"/>
          <w:sz w:val="24"/>
          <w:szCs w:val="24"/>
          <w:rtl/>
        </w:rPr>
        <w:t>.</w:t>
      </w:r>
      <w:r w:rsidRPr="00393B22">
        <w:rPr>
          <w:rFonts w:cs="Arial"/>
          <w:sz w:val="24"/>
          <w:szCs w:val="24"/>
          <w:rtl/>
        </w:rPr>
        <w:t xml:space="preserve"> דאינון סברין מימר שהוא פטור</w:t>
      </w:r>
      <w:r w:rsidRPr="00500349">
        <w:rPr>
          <w:rFonts w:cs="Arial" w:hint="cs"/>
          <w:sz w:val="24"/>
          <w:szCs w:val="24"/>
          <w:rtl/>
        </w:rPr>
        <w:t>,</w:t>
      </w:r>
      <w:r w:rsidRPr="00D96E5E">
        <w:rPr>
          <w:rFonts w:cs="Arial"/>
          <w:color w:val="FF0000"/>
          <w:sz w:val="24"/>
          <w:szCs w:val="24"/>
          <w:rtl/>
        </w:rPr>
        <w:t xml:space="preserve"> </w:t>
      </w:r>
      <w:r w:rsidR="00500349" w:rsidRPr="00500349">
        <w:rPr>
          <w:rFonts w:cs="Arial" w:hint="cs"/>
          <w:i/>
          <w:iCs/>
          <w:sz w:val="16"/>
          <w:szCs w:val="16"/>
          <w:rtl/>
        </w:rPr>
        <w:t>שמה שהוא אכל היה במקרה שלא היה במה שהפריש שיעור חלה. והם אכלו גם כשהיה שיעור חלה</w:t>
      </w:r>
      <w:r w:rsidR="00500349">
        <w:rPr>
          <w:rFonts w:cs="Arial" w:hint="cs"/>
          <w:sz w:val="24"/>
          <w:szCs w:val="24"/>
          <w:rtl/>
        </w:rPr>
        <w:t xml:space="preserve"> </w:t>
      </w:r>
      <w:r w:rsidRPr="00B74881">
        <w:rPr>
          <w:rFonts w:cs="Arial"/>
          <w:b/>
          <w:bCs/>
          <w:sz w:val="24"/>
          <w:szCs w:val="24"/>
          <w:rtl/>
        </w:rPr>
        <w:t xml:space="preserve">. </w:t>
      </w:r>
      <w:r w:rsidRPr="00B74881">
        <w:rPr>
          <w:rFonts w:cs="Arial" w:hint="cs"/>
          <w:b/>
          <w:bCs/>
          <w:sz w:val="24"/>
          <w:szCs w:val="24"/>
          <w:rtl/>
        </w:rPr>
        <w:t xml:space="preserve">תנן, </w:t>
      </w:r>
      <w:r w:rsidRPr="00B74881">
        <w:rPr>
          <w:rFonts w:cs="Arial"/>
          <w:b/>
          <w:bCs/>
          <w:sz w:val="24"/>
          <w:szCs w:val="24"/>
          <w:rtl/>
        </w:rPr>
        <w:t>חמשת רבעים קמח חייבין בחלה</w:t>
      </w:r>
      <w:r w:rsidRPr="00B74881">
        <w:rPr>
          <w:rFonts w:cs="Arial" w:hint="cs"/>
          <w:b/>
          <w:bCs/>
          <w:sz w:val="24"/>
          <w:szCs w:val="24"/>
          <w:rtl/>
        </w:rPr>
        <w:t>. אמר</w:t>
      </w:r>
      <w:r w:rsidRPr="00393B22">
        <w:rPr>
          <w:rFonts w:cs="Arial"/>
          <w:b/>
          <w:bCs/>
          <w:sz w:val="24"/>
          <w:szCs w:val="24"/>
          <w:rtl/>
        </w:rPr>
        <w:t xml:space="preserve"> </w:t>
      </w:r>
      <w:r w:rsidRPr="00393B22">
        <w:rPr>
          <w:rFonts w:cs="Arial"/>
          <w:sz w:val="24"/>
          <w:szCs w:val="24"/>
          <w:rtl/>
        </w:rPr>
        <w:t>רבי אימי בשם רבי ינאי</w:t>
      </w:r>
      <w:r w:rsidRPr="00CF077B">
        <w:rPr>
          <w:rFonts w:cs="Arial" w:hint="cs"/>
          <w:sz w:val="24"/>
          <w:szCs w:val="24"/>
          <w:rtl/>
        </w:rPr>
        <w:t>.</w:t>
      </w:r>
      <w:r w:rsidRPr="00393B22">
        <w:rPr>
          <w:rFonts w:cs="Arial"/>
          <w:sz w:val="24"/>
          <w:szCs w:val="24"/>
          <w:rtl/>
        </w:rPr>
        <w:t xml:space="preserve"> קב טיברני חייב בחלה</w:t>
      </w:r>
      <w:r w:rsidRPr="00CF077B">
        <w:rPr>
          <w:rFonts w:cs="Arial" w:hint="cs"/>
          <w:sz w:val="24"/>
          <w:szCs w:val="24"/>
          <w:rtl/>
        </w:rPr>
        <w:t xml:space="preserve"> </w:t>
      </w:r>
      <w:r w:rsidRPr="00B74881">
        <w:rPr>
          <w:rFonts w:cs="Arial" w:hint="cs"/>
          <w:b/>
          <w:bCs/>
          <w:sz w:val="24"/>
          <w:szCs w:val="24"/>
          <w:rtl/>
        </w:rPr>
        <w:t>שבטבריה הגדילו את המידות עוד פעם</w:t>
      </w:r>
      <w:r w:rsidRPr="00CF077B">
        <w:rPr>
          <w:rFonts w:cs="Arial"/>
          <w:sz w:val="24"/>
          <w:szCs w:val="24"/>
          <w:rtl/>
        </w:rPr>
        <w:t>.</w:t>
      </w:r>
      <w:r w:rsidRPr="00393B22">
        <w:rPr>
          <w:rFonts w:cs="Arial"/>
          <w:sz w:val="24"/>
          <w:szCs w:val="24"/>
          <w:rtl/>
        </w:rPr>
        <w:t xml:space="preserve"> חד חליטר שאל לרבי יוחנן </w:t>
      </w:r>
      <w:r w:rsidRPr="00B74881">
        <w:rPr>
          <w:rFonts w:cs="Arial" w:hint="cs"/>
          <w:b/>
          <w:bCs/>
          <w:sz w:val="24"/>
          <w:szCs w:val="24"/>
          <w:rtl/>
        </w:rPr>
        <w:t>כמה אעשה ואפטר מחלה</w:t>
      </w:r>
      <w:r w:rsidRPr="00CF077B">
        <w:rPr>
          <w:rFonts w:cs="Arial" w:hint="cs"/>
          <w:sz w:val="24"/>
          <w:szCs w:val="24"/>
          <w:rtl/>
        </w:rPr>
        <w:t>?</w:t>
      </w:r>
      <w:r w:rsidRPr="00CF077B">
        <w:rPr>
          <w:rFonts w:cs="Arial"/>
          <w:sz w:val="24"/>
          <w:szCs w:val="24"/>
          <w:rtl/>
        </w:rPr>
        <w:t xml:space="preserve"> </w:t>
      </w:r>
      <w:r w:rsidRPr="00393B22">
        <w:rPr>
          <w:rFonts w:cs="Arial"/>
          <w:sz w:val="24"/>
          <w:szCs w:val="24"/>
          <w:rtl/>
        </w:rPr>
        <w:t xml:space="preserve">אמר איזיל עביד ארבע </w:t>
      </w:r>
      <w:r w:rsidRPr="00B74881">
        <w:rPr>
          <w:rFonts w:cs="Arial" w:hint="cs"/>
          <w:b/>
          <w:bCs/>
          <w:sz w:val="24"/>
          <w:szCs w:val="24"/>
          <w:rtl/>
        </w:rPr>
        <w:t xml:space="preserve">רבעים </w:t>
      </w:r>
      <w:r w:rsidRPr="00B74881">
        <w:rPr>
          <w:rFonts w:cs="Arial"/>
          <w:b/>
          <w:bCs/>
          <w:sz w:val="24"/>
          <w:szCs w:val="24"/>
          <w:rtl/>
        </w:rPr>
        <w:t>ופלג</w:t>
      </w:r>
      <w:r w:rsidRPr="00B74881">
        <w:rPr>
          <w:rFonts w:cs="Arial" w:hint="cs"/>
          <w:b/>
          <w:bCs/>
          <w:sz w:val="24"/>
          <w:szCs w:val="24"/>
          <w:rtl/>
        </w:rPr>
        <w:t>ה</w:t>
      </w:r>
      <w:r>
        <w:rPr>
          <w:rFonts w:cs="Arial" w:hint="cs"/>
          <w:sz w:val="24"/>
          <w:szCs w:val="24"/>
          <w:rtl/>
        </w:rPr>
        <w:t xml:space="preserve"> </w:t>
      </w:r>
      <w:r w:rsidRPr="00656D29">
        <w:rPr>
          <w:rFonts w:cs="Arial" w:hint="cs"/>
          <w:i/>
          <w:iCs/>
          <w:sz w:val="16"/>
          <w:szCs w:val="16"/>
          <w:rtl/>
        </w:rPr>
        <w:t>של רבע</w:t>
      </w:r>
      <w:r w:rsidRPr="00CF077B">
        <w:rPr>
          <w:rFonts w:cs="Arial"/>
          <w:sz w:val="24"/>
          <w:szCs w:val="24"/>
          <w:rtl/>
        </w:rPr>
        <w:t>.</w:t>
      </w:r>
      <w:r w:rsidRPr="00393B22">
        <w:rPr>
          <w:rFonts w:cs="Arial"/>
          <w:sz w:val="24"/>
          <w:szCs w:val="24"/>
          <w:rtl/>
        </w:rPr>
        <w:t xml:space="preserve"> ויאמר ליה תלתא </w:t>
      </w:r>
      <w:r w:rsidRPr="00B74881">
        <w:rPr>
          <w:rFonts w:cs="Arial"/>
          <w:b/>
          <w:bCs/>
          <w:sz w:val="24"/>
          <w:szCs w:val="24"/>
          <w:rtl/>
        </w:rPr>
        <w:t>ופלג</w:t>
      </w:r>
      <w:r w:rsidRPr="00B74881">
        <w:rPr>
          <w:rFonts w:cs="Arial" w:hint="cs"/>
          <w:b/>
          <w:bCs/>
          <w:sz w:val="24"/>
          <w:szCs w:val="24"/>
          <w:rtl/>
        </w:rPr>
        <w:t>ה שהרי בטבריה ארבע רבעים</w:t>
      </w:r>
      <w:r>
        <w:rPr>
          <w:rFonts w:cs="Arial" w:hint="cs"/>
          <w:sz w:val="24"/>
          <w:szCs w:val="24"/>
          <w:rtl/>
        </w:rPr>
        <w:t xml:space="preserve"> </w:t>
      </w:r>
      <w:r w:rsidRPr="00656D29">
        <w:rPr>
          <w:rFonts w:cs="Arial" w:hint="cs"/>
          <w:i/>
          <w:iCs/>
          <w:sz w:val="16"/>
          <w:szCs w:val="16"/>
          <w:rtl/>
        </w:rPr>
        <w:t>קב</w:t>
      </w:r>
      <w:r w:rsidRPr="00CF077B">
        <w:rPr>
          <w:rFonts w:cs="Arial" w:hint="cs"/>
          <w:sz w:val="24"/>
          <w:szCs w:val="24"/>
          <w:rtl/>
        </w:rPr>
        <w:t xml:space="preserve"> </w:t>
      </w:r>
      <w:r w:rsidRPr="00B74881">
        <w:rPr>
          <w:rFonts w:cs="Arial" w:hint="cs"/>
          <w:b/>
          <w:bCs/>
          <w:sz w:val="24"/>
          <w:szCs w:val="24"/>
          <w:rtl/>
        </w:rPr>
        <w:t>חייב בחלה</w:t>
      </w:r>
      <w:r w:rsidRPr="00CF077B">
        <w:rPr>
          <w:rFonts w:cs="Arial" w:hint="cs"/>
          <w:sz w:val="24"/>
          <w:szCs w:val="24"/>
          <w:rtl/>
        </w:rPr>
        <w:t>?</w:t>
      </w:r>
      <w:r w:rsidRPr="00CF077B">
        <w:rPr>
          <w:rFonts w:cs="Arial"/>
          <w:sz w:val="24"/>
          <w:szCs w:val="24"/>
          <w:rtl/>
        </w:rPr>
        <w:t>.</w:t>
      </w:r>
      <w:r w:rsidRPr="00393B22">
        <w:rPr>
          <w:rFonts w:cs="Arial"/>
          <w:sz w:val="24"/>
          <w:szCs w:val="24"/>
          <w:rtl/>
        </w:rPr>
        <w:t xml:space="preserve"> א"ר זעירא</w:t>
      </w:r>
      <w:r w:rsidRPr="00CF077B">
        <w:rPr>
          <w:rFonts w:cs="Arial" w:hint="cs"/>
          <w:sz w:val="24"/>
          <w:szCs w:val="24"/>
          <w:rtl/>
        </w:rPr>
        <w:t xml:space="preserve">. </w:t>
      </w:r>
      <w:r w:rsidRPr="00B74881">
        <w:rPr>
          <w:rFonts w:cs="Arial" w:hint="cs"/>
          <w:b/>
          <w:bCs/>
          <w:sz w:val="24"/>
          <w:szCs w:val="24"/>
          <w:rtl/>
        </w:rPr>
        <w:t>אומנם</w:t>
      </w:r>
      <w:r w:rsidRPr="00393B22">
        <w:rPr>
          <w:rFonts w:cs="Arial"/>
          <w:sz w:val="24"/>
          <w:szCs w:val="24"/>
          <w:rtl/>
        </w:rPr>
        <w:t xml:space="preserve"> קבייא באתריהון </w:t>
      </w:r>
      <w:r w:rsidRPr="008E4954">
        <w:rPr>
          <w:rFonts w:cs="Arial" w:hint="cs"/>
          <w:i/>
          <w:iCs/>
          <w:sz w:val="16"/>
          <w:szCs w:val="16"/>
          <w:rtl/>
        </w:rPr>
        <w:t>נשארו גדולים וקב חייב בחלה כמו שאמר רב אמי</w:t>
      </w:r>
      <w:r w:rsidRPr="00CF077B">
        <w:rPr>
          <w:rFonts w:cs="Arial" w:hint="cs"/>
          <w:sz w:val="24"/>
          <w:szCs w:val="24"/>
          <w:rtl/>
        </w:rPr>
        <w:t xml:space="preserve">. </w:t>
      </w:r>
      <w:r w:rsidRPr="00B74881">
        <w:rPr>
          <w:rFonts w:cs="Arial" w:hint="cs"/>
          <w:b/>
          <w:bCs/>
          <w:sz w:val="24"/>
          <w:szCs w:val="24"/>
          <w:rtl/>
        </w:rPr>
        <w:t>אבל</w:t>
      </w:r>
      <w:r w:rsidRPr="00B74881">
        <w:rPr>
          <w:rFonts w:cs="Arial"/>
          <w:b/>
          <w:bCs/>
          <w:sz w:val="24"/>
          <w:szCs w:val="24"/>
          <w:rtl/>
        </w:rPr>
        <w:t xml:space="preserve"> </w:t>
      </w:r>
      <w:r w:rsidRPr="00B74881">
        <w:rPr>
          <w:rFonts w:cs="Arial" w:hint="cs"/>
          <w:b/>
          <w:bCs/>
          <w:sz w:val="24"/>
          <w:szCs w:val="24"/>
          <w:rtl/>
        </w:rPr>
        <w:t>ה</w:t>
      </w:r>
      <w:r w:rsidRPr="00B74881">
        <w:rPr>
          <w:rFonts w:cs="Arial"/>
          <w:b/>
          <w:bCs/>
          <w:sz w:val="24"/>
          <w:szCs w:val="24"/>
          <w:rtl/>
        </w:rPr>
        <w:t>רבעי</w:t>
      </w:r>
      <w:r w:rsidRPr="00B74881">
        <w:rPr>
          <w:rFonts w:cs="Arial" w:hint="cs"/>
          <w:b/>
          <w:bCs/>
          <w:sz w:val="24"/>
          <w:szCs w:val="24"/>
          <w:rtl/>
        </w:rPr>
        <w:t>ם</w:t>
      </w:r>
      <w:r w:rsidRPr="00393B22">
        <w:rPr>
          <w:rFonts w:cs="Arial"/>
          <w:sz w:val="24"/>
          <w:szCs w:val="24"/>
          <w:rtl/>
        </w:rPr>
        <w:t xml:space="preserve"> אזדרעון </w:t>
      </w:r>
      <w:r>
        <w:rPr>
          <w:rFonts w:cs="Arial" w:hint="cs"/>
          <w:sz w:val="24"/>
          <w:szCs w:val="24"/>
          <w:rtl/>
        </w:rPr>
        <w:t xml:space="preserve"> </w:t>
      </w:r>
      <w:r w:rsidRPr="008E4954">
        <w:rPr>
          <w:rFonts w:cs="Arial" w:hint="cs"/>
          <w:i/>
          <w:iCs/>
          <w:sz w:val="16"/>
          <w:szCs w:val="16"/>
          <w:rtl/>
        </w:rPr>
        <w:t>וכיוון שהרבעים קטנו נמצא שאף בקב של טבריה יש חמישה רבעים</w:t>
      </w:r>
      <w:r w:rsidRPr="00CF077B">
        <w:rPr>
          <w:rFonts w:cs="Arial" w:hint="cs"/>
          <w:sz w:val="24"/>
          <w:szCs w:val="24"/>
          <w:rtl/>
        </w:rPr>
        <w:t xml:space="preserve">. </w:t>
      </w:r>
      <w:r w:rsidRPr="00393B22">
        <w:rPr>
          <w:rFonts w:cs="Arial"/>
          <w:sz w:val="24"/>
          <w:szCs w:val="24"/>
          <w:rtl/>
        </w:rPr>
        <w:t>ויאמר ליה חמשה פרא ציבחר</w:t>
      </w:r>
      <w:r w:rsidRPr="00CF077B">
        <w:rPr>
          <w:rFonts w:cs="Arial" w:hint="cs"/>
          <w:sz w:val="24"/>
          <w:szCs w:val="24"/>
          <w:rtl/>
        </w:rPr>
        <w:t>?</w:t>
      </w:r>
      <w:r w:rsidRPr="00CF077B">
        <w:rPr>
          <w:rFonts w:cs="Arial"/>
          <w:sz w:val="24"/>
          <w:szCs w:val="24"/>
          <w:rtl/>
        </w:rPr>
        <w:t>.</w:t>
      </w:r>
      <w:r w:rsidRPr="00393B22">
        <w:rPr>
          <w:rFonts w:cs="Arial"/>
          <w:sz w:val="24"/>
          <w:szCs w:val="24"/>
          <w:rtl/>
        </w:rPr>
        <w:t xml:space="preserve"> שלא יבוא לידי ספק חיוב חלה. </w:t>
      </w:r>
      <w:r w:rsidRPr="00B74881">
        <w:rPr>
          <w:rFonts w:cs="Arial" w:hint="cs"/>
          <w:b/>
          <w:bCs/>
          <w:sz w:val="24"/>
          <w:szCs w:val="24"/>
          <w:rtl/>
        </w:rPr>
        <w:t xml:space="preserve">תנן, </w:t>
      </w:r>
      <w:r w:rsidRPr="00B74881">
        <w:rPr>
          <w:rFonts w:cs="Arial"/>
          <w:b/>
          <w:bCs/>
          <w:sz w:val="24"/>
          <w:szCs w:val="24"/>
          <w:rtl/>
        </w:rPr>
        <w:t>הן ושאורן וסובן ומורסנן חמשת רבעים חייבין.</w:t>
      </w:r>
      <w:r w:rsidRPr="00CF077B">
        <w:rPr>
          <w:rFonts w:cs="Arial"/>
          <w:sz w:val="24"/>
          <w:szCs w:val="24"/>
          <w:rtl/>
        </w:rPr>
        <w:t xml:space="preserve"> </w:t>
      </w:r>
      <w:r w:rsidRPr="00393B22">
        <w:rPr>
          <w:rFonts w:cs="Arial"/>
          <w:sz w:val="24"/>
          <w:szCs w:val="24"/>
          <w:rtl/>
        </w:rPr>
        <w:t>א"ר יוחנן</w:t>
      </w:r>
      <w:r w:rsidRPr="00CF077B">
        <w:rPr>
          <w:rFonts w:cs="Arial" w:hint="cs"/>
          <w:sz w:val="24"/>
          <w:szCs w:val="24"/>
          <w:rtl/>
        </w:rPr>
        <w:t>,</w:t>
      </w:r>
      <w:r>
        <w:rPr>
          <w:rFonts w:cs="Arial" w:hint="cs"/>
          <w:sz w:val="24"/>
          <w:szCs w:val="24"/>
          <w:rtl/>
        </w:rPr>
        <w:t xml:space="preserve"> </w:t>
      </w:r>
      <w:r w:rsidRPr="00B74881">
        <w:rPr>
          <w:rFonts w:cs="Arial" w:hint="cs"/>
          <w:b/>
          <w:bCs/>
          <w:sz w:val="24"/>
          <w:szCs w:val="24"/>
          <w:rtl/>
        </w:rPr>
        <w:t>כ</w:t>
      </w:r>
      <w:r w:rsidRPr="00B74881">
        <w:rPr>
          <w:rFonts w:cs="Arial"/>
          <w:b/>
          <w:bCs/>
          <w:sz w:val="24"/>
          <w:szCs w:val="24"/>
          <w:rtl/>
        </w:rPr>
        <w:t xml:space="preserve">דרך </w:t>
      </w:r>
      <w:r w:rsidRPr="00B74881">
        <w:rPr>
          <w:rFonts w:cs="Arial" w:hint="cs"/>
          <w:b/>
          <w:bCs/>
          <w:sz w:val="24"/>
          <w:szCs w:val="24"/>
          <w:rtl/>
        </w:rPr>
        <w:t>שרגילים לעשות</w:t>
      </w:r>
      <w:r w:rsidRPr="00393B22">
        <w:rPr>
          <w:rFonts w:cs="Arial"/>
          <w:sz w:val="24"/>
          <w:szCs w:val="24"/>
          <w:rtl/>
        </w:rPr>
        <w:t xml:space="preserve"> עיסה שנו. </w:t>
      </w:r>
      <w:r w:rsidRPr="00B74881">
        <w:rPr>
          <w:rFonts w:cs="Arial" w:hint="cs"/>
          <w:b/>
          <w:bCs/>
          <w:sz w:val="24"/>
          <w:szCs w:val="24"/>
          <w:rtl/>
        </w:rPr>
        <w:t xml:space="preserve">תנן, </w:t>
      </w:r>
      <w:r w:rsidRPr="00B74881">
        <w:rPr>
          <w:rFonts w:cs="Arial"/>
          <w:b/>
          <w:bCs/>
          <w:sz w:val="24"/>
          <w:szCs w:val="24"/>
          <w:rtl/>
        </w:rPr>
        <w:t>ניטל מורסנן מתוכן וחזר לתוכן</w:t>
      </w:r>
      <w:r w:rsidRPr="00B74881">
        <w:rPr>
          <w:rFonts w:cs="Arial" w:hint="cs"/>
          <w:b/>
          <w:bCs/>
          <w:sz w:val="24"/>
          <w:szCs w:val="24"/>
          <w:rtl/>
        </w:rPr>
        <w:t>,</w:t>
      </w:r>
      <w:r w:rsidRPr="00B74881">
        <w:rPr>
          <w:rFonts w:cs="Arial"/>
          <w:b/>
          <w:bCs/>
          <w:sz w:val="24"/>
          <w:szCs w:val="24"/>
          <w:rtl/>
        </w:rPr>
        <w:t xml:space="preserve"> הרי אילו פטורין.</w:t>
      </w:r>
      <w:r w:rsidRPr="00CF077B">
        <w:rPr>
          <w:rFonts w:cs="Arial"/>
          <w:sz w:val="24"/>
          <w:szCs w:val="24"/>
          <w:rtl/>
        </w:rPr>
        <w:t xml:space="preserve"> </w:t>
      </w:r>
      <w:r w:rsidRPr="00393B22">
        <w:rPr>
          <w:rFonts w:cs="Arial"/>
          <w:sz w:val="24"/>
          <w:szCs w:val="24"/>
          <w:rtl/>
        </w:rPr>
        <w:t>אמר ר"ש בן לקיש</w:t>
      </w:r>
      <w:r w:rsidRPr="00CF077B">
        <w:rPr>
          <w:rFonts w:cs="Arial" w:hint="cs"/>
          <w:sz w:val="24"/>
          <w:szCs w:val="24"/>
          <w:rtl/>
        </w:rPr>
        <w:t>.</w:t>
      </w:r>
      <w:r w:rsidRPr="00393B22">
        <w:rPr>
          <w:rFonts w:cs="Arial"/>
          <w:sz w:val="24"/>
          <w:szCs w:val="24"/>
          <w:rtl/>
        </w:rPr>
        <w:t xml:space="preserve"> דרבן שמעון בן גמליאל היא</w:t>
      </w:r>
      <w:r w:rsidRPr="00CF077B">
        <w:rPr>
          <w:rFonts w:cs="Arial" w:hint="cs"/>
          <w:sz w:val="24"/>
          <w:szCs w:val="24"/>
          <w:rtl/>
        </w:rPr>
        <w:t>.</w:t>
      </w:r>
      <w:r w:rsidRPr="00CF077B">
        <w:rPr>
          <w:rFonts w:cs="Arial"/>
          <w:sz w:val="24"/>
          <w:szCs w:val="24"/>
          <w:rtl/>
        </w:rPr>
        <w:t xml:space="preserve"> </w:t>
      </w:r>
      <w:r w:rsidRPr="00B74881">
        <w:rPr>
          <w:rFonts w:cs="Arial" w:hint="cs"/>
          <w:b/>
          <w:bCs/>
          <w:sz w:val="24"/>
          <w:szCs w:val="24"/>
          <w:rtl/>
        </w:rPr>
        <w:t xml:space="preserve">דתנן, </w:t>
      </w:r>
      <w:r w:rsidRPr="00B74881">
        <w:rPr>
          <w:rFonts w:cs="Arial"/>
          <w:b/>
          <w:bCs/>
          <w:sz w:val="24"/>
          <w:szCs w:val="24"/>
          <w:rtl/>
        </w:rPr>
        <w:t xml:space="preserve">העושה עיסה מן החיטים ומהאורז, אם יש בה טעם דגן חייבת, שהאורז נגרר אחר החיטים להתחייב בחלה. </w:t>
      </w:r>
      <w:r w:rsidRPr="00CF077B">
        <w:rPr>
          <w:rFonts w:cs="Arial"/>
          <w:sz w:val="24"/>
          <w:szCs w:val="24"/>
          <w:rtl/>
        </w:rPr>
        <w:t>רשב</w:t>
      </w:r>
      <w:r w:rsidRPr="00393B22">
        <w:rPr>
          <w:rFonts w:cs="Arial"/>
          <w:sz w:val="24"/>
          <w:szCs w:val="24"/>
          <w:rtl/>
        </w:rPr>
        <w:t>"ג אומר</w:t>
      </w:r>
      <w:r w:rsidRPr="00CF077B">
        <w:rPr>
          <w:rFonts w:cs="Arial" w:hint="cs"/>
          <w:sz w:val="24"/>
          <w:szCs w:val="24"/>
          <w:rtl/>
        </w:rPr>
        <w:t>.</w:t>
      </w:r>
      <w:r w:rsidRPr="00393B22">
        <w:rPr>
          <w:rFonts w:cs="Arial"/>
          <w:sz w:val="24"/>
          <w:szCs w:val="24"/>
          <w:rtl/>
        </w:rPr>
        <w:t xml:space="preserve"> לעולם אינה חייבת בחלה עד שיהא בה דגן כשיעור. </w:t>
      </w:r>
      <w:r w:rsidRPr="00B74881">
        <w:rPr>
          <w:rFonts w:cs="Arial" w:hint="cs"/>
          <w:b/>
          <w:bCs/>
          <w:sz w:val="24"/>
          <w:szCs w:val="24"/>
          <w:rtl/>
        </w:rPr>
        <w:t>משמע שלחכמים האורז מצטרף לשיעור חמישה רבעים, ולפי חכמים אם אפשר לצרף אורז כ"ש שאפשר לצרף את המורסן. וכיוון שהמשנה אמרה שאן מצרפים</w:t>
      </w:r>
      <w:r w:rsidR="00500349">
        <w:rPr>
          <w:rFonts w:cs="Arial" w:hint="cs"/>
          <w:b/>
          <w:bCs/>
          <w:sz w:val="24"/>
          <w:szCs w:val="24"/>
          <w:rtl/>
        </w:rPr>
        <w:t>.</w:t>
      </w:r>
      <w:r w:rsidRPr="00B74881">
        <w:rPr>
          <w:rFonts w:cs="Arial" w:hint="cs"/>
          <w:b/>
          <w:bCs/>
          <w:sz w:val="24"/>
          <w:szCs w:val="24"/>
          <w:rtl/>
        </w:rPr>
        <w:t xml:space="preserve"> חייבים לומר שהמשנה כדעת רשב"ג. </w:t>
      </w:r>
      <w:r w:rsidRPr="00393B22">
        <w:rPr>
          <w:rFonts w:cs="Arial"/>
          <w:sz w:val="24"/>
          <w:szCs w:val="24"/>
          <w:rtl/>
        </w:rPr>
        <w:t xml:space="preserve">תלמידוי דר' חייה רובא בר לוליתא </w:t>
      </w:r>
      <w:r w:rsidRPr="00B74881">
        <w:rPr>
          <w:rFonts w:cs="Arial" w:hint="cs"/>
          <w:b/>
          <w:bCs/>
          <w:sz w:val="24"/>
          <w:szCs w:val="24"/>
          <w:rtl/>
        </w:rPr>
        <w:t>אמרו</w:t>
      </w:r>
      <w:r w:rsidRPr="00CF077B">
        <w:rPr>
          <w:rFonts w:cs="Arial" w:hint="cs"/>
          <w:sz w:val="24"/>
          <w:szCs w:val="24"/>
          <w:rtl/>
        </w:rPr>
        <w:t xml:space="preserve"> </w:t>
      </w:r>
      <w:r w:rsidRPr="00393B22">
        <w:rPr>
          <w:rFonts w:cs="Arial"/>
          <w:sz w:val="24"/>
          <w:szCs w:val="24"/>
          <w:rtl/>
        </w:rPr>
        <w:t>בשם ר' יהושע בן לוי</w:t>
      </w:r>
      <w:r w:rsidRPr="00CF077B">
        <w:rPr>
          <w:rFonts w:cs="Arial" w:hint="cs"/>
          <w:sz w:val="24"/>
          <w:szCs w:val="24"/>
          <w:rtl/>
        </w:rPr>
        <w:t>,</w:t>
      </w:r>
      <w:r w:rsidRPr="00CF077B">
        <w:rPr>
          <w:rFonts w:cs="Arial"/>
          <w:sz w:val="24"/>
          <w:szCs w:val="24"/>
          <w:rtl/>
        </w:rPr>
        <w:t xml:space="preserve"> </w:t>
      </w:r>
      <w:r w:rsidRPr="00B74881">
        <w:rPr>
          <w:rFonts w:cs="Arial"/>
          <w:b/>
          <w:bCs/>
          <w:sz w:val="24"/>
          <w:szCs w:val="24"/>
          <w:rtl/>
        </w:rPr>
        <w:t>דברי הכל היא</w:t>
      </w:r>
      <w:r w:rsidRPr="00B74881">
        <w:rPr>
          <w:rFonts w:cs="Arial" w:hint="cs"/>
          <w:b/>
          <w:bCs/>
          <w:sz w:val="24"/>
          <w:szCs w:val="24"/>
          <w:rtl/>
        </w:rPr>
        <w:t>. דאף שלחכמים אורז מצטרף</w:t>
      </w:r>
      <w:r>
        <w:rPr>
          <w:rFonts w:cs="Arial" w:hint="cs"/>
          <w:sz w:val="24"/>
          <w:szCs w:val="24"/>
          <w:rtl/>
        </w:rPr>
        <w:t xml:space="preserve"> </w:t>
      </w:r>
      <w:r w:rsidRPr="006042FD">
        <w:rPr>
          <w:rFonts w:cs="Arial" w:hint="cs"/>
          <w:i/>
          <w:iCs/>
          <w:sz w:val="16"/>
          <w:szCs w:val="16"/>
          <w:rtl/>
        </w:rPr>
        <w:t>לפי שהוא אוכל</w:t>
      </w:r>
      <w:r w:rsidR="006E6DD2">
        <w:rPr>
          <w:rFonts w:cs="Arial" w:hint="cs"/>
          <w:i/>
          <w:iCs/>
          <w:sz w:val="16"/>
          <w:szCs w:val="16"/>
          <w:rtl/>
        </w:rPr>
        <w:t>.</w:t>
      </w:r>
      <w:r w:rsidRPr="006042FD">
        <w:rPr>
          <w:rFonts w:cs="Arial" w:hint="cs"/>
          <w:i/>
          <w:iCs/>
          <w:sz w:val="16"/>
          <w:szCs w:val="16"/>
          <w:rtl/>
        </w:rPr>
        <w:t xml:space="preserve"> ודרך להכין לחם כך</w:t>
      </w:r>
      <w:r w:rsidRPr="00CF077B">
        <w:rPr>
          <w:rFonts w:cs="Arial" w:hint="cs"/>
          <w:sz w:val="24"/>
          <w:szCs w:val="24"/>
          <w:rtl/>
        </w:rPr>
        <w:t xml:space="preserve">, </w:t>
      </w:r>
      <w:r w:rsidRPr="00B74881">
        <w:rPr>
          <w:rFonts w:cs="Arial" w:hint="cs"/>
          <w:b/>
          <w:bCs/>
          <w:sz w:val="24"/>
          <w:szCs w:val="24"/>
          <w:rtl/>
        </w:rPr>
        <w:t>אבל מורסן שאינו אוכל לא מצטרף</w:t>
      </w:r>
      <w:r w:rsidRPr="00CF077B">
        <w:rPr>
          <w:rFonts w:cs="Arial"/>
          <w:sz w:val="24"/>
          <w:szCs w:val="24"/>
          <w:rtl/>
        </w:rPr>
        <w:t>.</w:t>
      </w:r>
      <w:r w:rsidRPr="00393B22">
        <w:rPr>
          <w:rFonts w:cs="Arial"/>
          <w:sz w:val="24"/>
          <w:szCs w:val="24"/>
          <w:rtl/>
        </w:rPr>
        <w:t xml:space="preserve"> א"ר מנא אף על גב דלא [דף יד עמוד א] אמר רבי </w:t>
      </w:r>
      <w:r w:rsidRPr="00B74881">
        <w:rPr>
          <w:rFonts w:cs="Arial"/>
          <w:b/>
          <w:bCs/>
          <w:sz w:val="24"/>
          <w:szCs w:val="24"/>
          <w:rtl/>
        </w:rPr>
        <w:t>יו</w:t>
      </w:r>
      <w:r w:rsidRPr="00B74881">
        <w:rPr>
          <w:rFonts w:cs="Arial" w:hint="cs"/>
          <w:b/>
          <w:bCs/>
          <w:sz w:val="24"/>
          <w:szCs w:val="24"/>
          <w:rtl/>
        </w:rPr>
        <w:t>חנן</w:t>
      </w:r>
      <w:r w:rsidRPr="00B74881">
        <w:rPr>
          <w:rFonts w:cs="Arial"/>
          <w:b/>
          <w:bCs/>
          <w:sz w:val="24"/>
          <w:szCs w:val="24"/>
          <w:rtl/>
        </w:rPr>
        <w:t xml:space="preserve"> שהמשנה כדברי הכל</w:t>
      </w:r>
      <w:r w:rsidRPr="00CF077B">
        <w:rPr>
          <w:rFonts w:cs="Arial" w:hint="cs"/>
          <w:sz w:val="24"/>
          <w:szCs w:val="24"/>
          <w:rtl/>
        </w:rPr>
        <w:t>.</w:t>
      </w:r>
      <w:r w:rsidRPr="00393B22">
        <w:rPr>
          <w:rFonts w:cs="Arial"/>
          <w:sz w:val="24"/>
          <w:szCs w:val="24"/>
          <w:rtl/>
        </w:rPr>
        <w:t xml:space="preserve"> אמר דכוותה</w:t>
      </w:r>
      <w:r w:rsidRPr="00CF077B">
        <w:rPr>
          <w:rFonts w:cs="Arial" w:hint="cs"/>
          <w:sz w:val="24"/>
          <w:szCs w:val="24"/>
          <w:rtl/>
        </w:rPr>
        <w:t>.</w:t>
      </w:r>
      <w:r w:rsidRPr="00393B22">
        <w:rPr>
          <w:rFonts w:cs="Arial"/>
          <w:sz w:val="24"/>
          <w:szCs w:val="24"/>
          <w:rtl/>
        </w:rPr>
        <w:t xml:space="preserve"> דאמר רבי יוחנן</w:t>
      </w:r>
      <w:r w:rsidRPr="00CF077B">
        <w:rPr>
          <w:rFonts w:cs="Arial" w:hint="cs"/>
          <w:sz w:val="24"/>
          <w:szCs w:val="24"/>
          <w:rtl/>
        </w:rPr>
        <w:t>,</w:t>
      </w:r>
      <w:r w:rsidRPr="00393B22">
        <w:rPr>
          <w:rFonts w:cs="Arial"/>
          <w:sz w:val="24"/>
          <w:szCs w:val="24"/>
          <w:rtl/>
        </w:rPr>
        <w:t xml:space="preserve"> דרך עיסה שנו. וכאן</w:t>
      </w:r>
      <w:r w:rsidRPr="00CF077B">
        <w:rPr>
          <w:rFonts w:cs="Arial" w:hint="cs"/>
          <w:sz w:val="24"/>
          <w:szCs w:val="24"/>
          <w:rtl/>
        </w:rPr>
        <w:t>.</w:t>
      </w:r>
      <w:r w:rsidRPr="00393B22">
        <w:rPr>
          <w:rFonts w:cs="Arial"/>
          <w:sz w:val="24"/>
          <w:szCs w:val="24"/>
          <w:rtl/>
        </w:rPr>
        <w:t xml:space="preserve"> מכיון שניטל מורסנן וחזר לתוכן</w:t>
      </w:r>
      <w:r w:rsidRPr="00CF077B">
        <w:rPr>
          <w:rFonts w:cs="Arial" w:hint="cs"/>
          <w:sz w:val="24"/>
          <w:szCs w:val="24"/>
          <w:rtl/>
        </w:rPr>
        <w:t>,</w:t>
      </w:r>
      <w:r w:rsidRPr="00393B22">
        <w:rPr>
          <w:rFonts w:cs="Arial"/>
          <w:sz w:val="24"/>
          <w:szCs w:val="24"/>
          <w:rtl/>
        </w:rPr>
        <w:t xml:space="preserve"> אין זה דרך </w:t>
      </w:r>
      <w:r w:rsidRPr="00B74881">
        <w:rPr>
          <w:rFonts w:cs="Arial" w:hint="cs"/>
          <w:b/>
          <w:bCs/>
          <w:sz w:val="24"/>
          <w:szCs w:val="24"/>
          <w:rtl/>
        </w:rPr>
        <w:t>להחזיר מורסן</w:t>
      </w:r>
      <w:r w:rsidRPr="00B74881">
        <w:rPr>
          <w:rFonts w:cs="Arial"/>
          <w:b/>
          <w:bCs/>
          <w:sz w:val="24"/>
          <w:szCs w:val="24"/>
          <w:rtl/>
        </w:rPr>
        <w:t xml:space="preserve"> </w:t>
      </w:r>
      <w:r w:rsidRPr="00B74881">
        <w:rPr>
          <w:rFonts w:cs="Arial" w:hint="cs"/>
          <w:b/>
          <w:bCs/>
          <w:sz w:val="24"/>
          <w:szCs w:val="24"/>
          <w:rtl/>
        </w:rPr>
        <w:t>ל</w:t>
      </w:r>
      <w:r w:rsidRPr="00B74881">
        <w:rPr>
          <w:rFonts w:cs="Arial"/>
          <w:b/>
          <w:bCs/>
          <w:sz w:val="24"/>
          <w:szCs w:val="24"/>
          <w:rtl/>
        </w:rPr>
        <w:t>עיסה</w:t>
      </w:r>
      <w:r w:rsidRPr="00B74881">
        <w:rPr>
          <w:rFonts w:cs="Arial" w:hint="cs"/>
          <w:b/>
          <w:bCs/>
          <w:sz w:val="24"/>
          <w:szCs w:val="24"/>
          <w:rtl/>
        </w:rPr>
        <w:t>, אבל אורז מקובל להוסיף לעיסה</w:t>
      </w:r>
      <w:r w:rsidRPr="00393B22">
        <w:rPr>
          <w:rFonts w:cs="Arial"/>
          <w:b/>
          <w:bCs/>
          <w:sz w:val="24"/>
          <w:szCs w:val="24"/>
          <w:rtl/>
        </w:rPr>
        <w:t>:</w:t>
      </w:r>
      <w:r w:rsidRPr="00393B22">
        <w:rPr>
          <w:rFonts w:cs="Arial"/>
          <w:sz w:val="24"/>
          <w:szCs w:val="24"/>
          <w:rtl/>
        </w:rPr>
        <w:t xml:space="preserve"> תני א"ר יודה מפני מה אמרו בעל הבית אחד מעשרים וארבעה. ונחתום אחד מארבעים ושמונה. אלא שהנחתום </w:t>
      </w:r>
      <w:r w:rsidRPr="00B74881">
        <w:rPr>
          <w:rFonts w:cs="Arial" w:hint="cs"/>
          <w:b/>
          <w:bCs/>
          <w:sz w:val="24"/>
          <w:szCs w:val="24"/>
          <w:rtl/>
        </w:rPr>
        <w:t>רוצה</w:t>
      </w:r>
      <w:r w:rsidRPr="00B74881">
        <w:rPr>
          <w:rFonts w:cs="Arial"/>
          <w:b/>
          <w:bCs/>
          <w:sz w:val="24"/>
          <w:szCs w:val="24"/>
          <w:rtl/>
        </w:rPr>
        <w:t xml:space="preserve"> להרויח</w:t>
      </w:r>
      <w:r w:rsidRPr="00B74881">
        <w:rPr>
          <w:rFonts w:cs="Arial" w:hint="cs"/>
          <w:b/>
          <w:bCs/>
          <w:sz w:val="24"/>
          <w:szCs w:val="24"/>
          <w:rtl/>
        </w:rPr>
        <w:t>.</w:t>
      </w:r>
      <w:r w:rsidRPr="00B74881">
        <w:rPr>
          <w:rFonts w:cs="Arial"/>
          <w:b/>
          <w:bCs/>
          <w:sz w:val="24"/>
          <w:szCs w:val="24"/>
          <w:rtl/>
        </w:rPr>
        <w:t xml:space="preserve"> ולכן חס הוא על עיסתו ועינו רעה</w:t>
      </w:r>
      <w:r w:rsidRPr="00B74881">
        <w:rPr>
          <w:rFonts w:cs="Arial" w:hint="cs"/>
          <w:b/>
          <w:bCs/>
          <w:sz w:val="24"/>
          <w:szCs w:val="24"/>
          <w:rtl/>
        </w:rPr>
        <w:t xml:space="preserve">. </w:t>
      </w:r>
      <w:r w:rsidRPr="00B74881">
        <w:rPr>
          <w:rFonts w:cs="Arial"/>
          <w:b/>
          <w:bCs/>
          <w:sz w:val="24"/>
          <w:szCs w:val="24"/>
          <w:rtl/>
        </w:rPr>
        <w:t xml:space="preserve">ובעל הבית </w:t>
      </w:r>
      <w:r w:rsidRPr="00393B22">
        <w:rPr>
          <w:rFonts w:cs="Arial" w:hint="eastAsia"/>
          <w:sz w:val="24"/>
          <w:szCs w:val="24"/>
          <w:rtl/>
        </w:rPr>
        <w:t>עינו</w:t>
      </w:r>
      <w:r w:rsidRPr="00393B22">
        <w:rPr>
          <w:rFonts w:cs="Arial"/>
          <w:sz w:val="24"/>
          <w:szCs w:val="24"/>
          <w:rtl/>
        </w:rPr>
        <w:t xml:space="preserve"> יפה בעיסתו</w:t>
      </w:r>
      <w:r w:rsidRPr="00CF077B">
        <w:rPr>
          <w:rFonts w:cs="Arial"/>
          <w:sz w:val="24"/>
          <w:szCs w:val="24"/>
          <w:rtl/>
        </w:rPr>
        <w:t>.</w:t>
      </w:r>
      <w:r w:rsidRPr="00393B22">
        <w:rPr>
          <w:rFonts w:cs="Arial"/>
          <w:sz w:val="24"/>
          <w:szCs w:val="24"/>
          <w:rtl/>
        </w:rPr>
        <w:t xml:space="preserve"> וחכמים אומרים</w:t>
      </w:r>
      <w:r w:rsidR="006E6DD2">
        <w:rPr>
          <w:rFonts w:cs="Arial" w:hint="cs"/>
          <w:sz w:val="24"/>
          <w:szCs w:val="24"/>
          <w:rtl/>
        </w:rPr>
        <w:t>,</w:t>
      </w:r>
      <w:r w:rsidRPr="00393B22">
        <w:rPr>
          <w:rFonts w:cs="Arial"/>
          <w:sz w:val="24"/>
          <w:szCs w:val="24"/>
          <w:rtl/>
        </w:rPr>
        <w:t xml:space="preserve"> לא משם זה ולא מטעם זה. אלא </w:t>
      </w:r>
      <w:r w:rsidRPr="00B74881">
        <w:rPr>
          <w:rFonts w:cs="Arial" w:hint="cs"/>
          <w:b/>
          <w:bCs/>
          <w:sz w:val="24"/>
          <w:szCs w:val="24"/>
          <w:rtl/>
        </w:rPr>
        <w:t>מדכתיב</w:t>
      </w:r>
      <w:r w:rsidRPr="00393B22">
        <w:rPr>
          <w:rFonts w:cs="Arial"/>
          <w:sz w:val="24"/>
          <w:szCs w:val="24"/>
          <w:rtl/>
        </w:rPr>
        <w:t>[במדבר יח כח] ונתתם ממנו את תרומת ה' לאהרן הכהן</w:t>
      </w:r>
      <w:r w:rsidRPr="00CF077B">
        <w:rPr>
          <w:rFonts w:cs="Arial" w:hint="cs"/>
          <w:sz w:val="24"/>
          <w:szCs w:val="24"/>
          <w:rtl/>
        </w:rPr>
        <w:t>.</w:t>
      </w:r>
      <w:r w:rsidRPr="00393B22">
        <w:rPr>
          <w:rFonts w:cs="Arial"/>
          <w:sz w:val="24"/>
          <w:szCs w:val="24"/>
          <w:rtl/>
        </w:rPr>
        <w:t xml:space="preserve"> עשה שיתנו לכהן בכהונתו. </w:t>
      </w:r>
      <w:r w:rsidRPr="00B74881">
        <w:rPr>
          <w:rFonts w:cs="Arial" w:hint="cs"/>
          <w:b/>
          <w:bCs/>
          <w:sz w:val="24"/>
          <w:szCs w:val="24"/>
          <w:rtl/>
        </w:rPr>
        <w:t>ויהיה בהם כדי נתינתה.</w:t>
      </w:r>
      <w:r w:rsidRPr="00CF077B">
        <w:rPr>
          <w:rFonts w:cs="Arial"/>
          <w:sz w:val="24"/>
          <w:szCs w:val="24"/>
          <w:rtl/>
        </w:rPr>
        <w:t xml:space="preserve"> </w:t>
      </w:r>
      <w:r w:rsidRPr="00393B22">
        <w:rPr>
          <w:rFonts w:cs="Arial"/>
          <w:sz w:val="24"/>
          <w:szCs w:val="24"/>
          <w:rtl/>
        </w:rPr>
        <w:t>אלא שהנחתום עיסתו מרובה</w:t>
      </w:r>
      <w:r w:rsidRPr="00CF077B">
        <w:rPr>
          <w:rFonts w:cs="Arial" w:hint="cs"/>
          <w:sz w:val="24"/>
          <w:szCs w:val="24"/>
          <w:rtl/>
        </w:rPr>
        <w:t>,</w:t>
      </w:r>
      <w:r w:rsidRPr="00CF077B">
        <w:rPr>
          <w:rFonts w:cs="Arial"/>
          <w:sz w:val="24"/>
          <w:szCs w:val="24"/>
          <w:rtl/>
        </w:rPr>
        <w:t xml:space="preserve"> </w:t>
      </w:r>
      <w:r w:rsidRPr="00B74881">
        <w:rPr>
          <w:rFonts w:cs="Arial"/>
          <w:b/>
          <w:bCs/>
          <w:sz w:val="24"/>
          <w:szCs w:val="24"/>
          <w:rtl/>
        </w:rPr>
        <w:t>ו</w:t>
      </w:r>
      <w:r w:rsidRPr="00B74881">
        <w:rPr>
          <w:rFonts w:cs="Arial" w:hint="cs"/>
          <w:b/>
          <w:bCs/>
          <w:sz w:val="24"/>
          <w:szCs w:val="24"/>
          <w:rtl/>
        </w:rPr>
        <w:t xml:space="preserve">אף אם יתן אחד מארבעים ושמונה </w:t>
      </w:r>
      <w:r w:rsidRPr="00B74881">
        <w:rPr>
          <w:rFonts w:cs="Arial"/>
          <w:b/>
          <w:bCs/>
          <w:sz w:val="24"/>
          <w:szCs w:val="24"/>
          <w:rtl/>
        </w:rPr>
        <w:t>יש</w:t>
      </w:r>
      <w:r w:rsidRPr="00393B22">
        <w:rPr>
          <w:rFonts w:cs="Arial"/>
          <w:sz w:val="24"/>
          <w:szCs w:val="24"/>
          <w:rtl/>
        </w:rPr>
        <w:t xml:space="preserve"> בה כדי מתנה לכהן</w:t>
      </w:r>
      <w:r w:rsidRPr="00CF077B">
        <w:rPr>
          <w:rFonts w:cs="Arial" w:hint="cs"/>
          <w:sz w:val="24"/>
          <w:szCs w:val="24"/>
          <w:rtl/>
        </w:rPr>
        <w:t>.</w:t>
      </w:r>
      <w:r w:rsidRPr="00393B22">
        <w:rPr>
          <w:rFonts w:cs="Arial"/>
          <w:sz w:val="24"/>
          <w:szCs w:val="24"/>
          <w:rtl/>
        </w:rPr>
        <w:t xml:space="preserve"> ובעל הבית עיסתו מעוטה</w:t>
      </w:r>
      <w:r w:rsidRPr="00CF077B">
        <w:rPr>
          <w:rFonts w:cs="Arial" w:hint="cs"/>
          <w:sz w:val="24"/>
          <w:szCs w:val="24"/>
          <w:rtl/>
        </w:rPr>
        <w:t>,</w:t>
      </w:r>
      <w:r w:rsidRPr="00CF077B">
        <w:rPr>
          <w:rFonts w:cs="Arial"/>
          <w:sz w:val="24"/>
          <w:szCs w:val="24"/>
          <w:rtl/>
        </w:rPr>
        <w:t xml:space="preserve"> </w:t>
      </w:r>
      <w:r w:rsidRPr="00B74881">
        <w:rPr>
          <w:rFonts w:cs="Arial"/>
          <w:b/>
          <w:bCs/>
          <w:sz w:val="24"/>
          <w:szCs w:val="24"/>
          <w:rtl/>
        </w:rPr>
        <w:t>ו</w:t>
      </w:r>
      <w:r w:rsidRPr="00B74881">
        <w:rPr>
          <w:rFonts w:cs="Arial" w:hint="cs"/>
          <w:b/>
          <w:bCs/>
          <w:sz w:val="24"/>
          <w:szCs w:val="24"/>
          <w:rtl/>
        </w:rPr>
        <w:t>אם יתן אחד מארבעים ושמונה,</w:t>
      </w:r>
      <w:r w:rsidRPr="00B74881">
        <w:rPr>
          <w:rFonts w:cs="Arial"/>
          <w:b/>
          <w:bCs/>
          <w:sz w:val="24"/>
          <w:szCs w:val="24"/>
          <w:rtl/>
        </w:rPr>
        <w:t xml:space="preserve"> אין</w:t>
      </w:r>
      <w:r w:rsidRPr="00393B22">
        <w:rPr>
          <w:rFonts w:cs="Arial"/>
          <w:sz w:val="24"/>
          <w:szCs w:val="24"/>
          <w:rtl/>
        </w:rPr>
        <w:t xml:space="preserve"> בה כדי מתנה לכהן. והתנינן העושה עיסה לעצמו והעושה למשתה בנו אחד מעשרים וארבעה</w:t>
      </w:r>
      <w:r w:rsidRPr="00CF077B">
        <w:rPr>
          <w:rFonts w:cs="Arial" w:hint="cs"/>
          <w:sz w:val="24"/>
          <w:szCs w:val="24"/>
          <w:rtl/>
        </w:rPr>
        <w:t xml:space="preserve">. </w:t>
      </w:r>
      <w:r w:rsidRPr="00B74881">
        <w:rPr>
          <w:rFonts w:cs="Arial" w:hint="cs"/>
          <w:b/>
          <w:bCs/>
          <w:sz w:val="24"/>
          <w:szCs w:val="24"/>
          <w:rtl/>
        </w:rPr>
        <w:t>והרי כשעושה לחופת בנו ודאי עושה הרבה?</w:t>
      </w:r>
      <w:r w:rsidRPr="00393B22">
        <w:rPr>
          <w:rFonts w:cs="Arial"/>
          <w:sz w:val="24"/>
          <w:szCs w:val="24"/>
          <w:rtl/>
        </w:rPr>
        <w:t xml:space="preserve"> שלא תחלוק </w:t>
      </w:r>
      <w:r w:rsidRPr="00B74881">
        <w:rPr>
          <w:rFonts w:cs="Arial" w:hint="cs"/>
          <w:b/>
          <w:bCs/>
          <w:sz w:val="24"/>
          <w:szCs w:val="24"/>
          <w:rtl/>
        </w:rPr>
        <w:t>ב</w:t>
      </w:r>
      <w:r w:rsidRPr="00B74881">
        <w:rPr>
          <w:rFonts w:cs="Arial"/>
          <w:b/>
          <w:bCs/>
          <w:sz w:val="24"/>
          <w:szCs w:val="24"/>
          <w:rtl/>
        </w:rPr>
        <w:t>עיסת</w:t>
      </w:r>
      <w:r w:rsidRPr="00393B22">
        <w:rPr>
          <w:rFonts w:cs="Arial"/>
          <w:sz w:val="24"/>
          <w:szCs w:val="24"/>
          <w:rtl/>
        </w:rPr>
        <w:t xml:space="preserve"> בעל הבית. והתנינן וכן האשה שהיא עושה למכור בשוק אחד </w:t>
      </w:r>
      <w:r w:rsidRPr="00B74881">
        <w:rPr>
          <w:rFonts w:cs="Arial"/>
          <w:b/>
          <w:bCs/>
          <w:sz w:val="24"/>
          <w:szCs w:val="24"/>
          <w:rtl/>
        </w:rPr>
        <w:t>מארבעי</w:t>
      </w:r>
      <w:r w:rsidRPr="00B74881">
        <w:rPr>
          <w:rFonts w:cs="Arial" w:hint="cs"/>
          <w:b/>
          <w:bCs/>
          <w:sz w:val="24"/>
          <w:szCs w:val="24"/>
          <w:rtl/>
        </w:rPr>
        <w:t>ם</w:t>
      </w:r>
      <w:r w:rsidRPr="00393B22">
        <w:rPr>
          <w:rFonts w:cs="Arial"/>
          <w:sz w:val="24"/>
          <w:szCs w:val="24"/>
          <w:rtl/>
        </w:rPr>
        <w:t xml:space="preserve"> ושמונה</w:t>
      </w:r>
      <w:r w:rsidRPr="00CF077B">
        <w:rPr>
          <w:rFonts w:cs="Arial" w:hint="cs"/>
          <w:sz w:val="24"/>
          <w:szCs w:val="24"/>
          <w:rtl/>
        </w:rPr>
        <w:t xml:space="preserve">. </w:t>
      </w:r>
      <w:r w:rsidRPr="00B74881">
        <w:rPr>
          <w:rFonts w:cs="Arial"/>
          <w:b/>
          <w:bCs/>
          <w:sz w:val="24"/>
          <w:szCs w:val="24"/>
          <w:rtl/>
        </w:rPr>
        <w:t>והרי אמרנו שעינה יפה</w:t>
      </w:r>
      <w:r w:rsidRPr="00CF077B">
        <w:rPr>
          <w:rFonts w:cs="Arial" w:hint="cs"/>
          <w:sz w:val="24"/>
          <w:szCs w:val="24"/>
          <w:rtl/>
        </w:rPr>
        <w:t>?</w:t>
      </w:r>
      <w:r w:rsidRPr="00393B22">
        <w:rPr>
          <w:rFonts w:cs="Arial"/>
          <w:sz w:val="24"/>
          <w:szCs w:val="24"/>
          <w:rtl/>
        </w:rPr>
        <w:t xml:space="preserve"> בשעה שהיא עושה לביתה עינה </w:t>
      </w:r>
      <w:r w:rsidRPr="00B74881">
        <w:rPr>
          <w:rFonts w:cs="Arial" w:hint="cs"/>
          <w:b/>
          <w:bCs/>
          <w:sz w:val="24"/>
          <w:szCs w:val="24"/>
          <w:rtl/>
        </w:rPr>
        <w:t>יפ</w:t>
      </w:r>
      <w:r w:rsidRPr="00B74881">
        <w:rPr>
          <w:rFonts w:cs="Arial"/>
          <w:b/>
          <w:bCs/>
          <w:sz w:val="24"/>
          <w:szCs w:val="24"/>
          <w:rtl/>
        </w:rPr>
        <w:t>ה</w:t>
      </w:r>
      <w:r w:rsidRPr="00393B22">
        <w:rPr>
          <w:rFonts w:cs="Arial"/>
          <w:sz w:val="24"/>
          <w:szCs w:val="24"/>
          <w:rtl/>
        </w:rPr>
        <w:t xml:space="preserve"> בעיסתה. בשעה שהיא עושה למכור בשוק עינה </w:t>
      </w:r>
      <w:r w:rsidRPr="00B74881">
        <w:rPr>
          <w:rFonts w:cs="Arial" w:hint="cs"/>
          <w:b/>
          <w:bCs/>
          <w:sz w:val="24"/>
          <w:szCs w:val="24"/>
          <w:rtl/>
        </w:rPr>
        <w:t>רעה</w:t>
      </w:r>
      <w:r w:rsidRPr="00B74881">
        <w:rPr>
          <w:rFonts w:cs="Arial"/>
          <w:b/>
          <w:bCs/>
          <w:sz w:val="24"/>
          <w:szCs w:val="24"/>
          <w:rtl/>
        </w:rPr>
        <w:t xml:space="preserve"> בעיסתה</w:t>
      </w:r>
      <w:r w:rsidRPr="00B74881">
        <w:rPr>
          <w:rFonts w:cs="Arial" w:hint="cs"/>
          <w:b/>
          <w:bCs/>
          <w:sz w:val="24"/>
          <w:szCs w:val="24"/>
          <w:rtl/>
        </w:rPr>
        <w:t>, שהרי כוונתה להרויח</w:t>
      </w:r>
      <w:r w:rsidRPr="00B74881">
        <w:rPr>
          <w:rFonts w:cs="Arial"/>
          <w:b/>
          <w:bCs/>
          <w:sz w:val="24"/>
          <w:szCs w:val="24"/>
          <w:rtl/>
        </w:rPr>
        <w:t xml:space="preserve">. </w:t>
      </w:r>
      <w:r w:rsidRPr="00B74881">
        <w:rPr>
          <w:rFonts w:cs="Arial" w:hint="cs"/>
          <w:b/>
          <w:bCs/>
          <w:sz w:val="24"/>
          <w:szCs w:val="24"/>
          <w:rtl/>
        </w:rPr>
        <w:t xml:space="preserve">תנן, </w:t>
      </w:r>
      <w:r w:rsidRPr="00B74881">
        <w:rPr>
          <w:rFonts w:cs="Arial"/>
          <w:b/>
          <w:bCs/>
          <w:sz w:val="24"/>
          <w:szCs w:val="24"/>
          <w:rtl/>
        </w:rPr>
        <w:t>ניטמאת עיסתה שוגגת או אנוסה</w:t>
      </w:r>
      <w:r w:rsidRPr="00B74881">
        <w:rPr>
          <w:rFonts w:cs="Arial" w:hint="cs"/>
          <w:b/>
          <w:bCs/>
          <w:sz w:val="24"/>
          <w:szCs w:val="24"/>
          <w:rtl/>
        </w:rPr>
        <w:t>,</w:t>
      </w:r>
      <w:r w:rsidRPr="00B74881">
        <w:rPr>
          <w:rFonts w:cs="Arial"/>
          <w:b/>
          <w:bCs/>
          <w:sz w:val="24"/>
          <w:szCs w:val="24"/>
          <w:rtl/>
        </w:rPr>
        <w:t xml:space="preserve"> אחד מארבעים ושמונה. ניטמאת מזידה</w:t>
      </w:r>
      <w:r w:rsidRPr="00B74881">
        <w:rPr>
          <w:rFonts w:cs="Arial" w:hint="cs"/>
          <w:b/>
          <w:bCs/>
          <w:sz w:val="24"/>
          <w:szCs w:val="24"/>
          <w:rtl/>
        </w:rPr>
        <w:t>.</w:t>
      </w:r>
      <w:r w:rsidRPr="00B74881">
        <w:rPr>
          <w:rFonts w:cs="Arial"/>
          <w:b/>
          <w:bCs/>
          <w:sz w:val="24"/>
          <w:szCs w:val="24"/>
          <w:rtl/>
        </w:rPr>
        <w:t xml:space="preserve"> אחד מעשרים וארבעה</w:t>
      </w:r>
      <w:r w:rsidRPr="00B74881">
        <w:rPr>
          <w:rFonts w:cs="Arial" w:hint="cs"/>
          <w:b/>
          <w:bCs/>
          <w:sz w:val="24"/>
          <w:szCs w:val="24"/>
          <w:rtl/>
        </w:rPr>
        <w:t>,</w:t>
      </w:r>
      <w:r w:rsidRPr="00B74881">
        <w:rPr>
          <w:rFonts w:cs="Arial"/>
          <w:b/>
          <w:bCs/>
          <w:sz w:val="24"/>
          <w:szCs w:val="24"/>
          <w:rtl/>
        </w:rPr>
        <w:t xml:space="preserve"> כדי שלא יהא חוטא נשכר. אמר רבי</w:t>
      </w:r>
      <w:r w:rsidRPr="00B74881">
        <w:rPr>
          <w:rFonts w:cs="Arial" w:hint="cs"/>
          <w:b/>
          <w:bCs/>
          <w:sz w:val="24"/>
          <w:szCs w:val="24"/>
          <w:rtl/>
        </w:rPr>
        <w:t>.</w:t>
      </w:r>
      <w:r w:rsidRPr="00393B22">
        <w:rPr>
          <w:rFonts w:cs="Arial"/>
          <w:sz w:val="24"/>
          <w:szCs w:val="24"/>
          <w:rtl/>
        </w:rPr>
        <w:t xml:space="preserve"> מתניתא בלימודת להיות מפרשת אחד </w:t>
      </w:r>
      <w:r w:rsidRPr="00B74881">
        <w:rPr>
          <w:rFonts w:cs="Arial" w:hint="cs"/>
          <w:b/>
          <w:bCs/>
          <w:sz w:val="24"/>
          <w:szCs w:val="24"/>
          <w:rtl/>
        </w:rPr>
        <w:t>מעשרים וארבע</w:t>
      </w:r>
      <w:r w:rsidRPr="00B74881">
        <w:rPr>
          <w:rFonts w:cs="Arial"/>
          <w:b/>
          <w:bCs/>
          <w:sz w:val="24"/>
          <w:szCs w:val="24"/>
          <w:rtl/>
        </w:rPr>
        <w:t>.</w:t>
      </w:r>
      <w:r w:rsidRPr="00393B22">
        <w:rPr>
          <w:rFonts w:cs="Arial"/>
          <w:sz w:val="24"/>
          <w:szCs w:val="24"/>
          <w:rtl/>
        </w:rPr>
        <w:t xml:space="preserve"> אבל בלימודת להיות מפרשת </w:t>
      </w:r>
      <w:r w:rsidRPr="00393B22">
        <w:rPr>
          <w:rFonts w:cs="Arial" w:hint="eastAsia"/>
          <w:sz w:val="24"/>
          <w:szCs w:val="24"/>
          <w:rtl/>
        </w:rPr>
        <w:t>אחד</w:t>
      </w:r>
      <w:r w:rsidRPr="00393B22">
        <w:rPr>
          <w:rFonts w:cs="Arial"/>
          <w:sz w:val="24"/>
          <w:szCs w:val="24"/>
          <w:rtl/>
        </w:rPr>
        <w:t xml:space="preserve"> </w:t>
      </w:r>
      <w:r w:rsidRPr="00B74881">
        <w:rPr>
          <w:rFonts w:cs="Arial" w:hint="cs"/>
          <w:b/>
          <w:bCs/>
          <w:sz w:val="24"/>
          <w:szCs w:val="24"/>
          <w:rtl/>
        </w:rPr>
        <w:t xml:space="preserve">מארבעים ושמונה מפרישה </w:t>
      </w:r>
      <w:r w:rsidRPr="00B74881">
        <w:rPr>
          <w:rFonts w:cs="Arial"/>
          <w:b/>
          <w:bCs/>
          <w:sz w:val="24"/>
          <w:szCs w:val="24"/>
          <w:rtl/>
        </w:rPr>
        <w:t>אחד</w:t>
      </w:r>
      <w:r w:rsidRPr="00CF077B">
        <w:rPr>
          <w:rFonts w:cs="Arial"/>
          <w:sz w:val="24"/>
          <w:szCs w:val="24"/>
          <w:rtl/>
        </w:rPr>
        <w:t xml:space="preserve"> </w:t>
      </w:r>
      <w:r w:rsidRPr="00393B22">
        <w:rPr>
          <w:rFonts w:cs="Arial"/>
          <w:sz w:val="24"/>
          <w:szCs w:val="24"/>
          <w:rtl/>
        </w:rPr>
        <w:t>מעשרים וארבעה</w:t>
      </w:r>
      <w:r w:rsidR="0074108C">
        <w:rPr>
          <w:rFonts w:cs="Arial" w:hint="cs"/>
          <w:sz w:val="24"/>
          <w:szCs w:val="24"/>
          <w:rtl/>
        </w:rPr>
        <w:t>,</w:t>
      </w:r>
      <w:r w:rsidRPr="00393B22">
        <w:rPr>
          <w:rFonts w:cs="Arial"/>
          <w:sz w:val="24"/>
          <w:szCs w:val="24"/>
          <w:rtl/>
        </w:rPr>
        <w:t xml:space="preserve"> כדי שלא יהא החוטא נשכר: </w:t>
      </w:r>
      <w:r w:rsidRPr="00B74881">
        <w:rPr>
          <w:rFonts w:cs="Arial" w:hint="cs"/>
          <w:b/>
          <w:bCs/>
          <w:sz w:val="24"/>
          <w:szCs w:val="24"/>
          <w:rtl/>
        </w:rPr>
        <w:t xml:space="preserve">תנן, </w:t>
      </w:r>
      <w:r w:rsidRPr="00B74881">
        <w:rPr>
          <w:rFonts w:cs="Arial"/>
          <w:b/>
          <w:bCs/>
          <w:sz w:val="24"/>
          <w:szCs w:val="24"/>
          <w:rtl/>
        </w:rPr>
        <w:t xml:space="preserve">רבי </w:t>
      </w:r>
      <w:r w:rsidRPr="00B74881">
        <w:rPr>
          <w:rFonts w:cs="Arial" w:hint="cs"/>
          <w:b/>
          <w:bCs/>
          <w:sz w:val="24"/>
          <w:szCs w:val="24"/>
          <w:rtl/>
        </w:rPr>
        <w:t>א</w:t>
      </w:r>
      <w:r w:rsidRPr="00B74881">
        <w:rPr>
          <w:rFonts w:cs="Arial"/>
          <w:b/>
          <w:bCs/>
          <w:sz w:val="24"/>
          <w:szCs w:val="24"/>
          <w:rtl/>
        </w:rPr>
        <w:t>ליעזר אומר</w:t>
      </w:r>
      <w:r w:rsidRPr="00B74881">
        <w:rPr>
          <w:rFonts w:cs="Arial" w:hint="cs"/>
          <w:b/>
          <w:bCs/>
          <w:sz w:val="24"/>
          <w:szCs w:val="24"/>
          <w:rtl/>
        </w:rPr>
        <w:t>.</w:t>
      </w:r>
      <w:r w:rsidRPr="00B74881">
        <w:rPr>
          <w:rFonts w:cs="Arial"/>
          <w:b/>
          <w:bCs/>
          <w:sz w:val="24"/>
          <w:szCs w:val="24"/>
          <w:rtl/>
        </w:rPr>
        <w:t xml:space="preserve"> ניטלית מן הטהור על הטמא</w:t>
      </w:r>
      <w:r w:rsidRPr="00B74881">
        <w:rPr>
          <w:rFonts w:cs="Arial" w:hint="cs"/>
          <w:b/>
          <w:bCs/>
          <w:sz w:val="24"/>
          <w:szCs w:val="24"/>
          <w:rtl/>
        </w:rPr>
        <w:t>.</w:t>
      </w:r>
      <w:r w:rsidRPr="00B74881">
        <w:rPr>
          <w:rFonts w:cs="Arial"/>
          <w:b/>
          <w:bCs/>
          <w:sz w:val="24"/>
          <w:szCs w:val="24"/>
          <w:rtl/>
        </w:rPr>
        <w:t xml:space="preserve"> כיצד</w:t>
      </w:r>
      <w:r w:rsidRPr="00B74881">
        <w:rPr>
          <w:rFonts w:cs="Arial" w:hint="cs"/>
          <w:b/>
          <w:bCs/>
          <w:sz w:val="24"/>
          <w:szCs w:val="24"/>
          <w:rtl/>
        </w:rPr>
        <w:t>?</w:t>
      </w:r>
      <w:r w:rsidRPr="00B74881">
        <w:rPr>
          <w:rFonts w:cs="Arial"/>
          <w:b/>
          <w:bCs/>
          <w:sz w:val="24"/>
          <w:szCs w:val="24"/>
          <w:rtl/>
        </w:rPr>
        <w:t xml:space="preserve"> עיסה טהורה ועיסה טמאה</w:t>
      </w:r>
      <w:r w:rsidRPr="00B74881">
        <w:rPr>
          <w:rFonts w:cs="Arial" w:hint="cs"/>
          <w:b/>
          <w:bCs/>
          <w:sz w:val="24"/>
          <w:szCs w:val="24"/>
          <w:rtl/>
        </w:rPr>
        <w:t>.</w:t>
      </w:r>
      <w:r w:rsidRPr="00B74881">
        <w:rPr>
          <w:rFonts w:cs="Arial"/>
          <w:b/>
          <w:bCs/>
          <w:sz w:val="24"/>
          <w:szCs w:val="24"/>
          <w:rtl/>
        </w:rPr>
        <w:t xml:space="preserve"> נוטל כדי חלה מעיסה שלא הורמה חלתה</w:t>
      </w:r>
      <w:r w:rsidRPr="00B74881">
        <w:rPr>
          <w:rFonts w:cs="Arial" w:hint="cs"/>
          <w:b/>
          <w:bCs/>
          <w:sz w:val="24"/>
          <w:szCs w:val="24"/>
          <w:rtl/>
        </w:rPr>
        <w:t>.</w:t>
      </w:r>
      <w:r w:rsidRPr="00B74881">
        <w:rPr>
          <w:rFonts w:cs="Arial"/>
          <w:b/>
          <w:bCs/>
          <w:sz w:val="24"/>
          <w:szCs w:val="24"/>
          <w:rtl/>
        </w:rPr>
        <w:t xml:space="preserve"> ונותן פחות מכביצה באמצע</w:t>
      </w:r>
      <w:r w:rsidRPr="00B74881">
        <w:rPr>
          <w:rFonts w:cs="Arial" w:hint="cs"/>
          <w:b/>
          <w:bCs/>
          <w:sz w:val="24"/>
          <w:szCs w:val="24"/>
          <w:rtl/>
        </w:rPr>
        <w:t>,</w:t>
      </w:r>
      <w:r w:rsidRPr="00B74881">
        <w:rPr>
          <w:rFonts w:cs="Arial"/>
          <w:b/>
          <w:bCs/>
          <w:sz w:val="24"/>
          <w:szCs w:val="24"/>
          <w:rtl/>
        </w:rPr>
        <w:t xml:space="preserve"> כדי שיטול מן המוקף. וחכמים אוסרין</w:t>
      </w:r>
      <w:r w:rsidRPr="00B74881">
        <w:rPr>
          <w:rFonts w:cs="Arial" w:hint="cs"/>
          <w:b/>
          <w:bCs/>
          <w:sz w:val="24"/>
          <w:szCs w:val="24"/>
          <w:rtl/>
        </w:rPr>
        <w:t>.</w:t>
      </w:r>
      <w:r w:rsidRPr="00B74881">
        <w:rPr>
          <w:rFonts w:cs="Arial"/>
          <w:b/>
          <w:bCs/>
          <w:sz w:val="24"/>
          <w:szCs w:val="24"/>
          <w:rtl/>
        </w:rPr>
        <w:t xml:space="preserve"> ואין הבית מצרף</w:t>
      </w:r>
      <w:r w:rsidRPr="00B74881">
        <w:rPr>
          <w:rFonts w:cs="Arial" w:hint="cs"/>
          <w:b/>
          <w:bCs/>
          <w:sz w:val="24"/>
          <w:szCs w:val="24"/>
          <w:rtl/>
        </w:rPr>
        <w:t>?</w:t>
      </w:r>
      <w:r w:rsidRPr="00CF077B">
        <w:rPr>
          <w:rFonts w:cs="Arial"/>
          <w:sz w:val="24"/>
          <w:szCs w:val="24"/>
          <w:rtl/>
        </w:rPr>
        <w:t>.</w:t>
      </w:r>
      <w:r w:rsidRPr="00393B22">
        <w:rPr>
          <w:rFonts w:cs="Arial"/>
          <w:sz w:val="24"/>
          <w:szCs w:val="24"/>
          <w:rtl/>
        </w:rPr>
        <w:t xml:space="preserve"> דבר שהוא מקפיד על תערובתו</w:t>
      </w:r>
      <w:r w:rsidRPr="00CF077B">
        <w:rPr>
          <w:rFonts w:cs="Arial" w:hint="cs"/>
          <w:sz w:val="24"/>
          <w:szCs w:val="24"/>
          <w:rtl/>
        </w:rPr>
        <w:t>,</w:t>
      </w:r>
      <w:r w:rsidRPr="00393B22">
        <w:rPr>
          <w:rFonts w:cs="Arial"/>
          <w:sz w:val="24"/>
          <w:szCs w:val="24"/>
          <w:rtl/>
        </w:rPr>
        <w:t xml:space="preserve"> אין הבית </w:t>
      </w:r>
      <w:r w:rsidRPr="00B74881">
        <w:rPr>
          <w:rFonts w:cs="Arial"/>
          <w:b/>
          <w:bCs/>
          <w:sz w:val="24"/>
          <w:szCs w:val="24"/>
          <w:rtl/>
        </w:rPr>
        <w:t>מצרף</w:t>
      </w:r>
      <w:r w:rsidRPr="00CF077B">
        <w:rPr>
          <w:rFonts w:cs="Arial" w:hint="cs"/>
          <w:sz w:val="24"/>
          <w:szCs w:val="24"/>
          <w:rtl/>
        </w:rPr>
        <w:t>.</w:t>
      </w:r>
      <w:r w:rsidRPr="00393B22">
        <w:rPr>
          <w:rFonts w:cs="Arial"/>
          <w:sz w:val="24"/>
          <w:szCs w:val="24"/>
          <w:rtl/>
        </w:rPr>
        <w:t xml:space="preserve"> ושאין מקפיד על תערובתו</w:t>
      </w:r>
      <w:r w:rsidRPr="00CF077B">
        <w:rPr>
          <w:rFonts w:cs="Arial" w:hint="cs"/>
          <w:sz w:val="24"/>
          <w:szCs w:val="24"/>
          <w:rtl/>
        </w:rPr>
        <w:t>,</w:t>
      </w:r>
      <w:r w:rsidRPr="00393B22">
        <w:rPr>
          <w:rFonts w:cs="Arial"/>
          <w:sz w:val="24"/>
          <w:szCs w:val="24"/>
          <w:rtl/>
        </w:rPr>
        <w:t xml:space="preserve"> הבית </w:t>
      </w:r>
      <w:r w:rsidRPr="00B74881">
        <w:rPr>
          <w:rFonts w:cs="Arial"/>
          <w:b/>
          <w:bCs/>
          <w:sz w:val="24"/>
          <w:szCs w:val="24"/>
          <w:rtl/>
        </w:rPr>
        <w:t>מצרף</w:t>
      </w:r>
      <w:r w:rsidRPr="00393B22">
        <w:rPr>
          <w:rFonts w:cs="Arial"/>
          <w:sz w:val="24"/>
          <w:szCs w:val="24"/>
          <w:rtl/>
        </w:rPr>
        <w:t xml:space="preserve">. [דף יד עמוד ב] </w:t>
      </w:r>
      <w:r w:rsidRPr="00B74881">
        <w:rPr>
          <w:rFonts w:cs="Arial" w:hint="cs"/>
          <w:b/>
          <w:bCs/>
          <w:sz w:val="24"/>
          <w:szCs w:val="24"/>
          <w:rtl/>
        </w:rPr>
        <w:t>והכא</w:t>
      </w:r>
      <w:r w:rsidRPr="00CF077B">
        <w:rPr>
          <w:rFonts w:cs="Arial" w:hint="cs"/>
          <w:sz w:val="24"/>
          <w:szCs w:val="24"/>
          <w:rtl/>
        </w:rPr>
        <w:t xml:space="preserve"> </w:t>
      </w:r>
      <w:r w:rsidRPr="00393B22">
        <w:rPr>
          <w:rFonts w:cs="Arial"/>
          <w:sz w:val="24"/>
          <w:szCs w:val="24"/>
          <w:rtl/>
        </w:rPr>
        <w:t xml:space="preserve">עיסה טמאה </w:t>
      </w:r>
      <w:r w:rsidRPr="00B74881">
        <w:rPr>
          <w:rFonts w:cs="Arial" w:hint="cs"/>
          <w:b/>
          <w:bCs/>
          <w:sz w:val="24"/>
          <w:szCs w:val="24"/>
          <w:rtl/>
        </w:rPr>
        <w:t>ו</w:t>
      </w:r>
      <w:r w:rsidRPr="00B74881">
        <w:rPr>
          <w:rFonts w:cs="Arial"/>
          <w:b/>
          <w:bCs/>
          <w:sz w:val="24"/>
          <w:szCs w:val="24"/>
          <w:rtl/>
        </w:rPr>
        <w:t>עיסה</w:t>
      </w:r>
      <w:r w:rsidRPr="00393B22">
        <w:rPr>
          <w:rFonts w:cs="Arial"/>
          <w:sz w:val="24"/>
          <w:szCs w:val="24"/>
          <w:rtl/>
        </w:rPr>
        <w:t xml:space="preserve"> טהורה</w:t>
      </w:r>
      <w:r w:rsidRPr="00CF077B">
        <w:rPr>
          <w:rFonts w:cs="Arial" w:hint="cs"/>
          <w:sz w:val="24"/>
          <w:szCs w:val="24"/>
          <w:rtl/>
        </w:rPr>
        <w:t>,</w:t>
      </w:r>
      <w:r w:rsidRPr="00393B22">
        <w:rPr>
          <w:rFonts w:cs="Arial"/>
          <w:sz w:val="24"/>
          <w:szCs w:val="24"/>
          <w:rtl/>
        </w:rPr>
        <w:t xml:space="preserve"> כדבר שהוא מקפיד על תערובתו</w:t>
      </w:r>
      <w:r w:rsidRPr="00CF077B">
        <w:rPr>
          <w:rFonts w:cs="Arial" w:hint="cs"/>
          <w:sz w:val="24"/>
          <w:szCs w:val="24"/>
          <w:rtl/>
        </w:rPr>
        <w:t xml:space="preserve">. </w:t>
      </w:r>
      <w:r w:rsidRPr="00B74881">
        <w:rPr>
          <w:rFonts w:cs="Arial" w:hint="cs"/>
          <w:b/>
          <w:bCs/>
          <w:sz w:val="24"/>
          <w:szCs w:val="24"/>
          <w:rtl/>
        </w:rPr>
        <w:t>כל זה</w:t>
      </w:r>
      <w:r w:rsidRPr="00B74881">
        <w:rPr>
          <w:rFonts w:cs="Arial"/>
          <w:b/>
          <w:bCs/>
          <w:sz w:val="24"/>
          <w:szCs w:val="24"/>
          <w:rtl/>
        </w:rPr>
        <w:t xml:space="preserve"> </w:t>
      </w:r>
      <w:r w:rsidRPr="00B74881">
        <w:rPr>
          <w:rFonts w:cs="Arial" w:hint="cs"/>
          <w:b/>
          <w:bCs/>
          <w:sz w:val="24"/>
          <w:szCs w:val="24"/>
          <w:rtl/>
        </w:rPr>
        <w:t>ב</w:t>
      </w:r>
      <w:r w:rsidRPr="00B74881">
        <w:rPr>
          <w:rFonts w:cs="Arial"/>
          <w:b/>
          <w:bCs/>
          <w:sz w:val="24"/>
          <w:szCs w:val="24"/>
          <w:rtl/>
        </w:rPr>
        <w:t>עיסה</w:t>
      </w:r>
      <w:r w:rsidRPr="00CF077B">
        <w:rPr>
          <w:rFonts w:cs="Arial"/>
          <w:sz w:val="24"/>
          <w:szCs w:val="24"/>
          <w:rtl/>
        </w:rPr>
        <w:t xml:space="preserve"> </w:t>
      </w:r>
      <w:r w:rsidR="002E2B79" w:rsidRPr="002E2B79">
        <w:rPr>
          <w:rFonts w:cs="Arial" w:hint="cs"/>
          <w:b/>
          <w:bCs/>
          <w:sz w:val="24"/>
          <w:szCs w:val="24"/>
          <w:rtl/>
        </w:rPr>
        <w:t>שהיא</w:t>
      </w:r>
      <w:r w:rsidR="002E2B79">
        <w:rPr>
          <w:rFonts w:cs="Arial" w:hint="cs"/>
          <w:sz w:val="24"/>
          <w:szCs w:val="24"/>
          <w:rtl/>
        </w:rPr>
        <w:t xml:space="preserve"> </w:t>
      </w:r>
      <w:r w:rsidRPr="00393B22">
        <w:rPr>
          <w:rFonts w:cs="Arial"/>
          <w:sz w:val="24"/>
          <w:szCs w:val="24"/>
          <w:rtl/>
        </w:rPr>
        <w:t>תחלה</w:t>
      </w:r>
      <w:r w:rsidRPr="00CF077B">
        <w:rPr>
          <w:rFonts w:cs="Arial" w:hint="cs"/>
          <w:sz w:val="24"/>
          <w:szCs w:val="24"/>
          <w:rtl/>
        </w:rPr>
        <w:t xml:space="preserve"> </w:t>
      </w:r>
      <w:r w:rsidRPr="00B74881">
        <w:rPr>
          <w:rFonts w:cs="Arial" w:hint="cs"/>
          <w:b/>
          <w:bCs/>
          <w:sz w:val="24"/>
          <w:szCs w:val="24"/>
          <w:rtl/>
        </w:rPr>
        <w:t>לטומאה. ש</w:t>
      </w:r>
      <w:r w:rsidRPr="00B74881">
        <w:rPr>
          <w:rFonts w:cs="Arial"/>
          <w:b/>
          <w:bCs/>
          <w:sz w:val="24"/>
          <w:szCs w:val="24"/>
          <w:rtl/>
        </w:rPr>
        <w:t>אם תיגע בעיסת הטבל, תטמא אותה.</w:t>
      </w:r>
      <w:r w:rsidRPr="00393B22">
        <w:rPr>
          <w:rFonts w:cs="Arial"/>
          <w:sz w:val="24"/>
          <w:szCs w:val="24"/>
          <w:rtl/>
        </w:rPr>
        <w:t xml:space="preserve"> אבל בעיסה</w:t>
      </w:r>
      <w:r w:rsidRPr="00CF077B">
        <w:rPr>
          <w:rFonts w:cs="Arial"/>
          <w:sz w:val="24"/>
          <w:szCs w:val="24"/>
          <w:rtl/>
        </w:rPr>
        <w:t xml:space="preserve"> </w:t>
      </w:r>
      <w:r w:rsidRPr="00B74881">
        <w:rPr>
          <w:rFonts w:cs="Arial" w:hint="cs"/>
          <w:b/>
          <w:bCs/>
          <w:sz w:val="24"/>
          <w:szCs w:val="24"/>
          <w:rtl/>
        </w:rPr>
        <w:t>שהיא</w:t>
      </w:r>
      <w:r w:rsidRPr="00393B22">
        <w:rPr>
          <w:rFonts w:cs="Arial"/>
          <w:sz w:val="24"/>
          <w:szCs w:val="24"/>
          <w:rtl/>
        </w:rPr>
        <w:t xml:space="preserve"> שניה</w:t>
      </w:r>
      <w:r>
        <w:rPr>
          <w:rFonts w:cs="Arial" w:hint="cs"/>
          <w:sz w:val="24"/>
          <w:szCs w:val="24"/>
          <w:rtl/>
        </w:rPr>
        <w:t>,</w:t>
      </w:r>
      <w:r w:rsidRPr="00393B22">
        <w:rPr>
          <w:rFonts w:cs="Arial"/>
          <w:sz w:val="24"/>
          <w:szCs w:val="24"/>
          <w:rtl/>
        </w:rPr>
        <w:t xml:space="preserve"> אין לשני מגע אצל הטבל</w:t>
      </w:r>
      <w:r w:rsidRPr="00CF077B">
        <w:rPr>
          <w:rFonts w:cs="Arial" w:hint="cs"/>
          <w:sz w:val="24"/>
          <w:szCs w:val="24"/>
          <w:rtl/>
        </w:rPr>
        <w:t xml:space="preserve">, </w:t>
      </w:r>
      <w:r w:rsidRPr="00B74881">
        <w:rPr>
          <w:rFonts w:cs="Arial"/>
          <w:b/>
          <w:bCs/>
          <w:sz w:val="24"/>
          <w:szCs w:val="24"/>
          <w:rtl/>
        </w:rPr>
        <w:t>לכן אינו מקפיד והבית מצרף</w:t>
      </w:r>
      <w:r w:rsidRPr="00CF077B">
        <w:rPr>
          <w:rFonts w:cs="Arial"/>
          <w:sz w:val="24"/>
          <w:szCs w:val="24"/>
          <w:rtl/>
        </w:rPr>
        <w:t>.</w:t>
      </w:r>
      <w:r w:rsidRPr="00393B22">
        <w:rPr>
          <w:rFonts w:cs="Arial"/>
          <w:sz w:val="24"/>
          <w:szCs w:val="24"/>
          <w:rtl/>
        </w:rPr>
        <w:t xml:space="preserve"> תני</w:t>
      </w:r>
      <w:r w:rsidRPr="00CF077B">
        <w:rPr>
          <w:rFonts w:cs="Arial"/>
          <w:sz w:val="24"/>
          <w:szCs w:val="24"/>
          <w:rtl/>
        </w:rPr>
        <w:t>,</w:t>
      </w:r>
      <w:r w:rsidRPr="00393B22">
        <w:rPr>
          <w:rFonts w:cs="Arial"/>
          <w:sz w:val="24"/>
          <w:szCs w:val="24"/>
          <w:rtl/>
        </w:rPr>
        <w:t xml:space="preserve"> רבי </w:t>
      </w:r>
      <w:r w:rsidRPr="00B74881">
        <w:rPr>
          <w:rFonts w:cs="Arial"/>
          <w:b/>
          <w:bCs/>
          <w:sz w:val="24"/>
          <w:szCs w:val="24"/>
          <w:rtl/>
        </w:rPr>
        <w:t>אילעאי אומר</w:t>
      </w:r>
      <w:r w:rsidRPr="00393B22">
        <w:rPr>
          <w:rFonts w:cs="Arial"/>
          <w:sz w:val="24"/>
          <w:szCs w:val="24"/>
          <w:rtl/>
        </w:rPr>
        <w:t xml:space="preserve"> משום </w:t>
      </w:r>
      <w:r w:rsidRPr="00B74881">
        <w:rPr>
          <w:rFonts w:cs="Arial"/>
          <w:b/>
          <w:bCs/>
          <w:sz w:val="24"/>
          <w:szCs w:val="24"/>
          <w:rtl/>
        </w:rPr>
        <w:t>רבי אליעזר</w:t>
      </w:r>
      <w:r w:rsidRPr="00CF077B">
        <w:rPr>
          <w:rFonts w:cs="Arial"/>
          <w:sz w:val="24"/>
          <w:szCs w:val="24"/>
          <w:rtl/>
        </w:rPr>
        <w:t>.</w:t>
      </w:r>
      <w:r w:rsidRPr="00393B22">
        <w:rPr>
          <w:rFonts w:cs="Arial"/>
          <w:sz w:val="24"/>
          <w:szCs w:val="24"/>
          <w:rtl/>
        </w:rPr>
        <w:t xml:space="preserve"> תורמין מן הטהור על הטמא בלח. כיצד</w:t>
      </w:r>
      <w:r w:rsidRPr="00CF077B">
        <w:rPr>
          <w:rFonts w:cs="Arial"/>
          <w:sz w:val="24"/>
          <w:szCs w:val="24"/>
          <w:rtl/>
        </w:rPr>
        <w:t>?</w:t>
      </w:r>
      <w:r w:rsidRPr="00393B22">
        <w:rPr>
          <w:rFonts w:cs="Arial"/>
          <w:sz w:val="24"/>
          <w:szCs w:val="24"/>
          <w:rtl/>
        </w:rPr>
        <w:t xml:space="preserve"> כבש </w:t>
      </w:r>
      <w:r w:rsidRPr="00CF077B">
        <w:rPr>
          <w:rFonts w:cs="Arial"/>
          <w:sz w:val="24"/>
          <w:szCs w:val="24"/>
          <w:rtl/>
        </w:rPr>
        <w:t>זיתים</w:t>
      </w:r>
      <w:r w:rsidRPr="00393B22">
        <w:rPr>
          <w:rFonts w:cs="Arial"/>
          <w:sz w:val="24"/>
          <w:szCs w:val="24"/>
          <w:rtl/>
        </w:rPr>
        <w:t xml:space="preserve"> בטומאה</w:t>
      </w:r>
      <w:r w:rsidRPr="00CF077B">
        <w:rPr>
          <w:rFonts w:cs="Arial"/>
          <w:sz w:val="24"/>
          <w:szCs w:val="24"/>
          <w:rtl/>
        </w:rPr>
        <w:t>,</w:t>
      </w:r>
      <w:r w:rsidRPr="00393B22">
        <w:rPr>
          <w:rFonts w:cs="Arial"/>
          <w:sz w:val="24"/>
          <w:szCs w:val="24"/>
          <w:rtl/>
        </w:rPr>
        <w:t xml:space="preserve"> והוא </w:t>
      </w:r>
      <w:r w:rsidRPr="00CF077B">
        <w:rPr>
          <w:rFonts w:cs="Arial"/>
          <w:sz w:val="24"/>
          <w:szCs w:val="24"/>
          <w:rtl/>
        </w:rPr>
        <w:t>רוצה</w:t>
      </w:r>
      <w:r w:rsidRPr="00393B22">
        <w:rPr>
          <w:rFonts w:cs="Arial"/>
          <w:sz w:val="24"/>
          <w:szCs w:val="24"/>
          <w:rtl/>
        </w:rPr>
        <w:t xml:space="preserve"> לתורמן בטהרה</w:t>
      </w:r>
      <w:r w:rsidRPr="00CF077B">
        <w:rPr>
          <w:rFonts w:cs="Arial"/>
          <w:sz w:val="24"/>
          <w:szCs w:val="24"/>
          <w:rtl/>
        </w:rPr>
        <w:t>.</w:t>
      </w:r>
      <w:r w:rsidRPr="00393B22">
        <w:rPr>
          <w:rFonts w:cs="Arial"/>
          <w:sz w:val="24"/>
          <w:szCs w:val="24"/>
          <w:rtl/>
        </w:rPr>
        <w:t xml:space="preserve"> מביא משפך שאין בפיו כביצה</w:t>
      </w:r>
      <w:r w:rsidRPr="00CF077B">
        <w:rPr>
          <w:rFonts w:cs="Arial"/>
          <w:sz w:val="24"/>
          <w:szCs w:val="24"/>
          <w:rtl/>
        </w:rPr>
        <w:t>.</w:t>
      </w:r>
      <w:r w:rsidRPr="00393B22">
        <w:rPr>
          <w:rFonts w:cs="Arial"/>
          <w:sz w:val="24"/>
          <w:szCs w:val="24"/>
          <w:rtl/>
        </w:rPr>
        <w:t xml:space="preserve"> וממלא אותו </w:t>
      </w:r>
      <w:r w:rsidRPr="00CF077B">
        <w:rPr>
          <w:rFonts w:cs="Arial"/>
          <w:sz w:val="24"/>
          <w:szCs w:val="24"/>
          <w:rtl/>
        </w:rPr>
        <w:t>זיתים</w:t>
      </w:r>
      <w:r w:rsidRPr="00393B22">
        <w:rPr>
          <w:rFonts w:cs="Arial"/>
          <w:sz w:val="24"/>
          <w:szCs w:val="24"/>
          <w:rtl/>
        </w:rPr>
        <w:t xml:space="preserve"> ונותנו על פי חבית</w:t>
      </w:r>
      <w:r w:rsidRPr="00CF077B">
        <w:rPr>
          <w:rFonts w:cs="Arial"/>
          <w:sz w:val="24"/>
          <w:szCs w:val="24"/>
          <w:rtl/>
        </w:rPr>
        <w:t>.</w:t>
      </w:r>
      <w:r w:rsidRPr="00393B22">
        <w:rPr>
          <w:rFonts w:cs="Arial"/>
          <w:sz w:val="24"/>
          <w:szCs w:val="24"/>
          <w:rtl/>
        </w:rPr>
        <w:t xml:space="preserve"> ונמצא תורם מן המוקף. למה לי פחות מכביצה</w:t>
      </w:r>
      <w:r w:rsidRPr="00CF077B">
        <w:rPr>
          <w:rFonts w:cs="Arial"/>
          <w:sz w:val="24"/>
          <w:szCs w:val="24"/>
          <w:rtl/>
        </w:rPr>
        <w:t>?</w:t>
      </w:r>
      <w:r w:rsidRPr="00393B22">
        <w:rPr>
          <w:rFonts w:cs="Arial"/>
          <w:sz w:val="24"/>
          <w:szCs w:val="24"/>
          <w:rtl/>
        </w:rPr>
        <w:t xml:space="preserve"> אפילו כביצה. </w:t>
      </w:r>
      <w:r w:rsidRPr="00CF077B">
        <w:rPr>
          <w:rFonts w:cs="Arial"/>
          <w:sz w:val="24"/>
          <w:szCs w:val="24"/>
          <w:rtl/>
        </w:rPr>
        <w:t>לא</w:t>
      </w:r>
      <w:r w:rsidRPr="00393B22">
        <w:rPr>
          <w:rFonts w:cs="Arial"/>
          <w:sz w:val="24"/>
          <w:szCs w:val="24"/>
          <w:rtl/>
        </w:rPr>
        <w:t xml:space="preserve"> פירורין אינון</w:t>
      </w:r>
      <w:r w:rsidRPr="00CF077B">
        <w:rPr>
          <w:rFonts w:cs="Arial"/>
          <w:sz w:val="24"/>
          <w:szCs w:val="24"/>
          <w:rtl/>
        </w:rPr>
        <w:t xml:space="preserve"> </w:t>
      </w:r>
      <w:r w:rsidRPr="00B74881">
        <w:rPr>
          <w:rFonts w:cs="Arial"/>
          <w:b/>
          <w:bCs/>
          <w:sz w:val="24"/>
          <w:szCs w:val="24"/>
          <w:rtl/>
        </w:rPr>
        <w:t>ש</w:t>
      </w:r>
      <w:r w:rsidRPr="00B74881">
        <w:rPr>
          <w:rFonts w:cs="Arial" w:hint="cs"/>
          <w:b/>
          <w:bCs/>
          <w:sz w:val="24"/>
          <w:szCs w:val="24"/>
          <w:rtl/>
        </w:rPr>
        <w:t xml:space="preserve">הרי </w:t>
      </w:r>
      <w:r w:rsidRPr="00B74881">
        <w:rPr>
          <w:rFonts w:cs="Arial"/>
          <w:b/>
          <w:bCs/>
          <w:sz w:val="24"/>
          <w:szCs w:val="24"/>
          <w:rtl/>
        </w:rPr>
        <w:t>כל זית לעצמו</w:t>
      </w:r>
      <w:r w:rsidRPr="00B74881">
        <w:rPr>
          <w:rFonts w:cs="Arial" w:hint="cs"/>
          <w:b/>
          <w:bCs/>
          <w:sz w:val="24"/>
          <w:szCs w:val="24"/>
          <w:rtl/>
        </w:rPr>
        <w:t xml:space="preserve"> ואן בכל אחד מהם כזית</w:t>
      </w:r>
      <w:r w:rsidR="0028423D">
        <w:rPr>
          <w:rFonts w:cs="Arial" w:hint="cs"/>
          <w:b/>
          <w:bCs/>
          <w:sz w:val="24"/>
          <w:szCs w:val="24"/>
          <w:rtl/>
        </w:rPr>
        <w:t>.</w:t>
      </w:r>
      <w:r w:rsidRPr="00B74881">
        <w:rPr>
          <w:rFonts w:cs="Arial"/>
          <w:b/>
          <w:bCs/>
          <w:sz w:val="24"/>
          <w:szCs w:val="24"/>
          <w:rtl/>
        </w:rPr>
        <w:t xml:space="preserve"> </w:t>
      </w:r>
      <w:r w:rsidRPr="00B74881">
        <w:rPr>
          <w:rFonts w:cs="Arial" w:hint="cs"/>
          <w:b/>
          <w:bCs/>
          <w:sz w:val="24"/>
          <w:szCs w:val="24"/>
          <w:rtl/>
        </w:rPr>
        <w:t xml:space="preserve">ואם כך </w:t>
      </w:r>
      <w:r w:rsidRPr="00B74881">
        <w:rPr>
          <w:rFonts w:cs="Arial"/>
          <w:b/>
          <w:bCs/>
          <w:sz w:val="24"/>
          <w:szCs w:val="24"/>
          <w:rtl/>
        </w:rPr>
        <w:t>רק הזתים הנוגעים יטמאו? אה"נ</w:t>
      </w:r>
      <w:r w:rsidRPr="00B74881">
        <w:rPr>
          <w:rFonts w:cs="Arial" w:hint="cs"/>
          <w:b/>
          <w:bCs/>
          <w:sz w:val="24"/>
          <w:szCs w:val="24"/>
          <w:rtl/>
        </w:rPr>
        <w:t>,</w:t>
      </w:r>
      <w:r w:rsidRPr="00B74881">
        <w:rPr>
          <w:rFonts w:cs="Arial"/>
          <w:b/>
          <w:bCs/>
          <w:sz w:val="24"/>
          <w:szCs w:val="24"/>
          <w:rtl/>
        </w:rPr>
        <w:t xml:space="preserve"> אלא כדי למעט בטומאה</w:t>
      </w:r>
      <w:r w:rsidRPr="00CF077B">
        <w:rPr>
          <w:rFonts w:cs="Arial"/>
          <w:sz w:val="24"/>
          <w:szCs w:val="24"/>
          <w:rtl/>
        </w:rPr>
        <w:t>,</w:t>
      </w:r>
      <w:r w:rsidRPr="00393B22">
        <w:rPr>
          <w:rFonts w:cs="Arial"/>
          <w:sz w:val="24"/>
          <w:szCs w:val="24"/>
          <w:rtl/>
        </w:rPr>
        <w:t xml:space="preserve"> שלא </w:t>
      </w:r>
      <w:r w:rsidRPr="00B74881">
        <w:rPr>
          <w:rFonts w:cs="Arial"/>
          <w:b/>
          <w:bCs/>
          <w:sz w:val="24"/>
          <w:szCs w:val="24"/>
          <w:rtl/>
        </w:rPr>
        <w:t>יגעו ויטמאו</w:t>
      </w:r>
      <w:r w:rsidRPr="00393B22">
        <w:rPr>
          <w:rFonts w:cs="Arial"/>
          <w:sz w:val="24"/>
          <w:szCs w:val="24"/>
          <w:rtl/>
        </w:rPr>
        <w:t xml:space="preserve"> זיתים הרבה. אמרו לו</w:t>
      </w:r>
      <w:r w:rsidRPr="00B74881">
        <w:rPr>
          <w:rFonts w:cs="Arial"/>
          <w:b/>
          <w:bCs/>
          <w:sz w:val="24"/>
          <w:szCs w:val="24"/>
          <w:rtl/>
        </w:rPr>
        <w:t>. אף אנו מסכימים שבל</w:t>
      </w:r>
      <w:r w:rsidRPr="00B74881">
        <w:rPr>
          <w:rFonts w:cs="Arial" w:hint="cs"/>
          <w:b/>
          <w:bCs/>
          <w:sz w:val="24"/>
          <w:szCs w:val="24"/>
          <w:rtl/>
        </w:rPr>
        <w:t>ח</w:t>
      </w:r>
      <w:r w:rsidRPr="00B74881">
        <w:rPr>
          <w:rFonts w:cs="Arial"/>
          <w:b/>
          <w:bCs/>
          <w:sz w:val="24"/>
          <w:szCs w:val="24"/>
          <w:rtl/>
        </w:rPr>
        <w:t xml:space="preserve"> תורם אבל אן זתים נחשבים ללח, שאין</w:t>
      </w:r>
      <w:r w:rsidRPr="00393B22">
        <w:rPr>
          <w:rFonts w:cs="Arial"/>
          <w:sz w:val="24"/>
          <w:szCs w:val="24"/>
          <w:rtl/>
        </w:rPr>
        <w:t xml:space="preserve"> לך קרוי לח</w:t>
      </w:r>
      <w:r w:rsidRPr="00CF077B">
        <w:rPr>
          <w:rFonts w:cs="Arial"/>
          <w:sz w:val="24"/>
          <w:szCs w:val="24"/>
          <w:rtl/>
        </w:rPr>
        <w:t>,</w:t>
      </w:r>
      <w:r w:rsidRPr="00393B22">
        <w:rPr>
          <w:rFonts w:cs="Arial"/>
          <w:sz w:val="24"/>
          <w:szCs w:val="24"/>
          <w:rtl/>
        </w:rPr>
        <w:t xml:space="preserve"> אלא יין ושמן בלבד. </w:t>
      </w:r>
      <w:r w:rsidRPr="00B74881">
        <w:rPr>
          <w:rFonts w:cs="Arial"/>
          <w:b/>
          <w:bCs/>
          <w:sz w:val="24"/>
          <w:szCs w:val="24"/>
          <w:rtl/>
        </w:rPr>
        <w:t>היאך עבידה שתורם מן המוקף ביין ושמן ולא יטמא את הטהור? אם סחט את הענבים בקורה אחת והכניסם לשני</w:t>
      </w:r>
      <w:r w:rsidRPr="00393B22">
        <w:rPr>
          <w:rFonts w:cs="Arial"/>
          <w:sz w:val="24"/>
          <w:szCs w:val="24"/>
          <w:rtl/>
        </w:rPr>
        <w:t xml:space="preserve"> בורות</w:t>
      </w:r>
      <w:r w:rsidRPr="00CF077B">
        <w:rPr>
          <w:rFonts w:cs="Arial"/>
          <w:sz w:val="24"/>
          <w:szCs w:val="24"/>
          <w:rtl/>
        </w:rPr>
        <w:t xml:space="preserve">, </w:t>
      </w:r>
      <w:r w:rsidRPr="00B74881">
        <w:rPr>
          <w:rFonts w:cs="Arial"/>
          <w:b/>
          <w:bCs/>
          <w:sz w:val="24"/>
          <w:szCs w:val="24"/>
          <w:rtl/>
        </w:rPr>
        <w:t>או סחט בשני</w:t>
      </w:r>
      <w:r w:rsidRPr="00CF077B">
        <w:rPr>
          <w:rFonts w:cs="Arial"/>
          <w:sz w:val="24"/>
          <w:szCs w:val="24"/>
          <w:rtl/>
        </w:rPr>
        <w:t xml:space="preserve"> </w:t>
      </w:r>
      <w:r w:rsidRPr="00393B22">
        <w:rPr>
          <w:rFonts w:cs="Arial"/>
          <w:sz w:val="24"/>
          <w:szCs w:val="24"/>
          <w:rtl/>
        </w:rPr>
        <w:t xml:space="preserve">קורות </w:t>
      </w:r>
      <w:r w:rsidRPr="00B74881">
        <w:rPr>
          <w:rFonts w:cs="Arial"/>
          <w:b/>
          <w:bCs/>
          <w:sz w:val="24"/>
          <w:szCs w:val="24"/>
          <w:rtl/>
        </w:rPr>
        <w:t>והכניסם</w:t>
      </w:r>
      <w:r w:rsidRPr="00CF077B">
        <w:rPr>
          <w:rFonts w:cs="Arial"/>
          <w:sz w:val="24"/>
          <w:szCs w:val="24"/>
          <w:rtl/>
        </w:rPr>
        <w:t xml:space="preserve"> </w:t>
      </w:r>
      <w:r w:rsidRPr="00393B22">
        <w:rPr>
          <w:rFonts w:cs="Arial"/>
          <w:sz w:val="24"/>
          <w:szCs w:val="24"/>
          <w:rtl/>
        </w:rPr>
        <w:t xml:space="preserve">לבור אחד. </w:t>
      </w:r>
      <w:r w:rsidRPr="00B74881">
        <w:rPr>
          <w:rFonts w:cs="Arial"/>
          <w:b/>
          <w:bCs/>
          <w:sz w:val="24"/>
          <w:szCs w:val="24"/>
          <w:rtl/>
        </w:rPr>
        <w:t>ניחא קורה אחת לשני בורות. אלא שני קורות לבור אחד, לא</w:t>
      </w:r>
      <w:r w:rsidR="00FA240E">
        <w:rPr>
          <w:rFonts w:cs="Arial" w:hint="cs"/>
          <w:b/>
          <w:bCs/>
          <w:sz w:val="24"/>
          <w:szCs w:val="24"/>
          <w:rtl/>
        </w:rPr>
        <w:t xml:space="preserve"> כשנותנן בבור אחד</w:t>
      </w:r>
      <w:r w:rsidRPr="00B74881">
        <w:rPr>
          <w:rFonts w:cs="Arial"/>
          <w:b/>
          <w:bCs/>
          <w:sz w:val="24"/>
          <w:szCs w:val="24"/>
          <w:rtl/>
        </w:rPr>
        <w:t xml:space="preserve"> מתוך שנטמאו מקצתן, נטמאו כולן? אמר רבי אילא</w:t>
      </w:r>
      <w:r w:rsidRPr="00393B22">
        <w:rPr>
          <w:rFonts w:cs="Arial"/>
          <w:sz w:val="24"/>
          <w:szCs w:val="24"/>
          <w:rtl/>
        </w:rPr>
        <w:t xml:space="preserve"> בשם רבי </w:t>
      </w:r>
      <w:r w:rsidRPr="00B74881">
        <w:rPr>
          <w:rFonts w:cs="Arial"/>
          <w:b/>
          <w:bCs/>
          <w:sz w:val="24"/>
          <w:szCs w:val="24"/>
          <w:rtl/>
        </w:rPr>
        <w:t>אלעזר</w:t>
      </w:r>
      <w:r w:rsidRPr="00CF077B">
        <w:rPr>
          <w:rFonts w:cs="Arial"/>
          <w:sz w:val="24"/>
          <w:szCs w:val="24"/>
          <w:rtl/>
        </w:rPr>
        <w:t>.</w:t>
      </w:r>
      <w:r w:rsidRPr="00393B22">
        <w:rPr>
          <w:rFonts w:cs="Arial"/>
          <w:sz w:val="24"/>
          <w:szCs w:val="24"/>
          <w:rtl/>
        </w:rPr>
        <w:t xml:space="preserve"> תיפתר שהיה </w:t>
      </w:r>
      <w:r w:rsidRPr="00B74881">
        <w:rPr>
          <w:rFonts w:cs="Arial"/>
          <w:b/>
          <w:bCs/>
          <w:sz w:val="24"/>
          <w:szCs w:val="24"/>
          <w:rtl/>
        </w:rPr>
        <w:t xml:space="preserve">בלבו לעשותו תפושה אחת שאף שסחט בשני קורות כיוון שהתכוון להכניסן לבור אחד, אפילו </w:t>
      </w:r>
      <w:r w:rsidRPr="00B74881">
        <w:rPr>
          <w:rFonts w:cs="Arial" w:hint="cs"/>
          <w:b/>
          <w:bCs/>
          <w:sz w:val="24"/>
          <w:szCs w:val="24"/>
          <w:rtl/>
        </w:rPr>
        <w:t xml:space="preserve">שלבסוף </w:t>
      </w:r>
      <w:r w:rsidRPr="00B74881">
        <w:rPr>
          <w:rFonts w:cs="Arial"/>
          <w:b/>
          <w:bCs/>
          <w:sz w:val="24"/>
          <w:szCs w:val="24"/>
          <w:rtl/>
        </w:rPr>
        <w:t>נמלך לעשותו שתי תפוסות והכניסם לשני בורות</w:t>
      </w:r>
      <w:r w:rsidRPr="00B74881">
        <w:rPr>
          <w:rFonts w:cs="Arial" w:hint="cs"/>
          <w:b/>
          <w:bCs/>
          <w:sz w:val="24"/>
          <w:szCs w:val="24"/>
          <w:rtl/>
        </w:rPr>
        <w:t>,</w:t>
      </w:r>
      <w:r w:rsidRPr="00B74881">
        <w:rPr>
          <w:rFonts w:cs="Arial"/>
          <w:b/>
          <w:bCs/>
          <w:sz w:val="24"/>
          <w:szCs w:val="24"/>
          <w:rtl/>
        </w:rPr>
        <w:t xml:space="preserve"> יכול להפריש מזה על זה. א"ר יוסי ב"ר בון. מה שהקלו לתרום מהטהור על הטמא בלח?</w:t>
      </w:r>
      <w:r w:rsidRPr="00393B22">
        <w:rPr>
          <w:rFonts w:cs="Arial"/>
          <w:sz w:val="24"/>
          <w:szCs w:val="24"/>
          <w:rtl/>
        </w:rPr>
        <w:t xml:space="preserve"> הדא דתימר</w:t>
      </w:r>
      <w:r w:rsidRPr="00CF077B">
        <w:rPr>
          <w:rFonts w:cs="Arial"/>
          <w:sz w:val="24"/>
          <w:szCs w:val="24"/>
          <w:rtl/>
        </w:rPr>
        <w:t xml:space="preserve">, </w:t>
      </w:r>
      <w:r w:rsidRPr="00B74881">
        <w:rPr>
          <w:rFonts w:cs="Arial"/>
          <w:b/>
          <w:bCs/>
          <w:sz w:val="24"/>
          <w:szCs w:val="24"/>
          <w:rtl/>
        </w:rPr>
        <w:t>כשנטמא משישלה ומשיקפה</w:t>
      </w:r>
      <w:r w:rsidRPr="00CF077B">
        <w:rPr>
          <w:rFonts w:cs="Arial"/>
          <w:sz w:val="24"/>
          <w:szCs w:val="24"/>
          <w:rtl/>
        </w:rPr>
        <w:t>.</w:t>
      </w:r>
      <w:r w:rsidRPr="00393B22">
        <w:rPr>
          <w:rFonts w:cs="Arial"/>
          <w:sz w:val="24"/>
          <w:szCs w:val="24"/>
          <w:rtl/>
        </w:rPr>
        <w:t xml:space="preserve"> שכבר </w:t>
      </w:r>
      <w:r w:rsidRPr="00B74881">
        <w:rPr>
          <w:rFonts w:cs="Arial"/>
          <w:b/>
          <w:bCs/>
          <w:sz w:val="24"/>
          <w:szCs w:val="24"/>
          <w:rtl/>
        </w:rPr>
        <w:t>נראו</w:t>
      </w:r>
      <w:r w:rsidRPr="00393B22">
        <w:rPr>
          <w:rFonts w:cs="Arial"/>
          <w:sz w:val="24"/>
          <w:szCs w:val="24"/>
          <w:rtl/>
        </w:rPr>
        <w:t xml:space="preserve"> לתורמן </w:t>
      </w:r>
      <w:r w:rsidRPr="00B74881">
        <w:rPr>
          <w:rFonts w:cs="Arial"/>
          <w:b/>
          <w:bCs/>
          <w:sz w:val="24"/>
          <w:szCs w:val="24"/>
          <w:rtl/>
        </w:rPr>
        <w:t xml:space="preserve">מזה על זה כשהיו </w:t>
      </w:r>
      <w:r w:rsidRPr="00393B22">
        <w:rPr>
          <w:rFonts w:cs="Arial"/>
          <w:sz w:val="24"/>
          <w:szCs w:val="24"/>
          <w:rtl/>
        </w:rPr>
        <w:t xml:space="preserve">בטהרה. אבל אם </w:t>
      </w:r>
      <w:r w:rsidRPr="00CF077B">
        <w:rPr>
          <w:rFonts w:cs="Arial"/>
          <w:sz w:val="24"/>
          <w:szCs w:val="24"/>
          <w:rtl/>
        </w:rPr>
        <w:t>נטמא</w:t>
      </w:r>
      <w:r w:rsidRPr="00393B22">
        <w:rPr>
          <w:rFonts w:cs="Arial"/>
          <w:sz w:val="24"/>
          <w:szCs w:val="24"/>
          <w:rtl/>
        </w:rPr>
        <w:t xml:space="preserve"> עד שלא שילה ועד שלא קיפה</w:t>
      </w:r>
      <w:r w:rsidRPr="00CF077B">
        <w:rPr>
          <w:rFonts w:cs="Arial"/>
          <w:sz w:val="24"/>
          <w:szCs w:val="24"/>
          <w:rtl/>
        </w:rPr>
        <w:t>,</w:t>
      </w:r>
      <w:r w:rsidRPr="00393B22">
        <w:rPr>
          <w:rFonts w:cs="Arial"/>
          <w:sz w:val="24"/>
          <w:szCs w:val="24"/>
          <w:rtl/>
        </w:rPr>
        <w:t xml:space="preserve"> לא בדא. </w:t>
      </w:r>
      <w:r w:rsidRPr="00B74881">
        <w:rPr>
          <w:rFonts w:cs="Arial"/>
          <w:b/>
          <w:bCs/>
          <w:sz w:val="24"/>
          <w:szCs w:val="24"/>
          <w:rtl/>
        </w:rPr>
        <w:t>אמר</w:t>
      </w:r>
      <w:r w:rsidRPr="00CF077B">
        <w:rPr>
          <w:rFonts w:cs="Arial"/>
          <w:sz w:val="24"/>
          <w:szCs w:val="24"/>
          <w:rtl/>
        </w:rPr>
        <w:t xml:space="preserve"> </w:t>
      </w:r>
      <w:r w:rsidRPr="00393B22">
        <w:rPr>
          <w:rFonts w:cs="Arial"/>
          <w:sz w:val="24"/>
          <w:szCs w:val="24"/>
          <w:rtl/>
        </w:rPr>
        <w:t xml:space="preserve">רבי טבי </w:t>
      </w:r>
      <w:r w:rsidRPr="00CF077B">
        <w:rPr>
          <w:rFonts w:cs="Arial"/>
          <w:sz w:val="24"/>
          <w:szCs w:val="24"/>
          <w:rtl/>
        </w:rPr>
        <w:t>בשם ר'</w:t>
      </w:r>
      <w:r w:rsidRPr="00393B22">
        <w:rPr>
          <w:rFonts w:cs="Arial"/>
          <w:sz w:val="24"/>
          <w:szCs w:val="24"/>
          <w:rtl/>
        </w:rPr>
        <w:t xml:space="preserve"> יאשיה </w:t>
      </w:r>
      <w:r w:rsidRPr="00CF077B">
        <w:rPr>
          <w:rFonts w:cs="Arial"/>
          <w:sz w:val="24"/>
          <w:szCs w:val="24"/>
          <w:rtl/>
        </w:rPr>
        <w:t>בי</w:t>
      </w:r>
      <w:r w:rsidRPr="00393B22">
        <w:rPr>
          <w:rFonts w:cs="Arial"/>
          <w:sz w:val="24"/>
          <w:szCs w:val="24"/>
          <w:rtl/>
        </w:rPr>
        <w:t xml:space="preserve"> רבי ינאי</w:t>
      </w:r>
      <w:r w:rsidRPr="00CF077B">
        <w:rPr>
          <w:rFonts w:cs="Arial"/>
          <w:sz w:val="24"/>
          <w:szCs w:val="24"/>
          <w:rtl/>
        </w:rPr>
        <w:t xml:space="preserve">. </w:t>
      </w:r>
      <w:r w:rsidRPr="00B74881">
        <w:rPr>
          <w:rFonts w:cs="Arial"/>
          <w:b/>
          <w:bCs/>
          <w:sz w:val="24"/>
          <w:szCs w:val="24"/>
          <w:rtl/>
        </w:rPr>
        <w:t>הלכה כרבי אליעזר במשנה שבן בלח בן ביבש תורמים מן הטהור על הטמא. וכן אמר ר'</w:t>
      </w:r>
      <w:r w:rsidRPr="00393B22">
        <w:rPr>
          <w:rFonts w:cs="Arial"/>
          <w:sz w:val="24"/>
          <w:szCs w:val="24"/>
          <w:rtl/>
        </w:rPr>
        <w:t xml:space="preserve"> יצחק בר נחמן בשם רבי </w:t>
      </w:r>
      <w:r w:rsidRPr="00CF077B">
        <w:rPr>
          <w:rFonts w:cs="Arial"/>
          <w:sz w:val="24"/>
          <w:szCs w:val="24"/>
          <w:rtl/>
        </w:rPr>
        <w:t xml:space="preserve">הושעיא, </w:t>
      </w:r>
      <w:r w:rsidRPr="00393B22">
        <w:rPr>
          <w:rFonts w:cs="Arial"/>
          <w:sz w:val="24"/>
          <w:szCs w:val="24"/>
          <w:rtl/>
        </w:rPr>
        <w:t xml:space="preserve">הלכה כר' </w:t>
      </w:r>
      <w:r w:rsidRPr="00B74881">
        <w:rPr>
          <w:rFonts w:cs="Arial"/>
          <w:b/>
          <w:bCs/>
          <w:sz w:val="24"/>
          <w:szCs w:val="24"/>
          <w:rtl/>
        </w:rPr>
        <w:t>אליעזר</w:t>
      </w:r>
      <w:r w:rsidRPr="00393B22">
        <w:rPr>
          <w:rFonts w:cs="Arial"/>
          <w:sz w:val="24"/>
          <w:szCs w:val="24"/>
          <w:rtl/>
        </w:rPr>
        <w:t xml:space="preserve">. רבי </w:t>
      </w:r>
      <w:r>
        <w:rPr>
          <w:rFonts w:cs="Arial"/>
          <w:rtl/>
        </w:rPr>
        <w:t>הונא</w:t>
      </w:r>
      <w:r w:rsidRPr="00393B22">
        <w:rPr>
          <w:rFonts w:cs="Arial"/>
          <w:sz w:val="24"/>
          <w:szCs w:val="24"/>
          <w:rtl/>
        </w:rPr>
        <w:t xml:space="preserve"> </w:t>
      </w:r>
      <w:r>
        <w:rPr>
          <w:rFonts w:cs="Arial" w:hint="cs"/>
          <w:sz w:val="24"/>
          <w:szCs w:val="24"/>
          <w:rtl/>
        </w:rPr>
        <w:t xml:space="preserve">אמר </w:t>
      </w:r>
      <w:r w:rsidRPr="00393B22">
        <w:rPr>
          <w:rFonts w:cs="Arial"/>
          <w:sz w:val="24"/>
          <w:szCs w:val="24"/>
          <w:rtl/>
        </w:rPr>
        <w:t xml:space="preserve">בשם </w:t>
      </w:r>
      <w:r w:rsidRPr="00CF077B">
        <w:rPr>
          <w:rFonts w:cs="Arial"/>
          <w:sz w:val="24"/>
          <w:szCs w:val="24"/>
          <w:rtl/>
        </w:rPr>
        <w:t>ר' חנניא,</w:t>
      </w:r>
      <w:r w:rsidRPr="00393B22">
        <w:rPr>
          <w:rFonts w:cs="Arial"/>
          <w:sz w:val="24"/>
          <w:szCs w:val="24"/>
          <w:rtl/>
        </w:rPr>
        <w:t xml:space="preserve"> אין הלכה כר' </w:t>
      </w:r>
      <w:r w:rsidRPr="00B74881">
        <w:rPr>
          <w:rFonts w:cs="Arial"/>
          <w:b/>
          <w:bCs/>
          <w:sz w:val="24"/>
          <w:szCs w:val="24"/>
          <w:rtl/>
        </w:rPr>
        <w:t>אליעזר</w:t>
      </w:r>
      <w:r w:rsidRPr="00CF077B">
        <w:rPr>
          <w:rFonts w:cs="Arial"/>
          <w:sz w:val="24"/>
          <w:szCs w:val="24"/>
          <w:rtl/>
        </w:rPr>
        <w:t>. ר'</w:t>
      </w:r>
      <w:r w:rsidRPr="00393B22">
        <w:rPr>
          <w:rFonts w:cs="Arial"/>
          <w:sz w:val="24"/>
          <w:szCs w:val="24"/>
          <w:rtl/>
        </w:rPr>
        <w:t xml:space="preserve"> יוסי </w:t>
      </w:r>
      <w:r w:rsidRPr="00CF077B">
        <w:rPr>
          <w:rFonts w:cs="Arial"/>
          <w:sz w:val="24"/>
          <w:szCs w:val="24"/>
          <w:rtl/>
        </w:rPr>
        <w:t>ב"ר</w:t>
      </w:r>
      <w:r w:rsidRPr="00393B22">
        <w:rPr>
          <w:rFonts w:cs="Arial"/>
          <w:sz w:val="24"/>
          <w:szCs w:val="24"/>
          <w:rtl/>
        </w:rPr>
        <w:t xml:space="preserve"> בון </w:t>
      </w:r>
      <w:r w:rsidRPr="00CF077B">
        <w:rPr>
          <w:rFonts w:cs="Arial"/>
          <w:sz w:val="24"/>
          <w:szCs w:val="24"/>
          <w:rtl/>
        </w:rPr>
        <w:t xml:space="preserve">ורב יהודא </w:t>
      </w:r>
      <w:r w:rsidRPr="00B74881">
        <w:rPr>
          <w:rFonts w:cs="Arial"/>
          <w:b/>
          <w:bCs/>
          <w:sz w:val="24"/>
          <w:szCs w:val="24"/>
          <w:rtl/>
        </w:rPr>
        <w:t>אמרו</w:t>
      </w:r>
      <w:r w:rsidRPr="00CF077B">
        <w:rPr>
          <w:rFonts w:cs="Arial"/>
          <w:sz w:val="24"/>
          <w:szCs w:val="24"/>
          <w:rtl/>
        </w:rPr>
        <w:t xml:space="preserve"> </w:t>
      </w:r>
      <w:r w:rsidRPr="00393B22">
        <w:rPr>
          <w:rFonts w:cs="Arial"/>
          <w:sz w:val="24"/>
          <w:szCs w:val="24"/>
          <w:rtl/>
        </w:rPr>
        <w:t>בשם שמואל</w:t>
      </w:r>
      <w:r w:rsidRPr="00CF077B">
        <w:rPr>
          <w:rFonts w:cs="Arial"/>
          <w:sz w:val="24"/>
          <w:szCs w:val="24"/>
          <w:rtl/>
        </w:rPr>
        <w:t>.</w:t>
      </w:r>
      <w:r w:rsidRPr="00393B22">
        <w:rPr>
          <w:rFonts w:cs="Arial"/>
          <w:sz w:val="24"/>
          <w:szCs w:val="24"/>
          <w:rtl/>
        </w:rPr>
        <w:t xml:space="preserve"> אין הלכה </w:t>
      </w:r>
      <w:r w:rsidRPr="00CF077B">
        <w:rPr>
          <w:rFonts w:cs="Arial"/>
          <w:sz w:val="24"/>
          <w:szCs w:val="24"/>
          <w:rtl/>
        </w:rPr>
        <w:t>כרבי אליעזר</w:t>
      </w:r>
      <w:r w:rsidRPr="00393B22">
        <w:rPr>
          <w:rFonts w:cs="Arial"/>
          <w:sz w:val="24"/>
          <w:szCs w:val="24"/>
          <w:rtl/>
        </w:rPr>
        <w:t xml:space="preserve">. אתא עובדא </w:t>
      </w:r>
      <w:r w:rsidRPr="00CF077B">
        <w:rPr>
          <w:rFonts w:cs="Arial"/>
          <w:sz w:val="24"/>
          <w:szCs w:val="24"/>
          <w:rtl/>
        </w:rPr>
        <w:t>קומי ר' אימי,</w:t>
      </w:r>
      <w:r w:rsidRPr="00393B22">
        <w:rPr>
          <w:rFonts w:cs="Arial"/>
          <w:sz w:val="24"/>
          <w:szCs w:val="24"/>
          <w:rtl/>
        </w:rPr>
        <w:t xml:space="preserve"> ולא הורי</w:t>
      </w:r>
      <w:r w:rsidRPr="00CF077B">
        <w:rPr>
          <w:rFonts w:cs="Arial"/>
          <w:sz w:val="24"/>
          <w:szCs w:val="24"/>
          <w:rtl/>
        </w:rPr>
        <w:t>.</w:t>
      </w:r>
      <w:r w:rsidRPr="00393B22">
        <w:rPr>
          <w:rFonts w:cs="Arial"/>
          <w:sz w:val="24"/>
          <w:szCs w:val="24"/>
          <w:rtl/>
        </w:rPr>
        <w:t xml:space="preserve"> אמר</w:t>
      </w:r>
      <w:r w:rsidRPr="00CF077B">
        <w:rPr>
          <w:rFonts w:cs="Arial"/>
          <w:sz w:val="24"/>
          <w:szCs w:val="24"/>
          <w:rtl/>
        </w:rPr>
        <w:t>, תרין</w:t>
      </w:r>
      <w:r w:rsidRPr="00393B22">
        <w:rPr>
          <w:rFonts w:cs="Arial"/>
          <w:sz w:val="24"/>
          <w:szCs w:val="24"/>
          <w:rtl/>
        </w:rPr>
        <w:t xml:space="preserve"> כל </w:t>
      </w:r>
      <w:r w:rsidRPr="00CF077B">
        <w:rPr>
          <w:rFonts w:cs="Arial"/>
          <w:sz w:val="24"/>
          <w:szCs w:val="24"/>
          <w:rtl/>
        </w:rPr>
        <w:t>קביל תרין</w:t>
      </w:r>
      <w:r w:rsidRPr="00393B22">
        <w:rPr>
          <w:rFonts w:cs="Arial"/>
          <w:sz w:val="24"/>
          <w:szCs w:val="24"/>
          <w:rtl/>
        </w:rPr>
        <w:t xml:space="preserve"> אינון. </w:t>
      </w:r>
      <w:r w:rsidRPr="00B74881">
        <w:rPr>
          <w:rFonts w:cs="Arial"/>
          <w:b/>
          <w:bCs/>
          <w:sz w:val="24"/>
          <w:szCs w:val="24"/>
          <w:rtl/>
        </w:rPr>
        <w:t>אמרין</w:t>
      </w:r>
      <w:r w:rsidRPr="00393B22">
        <w:rPr>
          <w:rFonts w:cs="Arial"/>
          <w:sz w:val="24"/>
          <w:szCs w:val="24"/>
          <w:rtl/>
        </w:rPr>
        <w:t xml:space="preserve"> ליה</w:t>
      </w:r>
      <w:r w:rsidRPr="00CF077B">
        <w:rPr>
          <w:rFonts w:cs="Arial"/>
          <w:sz w:val="24"/>
          <w:szCs w:val="24"/>
          <w:rtl/>
        </w:rPr>
        <w:t>.</w:t>
      </w:r>
      <w:r w:rsidRPr="00393B22">
        <w:rPr>
          <w:rFonts w:cs="Arial"/>
          <w:sz w:val="24"/>
          <w:szCs w:val="24"/>
          <w:rtl/>
        </w:rPr>
        <w:t xml:space="preserve"> והא רבי יצחק בר נחמן </w:t>
      </w:r>
      <w:r w:rsidRPr="00B74881">
        <w:rPr>
          <w:rFonts w:cs="Arial"/>
          <w:b/>
          <w:bCs/>
          <w:sz w:val="24"/>
          <w:szCs w:val="24"/>
          <w:rtl/>
        </w:rPr>
        <w:t>דהוא גברא רבא</w:t>
      </w:r>
      <w:r w:rsidRPr="00393B22">
        <w:rPr>
          <w:rFonts w:cs="Arial"/>
          <w:sz w:val="24"/>
          <w:szCs w:val="24"/>
          <w:rtl/>
        </w:rPr>
        <w:t xml:space="preserve"> הורי</w:t>
      </w:r>
      <w:r w:rsidRPr="00CF077B">
        <w:rPr>
          <w:rFonts w:cs="Arial"/>
          <w:sz w:val="24"/>
          <w:szCs w:val="24"/>
          <w:rtl/>
        </w:rPr>
        <w:t xml:space="preserve">, </w:t>
      </w:r>
      <w:r w:rsidRPr="00B74881">
        <w:rPr>
          <w:rFonts w:cs="Arial"/>
          <w:b/>
          <w:bCs/>
          <w:sz w:val="24"/>
          <w:szCs w:val="24"/>
          <w:rtl/>
        </w:rPr>
        <w:t>אפילו כן לא הורי</w:t>
      </w:r>
      <w:r w:rsidRPr="00CF077B">
        <w:rPr>
          <w:rFonts w:cs="Arial"/>
          <w:sz w:val="24"/>
          <w:szCs w:val="24"/>
          <w:rtl/>
        </w:rPr>
        <w:t>.</w:t>
      </w:r>
    </w:p>
    <w:p w14:paraId="55865BAB" w14:textId="77777777" w:rsidR="008A5671" w:rsidRPr="00393B22" w:rsidRDefault="008A5671" w:rsidP="008A5671">
      <w:pPr>
        <w:bidi/>
        <w:rPr>
          <w:rFonts w:cs="Arial"/>
          <w:sz w:val="24"/>
          <w:szCs w:val="24"/>
          <w:rtl/>
        </w:rPr>
      </w:pPr>
      <w:r w:rsidRPr="00393B22">
        <w:rPr>
          <w:rFonts w:cs="Arial"/>
          <w:sz w:val="24"/>
          <w:szCs w:val="24"/>
          <w:rtl/>
        </w:rPr>
        <w:t>הדרן עלך פרק פירות חוצה לארץ</w:t>
      </w:r>
    </w:p>
    <w:p w14:paraId="1E779AF2" w14:textId="77777777" w:rsidR="008A5671" w:rsidRDefault="008A5671" w:rsidP="008A5671">
      <w:pPr>
        <w:bidi/>
        <w:rPr>
          <w:rFonts w:cs="Arial"/>
          <w:sz w:val="24"/>
          <w:szCs w:val="24"/>
          <w:rtl/>
        </w:rPr>
      </w:pPr>
      <w:r w:rsidRPr="00393B22">
        <w:rPr>
          <w:rFonts w:cs="Arial"/>
          <w:sz w:val="24"/>
          <w:szCs w:val="24"/>
          <w:rtl/>
        </w:rPr>
        <w:t>תלמוד ירושלמי (וילנא) מסכת חלה</w:t>
      </w:r>
    </w:p>
    <w:p w14:paraId="6159F9C8" w14:textId="1FEDBFBF" w:rsidR="008A5671" w:rsidRPr="00393B22" w:rsidRDefault="008A5671" w:rsidP="008A5671">
      <w:pPr>
        <w:bidi/>
        <w:rPr>
          <w:sz w:val="28"/>
        </w:rPr>
      </w:pPr>
      <w:r w:rsidRPr="00393B22">
        <w:rPr>
          <w:rFonts w:cs="Arial"/>
          <w:sz w:val="24"/>
          <w:szCs w:val="24"/>
          <w:rtl/>
        </w:rPr>
        <w:t xml:space="preserve"> </w:t>
      </w:r>
      <w:r w:rsidRPr="00393B22">
        <w:rPr>
          <w:rFonts w:cs="Arial"/>
          <w:sz w:val="28"/>
          <w:szCs w:val="28"/>
          <w:rtl/>
        </w:rPr>
        <w:t>פרק ג</w:t>
      </w:r>
      <w:r w:rsidRPr="003C4D24">
        <w:rPr>
          <w:rFonts w:cs="Arial"/>
          <w:sz w:val="28"/>
          <w:szCs w:val="28"/>
          <w:rtl/>
        </w:rPr>
        <w:t xml:space="preserve"> </w:t>
      </w:r>
      <w:r w:rsidRPr="00393B22">
        <w:rPr>
          <w:rFonts w:cs="Arial"/>
          <w:sz w:val="28"/>
          <w:szCs w:val="28"/>
          <w:rtl/>
        </w:rPr>
        <w:t>הלכה א</w:t>
      </w:r>
    </w:p>
    <w:p w14:paraId="53D04925" w14:textId="389F7C31" w:rsidR="008A5671" w:rsidRPr="003C4D24" w:rsidRDefault="008A5671" w:rsidP="008A5671">
      <w:pPr>
        <w:bidi/>
        <w:rPr>
          <w:rFonts w:cs="Arial"/>
          <w:sz w:val="28"/>
          <w:szCs w:val="28"/>
          <w:rtl/>
        </w:rPr>
      </w:pPr>
      <w:r w:rsidRPr="00393B22">
        <w:rPr>
          <w:rFonts w:cs="Arial"/>
          <w:sz w:val="28"/>
          <w:szCs w:val="28"/>
          <w:rtl/>
        </w:rPr>
        <w:t>מתני'</w:t>
      </w:r>
      <w:r w:rsidRPr="003C4D24">
        <w:rPr>
          <w:rFonts w:cs="Arial" w:hint="cs"/>
          <w:sz w:val="28"/>
          <w:szCs w:val="28"/>
          <w:rtl/>
        </w:rPr>
        <w:t>:</w:t>
      </w:r>
      <w:r w:rsidRPr="00393B22">
        <w:rPr>
          <w:rFonts w:cs="Arial"/>
          <w:sz w:val="28"/>
          <w:szCs w:val="28"/>
          <w:rtl/>
        </w:rPr>
        <w:t xml:space="preserve"> אוכלין עראי מן העיסה עד שתגלגל </w:t>
      </w:r>
      <w:r w:rsidRPr="003C4D24">
        <w:rPr>
          <w:rFonts w:cs="Arial"/>
          <w:sz w:val="28"/>
          <w:szCs w:val="28"/>
          <w:rtl/>
        </w:rPr>
        <w:t>בחיטי</w:t>
      </w:r>
      <w:r w:rsidRPr="003C4D24">
        <w:rPr>
          <w:rFonts w:cs="Arial" w:hint="cs"/>
          <w:sz w:val="28"/>
          <w:szCs w:val="28"/>
          <w:rtl/>
        </w:rPr>
        <w:t>ם,</w:t>
      </w:r>
      <w:r w:rsidRPr="00393B22">
        <w:rPr>
          <w:rFonts w:cs="Arial"/>
          <w:sz w:val="28"/>
          <w:szCs w:val="28"/>
          <w:rtl/>
        </w:rPr>
        <w:t xml:space="preserve"> ותטמטם </w:t>
      </w:r>
      <w:r w:rsidRPr="003C4D24">
        <w:rPr>
          <w:rFonts w:cs="Arial"/>
          <w:sz w:val="28"/>
          <w:szCs w:val="28"/>
          <w:rtl/>
        </w:rPr>
        <w:t>בשעורי</w:t>
      </w:r>
      <w:r w:rsidRPr="003C4D24">
        <w:rPr>
          <w:rFonts w:cs="Arial" w:hint="cs"/>
          <w:sz w:val="28"/>
          <w:szCs w:val="28"/>
          <w:rtl/>
        </w:rPr>
        <w:t>ם</w:t>
      </w:r>
      <w:r w:rsidRPr="00393B22">
        <w:rPr>
          <w:rFonts w:cs="Arial"/>
          <w:sz w:val="28"/>
          <w:szCs w:val="28"/>
          <w:rtl/>
        </w:rPr>
        <w:t>. גילגלה בחטים וטימטמה בשעורין</w:t>
      </w:r>
      <w:r w:rsidRPr="003C4D24">
        <w:rPr>
          <w:rFonts w:cs="Arial" w:hint="cs"/>
          <w:sz w:val="28"/>
          <w:szCs w:val="28"/>
          <w:rtl/>
        </w:rPr>
        <w:t>,</w:t>
      </w:r>
      <w:r w:rsidRPr="00393B22">
        <w:rPr>
          <w:rFonts w:cs="Arial"/>
          <w:sz w:val="28"/>
          <w:szCs w:val="28"/>
          <w:rtl/>
        </w:rPr>
        <w:t xml:space="preserve"> האוכל ממנה חייב מיתה. כיון שהיא נותנת את המים</w:t>
      </w:r>
      <w:r w:rsidRPr="003C4D24">
        <w:rPr>
          <w:rFonts w:cs="Arial" w:hint="cs"/>
          <w:sz w:val="28"/>
          <w:szCs w:val="28"/>
          <w:rtl/>
        </w:rPr>
        <w:t>,</w:t>
      </w:r>
      <w:r w:rsidRPr="00393B22">
        <w:rPr>
          <w:rFonts w:cs="Arial"/>
          <w:sz w:val="28"/>
          <w:szCs w:val="28"/>
          <w:rtl/>
        </w:rPr>
        <w:t xml:space="preserve"> מגבהת חלתה</w:t>
      </w:r>
      <w:r w:rsidRPr="003C4D24">
        <w:rPr>
          <w:rFonts w:cs="Arial" w:hint="cs"/>
          <w:sz w:val="28"/>
          <w:szCs w:val="28"/>
          <w:rtl/>
        </w:rPr>
        <w:t>.</w:t>
      </w:r>
      <w:r w:rsidRPr="00393B22">
        <w:rPr>
          <w:rFonts w:cs="Arial"/>
          <w:sz w:val="28"/>
          <w:szCs w:val="28"/>
          <w:rtl/>
        </w:rPr>
        <w:t xml:space="preserve"> ובלבד שיהא שם חמשת רבעים קמח:</w:t>
      </w:r>
    </w:p>
    <w:p w14:paraId="7892E1F6" w14:textId="2F3A6420" w:rsidR="008A5671" w:rsidRPr="00393B22" w:rsidRDefault="008A5671" w:rsidP="008A5671">
      <w:pPr>
        <w:bidi/>
        <w:rPr>
          <w:rFonts w:cs="Arial"/>
          <w:sz w:val="24"/>
          <w:szCs w:val="24"/>
          <w:rtl/>
        </w:rPr>
      </w:pPr>
      <w:r w:rsidRPr="00393B22">
        <w:rPr>
          <w:rFonts w:cs="Arial"/>
          <w:sz w:val="24"/>
          <w:szCs w:val="24"/>
          <w:rtl/>
        </w:rPr>
        <w:t xml:space="preserve"> גמ' </w:t>
      </w:r>
      <w:r w:rsidRPr="00CF077B">
        <w:rPr>
          <w:rFonts w:cs="Arial" w:hint="cs"/>
          <w:sz w:val="24"/>
          <w:szCs w:val="24"/>
          <w:rtl/>
        </w:rPr>
        <w:t>:</w:t>
      </w:r>
      <w:r w:rsidRPr="00CF077B">
        <w:rPr>
          <w:rFonts w:cs="Arial"/>
          <w:sz w:val="24"/>
          <w:szCs w:val="24"/>
          <w:rtl/>
        </w:rPr>
        <w:t xml:space="preserve"> </w:t>
      </w:r>
      <w:r w:rsidRPr="00B74881">
        <w:rPr>
          <w:rFonts w:cs="Arial" w:hint="cs"/>
          <w:b/>
          <w:bCs/>
          <w:sz w:val="24"/>
          <w:szCs w:val="24"/>
          <w:rtl/>
        </w:rPr>
        <w:t>תנן</w:t>
      </w:r>
      <w:r w:rsidRPr="00CF077B">
        <w:rPr>
          <w:rFonts w:cs="Arial" w:hint="cs"/>
          <w:sz w:val="24"/>
          <w:szCs w:val="24"/>
          <w:rtl/>
        </w:rPr>
        <w:t xml:space="preserve">, </w:t>
      </w:r>
      <w:r w:rsidRPr="00393B22">
        <w:rPr>
          <w:rFonts w:cs="Arial"/>
          <w:sz w:val="24"/>
          <w:szCs w:val="24"/>
          <w:rtl/>
        </w:rPr>
        <w:t xml:space="preserve">אוכלין עראי מן העיסה </w:t>
      </w:r>
      <w:r w:rsidRPr="00B74881">
        <w:rPr>
          <w:rFonts w:cs="Arial"/>
          <w:b/>
          <w:bCs/>
          <w:sz w:val="24"/>
          <w:szCs w:val="24"/>
          <w:rtl/>
        </w:rPr>
        <w:t>עד שתגלגל בחיטי</w:t>
      </w:r>
      <w:r w:rsidRPr="00B74881">
        <w:rPr>
          <w:rFonts w:cs="Arial" w:hint="cs"/>
          <w:b/>
          <w:bCs/>
          <w:sz w:val="24"/>
          <w:szCs w:val="24"/>
          <w:rtl/>
        </w:rPr>
        <w:t>ם</w:t>
      </w:r>
      <w:r w:rsidRPr="00B74881">
        <w:rPr>
          <w:rFonts w:cs="Arial"/>
          <w:b/>
          <w:bCs/>
          <w:sz w:val="24"/>
          <w:szCs w:val="24"/>
          <w:rtl/>
        </w:rPr>
        <w:t xml:space="preserve"> ותטמטם</w:t>
      </w:r>
      <w:r w:rsidRPr="00B74881">
        <w:rPr>
          <w:rFonts w:cs="Arial" w:hint="cs"/>
          <w:b/>
          <w:bCs/>
          <w:sz w:val="24"/>
          <w:szCs w:val="24"/>
          <w:rtl/>
        </w:rPr>
        <w:t xml:space="preserve"> </w:t>
      </w:r>
      <w:r w:rsidRPr="00B74881">
        <w:rPr>
          <w:rFonts w:cs="Arial"/>
          <w:b/>
          <w:bCs/>
          <w:sz w:val="24"/>
          <w:szCs w:val="24"/>
          <w:rtl/>
        </w:rPr>
        <w:t>בשעורי</w:t>
      </w:r>
      <w:r w:rsidRPr="00B74881">
        <w:rPr>
          <w:rFonts w:cs="Arial" w:hint="cs"/>
          <w:b/>
          <w:bCs/>
          <w:sz w:val="24"/>
          <w:szCs w:val="24"/>
          <w:rtl/>
        </w:rPr>
        <w:t>ם</w:t>
      </w:r>
      <w:r w:rsidRPr="00B74881">
        <w:rPr>
          <w:rFonts w:cs="Arial"/>
          <w:b/>
          <w:bCs/>
          <w:sz w:val="24"/>
          <w:szCs w:val="24"/>
          <w:rtl/>
        </w:rPr>
        <w:t>.</w:t>
      </w:r>
      <w:r w:rsidRPr="00B74881">
        <w:rPr>
          <w:rFonts w:cs="Arial" w:hint="cs"/>
          <w:b/>
          <w:bCs/>
          <w:sz w:val="24"/>
          <w:szCs w:val="24"/>
          <w:rtl/>
        </w:rPr>
        <w:t xml:space="preserve"> שבחיטים נקרא גלגול שהקמח נדבק כולו יפה כשנותן המים. אבל בשאר מינים נקרא טימטום לפי שלא נדבק יפה וצריך שיעשנו כגולם אטום.</w:t>
      </w:r>
      <w:r w:rsidRPr="00393B22">
        <w:rPr>
          <w:rFonts w:cs="Arial"/>
          <w:sz w:val="24"/>
          <w:szCs w:val="24"/>
          <w:rtl/>
        </w:rPr>
        <w:t xml:space="preserve"> אמר ר' חגיי</w:t>
      </w:r>
      <w:r w:rsidRPr="00CF077B">
        <w:rPr>
          <w:rFonts w:cs="Arial" w:hint="cs"/>
          <w:sz w:val="24"/>
          <w:szCs w:val="24"/>
          <w:rtl/>
        </w:rPr>
        <w:t>:</w:t>
      </w:r>
      <w:r w:rsidRPr="00393B22">
        <w:rPr>
          <w:rFonts w:cs="Arial"/>
          <w:sz w:val="24"/>
          <w:szCs w:val="24"/>
          <w:rtl/>
        </w:rPr>
        <w:t xml:space="preserve"> לא שנו</w:t>
      </w:r>
      <w:r w:rsidRPr="00CF077B">
        <w:rPr>
          <w:rFonts w:cs="Arial" w:hint="cs"/>
          <w:sz w:val="24"/>
          <w:szCs w:val="24"/>
          <w:rtl/>
        </w:rPr>
        <w:t>,</w:t>
      </w:r>
      <w:r w:rsidRPr="00393B22">
        <w:rPr>
          <w:rFonts w:cs="Arial"/>
          <w:sz w:val="24"/>
          <w:szCs w:val="24"/>
          <w:rtl/>
        </w:rPr>
        <w:t xml:space="preserve"> אלא עראי</w:t>
      </w:r>
      <w:r w:rsidRPr="00CF077B">
        <w:rPr>
          <w:rFonts w:cs="Arial" w:hint="cs"/>
          <w:sz w:val="24"/>
          <w:szCs w:val="24"/>
          <w:rtl/>
        </w:rPr>
        <w:t>.</w:t>
      </w:r>
      <w:r w:rsidRPr="00393B22">
        <w:rPr>
          <w:rFonts w:cs="Arial"/>
          <w:sz w:val="24"/>
          <w:szCs w:val="24"/>
          <w:rtl/>
        </w:rPr>
        <w:t xml:space="preserve"> אבל </w:t>
      </w:r>
      <w:r w:rsidRPr="00B74881">
        <w:rPr>
          <w:rFonts w:cs="Arial" w:hint="cs"/>
          <w:b/>
          <w:bCs/>
          <w:sz w:val="24"/>
          <w:szCs w:val="24"/>
          <w:rtl/>
        </w:rPr>
        <w:t xml:space="preserve">לעשותה </w:t>
      </w:r>
      <w:r w:rsidRPr="00B74881">
        <w:rPr>
          <w:rFonts w:cs="Arial"/>
          <w:b/>
          <w:bCs/>
          <w:sz w:val="24"/>
          <w:szCs w:val="24"/>
          <w:rtl/>
        </w:rPr>
        <w:t>קב</w:t>
      </w:r>
      <w:r w:rsidRPr="00B74881">
        <w:rPr>
          <w:rFonts w:cs="Arial" w:hint="cs"/>
          <w:b/>
          <w:bCs/>
          <w:sz w:val="24"/>
          <w:szCs w:val="24"/>
          <w:rtl/>
        </w:rPr>
        <w:t>ין</w:t>
      </w:r>
      <w:r w:rsidRPr="00393B22">
        <w:rPr>
          <w:rFonts w:cs="Arial"/>
          <w:sz w:val="24"/>
          <w:szCs w:val="24"/>
          <w:rtl/>
        </w:rPr>
        <w:t xml:space="preserve"> [דף טו עמוד א] אסור. מפני שהוא מערים לפוטרה מן החלה</w:t>
      </w:r>
      <w:r>
        <w:rPr>
          <w:rFonts w:cs="Arial" w:hint="cs"/>
          <w:sz w:val="24"/>
          <w:szCs w:val="24"/>
          <w:rtl/>
        </w:rPr>
        <w:t xml:space="preserve"> </w:t>
      </w:r>
      <w:r w:rsidRPr="00C116FC">
        <w:rPr>
          <w:rFonts w:cs="Arial" w:hint="cs"/>
          <w:i/>
          <w:iCs/>
          <w:sz w:val="16"/>
          <w:szCs w:val="16"/>
          <w:rtl/>
        </w:rPr>
        <w:t xml:space="preserve">אחר שכבר </w:t>
      </w:r>
      <w:r>
        <w:rPr>
          <w:rFonts w:cs="Arial" w:hint="cs"/>
          <w:i/>
          <w:iCs/>
          <w:sz w:val="16"/>
          <w:szCs w:val="16"/>
          <w:rtl/>
        </w:rPr>
        <w:t>הייתה ראויה</w:t>
      </w:r>
      <w:r w:rsidRPr="00C116FC">
        <w:rPr>
          <w:rFonts w:cs="Arial" w:hint="cs"/>
          <w:i/>
          <w:iCs/>
          <w:sz w:val="16"/>
          <w:szCs w:val="16"/>
          <w:rtl/>
        </w:rPr>
        <w:t xml:space="preserve"> להתחייב</w:t>
      </w:r>
      <w:r w:rsidRPr="00CF077B">
        <w:rPr>
          <w:rFonts w:cs="Arial"/>
          <w:sz w:val="24"/>
          <w:szCs w:val="24"/>
          <w:rtl/>
        </w:rPr>
        <w:t>.</w:t>
      </w:r>
      <w:r w:rsidRPr="00393B22">
        <w:rPr>
          <w:rFonts w:cs="Arial"/>
          <w:sz w:val="24"/>
          <w:szCs w:val="24"/>
          <w:rtl/>
        </w:rPr>
        <w:t xml:space="preserve"> א"ר יוסי</w:t>
      </w:r>
      <w:r w:rsidRPr="00CF077B">
        <w:rPr>
          <w:rFonts w:cs="Arial" w:hint="cs"/>
          <w:sz w:val="24"/>
          <w:szCs w:val="24"/>
          <w:rtl/>
        </w:rPr>
        <w:t>.</w:t>
      </w:r>
      <w:r w:rsidRPr="00393B22">
        <w:rPr>
          <w:rFonts w:cs="Arial"/>
          <w:sz w:val="24"/>
          <w:szCs w:val="24"/>
          <w:rtl/>
        </w:rPr>
        <w:t xml:space="preserve"> אי מן הדא</w:t>
      </w:r>
      <w:r w:rsidRPr="00CF077B">
        <w:rPr>
          <w:rFonts w:cs="Arial" w:hint="cs"/>
          <w:sz w:val="24"/>
          <w:szCs w:val="24"/>
          <w:rtl/>
        </w:rPr>
        <w:t>,</w:t>
      </w:r>
      <w:r w:rsidRPr="00393B22">
        <w:rPr>
          <w:rFonts w:cs="Arial"/>
          <w:sz w:val="24"/>
          <w:szCs w:val="24"/>
          <w:rtl/>
        </w:rPr>
        <w:t xml:space="preserve"> לית שמע מינה כלום</w:t>
      </w:r>
      <w:r w:rsidRPr="00CF077B">
        <w:rPr>
          <w:rFonts w:cs="Arial" w:hint="cs"/>
          <w:sz w:val="24"/>
          <w:szCs w:val="24"/>
          <w:rtl/>
        </w:rPr>
        <w:t>.</w:t>
      </w:r>
      <w:r w:rsidRPr="00CF077B">
        <w:rPr>
          <w:rFonts w:cs="Arial"/>
          <w:sz w:val="24"/>
          <w:szCs w:val="24"/>
          <w:rtl/>
        </w:rPr>
        <w:t xml:space="preserve"> </w:t>
      </w:r>
      <w:r w:rsidRPr="00B74881">
        <w:rPr>
          <w:rFonts w:cs="Arial"/>
          <w:b/>
          <w:bCs/>
          <w:sz w:val="24"/>
          <w:szCs w:val="24"/>
          <w:rtl/>
        </w:rPr>
        <w:t>ש</w:t>
      </w:r>
      <w:r w:rsidRPr="00B74881">
        <w:rPr>
          <w:rFonts w:cs="Arial" w:hint="cs"/>
          <w:b/>
          <w:bCs/>
          <w:sz w:val="24"/>
          <w:szCs w:val="24"/>
          <w:rtl/>
        </w:rPr>
        <w:t xml:space="preserve">הרי התירו </w:t>
      </w:r>
      <w:r w:rsidRPr="00B74881">
        <w:rPr>
          <w:rFonts w:cs="Arial"/>
          <w:b/>
          <w:bCs/>
          <w:sz w:val="24"/>
          <w:szCs w:val="24"/>
          <w:rtl/>
        </w:rPr>
        <w:t>אפילו</w:t>
      </w:r>
      <w:r w:rsidRPr="00CF077B">
        <w:rPr>
          <w:rFonts w:cs="Arial"/>
          <w:sz w:val="24"/>
          <w:szCs w:val="24"/>
          <w:rtl/>
        </w:rPr>
        <w:t xml:space="preserve"> </w:t>
      </w:r>
      <w:r w:rsidRPr="00393B22">
        <w:rPr>
          <w:rFonts w:cs="Arial"/>
          <w:sz w:val="24"/>
          <w:szCs w:val="24"/>
          <w:rtl/>
        </w:rPr>
        <w:t xml:space="preserve">שהוא נוטל ממנה שתים שלש מקרצות </w:t>
      </w:r>
      <w:r w:rsidRPr="00C4612B">
        <w:rPr>
          <w:rFonts w:cs="Arial" w:hint="cs"/>
          <w:i/>
          <w:iCs/>
          <w:sz w:val="16"/>
          <w:szCs w:val="16"/>
          <w:rtl/>
        </w:rPr>
        <w:t>כל פעם קצת</w:t>
      </w:r>
      <w:r w:rsidRPr="00CF077B">
        <w:rPr>
          <w:rFonts w:cs="Arial" w:hint="cs"/>
          <w:sz w:val="24"/>
          <w:szCs w:val="24"/>
          <w:rtl/>
        </w:rPr>
        <w:t xml:space="preserve"> </w:t>
      </w:r>
      <w:r w:rsidRPr="00B74881">
        <w:rPr>
          <w:rFonts w:cs="Arial" w:hint="cs"/>
          <w:b/>
          <w:bCs/>
          <w:sz w:val="24"/>
          <w:szCs w:val="24"/>
          <w:rtl/>
        </w:rPr>
        <w:t>עד שלא ישאר שם חיוב חלה מותר.</w:t>
      </w:r>
      <w:r w:rsidRPr="00B74881">
        <w:rPr>
          <w:rFonts w:cs="Arial"/>
          <w:b/>
          <w:bCs/>
          <w:sz w:val="24"/>
          <w:szCs w:val="24"/>
          <w:rtl/>
        </w:rPr>
        <w:t xml:space="preserve"> משמע שלא חששו להפקעת מצות חלה</w:t>
      </w:r>
      <w:r w:rsidRPr="00B74881">
        <w:rPr>
          <w:rFonts w:cs="Arial" w:hint="cs"/>
          <w:b/>
          <w:bCs/>
          <w:sz w:val="24"/>
          <w:szCs w:val="24"/>
          <w:rtl/>
        </w:rPr>
        <w:t>.</w:t>
      </w:r>
      <w:r w:rsidRPr="00B74881">
        <w:rPr>
          <w:rFonts w:cs="Arial"/>
          <w:b/>
          <w:bCs/>
          <w:sz w:val="24"/>
          <w:szCs w:val="24"/>
          <w:rtl/>
        </w:rPr>
        <w:t xml:space="preserve"> </w:t>
      </w:r>
      <w:r w:rsidRPr="00E478FD">
        <w:rPr>
          <w:rFonts w:cs="Arial" w:hint="cs"/>
          <w:b/>
          <w:bCs/>
          <w:sz w:val="24"/>
          <w:szCs w:val="24"/>
          <w:rtl/>
        </w:rPr>
        <w:t xml:space="preserve">אלא </w:t>
      </w:r>
      <w:r w:rsidRPr="00393B22">
        <w:rPr>
          <w:rFonts w:cs="Arial"/>
          <w:b/>
          <w:bCs/>
          <w:sz w:val="24"/>
          <w:szCs w:val="24"/>
          <w:rtl/>
        </w:rPr>
        <w:t xml:space="preserve">מכיון </w:t>
      </w:r>
      <w:r w:rsidRPr="00E478FD">
        <w:rPr>
          <w:rFonts w:cs="Arial"/>
          <w:b/>
          <w:bCs/>
          <w:sz w:val="24"/>
          <w:szCs w:val="24"/>
          <w:rtl/>
        </w:rPr>
        <w:t>ש</w:t>
      </w:r>
      <w:r w:rsidRPr="00E478FD">
        <w:rPr>
          <w:rFonts w:cs="Arial" w:hint="cs"/>
          <w:b/>
          <w:bCs/>
          <w:sz w:val="24"/>
          <w:szCs w:val="24"/>
          <w:rtl/>
        </w:rPr>
        <w:t xml:space="preserve">אם לא ירצה לאכול את </w:t>
      </w:r>
      <w:r w:rsidRPr="00B74881">
        <w:rPr>
          <w:rFonts w:cs="Arial" w:hint="cs"/>
          <w:b/>
          <w:bCs/>
          <w:sz w:val="24"/>
          <w:szCs w:val="24"/>
          <w:rtl/>
        </w:rPr>
        <w:t xml:space="preserve">מה שלקח, </w:t>
      </w:r>
      <w:r w:rsidRPr="00B74881">
        <w:rPr>
          <w:rFonts w:cs="Arial"/>
          <w:b/>
          <w:bCs/>
          <w:sz w:val="24"/>
          <w:szCs w:val="24"/>
          <w:rtl/>
        </w:rPr>
        <w:t>הוא</w:t>
      </w:r>
      <w:r w:rsidRPr="00CF077B">
        <w:rPr>
          <w:rFonts w:cs="Arial"/>
          <w:sz w:val="24"/>
          <w:szCs w:val="24"/>
          <w:rtl/>
        </w:rPr>
        <w:t xml:space="preserve"> </w:t>
      </w:r>
      <w:r w:rsidRPr="00393B22">
        <w:rPr>
          <w:rFonts w:cs="Arial"/>
          <w:sz w:val="24"/>
          <w:szCs w:val="24"/>
          <w:rtl/>
        </w:rPr>
        <w:t>עתיד להחזירו</w:t>
      </w:r>
      <w:r w:rsidRPr="00CF077B">
        <w:rPr>
          <w:rFonts w:cs="Arial" w:hint="cs"/>
          <w:sz w:val="24"/>
          <w:szCs w:val="24"/>
          <w:rtl/>
        </w:rPr>
        <w:t>,</w:t>
      </w:r>
      <w:r w:rsidRPr="00CF077B">
        <w:rPr>
          <w:rFonts w:cs="Arial"/>
          <w:sz w:val="24"/>
          <w:szCs w:val="24"/>
          <w:rtl/>
        </w:rPr>
        <w:t xml:space="preserve"> </w:t>
      </w:r>
      <w:r w:rsidRPr="00B74881">
        <w:rPr>
          <w:rFonts w:cs="Arial"/>
          <w:b/>
          <w:bCs/>
          <w:sz w:val="24"/>
          <w:szCs w:val="24"/>
          <w:rtl/>
        </w:rPr>
        <w:t>ל</w:t>
      </w:r>
      <w:r w:rsidRPr="00B74881">
        <w:rPr>
          <w:rFonts w:cs="Arial" w:hint="cs"/>
          <w:b/>
          <w:bCs/>
          <w:sz w:val="24"/>
          <w:szCs w:val="24"/>
          <w:rtl/>
        </w:rPr>
        <w:t xml:space="preserve">עיסה שהיא </w:t>
      </w:r>
      <w:r w:rsidRPr="00B74881">
        <w:rPr>
          <w:rFonts w:cs="Arial"/>
          <w:b/>
          <w:bCs/>
          <w:sz w:val="24"/>
          <w:szCs w:val="24"/>
          <w:rtl/>
        </w:rPr>
        <w:t>דבר</w:t>
      </w:r>
      <w:r w:rsidRPr="00CF077B">
        <w:rPr>
          <w:rFonts w:cs="Arial"/>
          <w:sz w:val="24"/>
          <w:szCs w:val="24"/>
          <w:rtl/>
        </w:rPr>
        <w:t xml:space="preserve"> </w:t>
      </w:r>
      <w:r w:rsidRPr="00393B22">
        <w:rPr>
          <w:rFonts w:cs="Arial"/>
          <w:sz w:val="24"/>
          <w:szCs w:val="24"/>
          <w:rtl/>
        </w:rPr>
        <w:t>שלא נגמרה מלאכתו</w:t>
      </w:r>
      <w:r w:rsidRPr="00CF077B">
        <w:rPr>
          <w:rFonts w:cs="Arial" w:hint="cs"/>
          <w:sz w:val="24"/>
          <w:szCs w:val="24"/>
          <w:rtl/>
        </w:rPr>
        <w:t>,</w:t>
      </w:r>
      <w:r w:rsidRPr="00393B22">
        <w:rPr>
          <w:rFonts w:cs="Arial"/>
          <w:sz w:val="24"/>
          <w:szCs w:val="24"/>
          <w:rtl/>
        </w:rPr>
        <w:t xml:space="preserve"> מותר. דא"ר יוסי בשם ר' זעירא </w:t>
      </w:r>
      <w:r w:rsidRPr="00B74881">
        <w:rPr>
          <w:rFonts w:cs="Arial" w:hint="cs"/>
          <w:b/>
          <w:bCs/>
          <w:sz w:val="24"/>
          <w:szCs w:val="24"/>
          <w:rtl/>
        </w:rPr>
        <w:t>שאמר</w:t>
      </w:r>
      <w:r w:rsidRPr="00CF077B">
        <w:rPr>
          <w:rFonts w:cs="Arial" w:hint="cs"/>
          <w:sz w:val="24"/>
          <w:szCs w:val="24"/>
          <w:rtl/>
        </w:rPr>
        <w:t xml:space="preserve"> </w:t>
      </w:r>
      <w:r w:rsidRPr="00393B22">
        <w:rPr>
          <w:rFonts w:cs="Arial"/>
          <w:sz w:val="24"/>
          <w:szCs w:val="24"/>
          <w:rtl/>
        </w:rPr>
        <w:t xml:space="preserve">בשם רבי </w:t>
      </w:r>
      <w:r w:rsidRPr="00B74881">
        <w:rPr>
          <w:rFonts w:cs="Arial" w:hint="cs"/>
          <w:b/>
          <w:bCs/>
          <w:sz w:val="24"/>
          <w:szCs w:val="24"/>
          <w:rtl/>
        </w:rPr>
        <w:t>א</w:t>
      </w:r>
      <w:r w:rsidRPr="00B74881">
        <w:rPr>
          <w:rFonts w:cs="Arial"/>
          <w:b/>
          <w:bCs/>
          <w:sz w:val="24"/>
          <w:szCs w:val="24"/>
          <w:rtl/>
        </w:rPr>
        <w:t>ליעזר</w:t>
      </w:r>
      <w:r w:rsidRPr="00CF077B">
        <w:rPr>
          <w:rFonts w:cs="Arial" w:hint="cs"/>
          <w:sz w:val="24"/>
          <w:szCs w:val="24"/>
          <w:rtl/>
        </w:rPr>
        <w:t>,</w:t>
      </w:r>
      <w:r w:rsidRPr="00393B22">
        <w:rPr>
          <w:rFonts w:cs="Arial"/>
          <w:sz w:val="24"/>
          <w:szCs w:val="24"/>
          <w:rtl/>
        </w:rPr>
        <w:t xml:space="preserve"> אף מה שבלגין לא נטבל</w:t>
      </w:r>
      <w:r w:rsidRPr="00CF077B">
        <w:rPr>
          <w:rFonts w:cs="Arial" w:hint="cs"/>
          <w:sz w:val="24"/>
          <w:szCs w:val="24"/>
          <w:rtl/>
        </w:rPr>
        <w:t>,</w:t>
      </w:r>
      <w:r w:rsidRPr="00393B22">
        <w:rPr>
          <w:rFonts w:cs="Arial"/>
          <w:sz w:val="24"/>
          <w:szCs w:val="24"/>
          <w:rtl/>
        </w:rPr>
        <w:t xml:space="preserve"> מפני שהוא עתיד להחזירו </w:t>
      </w:r>
      <w:r w:rsidRPr="00B74881">
        <w:rPr>
          <w:rFonts w:cs="Arial" w:hint="cs"/>
          <w:b/>
          <w:bCs/>
          <w:sz w:val="24"/>
          <w:szCs w:val="24"/>
          <w:rtl/>
        </w:rPr>
        <w:t xml:space="preserve">אם לא ירצה לשתות, </w:t>
      </w:r>
      <w:r w:rsidRPr="00B74881">
        <w:rPr>
          <w:rFonts w:cs="Arial"/>
          <w:b/>
          <w:bCs/>
          <w:sz w:val="24"/>
          <w:szCs w:val="24"/>
          <w:rtl/>
        </w:rPr>
        <w:t>ל</w:t>
      </w:r>
      <w:r w:rsidRPr="00B74881">
        <w:rPr>
          <w:rFonts w:cs="Arial" w:hint="cs"/>
          <w:b/>
          <w:bCs/>
          <w:sz w:val="24"/>
          <w:szCs w:val="24"/>
          <w:rtl/>
        </w:rPr>
        <w:t xml:space="preserve">בור שהוא </w:t>
      </w:r>
      <w:r w:rsidRPr="00B74881">
        <w:rPr>
          <w:rFonts w:cs="Arial"/>
          <w:b/>
          <w:bCs/>
          <w:sz w:val="24"/>
          <w:szCs w:val="24"/>
          <w:rtl/>
        </w:rPr>
        <w:t>דבר</w:t>
      </w:r>
      <w:r w:rsidRPr="00CF077B">
        <w:rPr>
          <w:rFonts w:cs="Arial"/>
          <w:sz w:val="24"/>
          <w:szCs w:val="24"/>
          <w:rtl/>
        </w:rPr>
        <w:t xml:space="preserve"> </w:t>
      </w:r>
      <w:r w:rsidRPr="00393B22">
        <w:rPr>
          <w:rFonts w:cs="Arial"/>
          <w:sz w:val="24"/>
          <w:szCs w:val="24"/>
          <w:rtl/>
        </w:rPr>
        <w:t xml:space="preserve">שלא נגמרה מלאכתו. </w:t>
      </w:r>
      <w:r w:rsidRPr="00B74881">
        <w:rPr>
          <w:rFonts w:cs="Arial" w:hint="cs"/>
          <w:b/>
          <w:bCs/>
          <w:sz w:val="24"/>
          <w:szCs w:val="24"/>
          <w:rtl/>
        </w:rPr>
        <w:t xml:space="preserve">ומה שאמר </w:t>
      </w:r>
      <w:r w:rsidRPr="00B74881">
        <w:rPr>
          <w:rFonts w:cs="Arial"/>
          <w:b/>
          <w:bCs/>
          <w:sz w:val="24"/>
          <w:szCs w:val="24"/>
          <w:rtl/>
        </w:rPr>
        <w:t xml:space="preserve">ר' חגיי </w:t>
      </w:r>
      <w:r w:rsidRPr="00B74881">
        <w:rPr>
          <w:rFonts w:cs="Arial" w:hint="cs"/>
          <w:b/>
          <w:bCs/>
          <w:sz w:val="24"/>
          <w:szCs w:val="24"/>
          <w:rtl/>
        </w:rPr>
        <w:t xml:space="preserve">לעשותה </w:t>
      </w:r>
      <w:r w:rsidRPr="00B74881">
        <w:rPr>
          <w:rFonts w:cs="Arial"/>
          <w:b/>
          <w:bCs/>
          <w:sz w:val="24"/>
          <w:szCs w:val="24"/>
          <w:rtl/>
        </w:rPr>
        <w:t>קב</w:t>
      </w:r>
      <w:r w:rsidRPr="00B74881">
        <w:rPr>
          <w:rFonts w:cs="Arial" w:hint="cs"/>
          <w:b/>
          <w:bCs/>
          <w:sz w:val="24"/>
          <w:szCs w:val="24"/>
          <w:rtl/>
        </w:rPr>
        <w:t>ין</w:t>
      </w:r>
      <w:r w:rsidRPr="00B74881">
        <w:rPr>
          <w:rFonts w:cs="Arial"/>
          <w:b/>
          <w:bCs/>
          <w:sz w:val="24"/>
          <w:szCs w:val="24"/>
          <w:rtl/>
        </w:rPr>
        <w:t xml:space="preserve"> אסור</w:t>
      </w:r>
      <w:r w:rsidRPr="00B74881">
        <w:rPr>
          <w:rFonts w:cs="Arial" w:hint="cs"/>
          <w:b/>
          <w:bCs/>
          <w:sz w:val="24"/>
          <w:szCs w:val="24"/>
          <w:rtl/>
        </w:rPr>
        <w:t>, לא מן הדא, אלא מן הדא. דתנן,</w:t>
      </w:r>
      <w:r w:rsidRPr="00393B22">
        <w:rPr>
          <w:rFonts w:cs="Arial"/>
          <w:sz w:val="24"/>
          <w:szCs w:val="24"/>
          <w:rtl/>
        </w:rPr>
        <w:t xml:space="preserve"> מי שאינו יכול לעשות עיסתו בטהרה </w:t>
      </w:r>
      <w:r w:rsidRPr="00B74881">
        <w:rPr>
          <w:rFonts w:cs="Arial" w:hint="cs"/>
          <w:b/>
          <w:bCs/>
          <w:sz w:val="24"/>
          <w:szCs w:val="24"/>
          <w:rtl/>
        </w:rPr>
        <w:t>יעשנה קבין</w:t>
      </w:r>
      <w:r w:rsidRPr="00CF077B">
        <w:rPr>
          <w:rFonts w:cs="Arial" w:hint="cs"/>
          <w:sz w:val="24"/>
          <w:szCs w:val="24"/>
          <w:rtl/>
        </w:rPr>
        <w:t>.</w:t>
      </w:r>
      <w:r w:rsidRPr="00393B22">
        <w:rPr>
          <w:rFonts w:cs="Arial"/>
          <w:sz w:val="24"/>
          <w:szCs w:val="24"/>
          <w:rtl/>
        </w:rPr>
        <w:t xml:space="preserve"> הא אם </w:t>
      </w:r>
      <w:r w:rsidRPr="00393B22">
        <w:rPr>
          <w:rFonts w:cs="Arial" w:hint="eastAsia"/>
          <w:sz w:val="24"/>
          <w:szCs w:val="24"/>
          <w:rtl/>
        </w:rPr>
        <w:t>יכול</w:t>
      </w:r>
      <w:r w:rsidRPr="00393B22">
        <w:rPr>
          <w:rFonts w:cs="Arial"/>
          <w:sz w:val="24"/>
          <w:szCs w:val="24"/>
          <w:rtl/>
        </w:rPr>
        <w:t xml:space="preserve"> </w:t>
      </w:r>
      <w:r w:rsidRPr="00B74881">
        <w:rPr>
          <w:rFonts w:cs="Arial" w:hint="cs"/>
          <w:b/>
          <w:bCs/>
          <w:sz w:val="24"/>
          <w:szCs w:val="24"/>
          <w:rtl/>
        </w:rPr>
        <w:t>לעשותה בטהרה</w:t>
      </w:r>
      <w:r w:rsidRPr="00CF077B">
        <w:rPr>
          <w:rFonts w:cs="Arial" w:hint="cs"/>
          <w:sz w:val="24"/>
          <w:szCs w:val="24"/>
          <w:rtl/>
        </w:rPr>
        <w:t xml:space="preserve">, </w:t>
      </w:r>
      <w:r w:rsidRPr="00393B22">
        <w:rPr>
          <w:rFonts w:cs="Arial" w:hint="eastAsia"/>
          <w:sz w:val="24"/>
          <w:szCs w:val="24"/>
          <w:rtl/>
        </w:rPr>
        <w:t>לא</w:t>
      </w:r>
      <w:r w:rsidRPr="00393B22">
        <w:rPr>
          <w:rFonts w:cs="Arial"/>
          <w:sz w:val="24"/>
          <w:szCs w:val="24"/>
          <w:rtl/>
        </w:rPr>
        <w:t xml:space="preserve"> </w:t>
      </w:r>
      <w:r w:rsidRPr="00393B22">
        <w:rPr>
          <w:rFonts w:cs="Arial" w:hint="eastAsia"/>
          <w:sz w:val="24"/>
          <w:szCs w:val="24"/>
          <w:rtl/>
        </w:rPr>
        <w:t>בדא</w:t>
      </w:r>
      <w:r w:rsidRPr="00393B22">
        <w:rPr>
          <w:rFonts w:cs="Arial"/>
          <w:sz w:val="24"/>
          <w:szCs w:val="24"/>
          <w:rtl/>
        </w:rPr>
        <w:t xml:space="preserve">. </w:t>
      </w:r>
      <w:r w:rsidRPr="00393B22">
        <w:rPr>
          <w:rFonts w:cs="Arial" w:hint="eastAsia"/>
          <w:sz w:val="24"/>
          <w:szCs w:val="24"/>
          <w:rtl/>
        </w:rPr>
        <w:t>הדא</w:t>
      </w:r>
      <w:r w:rsidRPr="00393B22">
        <w:rPr>
          <w:rFonts w:cs="Arial"/>
          <w:sz w:val="24"/>
          <w:szCs w:val="24"/>
          <w:rtl/>
        </w:rPr>
        <w:t xml:space="preserve"> </w:t>
      </w:r>
      <w:r w:rsidRPr="00393B22">
        <w:rPr>
          <w:rFonts w:cs="Arial" w:hint="eastAsia"/>
          <w:sz w:val="24"/>
          <w:szCs w:val="24"/>
          <w:rtl/>
        </w:rPr>
        <w:t>אמרה</w:t>
      </w:r>
      <w:r w:rsidRPr="00CF077B">
        <w:rPr>
          <w:rFonts w:cs="Arial" w:hint="cs"/>
          <w:sz w:val="24"/>
          <w:szCs w:val="24"/>
          <w:rtl/>
        </w:rPr>
        <w:t>,</w:t>
      </w:r>
      <w:r>
        <w:rPr>
          <w:rFonts w:cs="Arial" w:hint="cs"/>
          <w:sz w:val="24"/>
          <w:szCs w:val="24"/>
          <w:rtl/>
        </w:rPr>
        <w:t xml:space="preserve"> </w:t>
      </w:r>
      <w:r w:rsidRPr="00B74881">
        <w:rPr>
          <w:rFonts w:cs="Arial" w:hint="cs"/>
          <w:b/>
          <w:bCs/>
          <w:sz w:val="24"/>
          <w:szCs w:val="24"/>
          <w:rtl/>
        </w:rPr>
        <w:t>אסור</w:t>
      </w:r>
      <w:r w:rsidRPr="00393B22">
        <w:rPr>
          <w:rFonts w:cs="Arial"/>
          <w:sz w:val="24"/>
          <w:szCs w:val="24"/>
          <w:rtl/>
        </w:rPr>
        <w:t xml:space="preserve"> לעשות עיסתו קבין. ושאר כל הדברים </w:t>
      </w:r>
      <w:r w:rsidRPr="00B74881">
        <w:rPr>
          <w:rFonts w:cs="Arial" w:hint="cs"/>
          <w:b/>
          <w:bCs/>
          <w:sz w:val="24"/>
          <w:szCs w:val="24"/>
          <w:rtl/>
        </w:rPr>
        <w:t>חוץ מן החיטים</w:t>
      </w:r>
      <w:r w:rsidRPr="00CF077B">
        <w:rPr>
          <w:rFonts w:cs="Arial"/>
          <w:sz w:val="24"/>
          <w:szCs w:val="24"/>
          <w:rtl/>
        </w:rPr>
        <w:t xml:space="preserve"> </w:t>
      </w:r>
      <w:r w:rsidRPr="00393B22">
        <w:rPr>
          <w:rFonts w:cs="Arial"/>
          <w:sz w:val="24"/>
          <w:szCs w:val="24"/>
          <w:rtl/>
        </w:rPr>
        <w:t>את מהלך בהן אחר הטימטום. עשה עיסה מן החטים ומן האורז</w:t>
      </w:r>
      <w:r w:rsidRPr="00CF077B">
        <w:rPr>
          <w:rFonts w:cs="Arial" w:hint="cs"/>
          <w:sz w:val="24"/>
          <w:szCs w:val="24"/>
          <w:rtl/>
        </w:rPr>
        <w:t>,</w:t>
      </w:r>
      <w:r w:rsidRPr="00393B22">
        <w:rPr>
          <w:rFonts w:cs="Arial"/>
          <w:sz w:val="24"/>
          <w:szCs w:val="24"/>
          <w:rtl/>
        </w:rPr>
        <w:t xml:space="preserve"> אחר מי את מהלך</w:t>
      </w:r>
      <w:r w:rsidRPr="00CF077B">
        <w:rPr>
          <w:rFonts w:cs="Arial" w:hint="cs"/>
          <w:sz w:val="24"/>
          <w:szCs w:val="24"/>
          <w:rtl/>
        </w:rPr>
        <w:t>?</w:t>
      </w:r>
      <w:r w:rsidRPr="00393B22">
        <w:rPr>
          <w:rFonts w:cs="Arial"/>
          <w:sz w:val="24"/>
          <w:szCs w:val="24"/>
          <w:rtl/>
        </w:rPr>
        <w:t xml:space="preserve"> אחר הגילגול או אחר הטימטום</w:t>
      </w:r>
      <w:r w:rsidRPr="00CF077B">
        <w:rPr>
          <w:rFonts w:cs="Arial" w:hint="cs"/>
          <w:sz w:val="24"/>
          <w:szCs w:val="24"/>
          <w:rtl/>
        </w:rPr>
        <w:t>?</w:t>
      </w:r>
      <w:r w:rsidRPr="00CF077B">
        <w:rPr>
          <w:rFonts w:cs="Arial"/>
          <w:sz w:val="24"/>
          <w:szCs w:val="24"/>
          <w:rtl/>
        </w:rPr>
        <w:t>.</w:t>
      </w:r>
      <w:r w:rsidRPr="00CF077B">
        <w:rPr>
          <w:rFonts w:cs="Arial" w:hint="cs"/>
          <w:sz w:val="24"/>
          <w:szCs w:val="24"/>
          <w:rtl/>
        </w:rPr>
        <w:t xml:space="preserve"> </w:t>
      </w:r>
      <w:r w:rsidRPr="00B74881">
        <w:rPr>
          <w:rFonts w:cs="Arial"/>
          <w:b/>
          <w:bCs/>
          <w:sz w:val="24"/>
          <w:szCs w:val="24"/>
          <w:rtl/>
        </w:rPr>
        <w:t>מניין שחיוב חלה דבר תורה אינו אלא משעת גלגול</w:t>
      </w:r>
      <w:r w:rsidRPr="00B74881">
        <w:rPr>
          <w:rFonts w:cs="Arial" w:hint="cs"/>
          <w:b/>
          <w:bCs/>
          <w:sz w:val="24"/>
          <w:szCs w:val="24"/>
          <w:rtl/>
        </w:rPr>
        <w:t>?</w:t>
      </w:r>
      <w:r w:rsidRPr="00393B22">
        <w:rPr>
          <w:rFonts w:cs="Arial"/>
          <w:sz w:val="24"/>
          <w:szCs w:val="24"/>
          <w:rtl/>
        </w:rPr>
        <w:t xml:space="preserve"> תני רבי הושעיה </w:t>
      </w:r>
      <w:r w:rsidRPr="00B74881">
        <w:rPr>
          <w:rFonts w:cs="Arial" w:hint="cs"/>
          <w:b/>
          <w:bCs/>
          <w:sz w:val="24"/>
          <w:szCs w:val="24"/>
          <w:rtl/>
        </w:rPr>
        <w:t>דכתיב</w:t>
      </w:r>
      <w:r w:rsidRPr="00CF077B">
        <w:rPr>
          <w:rFonts w:cs="Arial" w:hint="cs"/>
          <w:sz w:val="24"/>
          <w:szCs w:val="24"/>
          <w:rtl/>
        </w:rPr>
        <w:t xml:space="preserve"> </w:t>
      </w:r>
      <w:r w:rsidRPr="00393B22">
        <w:rPr>
          <w:rFonts w:cs="Arial" w:hint="eastAsia"/>
          <w:sz w:val="24"/>
          <w:szCs w:val="24"/>
          <w:rtl/>
        </w:rPr>
        <w:t>חלה</w:t>
      </w:r>
      <w:r w:rsidRPr="00CF077B">
        <w:rPr>
          <w:rFonts w:cs="Arial" w:hint="cs"/>
          <w:sz w:val="24"/>
          <w:szCs w:val="24"/>
          <w:rtl/>
        </w:rPr>
        <w:t xml:space="preserve">. </w:t>
      </w:r>
      <w:r w:rsidRPr="00B74881">
        <w:rPr>
          <w:rFonts w:cs="Arial" w:hint="cs"/>
          <w:b/>
          <w:bCs/>
          <w:sz w:val="24"/>
          <w:szCs w:val="24"/>
          <w:rtl/>
        </w:rPr>
        <w:t>ו</w:t>
      </w:r>
      <w:r w:rsidRPr="00B74881">
        <w:rPr>
          <w:rFonts w:cs="Arial"/>
          <w:b/>
          <w:bCs/>
          <w:sz w:val="24"/>
          <w:szCs w:val="24"/>
          <w:rtl/>
        </w:rPr>
        <w:t>חלה</w:t>
      </w:r>
      <w:r w:rsidRPr="00393B22">
        <w:rPr>
          <w:rFonts w:cs="Arial"/>
          <w:sz w:val="24"/>
          <w:szCs w:val="24"/>
          <w:rtl/>
        </w:rPr>
        <w:t xml:space="preserve"> כמין גבלול</w:t>
      </w:r>
      <w:r w:rsidRPr="00CF077B">
        <w:rPr>
          <w:rFonts w:cs="Arial" w:hint="cs"/>
          <w:sz w:val="24"/>
          <w:szCs w:val="24"/>
          <w:rtl/>
        </w:rPr>
        <w:t xml:space="preserve">, </w:t>
      </w:r>
      <w:r w:rsidRPr="00B74881">
        <w:rPr>
          <w:rFonts w:cs="Arial" w:hint="cs"/>
          <w:b/>
          <w:bCs/>
          <w:sz w:val="24"/>
          <w:szCs w:val="24"/>
          <w:rtl/>
        </w:rPr>
        <w:t>היינו שיהיה הכל חתיכה אחת, שזה אחר לישה</w:t>
      </w:r>
      <w:r w:rsidRPr="00B74881">
        <w:rPr>
          <w:rFonts w:cs="Arial"/>
          <w:b/>
          <w:bCs/>
          <w:sz w:val="24"/>
          <w:szCs w:val="24"/>
          <w:rtl/>
        </w:rPr>
        <w:t xml:space="preserve">. </w:t>
      </w:r>
      <w:r w:rsidRPr="00B74881">
        <w:rPr>
          <w:rFonts w:cs="Arial" w:hint="cs"/>
          <w:b/>
          <w:bCs/>
          <w:sz w:val="24"/>
          <w:szCs w:val="24"/>
          <w:rtl/>
        </w:rPr>
        <w:t>תנן</w:t>
      </w:r>
      <w:r w:rsidRPr="00CF077B">
        <w:rPr>
          <w:rFonts w:cs="Arial" w:hint="cs"/>
          <w:sz w:val="24"/>
          <w:szCs w:val="24"/>
          <w:rtl/>
        </w:rPr>
        <w:t>,</w:t>
      </w:r>
      <w:r w:rsidRPr="00393B22">
        <w:rPr>
          <w:rFonts w:cs="Arial"/>
          <w:sz w:val="24"/>
          <w:szCs w:val="24"/>
          <w:rtl/>
        </w:rPr>
        <w:t xml:space="preserve"> משתגלגל בחיטים ותטמטם בשעורים. ר' </w:t>
      </w:r>
      <w:r w:rsidRPr="00B74881">
        <w:rPr>
          <w:rFonts w:cs="Arial" w:hint="cs"/>
          <w:b/>
          <w:bCs/>
          <w:sz w:val="24"/>
          <w:szCs w:val="24"/>
          <w:rtl/>
        </w:rPr>
        <w:t>א</w:t>
      </w:r>
      <w:r w:rsidRPr="00B74881">
        <w:rPr>
          <w:rFonts w:cs="Arial"/>
          <w:b/>
          <w:bCs/>
          <w:sz w:val="24"/>
          <w:szCs w:val="24"/>
          <w:rtl/>
        </w:rPr>
        <w:t xml:space="preserve">לעזר </w:t>
      </w:r>
      <w:r w:rsidRPr="00B74881">
        <w:rPr>
          <w:rFonts w:cs="Arial" w:hint="cs"/>
          <w:b/>
          <w:bCs/>
          <w:sz w:val="24"/>
          <w:szCs w:val="24"/>
          <w:rtl/>
        </w:rPr>
        <w:t>אמר</w:t>
      </w:r>
      <w:r w:rsidRPr="00393B22">
        <w:rPr>
          <w:rFonts w:cs="Arial"/>
          <w:sz w:val="24"/>
          <w:szCs w:val="24"/>
          <w:rtl/>
        </w:rPr>
        <w:t xml:space="preserve"> בשם ר' הושעיה</w:t>
      </w:r>
      <w:r w:rsidRPr="00CF077B">
        <w:rPr>
          <w:rFonts w:cs="Arial" w:hint="cs"/>
          <w:sz w:val="24"/>
          <w:szCs w:val="24"/>
          <w:rtl/>
        </w:rPr>
        <w:t>,</w:t>
      </w:r>
      <w:r w:rsidRPr="00393B22">
        <w:rPr>
          <w:rFonts w:cs="Arial"/>
          <w:sz w:val="24"/>
          <w:szCs w:val="24"/>
          <w:rtl/>
        </w:rPr>
        <w:t xml:space="preserve"> משתעשה גבלולין גבלולין</w:t>
      </w:r>
      <w:r w:rsidRPr="00CF077B">
        <w:rPr>
          <w:rFonts w:cs="Arial" w:hint="cs"/>
          <w:sz w:val="24"/>
          <w:szCs w:val="24"/>
          <w:rtl/>
        </w:rPr>
        <w:t xml:space="preserve"> </w:t>
      </w:r>
      <w:r w:rsidRPr="00B74881">
        <w:rPr>
          <w:rFonts w:cs="Arial" w:hint="cs"/>
          <w:b/>
          <w:bCs/>
          <w:sz w:val="24"/>
          <w:szCs w:val="24"/>
          <w:rtl/>
        </w:rPr>
        <w:t>היינו אחר חלוקה לכיכרות קדם אפיה</w:t>
      </w:r>
      <w:r w:rsidRPr="00B74881">
        <w:rPr>
          <w:rFonts w:cs="Arial"/>
          <w:b/>
          <w:bCs/>
          <w:sz w:val="24"/>
          <w:szCs w:val="24"/>
          <w:rtl/>
        </w:rPr>
        <w:t xml:space="preserve">. </w:t>
      </w:r>
      <w:r w:rsidRPr="00B74881">
        <w:rPr>
          <w:rFonts w:cs="Arial" w:hint="cs"/>
          <w:b/>
          <w:bCs/>
          <w:sz w:val="24"/>
          <w:szCs w:val="24"/>
          <w:rtl/>
        </w:rPr>
        <w:t xml:space="preserve">האם רבי הושעיה </w:t>
      </w:r>
      <w:r w:rsidRPr="00B74881">
        <w:rPr>
          <w:rFonts w:cs="Arial"/>
          <w:b/>
          <w:bCs/>
          <w:sz w:val="24"/>
          <w:szCs w:val="24"/>
          <w:rtl/>
        </w:rPr>
        <w:t>פליג</w:t>
      </w:r>
      <w:r w:rsidRPr="00B74881">
        <w:rPr>
          <w:rFonts w:cs="Arial" w:hint="cs"/>
          <w:b/>
          <w:bCs/>
          <w:sz w:val="24"/>
          <w:szCs w:val="24"/>
          <w:rtl/>
        </w:rPr>
        <w:t xml:space="preserve"> על המשנה? הרי במשנה נאמר עד שתגלגל, וזה קדם החלוקה לכיכרות?</w:t>
      </w:r>
      <w:r w:rsidRPr="00B74881">
        <w:rPr>
          <w:rFonts w:cs="Arial"/>
          <w:b/>
          <w:bCs/>
          <w:sz w:val="24"/>
          <w:szCs w:val="24"/>
          <w:rtl/>
        </w:rPr>
        <w:t>.</w:t>
      </w:r>
      <w:r w:rsidRPr="00393B22">
        <w:rPr>
          <w:rFonts w:cs="Arial"/>
          <w:sz w:val="24"/>
          <w:szCs w:val="24"/>
          <w:rtl/>
        </w:rPr>
        <w:t xml:space="preserve"> כאן </w:t>
      </w:r>
      <w:r w:rsidRPr="00B74881">
        <w:rPr>
          <w:rFonts w:cs="Arial" w:hint="cs"/>
          <w:b/>
          <w:bCs/>
          <w:sz w:val="24"/>
          <w:szCs w:val="24"/>
          <w:rtl/>
        </w:rPr>
        <w:t>במשנה</w:t>
      </w:r>
      <w:r w:rsidRPr="00B74881">
        <w:rPr>
          <w:rFonts w:cs="Arial"/>
          <w:b/>
          <w:bCs/>
          <w:sz w:val="24"/>
          <w:szCs w:val="24"/>
          <w:rtl/>
        </w:rPr>
        <w:t xml:space="preserve"> </w:t>
      </w:r>
      <w:r w:rsidRPr="00393B22">
        <w:rPr>
          <w:rFonts w:cs="Arial"/>
          <w:sz w:val="24"/>
          <w:szCs w:val="24"/>
          <w:rtl/>
        </w:rPr>
        <w:t>להלכה</w:t>
      </w:r>
      <w:r w:rsidRPr="00CF077B">
        <w:rPr>
          <w:rFonts w:cs="Arial" w:hint="cs"/>
          <w:sz w:val="24"/>
          <w:szCs w:val="24"/>
          <w:rtl/>
        </w:rPr>
        <w:t xml:space="preserve">, </w:t>
      </w:r>
      <w:r w:rsidRPr="00B74881">
        <w:rPr>
          <w:rFonts w:cs="Arial" w:hint="cs"/>
          <w:b/>
          <w:bCs/>
          <w:sz w:val="24"/>
          <w:szCs w:val="24"/>
          <w:rtl/>
        </w:rPr>
        <w:t>דמשגלגל חייבת מדרבנן</w:t>
      </w:r>
      <w:r w:rsidRPr="00CF077B">
        <w:rPr>
          <w:rFonts w:cs="Arial"/>
          <w:sz w:val="24"/>
          <w:szCs w:val="24"/>
          <w:rtl/>
        </w:rPr>
        <w:t>.</w:t>
      </w:r>
      <w:r w:rsidRPr="00393B22">
        <w:rPr>
          <w:rFonts w:cs="Arial"/>
          <w:sz w:val="24"/>
          <w:szCs w:val="24"/>
          <w:rtl/>
        </w:rPr>
        <w:t xml:space="preserve"> כאן לדבר תורה</w:t>
      </w:r>
      <w:r w:rsidRPr="00CF077B">
        <w:rPr>
          <w:rFonts w:cs="Arial" w:hint="cs"/>
          <w:sz w:val="24"/>
          <w:szCs w:val="24"/>
          <w:rtl/>
        </w:rPr>
        <w:t xml:space="preserve">, </w:t>
      </w:r>
      <w:r w:rsidRPr="00B74881">
        <w:rPr>
          <w:rFonts w:cs="Arial" w:hint="cs"/>
          <w:b/>
          <w:bCs/>
          <w:sz w:val="24"/>
          <w:szCs w:val="24"/>
          <w:rtl/>
        </w:rPr>
        <w:t>שאינו חייב עד שיחלק לכיכרות</w:t>
      </w:r>
      <w:r w:rsidRPr="00CF077B">
        <w:rPr>
          <w:rFonts w:cs="Arial"/>
          <w:sz w:val="24"/>
          <w:szCs w:val="24"/>
          <w:rtl/>
        </w:rPr>
        <w:t>.</w:t>
      </w:r>
      <w:r w:rsidRPr="00393B22">
        <w:rPr>
          <w:rFonts w:cs="Arial"/>
          <w:sz w:val="24"/>
          <w:szCs w:val="24"/>
          <w:rtl/>
        </w:rPr>
        <w:t xml:space="preserve"> תני רבי יהודה בן בתירה אומר</w:t>
      </w:r>
      <w:r w:rsidRPr="00CF077B">
        <w:rPr>
          <w:rFonts w:cs="Arial" w:hint="cs"/>
          <w:sz w:val="24"/>
          <w:szCs w:val="24"/>
          <w:rtl/>
        </w:rPr>
        <w:t>,</w:t>
      </w:r>
      <w:r w:rsidRPr="00393B22">
        <w:rPr>
          <w:rFonts w:cs="Arial"/>
          <w:sz w:val="24"/>
          <w:szCs w:val="24"/>
          <w:rtl/>
        </w:rPr>
        <w:t xml:space="preserve"> משתעשה מקרצות </w:t>
      </w:r>
      <w:r w:rsidRPr="00487DA5">
        <w:rPr>
          <w:rFonts w:cs="Arial" w:hint="cs"/>
          <w:i/>
          <w:iCs/>
          <w:sz w:val="16"/>
          <w:szCs w:val="16"/>
          <w:rtl/>
        </w:rPr>
        <w:t>כיכרות</w:t>
      </w:r>
      <w:r w:rsidRPr="00CF077B">
        <w:rPr>
          <w:rFonts w:cs="Arial"/>
          <w:sz w:val="24"/>
          <w:szCs w:val="24"/>
          <w:rtl/>
        </w:rPr>
        <w:t xml:space="preserve"> </w:t>
      </w:r>
      <w:r w:rsidRPr="00393B22">
        <w:rPr>
          <w:rFonts w:cs="Arial"/>
          <w:sz w:val="24"/>
          <w:szCs w:val="24"/>
          <w:rtl/>
        </w:rPr>
        <w:t>מקרצות. מה טעמא דרבי יודה בן בתירה</w:t>
      </w:r>
      <w:r w:rsidRPr="00CF077B">
        <w:rPr>
          <w:rFonts w:cs="Arial" w:hint="cs"/>
          <w:sz w:val="24"/>
          <w:szCs w:val="24"/>
          <w:rtl/>
        </w:rPr>
        <w:t xml:space="preserve">? </w:t>
      </w:r>
      <w:r w:rsidRPr="00B74881">
        <w:rPr>
          <w:rFonts w:cs="Arial" w:hint="cs"/>
          <w:b/>
          <w:bCs/>
          <w:sz w:val="24"/>
          <w:szCs w:val="24"/>
          <w:rtl/>
        </w:rPr>
        <w:t>דכתיב</w:t>
      </w:r>
      <w:r w:rsidRPr="00393B22">
        <w:rPr>
          <w:rFonts w:cs="Arial"/>
          <w:sz w:val="24"/>
          <w:szCs w:val="24"/>
          <w:rtl/>
        </w:rPr>
        <w:t xml:space="preserve"> [במדבר טו כ] כתרומת גורן</w:t>
      </w:r>
      <w:r w:rsidRPr="00CF077B">
        <w:rPr>
          <w:rFonts w:cs="Arial" w:hint="cs"/>
          <w:sz w:val="24"/>
          <w:szCs w:val="24"/>
          <w:rtl/>
        </w:rPr>
        <w:t>,</w:t>
      </w:r>
      <w:r w:rsidRPr="00393B22">
        <w:rPr>
          <w:rFonts w:cs="Arial"/>
          <w:sz w:val="24"/>
          <w:szCs w:val="24"/>
          <w:rtl/>
        </w:rPr>
        <w:t xml:space="preserve"> כן תרימו אותה. מה תרומת גורן ניטלת מן הגמור</w:t>
      </w:r>
      <w:r w:rsidRPr="00CF077B">
        <w:rPr>
          <w:rFonts w:cs="Arial" w:hint="cs"/>
          <w:sz w:val="24"/>
          <w:szCs w:val="24"/>
          <w:rtl/>
        </w:rPr>
        <w:t>.</w:t>
      </w:r>
      <w:r w:rsidRPr="00393B22">
        <w:rPr>
          <w:rFonts w:cs="Arial"/>
          <w:sz w:val="24"/>
          <w:szCs w:val="24"/>
          <w:rtl/>
        </w:rPr>
        <w:t xml:space="preserve"> אף זו ניטלת מן הגמור. </w:t>
      </w:r>
      <w:r w:rsidRPr="00B74881">
        <w:rPr>
          <w:rFonts w:cs="Arial" w:hint="cs"/>
          <w:b/>
          <w:bCs/>
          <w:sz w:val="24"/>
          <w:szCs w:val="24"/>
          <w:rtl/>
        </w:rPr>
        <w:t>וגימור בבצק זה החלוקה לכיכרות</w:t>
      </w:r>
      <w:r w:rsidRPr="00B74881">
        <w:rPr>
          <w:rFonts w:cs="Arial"/>
          <w:b/>
          <w:bCs/>
          <w:sz w:val="24"/>
          <w:szCs w:val="24"/>
          <w:rtl/>
        </w:rPr>
        <w:t>.</w:t>
      </w:r>
      <w:r w:rsidRPr="00CF077B">
        <w:rPr>
          <w:rFonts w:cs="Arial"/>
          <w:sz w:val="24"/>
          <w:szCs w:val="24"/>
          <w:rtl/>
        </w:rPr>
        <w:t xml:space="preserve"> </w:t>
      </w:r>
      <w:r w:rsidRPr="00393B22">
        <w:rPr>
          <w:rFonts w:cs="Arial"/>
          <w:sz w:val="24"/>
          <w:szCs w:val="24"/>
          <w:rtl/>
        </w:rPr>
        <w:t>מעתה לכשתאפה</w:t>
      </w:r>
      <w:r w:rsidRPr="00CF077B">
        <w:rPr>
          <w:rFonts w:cs="Arial" w:hint="cs"/>
          <w:sz w:val="24"/>
          <w:szCs w:val="24"/>
          <w:rtl/>
        </w:rPr>
        <w:t>?</w:t>
      </w:r>
      <w:r w:rsidRPr="00CF077B">
        <w:rPr>
          <w:rFonts w:cs="Arial"/>
          <w:sz w:val="24"/>
          <w:szCs w:val="24"/>
          <w:rtl/>
        </w:rPr>
        <w:t xml:space="preserve">. </w:t>
      </w:r>
      <w:r w:rsidRPr="00B74881">
        <w:rPr>
          <w:rFonts w:cs="Arial" w:hint="cs"/>
          <w:b/>
          <w:bCs/>
          <w:sz w:val="24"/>
          <w:szCs w:val="24"/>
          <w:rtl/>
        </w:rPr>
        <w:t>אמר</w:t>
      </w:r>
      <w:r w:rsidRPr="00393B22">
        <w:rPr>
          <w:rFonts w:cs="Arial"/>
          <w:sz w:val="24"/>
          <w:szCs w:val="24"/>
          <w:rtl/>
        </w:rPr>
        <w:t xml:space="preserve"> ר' מתניה</w:t>
      </w:r>
      <w:r w:rsidRPr="00CF077B">
        <w:rPr>
          <w:rFonts w:cs="Arial" w:hint="cs"/>
          <w:sz w:val="24"/>
          <w:szCs w:val="24"/>
          <w:rtl/>
        </w:rPr>
        <w:t>.</w:t>
      </w:r>
      <w:r w:rsidRPr="00393B22">
        <w:rPr>
          <w:rFonts w:cs="Arial"/>
          <w:sz w:val="24"/>
          <w:szCs w:val="24"/>
          <w:rtl/>
        </w:rPr>
        <w:t xml:space="preserve"> לא הוקשה לתרומת הגורן אלא [דף טו עמוד ב] למלאכת העירוס בלבד</w:t>
      </w:r>
      <w:r w:rsidRPr="00CF077B">
        <w:rPr>
          <w:rFonts w:cs="Arial" w:hint="cs"/>
          <w:sz w:val="24"/>
          <w:szCs w:val="24"/>
          <w:rtl/>
        </w:rPr>
        <w:t xml:space="preserve">. </w:t>
      </w:r>
      <w:r w:rsidRPr="00B74881">
        <w:rPr>
          <w:rFonts w:cs="Arial" w:hint="cs"/>
          <w:b/>
          <w:bCs/>
          <w:sz w:val="24"/>
          <w:szCs w:val="24"/>
          <w:rtl/>
        </w:rPr>
        <w:t>דכתיב ראשית עריסותכם</w:t>
      </w:r>
      <w:r w:rsidRPr="00B74881">
        <w:rPr>
          <w:rFonts w:cs="Arial"/>
          <w:b/>
          <w:bCs/>
          <w:sz w:val="24"/>
          <w:szCs w:val="24"/>
          <w:rtl/>
        </w:rPr>
        <w:t xml:space="preserve">: </w:t>
      </w:r>
      <w:r w:rsidRPr="00B74881">
        <w:rPr>
          <w:rFonts w:cs="Arial" w:hint="cs"/>
          <w:b/>
          <w:bCs/>
          <w:sz w:val="24"/>
          <w:szCs w:val="24"/>
          <w:rtl/>
        </w:rPr>
        <w:t xml:space="preserve">תנן, </w:t>
      </w:r>
      <w:r w:rsidRPr="00B74881">
        <w:rPr>
          <w:rFonts w:cs="Arial"/>
          <w:b/>
          <w:bCs/>
          <w:sz w:val="24"/>
          <w:szCs w:val="24"/>
          <w:rtl/>
        </w:rPr>
        <w:t>כיון שהיא נותנת את המים</w:t>
      </w:r>
      <w:r w:rsidRPr="00B74881">
        <w:rPr>
          <w:rFonts w:cs="Arial" w:hint="cs"/>
          <w:b/>
          <w:bCs/>
          <w:sz w:val="24"/>
          <w:szCs w:val="24"/>
          <w:rtl/>
        </w:rPr>
        <w:t>,</w:t>
      </w:r>
      <w:r w:rsidRPr="00B74881">
        <w:rPr>
          <w:rFonts w:cs="Arial"/>
          <w:b/>
          <w:bCs/>
          <w:sz w:val="24"/>
          <w:szCs w:val="24"/>
          <w:rtl/>
        </w:rPr>
        <w:t xml:space="preserve"> מגבהת חלתה</w:t>
      </w:r>
      <w:r w:rsidRPr="00B74881">
        <w:rPr>
          <w:rFonts w:cs="Arial" w:hint="cs"/>
          <w:b/>
          <w:bCs/>
          <w:sz w:val="24"/>
          <w:szCs w:val="24"/>
          <w:rtl/>
        </w:rPr>
        <w:t>.</w:t>
      </w:r>
      <w:r w:rsidRPr="00B74881">
        <w:rPr>
          <w:rFonts w:cs="Arial"/>
          <w:b/>
          <w:bCs/>
          <w:sz w:val="24"/>
          <w:szCs w:val="24"/>
          <w:rtl/>
        </w:rPr>
        <w:t xml:space="preserve"> </w:t>
      </w:r>
      <w:r w:rsidRPr="00B74881">
        <w:rPr>
          <w:rFonts w:cs="Arial" w:hint="cs"/>
          <w:b/>
          <w:bCs/>
          <w:sz w:val="24"/>
          <w:szCs w:val="24"/>
          <w:rtl/>
        </w:rPr>
        <w:t>אמר</w:t>
      </w:r>
      <w:r w:rsidRPr="00393B22">
        <w:rPr>
          <w:rFonts w:cs="Arial"/>
          <w:sz w:val="24"/>
          <w:szCs w:val="24"/>
          <w:rtl/>
        </w:rPr>
        <w:t xml:space="preserve"> ר' יוסי בשם ר"ש בן לקיש</w:t>
      </w:r>
      <w:r w:rsidRPr="00CF077B">
        <w:rPr>
          <w:rFonts w:cs="Arial" w:hint="cs"/>
          <w:sz w:val="24"/>
          <w:szCs w:val="24"/>
          <w:rtl/>
        </w:rPr>
        <w:t>.</w:t>
      </w:r>
      <w:r w:rsidRPr="00393B22">
        <w:rPr>
          <w:rFonts w:cs="Arial"/>
          <w:sz w:val="24"/>
          <w:szCs w:val="24"/>
          <w:rtl/>
        </w:rPr>
        <w:t xml:space="preserve"> דרבי עקיבה היא. דתנינן תמן</w:t>
      </w:r>
      <w:r w:rsidRPr="00CF077B">
        <w:rPr>
          <w:rFonts w:cs="Arial" w:hint="cs"/>
          <w:sz w:val="24"/>
          <w:szCs w:val="24"/>
          <w:rtl/>
        </w:rPr>
        <w:t>.</w:t>
      </w:r>
      <w:r w:rsidRPr="00393B22">
        <w:rPr>
          <w:rFonts w:cs="Arial"/>
          <w:sz w:val="24"/>
          <w:szCs w:val="24"/>
          <w:rtl/>
        </w:rPr>
        <w:t xml:space="preserve"> הנוטל חלה מן הקב</w:t>
      </w:r>
      <w:r w:rsidRPr="00CF077B">
        <w:rPr>
          <w:rFonts w:cs="Arial" w:hint="cs"/>
          <w:sz w:val="24"/>
          <w:szCs w:val="24"/>
          <w:rtl/>
        </w:rPr>
        <w:t>.</w:t>
      </w:r>
      <w:r w:rsidRPr="00393B22">
        <w:rPr>
          <w:rFonts w:cs="Arial"/>
          <w:sz w:val="24"/>
          <w:szCs w:val="24"/>
          <w:rtl/>
        </w:rPr>
        <w:t xml:space="preserve"> רבי עקיבה אומר חלה</w:t>
      </w:r>
      <w:r w:rsidRPr="00CF077B">
        <w:rPr>
          <w:rFonts w:cs="Arial" w:hint="cs"/>
          <w:sz w:val="24"/>
          <w:szCs w:val="24"/>
          <w:rtl/>
        </w:rPr>
        <w:t>,</w:t>
      </w:r>
      <w:r w:rsidRPr="00393B22">
        <w:rPr>
          <w:rFonts w:cs="Arial"/>
          <w:sz w:val="24"/>
          <w:szCs w:val="24"/>
          <w:rtl/>
        </w:rPr>
        <w:t xml:space="preserve"> וחכמים אומרים אינה חלה. </w:t>
      </w:r>
      <w:r w:rsidRPr="00B74881">
        <w:rPr>
          <w:rFonts w:cs="Arial"/>
          <w:b/>
          <w:bCs/>
          <w:sz w:val="24"/>
          <w:szCs w:val="24"/>
          <w:rtl/>
        </w:rPr>
        <w:t>משמע שלשיטת ר' עקיבא הפרשת חלה תופסת</w:t>
      </w:r>
      <w:r w:rsidRPr="00B74881">
        <w:rPr>
          <w:rFonts w:cs="Arial" w:hint="cs"/>
          <w:b/>
          <w:bCs/>
          <w:sz w:val="24"/>
          <w:szCs w:val="24"/>
          <w:rtl/>
        </w:rPr>
        <w:t>,</w:t>
      </w:r>
      <w:r w:rsidRPr="00B74881">
        <w:rPr>
          <w:rFonts w:cs="Arial"/>
          <w:b/>
          <w:bCs/>
          <w:sz w:val="24"/>
          <w:szCs w:val="24"/>
          <w:rtl/>
        </w:rPr>
        <w:t xml:space="preserve"> גם בדבר שאינו חייב בחלה. וגם במשנה, אף על פי שחיוב חלה רק לאחר הגלגול, אם הפריש לאחר נתינת המים הרי זו חלה</w:t>
      </w:r>
      <w:r w:rsidRPr="00CF077B">
        <w:rPr>
          <w:rFonts w:cs="Arial"/>
          <w:sz w:val="24"/>
          <w:szCs w:val="24"/>
          <w:rtl/>
        </w:rPr>
        <w:t xml:space="preserve">. </w:t>
      </w:r>
      <w:r w:rsidRPr="00393B22">
        <w:rPr>
          <w:rFonts w:cs="Arial"/>
          <w:sz w:val="24"/>
          <w:szCs w:val="24"/>
          <w:rtl/>
        </w:rPr>
        <w:t>כלום א"ר עקיבה אלא לשעבר</w:t>
      </w:r>
      <w:r w:rsidRPr="00CF077B">
        <w:rPr>
          <w:rFonts w:cs="Arial" w:hint="cs"/>
          <w:sz w:val="24"/>
          <w:szCs w:val="24"/>
          <w:rtl/>
        </w:rPr>
        <w:t>,</w:t>
      </w:r>
      <w:r w:rsidRPr="00393B22">
        <w:rPr>
          <w:rFonts w:cs="Arial"/>
          <w:sz w:val="24"/>
          <w:szCs w:val="24"/>
          <w:rtl/>
        </w:rPr>
        <w:t xml:space="preserve"> שמא בתחילה</w:t>
      </w:r>
      <w:r w:rsidRPr="00CF077B">
        <w:rPr>
          <w:rFonts w:cs="Arial" w:hint="cs"/>
          <w:sz w:val="24"/>
          <w:szCs w:val="24"/>
          <w:rtl/>
        </w:rPr>
        <w:t>?</w:t>
      </w:r>
      <w:r w:rsidRPr="00CF077B">
        <w:rPr>
          <w:rFonts w:cs="Arial"/>
          <w:sz w:val="24"/>
          <w:szCs w:val="24"/>
          <w:rtl/>
        </w:rPr>
        <w:t>.</w:t>
      </w:r>
      <w:r w:rsidRPr="00393B22">
        <w:rPr>
          <w:rFonts w:cs="Arial"/>
          <w:sz w:val="24"/>
          <w:szCs w:val="24"/>
          <w:rtl/>
        </w:rPr>
        <w:t xml:space="preserve"> והכא </w:t>
      </w:r>
      <w:r w:rsidRPr="00B74881">
        <w:rPr>
          <w:rFonts w:cs="Arial" w:hint="cs"/>
          <w:b/>
          <w:bCs/>
          <w:sz w:val="24"/>
          <w:szCs w:val="24"/>
          <w:rtl/>
        </w:rPr>
        <w:t>במשנה</w:t>
      </w:r>
      <w:r w:rsidRPr="00CF077B">
        <w:rPr>
          <w:rFonts w:cs="Arial" w:hint="cs"/>
          <w:sz w:val="24"/>
          <w:szCs w:val="24"/>
          <w:rtl/>
        </w:rPr>
        <w:t xml:space="preserve"> </w:t>
      </w:r>
      <w:r w:rsidRPr="00393B22">
        <w:rPr>
          <w:rFonts w:cs="Arial"/>
          <w:sz w:val="24"/>
          <w:szCs w:val="24"/>
          <w:rtl/>
        </w:rPr>
        <w:t xml:space="preserve">בתחילה </w:t>
      </w:r>
      <w:r w:rsidRPr="00B74881">
        <w:rPr>
          <w:rFonts w:cs="Arial" w:hint="cs"/>
          <w:b/>
          <w:bCs/>
          <w:sz w:val="24"/>
          <w:szCs w:val="24"/>
          <w:rtl/>
        </w:rPr>
        <w:t>א</w:t>
      </w:r>
      <w:r w:rsidRPr="00B74881">
        <w:rPr>
          <w:rFonts w:cs="Arial"/>
          <w:b/>
          <w:bCs/>
          <w:sz w:val="24"/>
          <w:szCs w:val="24"/>
          <w:rtl/>
        </w:rPr>
        <w:t>נן</w:t>
      </w:r>
      <w:r w:rsidRPr="00393B22">
        <w:rPr>
          <w:rFonts w:cs="Arial"/>
          <w:sz w:val="24"/>
          <w:szCs w:val="24"/>
          <w:rtl/>
        </w:rPr>
        <w:t xml:space="preserve"> קיימין. ר' יונה </w:t>
      </w:r>
      <w:r w:rsidRPr="00CF077B">
        <w:rPr>
          <w:rFonts w:cs="Arial" w:hint="cs"/>
          <w:sz w:val="24"/>
          <w:szCs w:val="24"/>
          <w:rtl/>
        </w:rPr>
        <w:t>ו</w:t>
      </w:r>
      <w:r w:rsidRPr="00CF077B">
        <w:rPr>
          <w:rFonts w:cs="Arial"/>
          <w:sz w:val="24"/>
          <w:szCs w:val="24"/>
          <w:rtl/>
        </w:rPr>
        <w:t>ר'</w:t>
      </w:r>
      <w:r w:rsidRPr="00393B22">
        <w:rPr>
          <w:rFonts w:cs="Arial"/>
          <w:sz w:val="24"/>
          <w:szCs w:val="24"/>
          <w:rtl/>
        </w:rPr>
        <w:t xml:space="preserve"> חייה </w:t>
      </w:r>
      <w:r w:rsidRPr="00B74881">
        <w:rPr>
          <w:rFonts w:cs="Arial" w:hint="cs"/>
          <w:b/>
          <w:bCs/>
          <w:sz w:val="24"/>
          <w:szCs w:val="24"/>
          <w:rtl/>
        </w:rPr>
        <w:t>אמרו</w:t>
      </w:r>
      <w:r w:rsidRPr="00CF077B">
        <w:rPr>
          <w:rFonts w:cs="Arial" w:hint="cs"/>
          <w:sz w:val="24"/>
          <w:szCs w:val="24"/>
          <w:rtl/>
        </w:rPr>
        <w:t xml:space="preserve"> </w:t>
      </w:r>
      <w:r w:rsidRPr="00393B22">
        <w:rPr>
          <w:rFonts w:cs="Arial"/>
          <w:sz w:val="24"/>
          <w:szCs w:val="24"/>
          <w:rtl/>
        </w:rPr>
        <w:t>בשם ר"ש בן לקיש</w:t>
      </w:r>
      <w:r w:rsidRPr="00CF077B">
        <w:rPr>
          <w:rFonts w:cs="Arial" w:hint="cs"/>
          <w:sz w:val="24"/>
          <w:szCs w:val="24"/>
          <w:rtl/>
        </w:rPr>
        <w:t>.</w:t>
      </w:r>
      <w:r w:rsidRPr="00393B22">
        <w:rPr>
          <w:rFonts w:cs="Arial"/>
          <w:sz w:val="24"/>
          <w:szCs w:val="24"/>
          <w:rtl/>
        </w:rPr>
        <w:t xml:space="preserve"> ירדו לה בשיטת ר"ע. </w:t>
      </w:r>
      <w:r w:rsidRPr="00B74881">
        <w:rPr>
          <w:rFonts w:cs="Arial" w:hint="cs"/>
          <w:b/>
          <w:bCs/>
          <w:sz w:val="24"/>
          <w:szCs w:val="24"/>
          <w:rtl/>
        </w:rPr>
        <w:t xml:space="preserve">שאף שר"ע אמר רק בדיעבד, כאן </w:t>
      </w:r>
      <w:r w:rsidRPr="00B74881">
        <w:rPr>
          <w:rFonts w:cs="Arial"/>
          <w:b/>
          <w:bCs/>
          <w:sz w:val="24"/>
          <w:szCs w:val="24"/>
          <w:rtl/>
        </w:rPr>
        <w:t>התירו לה אפילו לכתחילה</w:t>
      </w:r>
      <w:r w:rsidRPr="00B74881">
        <w:rPr>
          <w:rFonts w:cs="Arial" w:hint="cs"/>
          <w:b/>
          <w:bCs/>
          <w:sz w:val="24"/>
          <w:szCs w:val="24"/>
          <w:rtl/>
        </w:rPr>
        <w:t xml:space="preserve"> להפריש מיד כשנותנת את המים,</w:t>
      </w:r>
      <w:r w:rsidRPr="00B74881">
        <w:rPr>
          <w:rFonts w:cs="Arial"/>
          <w:b/>
          <w:bCs/>
          <w:sz w:val="24"/>
          <w:szCs w:val="24"/>
          <w:rtl/>
        </w:rPr>
        <w:t xml:space="preserve"> כדי שלא תטמא החלה</w:t>
      </w:r>
      <w:r w:rsidRPr="00B74881">
        <w:rPr>
          <w:rFonts w:cs="Arial"/>
          <w:b/>
          <w:bCs/>
          <w:sz w:val="24"/>
          <w:szCs w:val="24"/>
        </w:rPr>
        <w:t>.</w:t>
      </w:r>
      <w:r w:rsidRPr="00CF077B">
        <w:rPr>
          <w:rFonts w:cs="Arial" w:hint="cs"/>
          <w:sz w:val="24"/>
          <w:szCs w:val="24"/>
          <w:rtl/>
        </w:rPr>
        <w:t xml:space="preserve"> </w:t>
      </w:r>
      <w:r w:rsidRPr="00393B22">
        <w:rPr>
          <w:rFonts w:cs="Arial"/>
          <w:sz w:val="24"/>
          <w:szCs w:val="24"/>
          <w:rtl/>
        </w:rPr>
        <w:t>א"ר יוחנן</w:t>
      </w:r>
      <w:r w:rsidRPr="00CF077B">
        <w:rPr>
          <w:rFonts w:cs="Arial" w:hint="cs"/>
          <w:sz w:val="24"/>
          <w:szCs w:val="24"/>
          <w:rtl/>
        </w:rPr>
        <w:t>,</w:t>
      </w:r>
      <w:r w:rsidRPr="00393B22">
        <w:rPr>
          <w:rFonts w:cs="Arial"/>
          <w:sz w:val="24"/>
          <w:szCs w:val="24"/>
          <w:rtl/>
        </w:rPr>
        <w:t xml:space="preserve"> דברי הכל היא</w:t>
      </w:r>
      <w:r w:rsidRPr="00CF077B">
        <w:rPr>
          <w:rFonts w:cs="Arial" w:hint="cs"/>
          <w:sz w:val="24"/>
          <w:szCs w:val="24"/>
          <w:rtl/>
        </w:rPr>
        <w:t xml:space="preserve">, </w:t>
      </w:r>
      <w:r w:rsidRPr="00B74881">
        <w:rPr>
          <w:rFonts w:cs="Arial" w:hint="cs"/>
          <w:b/>
          <w:bCs/>
          <w:sz w:val="24"/>
          <w:szCs w:val="24"/>
          <w:rtl/>
        </w:rPr>
        <w:t>דר"ע וחכמים לא נחלקו אלא לענין שיעור המתחיב בחלה</w:t>
      </w:r>
      <w:r w:rsidRPr="00B74881">
        <w:rPr>
          <w:rFonts w:cs="Arial"/>
          <w:b/>
          <w:bCs/>
          <w:sz w:val="24"/>
          <w:szCs w:val="24"/>
          <w:rtl/>
        </w:rPr>
        <w:t xml:space="preserve">. </w:t>
      </w:r>
      <w:r w:rsidRPr="00B74881">
        <w:rPr>
          <w:rFonts w:cs="Arial" w:hint="cs"/>
          <w:b/>
          <w:bCs/>
          <w:sz w:val="24"/>
          <w:szCs w:val="24"/>
          <w:rtl/>
        </w:rPr>
        <w:t>אבל כאן כולם מודים ש</w:t>
      </w:r>
      <w:r w:rsidRPr="00B74881">
        <w:rPr>
          <w:rFonts w:cs="Arial"/>
          <w:b/>
          <w:bCs/>
          <w:sz w:val="24"/>
          <w:szCs w:val="24"/>
          <w:rtl/>
        </w:rPr>
        <w:t>כיון</w:t>
      </w:r>
      <w:r w:rsidRPr="00393B22">
        <w:rPr>
          <w:rFonts w:cs="Arial"/>
          <w:b/>
          <w:bCs/>
          <w:sz w:val="24"/>
          <w:szCs w:val="24"/>
          <w:rtl/>
        </w:rPr>
        <w:t xml:space="preserve"> </w:t>
      </w:r>
      <w:r w:rsidRPr="00393B22">
        <w:rPr>
          <w:rFonts w:cs="Arial"/>
          <w:sz w:val="24"/>
          <w:szCs w:val="24"/>
          <w:rtl/>
        </w:rPr>
        <w:t>שהיא נותנת את המים</w:t>
      </w:r>
      <w:r w:rsidRPr="00CF077B">
        <w:rPr>
          <w:rFonts w:cs="Arial" w:hint="cs"/>
          <w:sz w:val="24"/>
          <w:szCs w:val="24"/>
          <w:rtl/>
        </w:rPr>
        <w:t>,</w:t>
      </w:r>
      <w:r w:rsidRPr="00393B22">
        <w:rPr>
          <w:rFonts w:cs="Arial"/>
          <w:sz w:val="24"/>
          <w:szCs w:val="24"/>
          <w:rtl/>
        </w:rPr>
        <w:t xml:space="preserve"> זו היא ראשית עריסותיכם. </w:t>
      </w:r>
      <w:r w:rsidRPr="00CF077B">
        <w:rPr>
          <w:rFonts w:cs="Arial"/>
          <w:sz w:val="24"/>
          <w:szCs w:val="24"/>
          <w:rtl/>
        </w:rPr>
        <w:t>תני</w:t>
      </w:r>
      <w:r w:rsidRPr="00CF077B">
        <w:rPr>
          <w:rFonts w:cs="Arial" w:hint="cs"/>
          <w:sz w:val="24"/>
          <w:szCs w:val="24"/>
          <w:rtl/>
        </w:rPr>
        <w:t>.</w:t>
      </w:r>
      <w:r w:rsidRPr="00393B22">
        <w:rPr>
          <w:rFonts w:cs="Arial"/>
          <w:sz w:val="24"/>
          <w:szCs w:val="24"/>
          <w:rtl/>
        </w:rPr>
        <w:t xml:space="preserve"> מעשר טבל </w:t>
      </w:r>
      <w:r w:rsidRPr="00EF50DF">
        <w:rPr>
          <w:rFonts w:cs="Arial" w:hint="cs"/>
          <w:i/>
          <w:iCs/>
          <w:sz w:val="16"/>
          <w:szCs w:val="16"/>
          <w:rtl/>
        </w:rPr>
        <w:t>לתרומת מעשר</w:t>
      </w:r>
      <w:r w:rsidRPr="00CF077B">
        <w:rPr>
          <w:rFonts w:cs="Arial"/>
          <w:sz w:val="24"/>
          <w:szCs w:val="24"/>
          <w:rtl/>
        </w:rPr>
        <w:t xml:space="preserve"> </w:t>
      </w:r>
      <w:r w:rsidRPr="00393B22">
        <w:rPr>
          <w:rFonts w:cs="Arial"/>
          <w:sz w:val="24"/>
          <w:szCs w:val="24"/>
          <w:rtl/>
        </w:rPr>
        <w:t>שנתערב בחולין</w:t>
      </w:r>
      <w:r w:rsidRPr="00CF077B">
        <w:rPr>
          <w:rFonts w:cs="Arial" w:hint="cs"/>
          <w:sz w:val="24"/>
          <w:szCs w:val="24"/>
          <w:rtl/>
        </w:rPr>
        <w:t>,</w:t>
      </w:r>
      <w:r w:rsidRPr="00393B22">
        <w:rPr>
          <w:rFonts w:cs="Arial"/>
          <w:sz w:val="24"/>
          <w:szCs w:val="24"/>
          <w:rtl/>
        </w:rPr>
        <w:t xml:space="preserve"> אוסר כל שהוא. אם יש לו פרנסה ממקום אחר</w:t>
      </w:r>
      <w:r w:rsidRPr="00CF077B">
        <w:rPr>
          <w:rFonts w:cs="Arial" w:hint="cs"/>
          <w:sz w:val="24"/>
          <w:szCs w:val="24"/>
          <w:rtl/>
        </w:rPr>
        <w:t>,</w:t>
      </w:r>
      <w:r w:rsidRPr="00393B22">
        <w:rPr>
          <w:rFonts w:cs="Arial"/>
          <w:sz w:val="24"/>
          <w:szCs w:val="24"/>
          <w:rtl/>
        </w:rPr>
        <w:t xml:space="preserve"> מוציא לפי חשבון. ואם לאו</w:t>
      </w:r>
      <w:r w:rsidRPr="00CF077B">
        <w:rPr>
          <w:rFonts w:cs="Arial" w:hint="cs"/>
          <w:sz w:val="24"/>
          <w:szCs w:val="24"/>
          <w:rtl/>
        </w:rPr>
        <w:t>.</w:t>
      </w:r>
      <w:r w:rsidRPr="00393B22">
        <w:rPr>
          <w:rFonts w:cs="Arial"/>
          <w:sz w:val="24"/>
          <w:szCs w:val="24"/>
          <w:rtl/>
        </w:rPr>
        <w:t xml:space="preserve"> רבי </w:t>
      </w:r>
      <w:r w:rsidRPr="00B74881">
        <w:rPr>
          <w:rFonts w:cs="Arial" w:hint="cs"/>
          <w:b/>
          <w:bCs/>
          <w:sz w:val="24"/>
          <w:szCs w:val="24"/>
          <w:rtl/>
        </w:rPr>
        <w:t>א</w:t>
      </w:r>
      <w:r w:rsidRPr="00B74881">
        <w:rPr>
          <w:rFonts w:cs="Arial"/>
          <w:b/>
          <w:bCs/>
          <w:sz w:val="24"/>
          <w:szCs w:val="24"/>
          <w:rtl/>
        </w:rPr>
        <w:t>לעזר</w:t>
      </w:r>
      <w:r w:rsidRPr="00393B22">
        <w:rPr>
          <w:rFonts w:cs="Arial"/>
          <w:sz w:val="24"/>
          <w:szCs w:val="24"/>
          <w:rtl/>
        </w:rPr>
        <w:t xml:space="preserve"> בן ערך אומר</w:t>
      </w:r>
      <w:r w:rsidRPr="00CF077B">
        <w:rPr>
          <w:rFonts w:cs="Arial" w:hint="cs"/>
          <w:sz w:val="24"/>
          <w:szCs w:val="24"/>
          <w:rtl/>
        </w:rPr>
        <w:t>.</w:t>
      </w:r>
      <w:r w:rsidRPr="00393B22">
        <w:rPr>
          <w:rFonts w:cs="Arial"/>
          <w:sz w:val="24"/>
          <w:szCs w:val="24"/>
          <w:rtl/>
        </w:rPr>
        <w:t xml:space="preserve"> יקרא שם לתרומת מעשר שבו</w:t>
      </w:r>
      <w:r w:rsidRPr="00CF077B">
        <w:rPr>
          <w:rFonts w:cs="Arial" w:hint="cs"/>
          <w:sz w:val="24"/>
          <w:szCs w:val="24"/>
          <w:rtl/>
        </w:rPr>
        <w:t>,</w:t>
      </w:r>
      <w:r w:rsidRPr="00393B22">
        <w:rPr>
          <w:rFonts w:cs="Arial"/>
          <w:sz w:val="24"/>
          <w:szCs w:val="24"/>
          <w:rtl/>
        </w:rPr>
        <w:t xml:space="preserve"> ויעלה באחת ומאה. </w:t>
      </w:r>
      <w:r w:rsidRPr="00B74881">
        <w:rPr>
          <w:rFonts w:cs="Arial" w:hint="cs"/>
          <w:b/>
          <w:bCs/>
          <w:sz w:val="24"/>
          <w:szCs w:val="24"/>
          <w:rtl/>
        </w:rPr>
        <w:t>אמר</w:t>
      </w:r>
      <w:r w:rsidRPr="00CF077B">
        <w:rPr>
          <w:rFonts w:cs="Arial" w:hint="cs"/>
          <w:sz w:val="24"/>
          <w:szCs w:val="24"/>
          <w:rtl/>
        </w:rPr>
        <w:t xml:space="preserve"> </w:t>
      </w:r>
      <w:r w:rsidRPr="00393B22">
        <w:rPr>
          <w:rFonts w:cs="Arial"/>
          <w:sz w:val="24"/>
          <w:szCs w:val="24"/>
          <w:rtl/>
        </w:rPr>
        <w:t>רבי יעקב גבולייא בשם ר' חנינה</w:t>
      </w:r>
      <w:r w:rsidRPr="00CF077B">
        <w:rPr>
          <w:rFonts w:cs="Arial" w:hint="cs"/>
          <w:sz w:val="24"/>
          <w:szCs w:val="24"/>
          <w:rtl/>
        </w:rPr>
        <w:t>,</w:t>
      </w:r>
      <w:r w:rsidRPr="00393B22">
        <w:rPr>
          <w:rFonts w:cs="Arial"/>
          <w:sz w:val="24"/>
          <w:szCs w:val="24"/>
          <w:rtl/>
        </w:rPr>
        <w:t xml:space="preserve"> הלכה כר"א בן ערך. א"ר יוחנן</w:t>
      </w:r>
      <w:r w:rsidRPr="00CF077B">
        <w:rPr>
          <w:rFonts w:cs="Arial" w:hint="cs"/>
          <w:sz w:val="24"/>
          <w:szCs w:val="24"/>
          <w:rtl/>
        </w:rPr>
        <w:t>.</w:t>
      </w:r>
      <w:r w:rsidRPr="00393B22">
        <w:rPr>
          <w:rFonts w:cs="Arial"/>
          <w:sz w:val="24"/>
          <w:szCs w:val="24"/>
          <w:rtl/>
        </w:rPr>
        <w:t xml:space="preserve"> ממה שלימדו את הכהנות </w:t>
      </w:r>
      <w:r w:rsidRPr="00B74881">
        <w:rPr>
          <w:rFonts w:cs="Arial" w:hint="cs"/>
          <w:b/>
          <w:bCs/>
          <w:sz w:val="24"/>
          <w:szCs w:val="24"/>
          <w:rtl/>
        </w:rPr>
        <w:t>שהיו רגילים להביא להם להפריש חלה</w:t>
      </w:r>
      <w:r w:rsidRPr="00CF077B">
        <w:rPr>
          <w:rFonts w:cs="Arial" w:hint="cs"/>
          <w:sz w:val="24"/>
          <w:szCs w:val="24"/>
          <w:rtl/>
        </w:rPr>
        <w:t>,</w:t>
      </w:r>
      <w:r w:rsidRPr="00CF077B">
        <w:rPr>
          <w:rFonts w:cs="Arial"/>
          <w:sz w:val="24"/>
          <w:szCs w:val="24"/>
          <w:rtl/>
        </w:rPr>
        <w:t xml:space="preserve"> </w:t>
      </w:r>
      <w:r w:rsidRPr="00393B22">
        <w:rPr>
          <w:rFonts w:cs="Arial"/>
          <w:sz w:val="24"/>
          <w:szCs w:val="24"/>
          <w:rtl/>
        </w:rPr>
        <w:t xml:space="preserve">הדא אמרה אין הלכה כר' </w:t>
      </w:r>
      <w:r w:rsidRPr="00B74881">
        <w:rPr>
          <w:rFonts w:cs="Arial" w:hint="cs"/>
          <w:b/>
          <w:bCs/>
          <w:sz w:val="24"/>
          <w:szCs w:val="24"/>
          <w:rtl/>
        </w:rPr>
        <w:t>א</w:t>
      </w:r>
      <w:r w:rsidRPr="00B74881">
        <w:rPr>
          <w:rFonts w:cs="Arial"/>
          <w:b/>
          <w:bCs/>
          <w:sz w:val="24"/>
          <w:szCs w:val="24"/>
          <w:rtl/>
        </w:rPr>
        <w:t>לעזר</w:t>
      </w:r>
      <w:r w:rsidRPr="00393B22">
        <w:rPr>
          <w:rFonts w:cs="Arial"/>
          <w:sz w:val="24"/>
          <w:szCs w:val="24"/>
          <w:rtl/>
        </w:rPr>
        <w:t xml:space="preserve"> בן ערך. מה למדו את הכהונות</w:t>
      </w:r>
      <w:r w:rsidRPr="00CF077B">
        <w:rPr>
          <w:rFonts w:cs="Arial" w:hint="cs"/>
          <w:sz w:val="24"/>
          <w:szCs w:val="24"/>
          <w:rtl/>
        </w:rPr>
        <w:t>?</w:t>
      </w:r>
      <w:r w:rsidRPr="00CF077B">
        <w:rPr>
          <w:rFonts w:cs="Arial"/>
          <w:sz w:val="24"/>
          <w:szCs w:val="24"/>
          <w:rtl/>
        </w:rPr>
        <w:t xml:space="preserve"> </w:t>
      </w:r>
      <w:r w:rsidRPr="00B74881">
        <w:rPr>
          <w:rFonts w:cs="Arial" w:hint="cs"/>
          <w:b/>
          <w:bCs/>
          <w:sz w:val="24"/>
          <w:szCs w:val="24"/>
          <w:rtl/>
        </w:rPr>
        <w:t>שמשעה שיתנו</w:t>
      </w:r>
      <w:r w:rsidRPr="00B74881">
        <w:rPr>
          <w:rFonts w:cs="Arial"/>
          <w:b/>
          <w:bCs/>
          <w:sz w:val="24"/>
          <w:szCs w:val="24"/>
          <w:rtl/>
        </w:rPr>
        <w:t xml:space="preserve"> את המים לתוך הקמח</w:t>
      </w:r>
      <w:r w:rsidRPr="00B74881">
        <w:rPr>
          <w:rFonts w:cs="Arial" w:hint="cs"/>
          <w:b/>
          <w:bCs/>
          <w:sz w:val="24"/>
          <w:szCs w:val="24"/>
          <w:rtl/>
        </w:rPr>
        <w:t>, יגביהו את החלה</w:t>
      </w:r>
      <w:r w:rsidRPr="00B74881">
        <w:rPr>
          <w:rFonts w:cs="Arial"/>
          <w:b/>
          <w:bCs/>
          <w:sz w:val="24"/>
          <w:szCs w:val="24"/>
          <w:rtl/>
        </w:rPr>
        <w:t xml:space="preserve">. </w:t>
      </w:r>
      <w:r w:rsidRPr="00B74881">
        <w:rPr>
          <w:rFonts w:cs="Arial" w:hint="cs"/>
          <w:b/>
          <w:bCs/>
          <w:sz w:val="24"/>
          <w:szCs w:val="24"/>
          <w:rtl/>
        </w:rPr>
        <w:t>ויתנו תנאי, שלא תחול החלה מיד, שמא נשאר קמח  בשיעור חלה שלא נבלל במים, וכך למדום שיאמרו.</w:t>
      </w:r>
      <w:r w:rsidRPr="00393B22">
        <w:rPr>
          <w:rFonts w:cs="Arial"/>
          <w:sz w:val="24"/>
          <w:szCs w:val="24"/>
          <w:rtl/>
        </w:rPr>
        <w:t xml:space="preserve"> הרי זה חלה על העיסה הזאת</w:t>
      </w:r>
      <w:r w:rsidRPr="00CF077B">
        <w:rPr>
          <w:rFonts w:cs="Arial" w:hint="cs"/>
          <w:sz w:val="24"/>
          <w:szCs w:val="24"/>
          <w:rtl/>
        </w:rPr>
        <w:t>,</w:t>
      </w:r>
      <w:r w:rsidRPr="00393B22">
        <w:rPr>
          <w:rFonts w:cs="Arial"/>
          <w:sz w:val="24"/>
          <w:szCs w:val="24"/>
          <w:rtl/>
        </w:rPr>
        <w:t xml:space="preserve"> ועל שאור המתערב בה</w:t>
      </w:r>
      <w:r w:rsidRPr="00CF077B">
        <w:rPr>
          <w:rFonts w:cs="Arial" w:hint="cs"/>
          <w:sz w:val="24"/>
          <w:szCs w:val="24"/>
          <w:rtl/>
        </w:rPr>
        <w:t>,</w:t>
      </w:r>
      <w:r w:rsidRPr="00393B22">
        <w:rPr>
          <w:rFonts w:cs="Arial"/>
          <w:sz w:val="24"/>
          <w:szCs w:val="24"/>
          <w:rtl/>
        </w:rPr>
        <w:t xml:space="preserve"> ועל הקמח שנשתייר בה</w:t>
      </w:r>
      <w:r w:rsidRPr="00CF077B">
        <w:rPr>
          <w:rFonts w:cs="Arial" w:hint="cs"/>
          <w:sz w:val="24"/>
          <w:szCs w:val="24"/>
          <w:rtl/>
        </w:rPr>
        <w:t>,</w:t>
      </w:r>
      <w:r w:rsidRPr="00393B22">
        <w:rPr>
          <w:rFonts w:cs="Arial"/>
          <w:sz w:val="24"/>
          <w:szCs w:val="24"/>
          <w:rtl/>
        </w:rPr>
        <w:t xml:space="preserve"> ועל הקרץ </w:t>
      </w:r>
      <w:r w:rsidRPr="00EF50DF">
        <w:rPr>
          <w:rFonts w:cs="Arial" w:hint="cs"/>
          <w:i/>
          <w:iCs/>
          <w:sz w:val="16"/>
          <w:szCs w:val="16"/>
          <w:rtl/>
        </w:rPr>
        <w:t>קמח</w:t>
      </w:r>
      <w:r w:rsidRPr="00CF077B">
        <w:rPr>
          <w:rFonts w:cs="Arial"/>
          <w:sz w:val="24"/>
          <w:szCs w:val="24"/>
          <w:rtl/>
        </w:rPr>
        <w:t xml:space="preserve"> </w:t>
      </w:r>
      <w:r w:rsidRPr="00393B22">
        <w:rPr>
          <w:rFonts w:cs="Arial"/>
          <w:sz w:val="24"/>
          <w:szCs w:val="24"/>
          <w:rtl/>
        </w:rPr>
        <w:t>שניתן תחתיה</w:t>
      </w:r>
      <w:r w:rsidRPr="00CF077B">
        <w:rPr>
          <w:rFonts w:cs="Arial" w:hint="cs"/>
          <w:sz w:val="24"/>
          <w:szCs w:val="24"/>
          <w:rtl/>
        </w:rPr>
        <w:t>,</w:t>
      </w:r>
      <w:r w:rsidRPr="00393B22">
        <w:rPr>
          <w:rFonts w:cs="Arial"/>
          <w:sz w:val="24"/>
          <w:szCs w:val="24"/>
          <w:rtl/>
        </w:rPr>
        <w:t xml:space="preserve"> לכשתעלה כולה גוש אחד</w:t>
      </w:r>
      <w:r w:rsidRPr="00CF077B">
        <w:rPr>
          <w:rFonts w:cs="Arial" w:hint="cs"/>
          <w:sz w:val="24"/>
          <w:szCs w:val="24"/>
          <w:rtl/>
        </w:rPr>
        <w:t>.</w:t>
      </w:r>
      <w:r w:rsidRPr="00393B22">
        <w:rPr>
          <w:rFonts w:cs="Arial"/>
          <w:sz w:val="24"/>
          <w:szCs w:val="24"/>
          <w:rtl/>
        </w:rPr>
        <w:t xml:space="preserve"> הוקדש זה שבידי לשם חלה</w:t>
      </w:r>
      <w:r w:rsidRPr="00CF077B">
        <w:rPr>
          <w:rFonts w:cs="Arial" w:hint="cs"/>
          <w:sz w:val="24"/>
          <w:szCs w:val="24"/>
          <w:rtl/>
        </w:rPr>
        <w:t>,</w:t>
      </w:r>
      <w:r w:rsidRPr="00393B22">
        <w:rPr>
          <w:rFonts w:cs="Arial"/>
          <w:sz w:val="24"/>
          <w:szCs w:val="24"/>
          <w:rtl/>
        </w:rPr>
        <w:t xml:space="preserve"> חוץ מן הטמא שבה. </w:t>
      </w:r>
      <w:r w:rsidRPr="00B74881">
        <w:rPr>
          <w:rFonts w:cs="Arial" w:hint="cs"/>
          <w:b/>
          <w:bCs/>
          <w:sz w:val="24"/>
          <w:szCs w:val="24"/>
          <w:rtl/>
        </w:rPr>
        <w:t xml:space="preserve">כך חלק הטמא נשאר חולין, ובלבד שלא יהיה שם כבצה, שאז מטמא את התרומה. ואם כדברי ראב"ע, שתאמר שיהיה הכל גם </w:t>
      </w:r>
      <w:r w:rsidRPr="00B74881">
        <w:rPr>
          <w:rFonts w:cs="Arial"/>
          <w:b/>
          <w:bCs/>
          <w:sz w:val="24"/>
          <w:szCs w:val="24"/>
          <w:rtl/>
        </w:rPr>
        <w:t>ה</w:t>
      </w:r>
      <w:r w:rsidRPr="00B74881">
        <w:rPr>
          <w:rFonts w:cs="Arial" w:hint="cs"/>
          <w:b/>
          <w:bCs/>
          <w:sz w:val="24"/>
          <w:szCs w:val="24"/>
          <w:rtl/>
        </w:rPr>
        <w:t>טהור</w:t>
      </w:r>
      <w:r w:rsidRPr="00B74881">
        <w:rPr>
          <w:rFonts w:cs="Arial"/>
          <w:b/>
          <w:bCs/>
          <w:sz w:val="24"/>
          <w:szCs w:val="24"/>
          <w:rtl/>
        </w:rPr>
        <w:t xml:space="preserve"> ו</w:t>
      </w:r>
      <w:r w:rsidRPr="00B74881">
        <w:rPr>
          <w:rFonts w:cs="Arial" w:hint="cs"/>
          <w:b/>
          <w:bCs/>
          <w:sz w:val="24"/>
          <w:szCs w:val="24"/>
          <w:rtl/>
        </w:rPr>
        <w:t xml:space="preserve">גם </w:t>
      </w:r>
      <w:r w:rsidRPr="00B74881">
        <w:rPr>
          <w:rFonts w:cs="Arial"/>
          <w:b/>
          <w:bCs/>
          <w:sz w:val="24"/>
          <w:szCs w:val="24"/>
          <w:rtl/>
        </w:rPr>
        <w:t>הטמא שבה</w:t>
      </w:r>
      <w:r w:rsidRPr="00B74881">
        <w:rPr>
          <w:rFonts w:cs="Arial" w:hint="cs"/>
          <w:b/>
          <w:bCs/>
          <w:sz w:val="24"/>
          <w:szCs w:val="24"/>
          <w:rtl/>
        </w:rPr>
        <w:t xml:space="preserve"> חלה</w:t>
      </w:r>
      <w:r w:rsidRPr="00CF077B">
        <w:rPr>
          <w:rFonts w:cs="Arial"/>
          <w:sz w:val="24"/>
          <w:szCs w:val="24"/>
          <w:rtl/>
        </w:rPr>
        <w:t xml:space="preserve">. </w:t>
      </w:r>
      <w:r w:rsidRPr="00393B22">
        <w:rPr>
          <w:rFonts w:cs="Arial"/>
          <w:sz w:val="24"/>
          <w:szCs w:val="24"/>
          <w:rtl/>
        </w:rPr>
        <w:t>ויעלה באחד ומאה. רבי יונה אמר</w:t>
      </w:r>
      <w:r w:rsidRPr="00CF077B">
        <w:rPr>
          <w:rFonts w:cs="Arial" w:hint="cs"/>
          <w:sz w:val="24"/>
          <w:szCs w:val="24"/>
          <w:rtl/>
        </w:rPr>
        <w:t>.</w:t>
      </w:r>
      <w:r w:rsidRPr="00393B22">
        <w:rPr>
          <w:rFonts w:cs="Arial"/>
          <w:sz w:val="24"/>
          <w:szCs w:val="24"/>
          <w:rtl/>
        </w:rPr>
        <w:t xml:space="preserve"> רבי שמואל קפודקיא וחד מן רבנין</w:t>
      </w:r>
      <w:r w:rsidRPr="00CF077B">
        <w:rPr>
          <w:rFonts w:cs="Arial" w:hint="cs"/>
          <w:sz w:val="24"/>
          <w:szCs w:val="24"/>
          <w:rtl/>
        </w:rPr>
        <w:t>.</w:t>
      </w:r>
      <w:r w:rsidRPr="00393B22">
        <w:rPr>
          <w:rFonts w:cs="Arial"/>
          <w:sz w:val="24"/>
          <w:szCs w:val="24"/>
          <w:rtl/>
        </w:rPr>
        <w:t xml:space="preserve"> חד אמר</w:t>
      </w:r>
      <w:r w:rsidRPr="00CF077B">
        <w:rPr>
          <w:rFonts w:cs="Arial" w:hint="cs"/>
          <w:sz w:val="24"/>
          <w:szCs w:val="24"/>
          <w:rtl/>
        </w:rPr>
        <w:t>.</w:t>
      </w:r>
      <w:r w:rsidRPr="00393B22">
        <w:rPr>
          <w:rFonts w:cs="Arial"/>
          <w:sz w:val="24"/>
          <w:szCs w:val="24"/>
          <w:rtl/>
        </w:rPr>
        <w:t xml:space="preserve"> כאן </w:t>
      </w:r>
      <w:r w:rsidRPr="00B74881">
        <w:rPr>
          <w:rFonts w:cs="Arial" w:hint="cs"/>
          <w:b/>
          <w:bCs/>
          <w:sz w:val="24"/>
          <w:szCs w:val="24"/>
          <w:rtl/>
        </w:rPr>
        <w:t>מה שאמר ראב"ע,</w:t>
      </w:r>
      <w:r w:rsidRPr="00CF077B">
        <w:rPr>
          <w:rFonts w:cs="Arial" w:hint="cs"/>
          <w:sz w:val="24"/>
          <w:szCs w:val="24"/>
          <w:rtl/>
        </w:rPr>
        <w:t xml:space="preserve"> </w:t>
      </w:r>
      <w:r w:rsidRPr="00393B22">
        <w:rPr>
          <w:rFonts w:cs="Arial"/>
          <w:sz w:val="24"/>
          <w:szCs w:val="24"/>
          <w:rtl/>
        </w:rPr>
        <w:t>בשיש בו כדי להעלות</w:t>
      </w:r>
      <w:r w:rsidRPr="00CF077B">
        <w:rPr>
          <w:rFonts w:cs="Arial" w:hint="cs"/>
          <w:sz w:val="24"/>
          <w:szCs w:val="24"/>
          <w:rtl/>
        </w:rPr>
        <w:t xml:space="preserve"> </w:t>
      </w:r>
      <w:r w:rsidRPr="00B74881">
        <w:rPr>
          <w:rFonts w:cs="Arial" w:hint="cs"/>
          <w:b/>
          <w:bCs/>
          <w:sz w:val="24"/>
          <w:szCs w:val="24"/>
          <w:rtl/>
        </w:rPr>
        <w:t>באחד ומאה</w:t>
      </w:r>
      <w:r w:rsidRPr="00393B22">
        <w:rPr>
          <w:rFonts w:cs="Arial"/>
          <w:sz w:val="24"/>
          <w:szCs w:val="24"/>
          <w:rtl/>
        </w:rPr>
        <w:t xml:space="preserve">. וכאן </w:t>
      </w:r>
      <w:r w:rsidRPr="00B74881">
        <w:rPr>
          <w:rFonts w:cs="Arial" w:hint="cs"/>
          <w:b/>
          <w:bCs/>
          <w:sz w:val="24"/>
          <w:szCs w:val="24"/>
          <w:rtl/>
        </w:rPr>
        <w:t>מה שלמדו את הכהנות</w:t>
      </w:r>
      <w:r w:rsidRPr="00CF077B">
        <w:rPr>
          <w:rFonts w:cs="Arial" w:hint="cs"/>
          <w:sz w:val="24"/>
          <w:szCs w:val="24"/>
          <w:rtl/>
        </w:rPr>
        <w:t>,</w:t>
      </w:r>
      <w:r w:rsidRPr="00CF077B">
        <w:rPr>
          <w:rFonts w:cs="Arial"/>
          <w:sz w:val="24"/>
          <w:szCs w:val="24"/>
          <w:rtl/>
        </w:rPr>
        <w:t xml:space="preserve"> </w:t>
      </w:r>
      <w:r w:rsidRPr="00393B22">
        <w:rPr>
          <w:rFonts w:cs="Arial"/>
          <w:sz w:val="24"/>
          <w:szCs w:val="24"/>
          <w:rtl/>
        </w:rPr>
        <w:t xml:space="preserve">בשאין בה כדי להעלות </w:t>
      </w:r>
      <w:r w:rsidRPr="00B74881">
        <w:rPr>
          <w:rFonts w:cs="Arial" w:hint="cs"/>
          <w:b/>
          <w:bCs/>
          <w:sz w:val="24"/>
          <w:szCs w:val="24"/>
          <w:rtl/>
        </w:rPr>
        <w:t>באחד ומאה</w:t>
      </w:r>
      <w:r w:rsidRPr="00CF077B">
        <w:rPr>
          <w:rFonts w:cs="Arial" w:hint="cs"/>
          <w:sz w:val="24"/>
          <w:szCs w:val="24"/>
          <w:rtl/>
        </w:rPr>
        <w:t>.</w:t>
      </w:r>
      <w:r w:rsidRPr="00CF077B">
        <w:rPr>
          <w:rFonts w:cs="Arial"/>
          <w:sz w:val="24"/>
          <w:szCs w:val="24"/>
          <w:rtl/>
        </w:rPr>
        <w:t xml:space="preserve"> </w:t>
      </w:r>
      <w:r w:rsidRPr="00393B22">
        <w:rPr>
          <w:rFonts w:cs="Arial"/>
          <w:sz w:val="24"/>
          <w:szCs w:val="24"/>
          <w:rtl/>
        </w:rPr>
        <w:t>וחרנא אמר</w:t>
      </w:r>
      <w:r w:rsidRPr="00CF077B">
        <w:rPr>
          <w:rFonts w:cs="Arial" w:hint="cs"/>
          <w:sz w:val="24"/>
          <w:szCs w:val="24"/>
          <w:rtl/>
        </w:rPr>
        <w:t>.</w:t>
      </w:r>
      <w:r w:rsidRPr="00393B22">
        <w:rPr>
          <w:rFonts w:cs="Arial"/>
          <w:sz w:val="24"/>
          <w:szCs w:val="24"/>
          <w:rtl/>
        </w:rPr>
        <w:t xml:space="preserve"> מכיון </w:t>
      </w:r>
      <w:r w:rsidRPr="00B74881">
        <w:rPr>
          <w:rFonts w:cs="Arial" w:hint="cs"/>
          <w:b/>
          <w:bCs/>
          <w:sz w:val="24"/>
          <w:szCs w:val="24"/>
          <w:rtl/>
        </w:rPr>
        <w:t>שאפשר לתקן בדרך אחרת על ידי שתא</w:t>
      </w:r>
      <w:r w:rsidRPr="00B74881">
        <w:rPr>
          <w:rFonts w:cs="Arial"/>
          <w:b/>
          <w:bCs/>
          <w:sz w:val="24"/>
          <w:szCs w:val="24"/>
          <w:rtl/>
        </w:rPr>
        <w:t>מר חוץ מן הטמא שבא</w:t>
      </w:r>
      <w:r w:rsidRPr="00B74881">
        <w:rPr>
          <w:rFonts w:cs="Arial" w:hint="cs"/>
          <w:b/>
          <w:bCs/>
          <w:sz w:val="24"/>
          <w:szCs w:val="24"/>
          <w:rtl/>
        </w:rPr>
        <w:t>,</w:t>
      </w:r>
      <w:r w:rsidRPr="00B74881">
        <w:rPr>
          <w:rFonts w:cs="Arial"/>
          <w:b/>
          <w:bCs/>
          <w:sz w:val="24"/>
          <w:szCs w:val="24"/>
          <w:rtl/>
        </w:rPr>
        <w:t xml:space="preserve"> </w:t>
      </w:r>
      <w:r w:rsidRPr="00B74881">
        <w:rPr>
          <w:rFonts w:cs="Arial" w:hint="cs"/>
          <w:b/>
          <w:bCs/>
          <w:sz w:val="24"/>
          <w:szCs w:val="24"/>
          <w:rtl/>
        </w:rPr>
        <w:t>הרי זה</w:t>
      </w:r>
      <w:r w:rsidRPr="00CF077B">
        <w:rPr>
          <w:rFonts w:cs="Arial" w:hint="cs"/>
          <w:sz w:val="24"/>
          <w:szCs w:val="24"/>
          <w:rtl/>
        </w:rPr>
        <w:t xml:space="preserve"> </w:t>
      </w:r>
      <w:r w:rsidRPr="00393B22">
        <w:rPr>
          <w:rFonts w:cs="Arial"/>
          <w:sz w:val="24"/>
          <w:szCs w:val="24"/>
          <w:rtl/>
        </w:rPr>
        <w:t>כמי שיש לו פרנסה ממקום אחר</w:t>
      </w:r>
      <w:r w:rsidRPr="00CF077B">
        <w:rPr>
          <w:rFonts w:cs="Arial" w:hint="cs"/>
          <w:sz w:val="24"/>
          <w:szCs w:val="24"/>
          <w:rtl/>
        </w:rPr>
        <w:t xml:space="preserve">, </w:t>
      </w:r>
      <w:r w:rsidRPr="00B74881">
        <w:rPr>
          <w:rFonts w:cs="Arial" w:hint="cs"/>
          <w:b/>
          <w:bCs/>
          <w:sz w:val="24"/>
          <w:szCs w:val="24"/>
          <w:rtl/>
        </w:rPr>
        <w:t xml:space="preserve">שבזה ראינו שגם </w:t>
      </w:r>
      <w:r w:rsidRPr="00B74881">
        <w:rPr>
          <w:rFonts w:cs="Arial"/>
          <w:b/>
          <w:bCs/>
          <w:sz w:val="24"/>
          <w:szCs w:val="24"/>
          <w:rtl/>
        </w:rPr>
        <w:t xml:space="preserve">רבי </w:t>
      </w:r>
      <w:r w:rsidRPr="00B74881">
        <w:rPr>
          <w:rFonts w:cs="Arial" w:hint="cs"/>
          <w:b/>
          <w:bCs/>
          <w:sz w:val="24"/>
          <w:szCs w:val="24"/>
          <w:rtl/>
        </w:rPr>
        <w:t>א</w:t>
      </w:r>
      <w:r w:rsidRPr="00B74881">
        <w:rPr>
          <w:rFonts w:cs="Arial"/>
          <w:b/>
          <w:bCs/>
          <w:sz w:val="24"/>
          <w:szCs w:val="24"/>
          <w:rtl/>
        </w:rPr>
        <w:t>לעזר בן ערך</w:t>
      </w:r>
      <w:r w:rsidRPr="00B74881">
        <w:rPr>
          <w:rFonts w:cs="Arial" w:hint="cs"/>
          <w:b/>
          <w:bCs/>
          <w:sz w:val="24"/>
          <w:szCs w:val="24"/>
          <w:rtl/>
        </w:rPr>
        <w:t xml:space="preserve"> מודה</w:t>
      </w:r>
      <w:r w:rsidRPr="00CF077B">
        <w:rPr>
          <w:rFonts w:cs="Arial"/>
          <w:sz w:val="24"/>
          <w:szCs w:val="24"/>
          <w:rtl/>
        </w:rPr>
        <w:t>.</w:t>
      </w:r>
      <w:r w:rsidRPr="00393B22">
        <w:rPr>
          <w:rFonts w:cs="Arial"/>
          <w:sz w:val="24"/>
          <w:szCs w:val="24"/>
          <w:rtl/>
        </w:rPr>
        <w:t xml:space="preserve"> א"ר יוסי</w:t>
      </w:r>
      <w:r w:rsidRPr="00CF077B">
        <w:rPr>
          <w:rFonts w:cs="Arial" w:hint="cs"/>
          <w:sz w:val="24"/>
          <w:szCs w:val="24"/>
          <w:rtl/>
        </w:rPr>
        <w:t>.</w:t>
      </w:r>
      <w:r w:rsidRPr="00393B22">
        <w:rPr>
          <w:rFonts w:cs="Arial"/>
          <w:sz w:val="24"/>
          <w:szCs w:val="24"/>
          <w:rtl/>
        </w:rPr>
        <w:t xml:space="preserve"> נראין דברים </w:t>
      </w:r>
      <w:r w:rsidRPr="00B74881">
        <w:rPr>
          <w:rFonts w:cs="Arial" w:hint="cs"/>
          <w:b/>
          <w:bCs/>
          <w:sz w:val="24"/>
          <w:szCs w:val="24"/>
          <w:rtl/>
        </w:rPr>
        <w:t>שמה שלימדו את הכהנות לעשות כך</w:t>
      </w:r>
      <w:r w:rsidRPr="00B74881">
        <w:rPr>
          <w:rFonts w:cs="Arial"/>
          <w:b/>
          <w:bCs/>
          <w:sz w:val="24"/>
          <w:szCs w:val="24"/>
          <w:rtl/>
        </w:rPr>
        <w:t xml:space="preserve"> </w:t>
      </w:r>
      <w:r w:rsidRPr="00B74881">
        <w:rPr>
          <w:rFonts w:cs="Arial" w:hint="cs"/>
          <w:b/>
          <w:bCs/>
          <w:sz w:val="24"/>
          <w:szCs w:val="24"/>
          <w:rtl/>
        </w:rPr>
        <w:t>זה דווקא</w:t>
      </w:r>
      <w:r>
        <w:rPr>
          <w:rFonts w:cs="Arial" w:hint="cs"/>
          <w:sz w:val="24"/>
          <w:szCs w:val="24"/>
          <w:rtl/>
        </w:rPr>
        <w:t xml:space="preserve"> </w:t>
      </w:r>
      <w:r w:rsidRPr="00393B22">
        <w:rPr>
          <w:rFonts w:cs="Arial"/>
          <w:sz w:val="24"/>
          <w:szCs w:val="24"/>
          <w:rtl/>
        </w:rPr>
        <w:t>בערבי [דף טז עמוד א] שבתות</w:t>
      </w:r>
      <w:r w:rsidRPr="00CF077B">
        <w:rPr>
          <w:rFonts w:cs="Arial" w:hint="cs"/>
          <w:sz w:val="24"/>
          <w:szCs w:val="24"/>
          <w:rtl/>
        </w:rPr>
        <w:t>.</w:t>
      </w:r>
      <w:r w:rsidRPr="00CF077B">
        <w:rPr>
          <w:rFonts w:cs="Arial"/>
          <w:sz w:val="24"/>
          <w:szCs w:val="24"/>
          <w:rtl/>
        </w:rPr>
        <w:t xml:space="preserve"> שז</w:t>
      </w:r>
      <w:r w:rsidRPr="00CF077B">
        <w:rPr>
          <w:rFonts w:cs="Arial" w:hint="cs"/>
          <w:sz w:val="24"/>
          <w:szCs w:val="24"/>
          <w:rtl/>
        </w:rPr>
        <w:t>ו</w:t>
      </w:r>
      <w:r w:rsidRPr="00393B22">
        <w:rPr>
          <w:rFonts w:cs="Arial"/>
          <w:sz w:val="24"/>
          <w:szCs w:val="24"/>
          <w:rtl/>
        </w:rPr>
        <w:t xml:space="preserve"> מביאה </w:t>
      </w:r>
      <w:r w:rsidRPr="00B74881">
        <w:rPr>
          <w:rFonts w:cs="Arial" w:hint="cs"/>
          <w:b/>
          <w:bCs/>
          <w:sz w:val="24"/>
          <w:szCs w:val="24"/>
          <w:rtl/>
        </w:rPr>
        <w:t xml:space="preserve">כשיעור חלה </w:t>
      </w:r>
      <w:r w:rsidRPr="00B74881">
        <w:rPr>
          <w:rFonts w:cs="Arial"/>
          <w:b/>
          <w:bCs/>
          <w:sz w:val="24"/>
          <w:szCs w:val="24"/>
          <w:rtl/>
        </w:rPr>
        <w:t>וז</w:t>
      </w:r>
      <w:r w:rsidRPr="00B74881">
        <w:rPr>
          <w:rFonts w:cs="Arial" w:hint="cs"/>
          <w:b/>
          <w:bCs/>
          <w:sz w:val="24"/>
          <w:szCs w:val="24"/>
          <w:rtl/>
        </w:rPr>
        <w:t>ו</w:t>
      </w:r>
      <w:r w:rsidRPr="00CF077B">
        <w:rPr>
          <w:rFonts w:cs="Arial"/>
          <w:sz w:val="24"/>
          <w:szCs w:val="24"/>
          <w:rtl/>
        </w:rPr>
        <w:t xml:space="preserve"> </w:t>
      </w:r>
      <w:r w:rsidRPr="00393B22">
        <w:rPr>
          <w:rFonts w:cs="Arial"/>
          <w:sz w:val="24"/>
          <w:szCs w:val="24"/>
          <w:rtl/>
        </w:rPr>
        <w:t xml:space="preserve">מביאה </w:t>
      </w:r>
      <w:r w:rsidRPr="00B74881">
        <w:rPr>
          <w:rFonts w:cs="Arial" w:hint="cs"/>
          <w:b/>
          <w:bCs/>
          <w:sz w:val="24"/>
          <w:szCs w:val="24"/>
          <w:rtl/>
        </w:rPr>
        <w:t>כשיעור חלה,</w:t>
      </w:r>
      <w:r w:rsidRPr="00B74881">
        <w:rPr>
          <w:rFonts w:cs="Arial"/>
          <w:b/>
          <w:bCs/>
          <w:sz w:val="24"/>
          <w:szCs w:val="24"/>
          <w:rtl/>
        </w:rPr>
        <w:t xml:space="preserve"> </w:t>
      </w:r>
      <w:r w:rsidRPr="00B74881">
        <w:rPr>
          <w:rFonts w:cs="Arial" w:hint="cs"/>
          <w:b/>
          <w:bCs/>
          <w:sz w:val="24"/>
          <w:szCs w:val="24"/>
          <w:rtl/>
        </w:rPr>
        <w:t>ש</w:t>
      </w:r>
      <w:r w:rsidRPr="00B74881">
        <w:rPr>
          <w:rFonts w:cs="Arial"/>
          <w:b/>
          <w:bCs/>
          <w:sz w:val="24"/>
          <w:szCs w:val="24"/>
          <w:rtl/>
        </w:rPr>
        <w:t>מפריש</w:t>
      </w:r>
      <w:r w:rsidRPr="00B74881">
        <w:rPr>
          <w:rFonts w:cs="Arial" w:hint="cs"/>
          <w:b/>
          <w:bCs/>
          <w:sz w:val="24"/>
          <w:szCs w:val="24"/>
          <w:rtl/>
        </w:rPr>
        <w:t>ה</w:t>
      </w:r>
      <w:r w:rsidRPr="00393B22">
        <w:rPr>
          <w:rFonts w:cs="Arial"/>
          <w:sz w:val="24"/>
          <w:szCs w:val="24"/>
          <w:rtl/>
        </w:rPr>
        <w:t xml:space="preserve"> מחיוב על חיוב. אבל בחול </w:t>
      </w:r>
      <w:r w:rsidRPr="00B74881">
        <w:rPr>
          <w:rFonts w:cs="Arial" w:hint="cs"/>
          <w:b/>
          <w:bCs/>
          <w:sz w:val="24"/>
          <w:szCs w:val="24"/>
          <w:rtl/>
        </w:rPr>
        <w:t>שכל אחת מביאה מעט, לא תעשה כן,</w:t>
      </w:r>
      <w:r w:rsidRPr="00B74881">
        <w:rPr>
          <w:rFonts w:cs="Arial"/>
          <w:b/>
          <w:bCs/>
          <w:sz w:val="24"/>
          <w:szCs w:val="24"/>
          <w:rtl/>
        </w:rPr>
        <w:t xml:space="preserve"> </w:t>
      </w:r>
      <w:r w:rsidRPr="00B74881">
        <w:rPr>
          <w:rFonts w:cs="Arial" w:hint="cs"/>
          <w:b/>
          <w:bCs/>
          <w:sz w:val="24"/>
          <w:szCs w:val="24"/>
          <w:rtl/>
        </w:rPr>
        <w:t>שכל מה שתקנו לה לעשות כך והקלו</w:t>
      </w:r>
      <w:r w:rsidRPr="00B74881">
        <w:rPr>
          <w:rFonts w:cs="Arial"/>
          <w:b/>
          <w:bCs/>
          <w:sz w:val="24"/>
          <w:szCs w:val="24"/>
          <w:rtl/>
        </w:rPr>
        <w:t xml:space="preserve"> בחלה</w:t>
      </w:r>
      <w:r w:rsidRPr="00B74881">
        <w:rPr>
          <w:rFonts w:cs="Arial" w:hint="cs"/>
          <w:b/>
          <w:bCs/>
          <w:sz w:val="24"/>
          <w:szCs w:val="24"/>
          <w:rtl/>
        </w:rPr>
        <w:t xml:space="preserve"> זה</w:t>
      </w:r>
      <w:r w:rsidRPr="00CF077B">
        <w:rPr>
          <w:rFonts w:cs="Arial"/>
          <w:sz w:val="24"/>
          <w:szCs w:val="24"/>
          <w:rtl/>
        </w:rPr>
        <w:t xml:space="preserve"> </w:t>
      </w:r>
      <w:r w:rsidRPr="00393B22">
        <w:rPr>
          <w:rFonts w:cs="Arial"/>
          <w:sz w:val="24"/>
          <w:szCs w:val="24"/>
          <w:rtl/>
        </w:rPr>
        <w:t>שתהא ניטלת מן הטהור על הטמא</w:t>
      </w:r>
      <w:r w:rsidRPr="00CF077B">
        <w:rPr>
          <w:rFonts w:cs="Arial" w:hint="cs"/>
          <w:sz w:val="24"/>
          <w:szCs w:val="24"/>
          <w:rtl/>
        </w:rPr>
        <w:t>,</w:t>
      </w:r>
      <w:r w:rsidRPr="00393B22">
        <w:rPr>
          <w:rFonts w:cs="Arial"/>
          <w:sz w:val="24"/>
          <w:szCs w:val="24"/>
          <w:rtl/>
        </w:rPr>
        <w:t xml:space="preserve"> ושלא מן המוקף</w:t>
      </w:r>
      <w:r w:rsidRPr="00CF077B">
        <w:rPr>
          <w:rFonts w:cs="Arial" w:hint="cs"/>
          <w:sz w:val="24"/>
          <w:szCs w:val="24"/>
          <w:rtl/>
        </w:rPr>
        <w:t>.</w:t>
      </w:r>
      <w:r w:rsidRPr="00CF077B">
        <w:rPr>
          <w:rFonts w:cs="Arial"/>
          <w:sz w:val="24"/>
          <w:szCs w:val="24"/>
          <w:rtl/>
        </w:rPr>
        <w:t xml:space="preserve"> </w:t>
      </w:r>
      <w:r w:rsidRPr="00B74881">
        <w:rPr>
          <w:rFonts w:cs="Arial" w:hint="cs"/>
          <w:b/>
          <w:bCs/>
          <w:sz w:val="24"/>
          <w:szCs w:val="24"/>
          <w:rtl/>
        </w:rPr>
        <w:t>אבל</w:t>
      </w:r>
      <w:r w:rsidRPr="00393B22">
        <w:rPr>
          <w:rFonts w:cs="Arial"/>
          <w:sz w:val="24"/>
          <w:szCs w:val="24"/>
          <w:rtl/>
        </w:rPr>
        <w:t xml:space="preserve"> שמא </w:t>
      </w:r>
      <w:r w:rsidRPr="00B74881">
        <w:rPr>
          <w:rFonts w:cs="Arial" w:hint="cs"/>
          <w:b/>
          <w:bCs/>
          <w:sz w:val="24"/>
          <w:szCs w:val="24"/>
          <w:rtl/>
        </w:rPr>
        <w:t>תקנו להפריש אף</w:t>
      </w:r>
      <w:r w:rsidRPr="00CF077B">
        <w:rPr>
          <w:rFonts w:cs="Arial" w:hint="cs"/>
          <w:sz w:val="24"/>
          <w:szCs w:val="24"/>
          <w:rtl/>
        </w:rPr>
        <w:t xml:space="preserve"> </w:t>
      </w:r>
      <w:r w:rsidRPr="00393B22">
        <w:rPr>
          <w:rFonts w:cs="Arial"/>
          <w:sz w:val="24"/>
          <w:szCs w:val="24"/>
          <w:rtl/>
        </w:rPr>
        <w:t>מפטור על החיוב</w:t>
      </w:r>
      <w:r w:rsidRPr="00CF077B">
        <w:rPr>
          <w:rFonts w:cs="Arial" w:hint="cs"/>
          <w:sz w:val="24"/>
          <w:szCs w:val="24"/>
          <w:rtl/>
        </w:rPr>
        <w:t>?</w:t>
      </w:r>
      <w:r w:rsidRPr="00CF077B">
        <w:rPr>
          <w:rFonts w:cs="Arial"/>
          <w:sz w:val="24"/>
          <w:szCs w:val="24"/>
          <w:rtl/>
        </w:rPr>
        <w:t xml:space="preserve">. </w:t>
      </w:r>
      <w:r w:rsidRPr="00B74881">
        <w:rPr>
          <w:rFonts w:cs="Arial" w:hint="cs"/>
          <w:b/>
          <w:bCs/>
          <w:sz w:val="24"/>
          <w:szCs w:val="24"/>
          <w:rtl/>
        </w:rPr>
        <w:t xml:space="preserve">שהרי </w:t>
      </w:r>
      <w:r w:rsidRPr="00B74881">
        <w:rPr>
          <w:rFonts w:cs="Arial"/>
          <w:b/>
          <w:bCs/>
          <w:sz w:val="24"/>
          <w:szCs w:val="24"/>
          <w:rtl/>
        </w:rPr>
        <w:t>היא נ</w:t>
      </w:r>
      <w:r w:rsidRPr="00B74881">
        <w:rPr>
          <w:rFonts w:cs="Arial" w:hint="cs"/>
          <w:b/>
          <w:bCs/>
          <w:sz w:val="24"/>
          <w:szCs w:val="24"/>
          <w:rtl/>
        </w:rPr>
        <w:t>ו</w:t>
      </w:r>
      <w:r w:rsidRPr="00B74881">
        <w:rPr>
          <w:rFonts w:cs="Arial"/>
          <w:b/>
          <w:bCs/>
          <w:sz w:val="24"/>
          <w:szCs w:val="24"/>
          <w:rtl/>
        </w:rPr>
        <w:t xml:space="preserve">טלת לשום חלה </w:t>
      </w:r>
      <w:r w:rsidRPr="00B74881">
        <w:rPr>
          <w:rFonts w:cs="Arial" w:hint="cs"/>
          <w:b/>
          <w:bCs/>
          <w:sz w:val="24"/>
          <w:szCs w:val="24"/>
          <w:rtl/>
        </w:rPr>
        <w:t xml:space="preserve">מיד כשניתן המים </w:t>
      </w:r>
      <w:r w:rsidRPr="00B74881">
        <w:rPr>
          <w:rFonts w:cs="Arial"/>
          <w:b/>
          <w:bCs/>
          <w:sz w:val="24"/>
          <w:szCs w:val="24"/>
          <w:rtl/>
        </w:rPr>
        <w:t>עד שלא תעשה גוש אחד</w:t>
      </w:r>
      <w:r w:rsidRPr="00B74881">
        <w:rPr>
          <w:rFonts w:cs="Arial" w:hint="cs"/>
          <w:b/>
          <w:bCs/>
          <w:sz w:val="24"/>
          <w:szCs w:val="24"/>
          <w:rtl/>
        </w:rPr>
        <w:t>.</w:t>
      </w:r>
      <w:r w:rsidRPr="00B74881">
        <w:rPr>
          <w:rFonts w:cs="Arial"/>
          <w:b/>
          <w:bCs/>
          <w:sz w:val="24"/>
          <w:szCs w:val="24"/>
          <w:rtl/>
        </w:rPr>
        <w:t xml:space="preserve"> </w:t>
      </w:r>
      <w:r w:rsidRPr="00B74881">
        <w:rPr>
          <w:rFonts w:cs="Arial" w:hint="cs"/>
          <w:b/>
          <w:bCs/>
          <w:sz w:val="24"/>
          <w:szCs w:val="24"/>
          <w:rtl/>
        </w:rPr>
        <w:t>ו</w:t>
      </w:r>
      <w:r w:rsidRPr="00B74881">
        <w:rPr>
          <w:rFonts w:cs="Arial"/>
          <w:b/>
          <w:bCs/>
          <w:sz w:val="24"/>
          <w:szCs w:val="24"/>
          <w:rtl/>
        </w:rPr>
        <w:t xml:space="preserve">הרי בחול שכל אישה מביאה </w:t>
      </w:r>
      <w:r w:rsidRPr="00B74881">
        <w:rPr>
          <w:rFonts w:cs="Arial" w:hint="cs"/>
          <w:b/>
          <w:bCs/>
          <w:sz w:val="24"/>
          <w:szCs w:val="24"/>
          <w:rtl/>
        </w:rPr>
        <w:t>מעט קמח</w:t>
      </w:r>
      <w:r w:rsidRPr="00B74881">
        <w:rPr>
          <w:rFonts w:cs="Arial"/>
          <w:b/>
          <w:bCs/>
          <w:sz w:val="24"/>
          <w:szCs w:val="24"/>
          <w:rtl/>
        </w:rPr>
        <w:t xml:space="preserve">, פעמים שעם נתינת המים לא נתערב בקמח חמשה רבעים, ואם תפריש </w:t>
      </w:r>
      <w:r w:rsidRPr="00B74881">
        <w:rPr>
          <w:rFonts w:cs="Arial" w:hint="cs"/>
          <w:b/>
          <w:bCs/>
          <w:sz w:val="24"/>
          <w:szCs w:val="24"/>
          <w:rtl/>
        </w:rPr>
        <w:t xml:space="preserve">אז </w:t>
      </w:r>
      <w:r w:rsidRPr="00B74881">
        <w:rPr>
          <w:rFonts w:cs="Arial"/>
          <w:b/>
          <w:bCs/>
          <w:sz w:val="24"/>
          <w:szCs w:val="24"/>
          <w:rtl/>
        </w:rPr>
        <w:t>חלה, נמצאת מפרישה מעיסה הפטורה, שהרי אין בה שיעור</w:t>
      </w:r>
      <w:r w:rsidRPr="00B74881">
        <w:rPr>
          <w:rFonts w:cs="Arial" w:hint="cs"/>
          <w:b/>
          <w:bCs/>
          <w:sz w:val="24"/>
          <w:szCs w:val="24"/>
          <w:rtl/>
        </w:rPr>
        <w:t>. ו</w:t>
      </w:r>
      <w:r w:rsidRPr="00B74881">
        <w:rPr>
          <w:rFonts w:cs="Arial"/>
          <w:b/>
          <w:bCs/>
          <w:sz w:val="24"/>
          <w:szCs w:val="24"/>
          <w:rtl/>
        </w:rPr>
        <w:t>משתעשה גוש אחד</w:t>
      </w:r>
      <w:r w:rsidRPr="00B74881">
        <w:rPr>
          <w:rFonts w:cs="Arial" w:hint="cs"/>
          <w:b/>
          <w:bCs/>
          <w:sz w:val="24"/>
          <w:szCs w:val="24"/>
          <w:rtl/>
        </w:rPr>
        <w:t>,</w:t>
      </w:r>
      <w:r w:rsidRPr="00B74881">
        <w:rPr>
          <w:rFonts w:cs="Arial"/>
          <w:b/>
          <w:bCs/>
          <w:sz w:val="24"/>
          <w:szCs w:val="24"/>
          <w:rtl/>
        </w:rPr>
        <w:t xml:space="preserve"> </w:t>
      </w:r>
      <w:r w:rsidRPr="00B74881">
        <w:rPr>
          <w:rFonts w:cs="Arial" w:hint="cs"/>
          <w:b/>
          <w:bCs/>
          <w:sz w:val="24"/>
          <w:szCs w:val="24"/>
          <w:rtl/>
        </w:rPr>
        <w:t>יהיה שיעור ו</w:t>
      </w:r>
      <w:r w:rsidRPr="00B74881">
        <w:rPr>
          <w:rFonts w:cs="Arial"/>
          <w:b/>
          <w:bCs/>
          <w:sz w:val="24"/>
          <w:szCs w:val="24"/>
          <w:rtl/>
        </w:rPr>
        <w:t>היא קדישה לשם חלה. נמצא שתרמה מהפטור על החיוב. ולכן, לימדו את הכ</w:t>
      </w:r>
      <w:r w:rsidRPr="00B74881">
        <w:rPr>
          <w:rFonts w:cs="Arial" w:hint="cs"/>
          <w:b/>
          <w:bCs/>
          <w:sz w:val="24"/>
          <w:szCs w:val="24"/>
          <w:rtl/>
        </w:rPr>
        <w:t>ו</w:t>
      </w:r>
      <w:r w:rsidRPr="00B74881">
        <w:rPr>
          <w:rFonts w:cs="Arial"/>
          <w:b/>
          <w:bCs/>
          <w:sz w:val="24"/>
          <w:szCs w:val="24"/>
          <w:rtl/>
        </w:rPr>
        <w:t>הנות להפריש עם נתינת המים ולומר את התנאי שלהם בערבי שבתות ולא בימי חול</w:t>
      </w:r>
      <w:r w:rsidRPr="00CF077B">
        <w:rPr>
          <w:rFonts w:cs="Arial" w:hint="cs"/>
          <w:sz w:val="24"/>
          <w:szCs w:val="24"/>
          <w:rtl/>
        </w:rPr>
        <w:t xml:space="preserve">. </w:t>
      </w:r>
      <w:r w:rsidRPr="00393B22">
        <w:rPr>
          <w:rFonts w:cs="Arial"/>
          <w:sz w:val="24"/>
          <w:szCs w:val="24"/>
          <w:rtl/>
        </w:rPr>
        <w:t xml:space="preserve">ר' יונה </w:t>
      </w:r>
      <w:r w:rsidRPr="00B74881">
        <w:rPr>
          <w:rFonts w:cs="Arial"/>
          <w:b/>
          <w:bCs/>
          <w:sz w:val="24"/>
          <w:szCs w:val="24"/>
          <w:rtl/>
        </w:rPr>
        <w:t>אמר</w:t>
      </w:r>
      <w:r w:rsidRPr="00CF077B">
        <w:rPr>
          <w:rFonts w:cs="Arial" w:hint="cs"/>
          <w:sz w:val="24"/>
          <w:szCs w:val="24"/>
          <w:rtl/>
        </w:rPr>
        <w:t>.</w:t>
      </w:r>
      <w:r w:rsidRPr="00CF077B">
        <w:rPr>
          <w:rFonts w:cs="Arial"/>
          <w:sz w:val="24"/>
          <w:szCs w:val="24"/>
          <w:rtl/>
        </w:rPr>
        <w:t xml:space="preserve"> </w:t>
      </w:r>
      <w:r w:rsidRPr="00393B22">
        <w:rPr>
          <w:rFonts w:cs="Arial"/>
          <w:sz w:val="24"/>
          <w:szCs w:val="24"/>
          <w:rtl/>
        </w:rPr>
        <w:t xml:space="preserve">לא מסתברא </w:t>
      </w:r>
      <w:r w:rsidRPr="00B74881">
        <w:rPr>
          <w:rFonts w:cs="Arial"/>
          <w:b/>
          <w:bCs/>
          <w:sz w:val="24"/>
          <w:szCs w:val="24"/>
          <w:rtl/>
        </w:rPr>
        <w:t>ד</w:t>
      </w:r>
      <w:r w:rsidRPr="00B74881">
        <w:rPr>
          <w:rFonts w:cs="Arial" w:hint="cs"/>
          <w:b/>
          <w:bCs/>
          <w:sz w:val="24"/>
          <w:szCs w:val="24"/>
          <w:rtl/>
        </w:rPr>
        <w:t>א א</w:t>
      </w:r>
      <w:r w:rsidRPr="00B74881">
        <w:rPr>
          <w:rFonts w:cs="Arial"/>
          <w:b/>
          <w:bCs/>
          <w:sz w:val="24"/>
          <w:szCs w:val="24"/>
          <w:rtl/>
        </w:rPr>
        <w:t>לא</w:t>
      </w:r>
      <w:r w:rsidRPr="00B74881">
        <w:rPr>
          <w:rFonts w:cs="Arial" w:hint="cs"/>
          <w:b/>
          <w:bCs/>
          <w:sz w:val="24"/>
          <w:szCs w:val="24"/>
          <w:rtl/>
        </w:rPr>
        <w:t xml:space="preserve">, דווקא </w:t>
      </w:r>
      <w:r w:rsidRPr="00B74881">
        <w:rPr>
          <w:rFonts w:cs="Arial"/>
          <w:b/>
          <w:bCs/>
          <w:sz w:val="24"/>
          <w:szCs w:val="24"/>
          <w:rtl/>
        </w:rPr>
        <w:t>בחול</w:t>
      </w:r>
      <w:r w:rsidRPr="00B74881">
        <w:rPr>
          <w:rFonts w:cs="Arial" w:hint="cs"/>
          <w:b/>
          <w:bCs/>
          <w:sz w:val="24"/>
          <w:szCs w:val="24"/>
          <w:rtl/>
        </w:rPr>
        <w:t xml:space="preserve"> לימדו אותן להתנות כך</w:t>
      </w:r>
      <w:r w:rsidRPr="00B74881">
        <w:rPr>
          <w:rFonts w:cs="Arial"/>
          <w:b/>
          <w:bCs/>
          <w:sz w:val="24"/>
          <w:szCs w:val="24"/>
          <w:rtl/>
        </w:rPr>
        <w:t xml:space="preserve"> </w:t>
      </w:r>
      <w:r w:rsidRPr="00B74881">
        <w:rPr>
          <w:rFonts w:cs="Arial" w:hint="cs"/>
          <w:b/>
          <w:bCs/>
          <w:sz w:val="24"/>
          <w:szCs w:val="24"/>
          <w:rtl/>
        </w:rPr>
        <w:t xml:space="preserve">ולומר </w:t>
      </w:r>
      <w:r w:rsidRPr="00B74881">
        <w:rPr>
          <w:rFonts w:cs="Arial"/>
          <w:b/>
          <w:bCs/>
          <w:sz w:val="24"/>
          <w:szCs w:val="24"/>
          <w:rtl/>
        </w:rPr>
        <w:t>הוקדש זה שבידי לשם חלה</w:t>
      </w:r>
      <w:r w:rsidRPr="00B74881">
        <w:rPr>
          <w:rFonts w:cs="Arial" w:hint="cs"/>
          <w:b/>
          <w:bCs/>
          <w:sz w:val="24"/>
          <w:szCs w:val="24"/>
          <w:rtl/>
        </w:rPr>
        <w:t>,</w:t>
      </w:r>
      <w:r w:rsidRPr="00B74881">
        <w:rPr>
          <w:rFonts w:cs="Arial"/>
          <w:b/>
          <w:bCs/>
          <w:sz w:val="24"/>
          <w:szCs w:val="24"/>
          <w:rtl/>
        </w:rPr>
        <w:t xml:space="preserve"> חוץ מן הטמא שבה.</w:t>
      </w:r>
      <w:r w:rsidRPr="00B74881">
        <w:rPr>
          <w:rFonts w:cs="Arial" w:hint="cs"/>
          <w:b/>
          <w:bCs/>
          <w:sz w:val="24"/>
          <w:szCs w:val="24"/>
          <w:rtl/>
        </w:rPr>
        <w:t xml:space="preserve"> כך חלק הטמא נשאר חולין</w:t>
      </w:r>
      <w:r w:rsidRPr="00B74881">
        <w:rPr>
          <w:rFonts w:cs="Arial"/>
          <w:b/>
          <w:bCs/>
          <w:sz w:val="24"/>
          <w:szCs w:val="24"/>
          <w:rtl/>
        </w:rPr>
        <w:t>.</w:t>
      </w:r>
      <w:r w:rsidRPr="00B74881">
        <w:rPr>
          <w:rFonts w:cs="Arial" w:hint="cs"/>
          <w:b/>
          <w:bCs/>
          <w:sz w:val="24"/>
          <w:szCs w:val="24"/>
          <w:rtl/>
        </w:rPr>
        <w:t xml:space="preserve"> שכיוון שכל אחת מביאה מעט . גם אם הכוהנת לא תפריש על הטמא, אן בכך כלום. שאן בו שיעור</w:t>
      </w:r>
      <w:r w:rsidRPr="00CF077B">
        <w:rPr>
          <w:rFonts w:cs="Arial" w:hint="cs"/>
          <w:sz w:val="24"/>
          <w:szCs w:val="24"/>
          <w:rtl/>
        </w:rPr>
        <w:t>.</w:t>
      </w:r>
      <w:r w:rsidRPr="00393B22">
        <w:rPr>
          <w:rFonts w:cs="Arial"/>
          <w:sz w:val="24"/>
          <w:szCs w:val="24"/>
          <w:rtl/>
        </w:rPr>
        <w:t xml:space="preserve"> אבל בערב שבת</w:t>
      </w:r>
      <w:r w:rsidRPr="00CF077B">
        <w:rPr>
          <w:rFonts w:cs="Arial" w:hint="cs"/>
          <w:sz w:val="24"/>
          <w:szCs w:val="24"/>
          <w:rtl/>
        </w:rPr>
        <w:t xml:space="preserve">, </w:t>
      </w:r>
      <w:r w:rsidRPr="00B74881">
        <w:rPr>
          <w:rFonts w:cs="Arial" w:hint="cs"/>
          <w:b/>
          <w:bCs/>
          <w:sz w:val="24"/>
          <w:szCs w:val="24"/>
          <w:rtl/>
        </w:rPr>
        <w:t>שכל אשה מביאה כשיעור</w:t>
      </w:r>
      <w:r w:rsidRPr="00393B22">
        <w:rPr>
          <w:rFonts w:cs="Arial"/>
          <w:sz w:val="24"/>
          <w:szCs w:val="24"/>
          <w:rtl/>
        </w:rPr>
        <w:t xml:space="preserve"> צריכה לומר היא והטמא שבה</w:t>
      </w:r>
      <w:r w:rsidRPr="00CF077B">
        <w:rPr>
          <w:rFonts w:cs="Arial" w:hint="cs"/>
          <w:sz w:val="24"/>
          <w:szCs w:val="24"/>
          <w:rtl/>
        </w:rPr>
        <w:t>.</w:t>
      </w:r>
      <w:r w:rsidRPr="00CF077B">
        <w:rPr>
          <w:rFonts w:cs="Arial"/>
          <w:sz w:val="24"/>
          <w:szCs w:val="24"/>
          <w:rtl/>
        </w:rPr>
        <w:t xml:space="preserve"> </w:t>
      </w:r>
      <w:r w:rsidRPr="00CF077B">
        <w:rPr>
          <w:rFonts w:cs="Arial" w:hint="cs"/>
          <w:sz w:val="24"/>
          <w:szCs w:val="24"/>
          <w:rtl/>
        </w:rPr>
        <w:t>שא</w:t>
      </w:r>
      <w:r w:rsidRPr="00CF077B">
        <w:rPr>
          <w:rFonts w:cs="Arial"/>
          <w:sz w:val="24"/>
          <w:szCs w:val="24"/>
          <w:rtl/>
        </w:rPr>
        <w:t xml:space="preserve">ם </w:t>
      </w:r>
      <w:r w:rsidRPr="00393B22">
        <w:rPr>
          <w:rFonts w:cs="Arial"/>
          <w:sz w:val="24"/>
          <w:szCs w:val="24"/>
          <w:rtl/>
        </w:rPr>
        <w:t>אומר את חוץ מן הטמא שבה</w:t>
      </w:r>
      <w:r w:rsidRPr="00CF077B">
        <w:rPr>
          <w:rFonts w:cs="Arial" w:hint="cs"/>
          <w:sz w:val="24"/>
          <w:szCs w:val="24"/>
          <w:rtl/>
        </w:rPr>
        <w:t>,</w:t>
      </w:r>
      <w:r w:rsidRPr="00393B22">
        <w:rPr>
          <w:rFonts w:cs="Arial"/>
          <w:sz w:val="24"/>
          <w:szCs w:val="24"/>
          <w:rtl/>
        </w:rPr>
        <w:t xml:space="preserve"> נמצא טבל טמא מעורב </w:t>
      </w:r>
      <w:r w:rsidRPr="00B74881">
        <w:rPr>
          <w:rFonts w:cs="Arial"/>
          <w:b/>
          <w:bCs/>
          <w:sz w:val="24"/>
          <w:szCs w:val="24"/>
          <w:rtl/>
        </w:rPr>
        <w:t>בח</w:t>
      </w:r>
      <w:r w:rsidRPr="00B74881">
        <w:rPr>
          <w:rFonts w:cs="Arial" w:hint="cs"/>
          <w:b/>
          <w:bCs/>
          <w:sz w:val="24"/>
          <w:szCs w:val="24"/>
          <w:rtl/>
        </w:rPr>
        <w:t>ו</w:t>
      </w:r>
      <w:r w:rsidRPr="00B74881">
        <w:rPr>
          <w:rFonts w:cs="Arial"/>
          <w:b/>
          <w:bCs/>
          <w:sz w:val="24"/>
          <w:szCs w:val="24"/>
          <w:rtl/>
        </w:rPr>
        <w:t>ל</w:t>
      </w:r>
      <w:r w:rsidRPr="00B74881">
        <w:rPr>
          <w:rFonts w:cs="Arial" w:hint="cs"/>
          <w:b/>
          <w:bCs/>
          <w:sz w:val="24"/>
          <w:szCs w:val="24"/>
          <w:rtl/>
        </w:rPr>
        <w:t>ין. שהרי בשבת מביאות כשיעור. ואם תפריש רק על הטהור, שמא אחת הביאה קמח טמא כשיעור, והכהנת לא הפרישה עליו. ונמצא שהוא טבל</w:t>
      </w:r>
      <w:r w:rsidRPr="00B74881">
        <w:rPr>
          <w:rFonts w:cs="Arial"/>
          <w:b/>
          <w:bCs/>
          <w:sz w:val="24"/>
          <w:szCs w:val="24"/>
          <w:rtl/>
        </w:rPr>
        <w:t xml:space="preserve">. </w:t>
      </w:r>
      <w:r w:rsidRPr="00393B22">
        <w:rPr>
          <w:rFonts w:cs="Arial"/>
          <w:sz w:val="24"/>
          <w:szCs w:val="24"/>
          <w:rtl/>
        </w:rPr>
        <w:t>מתוך שאת אומר היא והטמא שבה</w:t>
      </w:r>
      <w:r w:rsidRPr="00CF077B">
        <w:rPr>
          <w:rFonts w:cs="Arial" w:hint="cs"/>
          <w:sz w:val="24"/>
          <w:szCs w:val="24"/>
          <w:rtl/>
        </w:rPr>
        <w:t xml:space="preserve">, </w:t>
      </w:r>
      <w:r w:rsidRPr="00B74881">
        <w:rPr>
          <w:rFonts w:cs="Arial" w:hint="cs"/>
          <w:b/>
          <w:bCs/>
          <w:sz w:val="24"/>
          <w:szCs w:val="24"/>
          <w:rtl/>
        </w:rPr>
        <w:t>נמצא מפריש על</w:t>
      </w:r>
      <w:r w:rsidRPr="00393B22">
        <w:rPr>
          <w:rFonts w:cs="Arial"/>
          <w:sz w:val="24"/>
          <w:szCs w:val="24"/>
          <w:rtl/>
        </w:rPr>
        <w:t xml:space="preserve"> חולין טמאין</w:t>
      </w:r>
      <w:r w:rsidRPr="00CF077B">
        <w:rPr>
          <w:rFonts w:cs="Arial" w:hint="cs"/>
          <w:sz w:val="24"/>
          <w:szCs w:val="24"/>
          <w:rtl/>
        </w:rPr>
        <w:t>.</w:t>
      </w:r>
      <w:r w:rsidRPr="00393B22">
        <w:rPr>
          <w:rFonts w:cs="Arial"/>
          <w:sz w:val="24"/>
          <w:szCs w:val="24"/>
          <w:rtl/>
        </w:rPr>
        <w:t xml:space="preserve"> לא מוטב להפריש </w:t>
      </w:r>
      <w:r w:rsidRPr="00B74881">
        <w:rPr>
          <w:rFonts w:cs="Arial"/>
          <w:b/>
          <w:bCs/>
          <w:sz w:val="24"/>
          <w:szCs w:val="24"/>
          <w:rtl/>
        </w:rPr>
        <w:t>מ</w:t>
      </w:r>
      <w:r w:rsidRPr="00B74881">
        <w:rPr>
          <w:rFonts w:cs="Arial" w:hint="cs"/>
          <w:b/>
          <w:bCs/>
          <w:sz w:val="24"/>
          <w:szCs w:val="24"/>
          <w:rtl/>
        </w:rPr>
        <w:t>הטהור</w:t>
      </w:r>
      <w:r w:rsidRPr="00393B22">
        <w:rPr>
          <w:rFonts w:cs="Arial"/>
          <w:sz w:val="24"/>
          <w:szCs w:val="24"/>
          <w:rtl/>
        </w:rPr>
        <w:t xml:space="preserve"> על </w:t>
      </w:r>
      <w:r w:rsidRPr="00B74881">
        <w:rPr>
          <w:rFonts w:cs="Arial" w:hint="cs"/>
          <w:b/>
          <w:bCs/>
          <w:sz w:val="24"/>
          <w:szCs w:val="24"/>
          <w:rtl/>
        </w:rPr>
        <w:t>הטמא</w:t>
      </w:r>
      <w:r w:rsidRPr="00393B22">
        <w:rPr>
          <w:rFonts w:cs="Arial"/>
          <w:sz w:val="24"/>
          <w:szCs w:val="24"/>
          <w:rtl/>
        </w:rPr>
        <w:t xml:space="preserve">. ולא יהא טבל טמא מעורב </w:t>
      </w:r>
      <w:r w:rsidRPr="00B74881">
        <w:rPr>
          <w:rFonts w:cs="Arial"/>
          <w:b/>
          <w:bCs/>
          <w:sz w:val="24"/>
          <w:szCs w:val="24"/>
          <w:rtl/>
        </w:rPr>
        <w:t>בח</w:t>
      </w:r>
      <w:r w:rsidRPr="00B74881">
        <w:rPr>
          <w:rFonts w:cs="Arial" w:hint="cs"/>
          <w:b/>
          <w:bCs/>
          <w:sz w:val="24"/>
          <w:szCs w:val="24"/>
          <w:rtl/>
        </w:rPr>
        <w:t>ולין?</w:t>
      </w:r>
      <w:r w:rsidRPr="00B74881">
        <w:rPr>
          <w:rFonts w:cs="Arial"/>
          <w:b/>
          <w:bCs/>
          <w:sz w:val="24"/>
          <w:szCs w:val="24"/>
          <w:rtl/>
        </w:rPr>
        <w:t>.</w:t>
      </w:r>
      <w:r w:rsidRPr="00B74881">
        <w:rPr>
          <w:rFonts w:cs="Arial" w:hint="cs"/>
          <w:b/>
          <w:bCs/>
          <w:sz w:val="24"/>
          <w:szCs w:val="24"/>
          <w:rtl/>
        </w:rPr>
        <w:t xml:space="preserve"> אבל אם כך חזרה הקושיה שהקשנו קדם שהרי כיוון שבחול אן הרבה קמח. </w:t>
      </w:r>
      <w:r w:rsidRPr="00B74881">
        <w:rPr>
          <w:rFonts w:cs="Arial"/>
          <w:b/>
          <w:bCs/>
          <w:sz w:val="24"/>
          <w:szCs w:val="24"/>
          <w:rtl/>
        </w:rPr>
        <w:t xml:space="preserve">פעמים שעם נתינת המים לא נתערב בקמח חמשה רבעים, ואם תפריש </w:t>
      </w:r>
      <w:r w:rsidRPr="00B74881">
        <w:rPr>
          <w:rFonts w:cs="Arial" w:hint="cs"/>
          <w:b/>
          <w:bCs/>
          <w:sz w:val="24"/>
          <w:szCs w:val="24"/>
          <w:rtl/>
        </w:rPr>
        <w:t xml:space="preserve">אז </w:t>
      </w:r>
      <w:r w:rsidRPr="00B74881">
        <w:rPr>
          <w:rFonts w:cs="Arial"/>
          <w:b/>
          <w:bCs/>
          <w:sz w:val="24"/>
          <w:szCs w:val="24"/>
          <w:rtl/>
        </w:rPr>
        <w:t>חלה, נמצאת מפרישה מעיסה הפטורה, שהרי אין בה שיעור</w:t>
      </w:r>
      <w:r w:rsidRPr="00B74881">
        <w:rPr>
          <w:rFonts w:cs="Arial" w:hint="cs"/>
          <w:b/>
          <w:bCs/>
          <w:sz w:val="24"/>
          <w:szCs w:val="24"/>
          <w:rtl/>
        </w:rPr>
        <w:t>. ו</w:t>
      </w:r>
      <w:r w:rsidRPr="00B74881">
        <w:rPr>
          <w:rFonts w:cs="Arial"/>
          <w:b/>
          <w:bCs/>
          <w:sz w:val="24"/>
          <w:szCs w:val="24"/>
          <w:rtl/>
        </w:rPr>
        <w:t>משתעשה גוש אחד</w:t>
      </w:r>
      <w:r w:rsidRPr="00B74881">
        <w:rPr>
          <w:rFonts w:cs="Arial" w:hint="cs"/>
          <w:b/>
          <w:bCs/>
          <w:sz w:val="24"/>
          <w:szCs w:val="24"/>
          <w:rtl/>
        </w:rPr>
        <w:t>,</w:t>
      </w:r>
      <w:r w:rsidRPr="00B74881">
        <w:rPr>
          <w:rFonts w:cs="Arial"/>
          <w:b/>
          <w:bCs/>
          <w:sz w:val="24"/>
          <w:szCs w:val="24"/>
          <w:rtl/>
        </w:rPr>
        <w:t xml:space="preserve"> </w:t>
      </w:r>
      <w:r w:rsidRPr="00B74881">
        <w:rPr>
          <w:rFonts w:cs="Arial" w:hint="cs"/>
          <w:b/>
          <w:bCs/>
          <w:sz w:val="24"/>
          <w:szCs w:val="24"/>
          <w:rtl/>
        </w:rPr>
        <w:t>יהיה שיעור ו</w:t>
      </w:r>
      <w:r w:rsidRPr="00B74881">
        <w:rPr>
          <w:rFonts w:cs="Arial"/>
          <w:b/>
          <w:bCs/>
          <w:sz w:val="24"/>
          <w:szCs w:val="24"/>
          <w:rtl/>
        </w:rPr>
        <w:t>היא קדישה לשם חלה. נמצא שתרמה מהפטור על החיוב</w:t>
      </w:r>
      <w:r w:rsidRPr="00B74881">
        <w:rPr>
          <w:rFonts w:cs="Arial" w:hint="cs"/>
          <w:b/>
          <w:bCs/>
          <w:sz w:val="24"/>
          <w:szCs w:val="24"/>
          <w:rtl/>
        </w:rPr>
        <w:t>?</w:t>
      </w:r>
      <w:r w:rsidRPr="00B74881">
        <w:rPr>
          <w:rFonts w:cs="Arial"/>
          <w:b/>
          <w:bCs/>
          <w:sz w:val="24"/>
          <w:szCs w:val="24"/>
          <w:rtl/>
        </w:rPr>
        <w:t>.</w:t>
      </w:r>
      <w:r w:rsidRPr="00CF077B">
        <w:rPr>
          <w:rFonts w:cs="Arial"/>
          <w:sz w:val="24"/>
          <w:szCs w:val="24"/>
          <w:rtl/>
        </w:rPr>
        <w:t xml:space="preserve"> </w:t>
      </w:r>
      <w:r w:rsidRPr="00393B22">
        <w:rPr>
          <w:rFonts w:cs="Arial"/>
          <w:sz w:val="24"/>
          <w:szCs w:val="24"/>
          <w:rtl/>
        </w:rPr>
        <w:t xml:space="preserve"> א"ר שמואל בר אבדומא</w:t>
      </w:r>
      <w:r w:rsidRPr="00CF077B">
        <w:rPr>
          <w:rFonts w:cs="Arial" w:hint="cs"/>
          <w:sz w:val="24"/>
          <w:szCs w:val="24"/>
          <w:rtl/>
        </w:rPr>
        <w:t>.;</w:t>
      </w:r>
      <w:r w:rsidRPr="00CF077B">
        <w:rPr>
          <w:rFonts w:cs="Arial"/>
          <w:sz w:val="24"/>
          <w:szCs w:val="24"/>
          <w:rtl/>
        </w:rPr>
        <w:t xml:space="preserve"> </w:t>
      </w:r>
      <w:r w:rsidRPr="00B74881">
        <w:rPr>
          <w:rFonts w:cs="Arial" w:hint="cs"/>
          <w:b/>
          <w:bCs/>
          <w:sz w:val="24"/>
          <w:szCs w:val="24"/>
          <w:rtl/>
        </w:rPr>
        <w:t>אפילו ביום חול לא יהיה קלקול. שה</w:t>
      </w:r>
      <w:r w:rsidRPr="00B74881">
        <w:rPr>
          <w:rFonts w:cs="Arial"/>
          <w:b/>
          <w:bCs/>
          <w:sz w:val="24"/>
          <w:szCs w:val="24"/>
          <w:rtl/>
        </w:rPr>
        <w:t>לא</w:t>
      </w:r>
      <w:r w:rsidRPr="00393B22">
        <w:rPr>
          <w:rFonts w:cs="Arial"/>
          <w:sz w:val="24"/>
          <w:szCs w:val="24"/>
          <w:rtl/>
        </w:rPr>
        <w:t xml:space="preserve"> למפריעו היא </w:t>
      </w:r>
      <w:r w:rsidRPr="00B74881">
        <w:rPr>
          <w:rFonts w:cs="Arial" w:hint="cs"/>
          <w:b/>
          <w:bCs/>
          <w:sz w:val="24"/>
          <w:szCs w:val="24"/>
          <w:rtl/>
        </w:rPr>
        <w:t>מ</w:t>
      </w:r>
      <w:r w:rsidRPr="00B74881">
        <w:rPr>
          <w:rFonts w:cs="Arial"/>
          <w:b/>
          <w:bCs/>
          <w:sz w:val="24"/>
          <w:szCs w:val="24"/>
          <w:rtl/>
        </w:rPr>
        <w:t>קדישה</w:t>
      </w:r>
      <w:r w:rsidRPr="00B74881">
        <w:rPr>
          <w:rFonts w:cs="Arial" w:hint="cs"/>
          <w:b/>
          <w:bCs/>
          <w:sz w:val="24"/>
          <w:szCs w:val="24"/>
          <w:rtl/>
        </w:rPr>
        <w:t>. שהרי היא אומרת שלא יהיה קדוש, עד שיעשה גוש אחת</w:t>
      </w:r>
      <w:r w:rsidRPr="00CF077B">
        <w:rPr>
          <w:rFonts w:cs="Arial" w:hint="cs"/>
          <w:sz w:val="24"/>
          <w:szCs w:val="24"/>
          <w:rtl/>
        </w:rPr>
        <w:t>.</w:t>
      </w:r>
      <w:r w:rsidRPr="00CF077B">
        <w:rPr>
          <w:rFonts w:cs="Arial"/>
          <w:sz w:val="24"/>
          <w:szCs w:val="24"/>
          <w:rtl/>
        </w:rPr>
        <w:t xml:space="preserve"> </w:t>
      </w:r>
      <w:r w:rsidRPr="00393B22">
        <w:rPr>
          <w:rFonts w:cs="Arial"/>
          <w:sz w:val="24"/>
          <w:szCs w:val="24"/>
          <w:rtl/>
        </w:rPr>
        <w:t xml:space="preserve">מכיון שהיא </w:t>
      </w:r>
      <w:r w:rsidRPr="00B74881">
        <w:rPr>
          <w:rFonts w:cs="Arial" w:hint="cs"/>
          <w:b/>
          <w:bCs/>
          <w:sz w:val="24"/>
          <w:szCs w:val="24"/>
          <w:rtl/>
        </w:rPr>
        <w:t>מ</w:t>
      </w:r>
      <w:r w:rsidRPr="00B74881">
        <w:rPr>
          <w:rFonts w:cs="Arial"/>
          <w:b/>
          <w:bCs/>
          <w:sz w:val="24"/>
          <w:szCs w:val="24"/>
          <w:rtl/>
        </w:rPr>
        <w:t>קדישה</w:t>
      </w:r>
      <w:r w:rsidRPr="00393B22">
        <w:rPr>
          <w:rFonts w:cs="Arial"/>
          <w:sz w:val="24"/>
          <w:szCs w:val="24"/>
          <w:rtl/>
        </w:rPr>
        <w:t xml:space="preserve"> [דף טז עמוד ב] למפריעה</w:t>
      </w:r>
      <w:r w:rsidRPr="00CF077B">
        <w:rPr>
          <w:rFonts w:cs="Arial" w:hint="cs"/>
          <w:sz w:val="24"/>
          <w:szCs w:val="24"/>
          <w:rtl/>
        </w:rPr>
        <w:t>,</w:t>
      </w:r>
      <w:r w:rsidRPr="00CF077B">
        <w:rPr>
          <w:rFonts w:cs="Arial"/>
          <w:sz w:val="24"/>
          <w:szCs w:val="24"/>
          <w:rtl/>
        </w:rPr>
        <w:t xml:space="preserve"> </w:t>
      </w:r>
      <w:r w:rsidRPr="00B74881">
        <w:rPr>
          <w:rFonts w:cs="Arial"/>
          <w:b/>
          <w:bCs/>
          <w:sz w:val="24"/>
          <w:szCs w:val="24"/>
          <w:rtl/>
        </w:rPr>
        <w:t>כמפר</w:t>
      </w:r>
      <w:r w:rsidRPr="00B74881">
        <w:rPr>
          <w:rFonts w:cs="Arial" w:hint="cs"/>
          <w:b/>
          <w:bCs/>
          <w:sz w:val="24"/>
          <w:szCs w:val="24"/>
          <w:rtl/>
        </w:rPr>
        <w:t>י</w:t>
      </w:r>
      <w:r w:rsidRPr="00B74881">
        <w:rPr>
          <w:rFonts w:cs="Arial"/>
          <w:b/>
          <w:bCs/>
          <w:sz w:val="24"/>
          <w:szCs w:val="24"/>
          <w:rtl/>
        </w:rPr>
        <w:t>ש</w:t>
      </w:r>
      <w:r w:rsidRPr="00B74881">
        <w:rPr>
          <w:rFonts w:cs="Arial" w:hint="cs"/>
          <w:b/>
          <w:bCs/>
          <w:sz w:val="24"/>
          <w:szCs w:val="24"/>
          <w:rtl/>
        </w:rPr>
        <w:t>ה</w:t>
      </w:r>
      <w:r w:rsidRPr="00393B22">
        <w:rPr>
          <w:rFonts w:cs="Arial"/>
          <w:sz w:val="24"/>
          <w:szCs w:val="24"/>
          <w:rtl/>
        </w:rPr>
        <w:t xml:space="preserve"> מחיוב על חיוב</w:t>
      </w:r>
      <w:r w:rsidRPr="00CF077B">
        <w:rPr>
          <w:rFonts w:cs="Arial" w:hint="cs"/>
          <w:sz w:val="24"/>
          <w:szCs w:val="24"/>
          <w:rtl/>
        </w:rPr>
        <w:t xml:space="preserve">. </w:t>
      </w:r>
      <w:r w:rsidRPr="00B74881">
        <w:rPr>
          <w:rFonts w:cs="Arial" w:hint="cs"/>
          <w:b/>
          <w:bCs/>
          <w:sz w:val="24"/>
          <w:szCs w:val="24"/>
          <w:rtl/>
        </w:rPr>
        <w:t>תנן</w:t>
      </w:r>
      <w:r w:rsidRPr="00CF077B">
        <w:rPr>
          <w:rFonts w:cs="Arial" w:hint="cs"/>
          <w:sz w:val="24"/>
          <w:szCs w:val="24"/>
          <w:rtl/>
        </w:rPr>
        <w:t>,</w:t>
      </w:r>
      <w:r w:rsidRPr="00393B22">
        <w:rPr>
          <w:rFonts w:cs="Arial"/>
          <w:sz w:val="24"/>
          <w:szCs w:val="24"/>
          <w:rtl/>
        </w:rPr>
        <w:t xml:space="preserve"> ובלבד </w:t>
      </w:r>
      <w:r w:rsidRPr="00B74881">
        <w:rPr>
          <w:rFonts w:cs="Arial"/>
          <w:b/>
          <w:bCs/>
          <w:sz w:val="24"/>
          <w:szCs w:val="24"/>
          <w:rtl/>
        </w:rPr>
        <w:t>שיהא</w:t>
      </w:r>
      <w:r w:rsidRPr="00393B22">
        <w:rPr>
          <w:rFonts w:cs="Arial"/>
          <w:sz w:val="24"/>
          <w:szCs w:val="24"/>
          <w:rtl/>
        </w:rPr>
        <w:t xml:space="preserve"> שם חמשת רבעים קמח</w:t>
      </w:r>
      <w:r w:rsidRPr="00CF077B">
        <w:rPr>
          <w:rFonts w:cs="Arial" w:hint="cs"/>
          <w:sz w:val="24"/>
          <w:szCs w:val="24"/>
          <w:rtl/>
        </w:rPr>
        <w:t xml:space="preserve"> </w:t>
      </w:r>
      <w:r w:rsidRPr="00B74881">
        <w:rPr>
          <w:rFonts w:cs="Arial" w:hint="cs"/>
          <w:b/>
          <w:bCs/>
          <w:sz w:val="24"/>
          <w:szCs w:val="24"/>
          <w:rtl/>
        </w:rPr>
        <w:t xml:space="preserve">שבא עליהם מים. </w:t>
      </w:r>
      <w:r w:rsidRPr="00B74881">
        <w:rPr>
          <w:rFonts w:cs="Arial"/>
          <w:b/>
          <w:bCs/>
          <w:sz w:val="24"/>
          <w:szCs w:val="24"/>
          <w:rtl/>
        </w:rPr>
        <w:t xml:space="preserve">למה לי ובלבד </w:t>
      </w:r>
      <w:r w:rsidRPr="00B74881">
        <w:rPr>
          <w:rFonts w:cs="Arial" w:hint="cs"/>
          <w:b/>
          <w:bCs/>
          <w:sz w:val="24"/>
          <w:szCs w:val="24"/>
          <w:rtl/>
        </w:rPr>
        <w:t>ש</w:t>
      </w:r>
      <w:r w:rsidRPr="00B74881">
        <w:rPr>
          <w:rFonts w:cs="Arial"/>
          <w:b/>
          <w:bCs/>
          <w:sz w:val="24"/>
          <w:szCs w:val="24"/>
          <w:rtl/>
        </w:rPr>
        <w:t>יהא שם חמשת רבעים קמח</w:t>
      </w:r>
      <w:r w:rsidRPr="00B74881">
        <w:rPr>
          <w:rFonts w:cs="Arial" w:hint="cs"/>
          <w:b/>
          <w:bCs/>
          <w:sz w:val="24"/>
          <w:szCs w:val="24"/>
          <w:rtl/>
        </w:rPr>
        <w:t>?</w:t>
      </w:r>
      <w:r w:rsidRPr="00B74881">
        <w:rPr>
          <w:rFonts w:cs="Arial"/>
          <w:b/>
          <w:bCs/>
          <w:sz w:val="24"/>
          <w:szCs w:val="24"/>
          <w:rtl/>
        </w:rPr>
        <w:t xml:space="preserve">. מאחר שלימדו את הכהנות </w:t>
      </w:r>
      <w:r w:rsidRPr="00B74881">
        <w:rPr>
          <w:rFonts w:cs="Arial" w:hint="cs"/>
          <w:b/>
          <w:bCs/>
          <w:sz w:val="24"/>
          <w:szCs w:val="24"/>
          <w:rtl/>
        </w:rPr>
        <w:t xml:space="preserve">לאמר שלא יחול שם חלה </w:t>
      </w:r>
      <w:r w:rsidRPr="00B74881">
        <w:rPr>
          <w:rFonts w:cs="Arial"/>
          <w:b/>
          <w:bCs/>
          <w:sz w:val="24"/>
          <w:szCs w:val="24"/>
          <w:rtl/>
        </w:rPr>
        <w:t xml:space="preserve">אלא אחר שתיעשה </w:t>
      </w:r>
      <w:r w:rsidRPr="00B74881">
        <w:rPr>
          <w:rFonts w:cs="Arial" w:hint="cs"/>
          <w:b/>
          <w:bCs/>
          <w:sz w:val="24"/>
          <w:szCs w:val="24"/>
          <w:rtl/>
        </w:rPr>
        <w:t xml:space="preserve">העיסה </w:t>
      </w:r>
      <w:r w:rsidRPr="00B74881">
        <w:rPr>
          <w:rFonts w:cs="Arial"/>
          <w:b/>
          <w:bCs/>
          <w:sz w:val="24"/>
          <w:szCs w:val="24"/>
          <w:rtl/>
        </w:rPr>
        <w:t xml:space="preserve">גוש אחד, א"כ אפילו אם </w:t>
      </w:r>
      <w:r w:rsidRPr="00B74881">
        <w:rPr>
          <w:rFonts w:cs="Arial" w:hint="cs"/>
          <w:b/>
          <w:bCs/>
          <w:sz w:val="24"/>
          <w:szCs w:val="24"/>
          <w:rtl/>
        </w:rPr>
        <w:t>אן</w:t>
      </w:r>
      <w:r w:rsidRPr="00B74881">
        <w:rPr>
          <w:rFonts w:cs="Arial"/>
          <w:b/>
          <w:bCs/>
          <w:sz w:val="24"/>
          <w:szCs w:val="24"/>
          <w:rtl/>
        </w:rPr>
        <w:t xml:space="preserve"> שם חמשה רבעים קמח בשעת ההפרשה</w:t>
      </w:r>
      <w:r w:rsidRPr="00B74881">
        <w:rPr>
          <w:rFonts w:cs="Arial" w:hint="cs"/>
          <w:b/>
          <w:bCs/>
          <w:sz w:val="24"/>
          <w:szCs w:val="24"/>
          <w:rtl/>
        </w:rPr>
        <w:t xml:space="preserve"> מה בכך,</w:t>
      </w:r>
      <w:r w:rsidRPr="00B74881">
        <w:rPr>
          <w:rFonts w:cs="Arial"/>
          <w:b/>
          <w:bCs/>
          <w:sz w:val="24"/>
          <w:szCs w:val="24"/>
          <w:rtl/>
        </w:rPr>
        <w:t xml:space="preserve"> הרי לא </w:t>
      </w:r>
      <w:r w:rsidRPr="00B74881">
        <w:rPr>
          <w:rFonts w:cs="Arial" w:hint="cs"/>
          <w:b/>
          <w:bCs/>
          <w:sz w:val="24"/>
          <w:szCs w:val="24"/>
          <w:rtl/>
        </w:rPr>
        <w:t xml:space="preserve">יחול שם </w:t>
      </w:r>
      <w:r w:rsidRPr="00B74881">
        <w:rPr>
          <w:rFonts w:cs="Arial"/>
          <w:b/>
          <w:bCs/>
          <w:sz w:val="24"/>
          <w:szCs w:val="24"/>
          <w:rtl/>
        </w:rPr>
        <w:t xml:space="preserve">חלה </w:t>
      </w:r>
      <w:r w:rsidRPr="00B74881">
        <w:rPr>
          <w:rFonts w:cs="Arial" w:hint="cs"/>
          <w:b/>
          <w:bCs/>
          <w:sz w:val="24"/>
          <w:szCs w:val="24"/>
          <w:rtl/>
        </w:rPr>
        <w:t xml:space="preserve">אלא </w:t>
      </w:r>
      <w:r w:rsidRPr="00B74881">
        <w:rPr>
          <w:rFonts w:cs="Arial"/>
          <w:b/>
          <w:bCs/>
          <w:sz w:val="24"/>
          <w:szCs w:val="24"/>
          <w:rtl/>
        </w:rPr>
        <w:t>רק אחר ש</w:t>
      </w:r>
      <w:r w:rsidRPr="00B74881">
        <w:rPr>
          <w:rFonts w:cs="Arial" w:hint="cs"/>
          <w:b/>
          <w:bCs/>
          <w:sz w:val="24"/>
          <w:szCs w:val="24"/>
          <w:rtl/>
        </w:rPr>
        <w:t>ה</w:t>
      </w:r>
      <w:r w:rsidRPr="00B74881">
        <w:rPr>
          <w:rFonts w:cs="Arial"/>
          <w:b/>
          <w:bCs/>
          <w:sz w:val="24"/>
          <w:szCs w:val="24"/>
          <w:rtl/>
        </w:rPr>
        <w:t xml:space="preserve">כל </w:t>
      </w:r>
      <w:r w:rsidRPr="00B74881">
        <w:rPr>
          <w:rFonts w:cs="Arial" w:hint="cs"/>
          <w:b/>
          <w:bCs/>
          <w:sz w:val="24"/>
          <w:szCs w:val="24"/>
          <w:rtl/>
        </w:rPr>
        <w:t xml:space="preserve">יהיה </w:t>
      </w:r>
      <w:r w:rsidRPr="00B74881">
        <w:rPr>
          <w:rFonts w:cs="Arial"/>
          <w:b/>
          <w:bCs/>
          <w:sz w:val="24"/>
          <w:szCs w:val="24"/>
          <w:rtl/>
        </w:rPr>
        <w:t>לגוש אחד</w:t>
      </w:r>
      <w:r w:rsidRPr="00B74881">
        <w:rPr>
          <w:rFonts w:cs="Arial" w:hint="cs"/>
          <w:b/>
          <w:bCs/>
          <w:sz w:val="24"/>
          <w:szCs w:val="24"/>
          <w:rtl/>
        </w:rPr>
        <w:t>?</w:t>
      </w:r>
      <w:r w:rsidRPr="00CF077B">
        <w:rPr>
          <w:rFonts w:cs="Arial"/>
          <w:sz w:val="24"/>
          <w:szCs w:val="24"/>
          <w:rtl/>
        </w:rPr>
        <w:t>.</w:t>
      </w:r>
      <w:r w:rsidRPr="00393B22">
        <w:rPr>
          <w:rFonts w:cs="Arial"/>
          <w:sz w:val="24"/>
          <w:szCs w:val="24"/>
          <w:rtl/>
        </w:rPr>
        <w:t xml:space="preserve"> אמר רבי מתניתא </w:t>
      </w:r>
      <w:r w:rsidRPr="00B74881">
        <w:rPr>
          <w:rFonts w:cs="Arial" w:hint="cs"/>
          <w:b/>
          <w:bCs/>
          <w:sz w:val="24"/>
          <w:szCs w:val="24"/>
          <w:rtl/>
        </w:rPr>
        <w:t>המשנה הזו נשנת</w:t>
      </w:r>
      <w:r>
        <w:rPr>
          <w:rFonts w:cs="Arial" w:hint="cs"/>
          <w:sz w:val="24"/>
          <w:szCs w:val="24"/>
          <w:rtl/>
        </w:rPr>
        <w:t xml:space="preserve"> </w:t>
      </w:r>
      <w:r w:rsidRPr="00393B22">
        <w:rPr>
          <w:rFonts w:cs="Arial"/>
          <w:sz w:val="24"/>
          <w:szCs w:val="24"/>
          <w:rtl/>
        </w:rPr>
        <w:t>קודם עד שלא למדו את הכהנות:</w:t>
      </w:r>
    </w:p>
    <w:p w14:paraId="5B55BD9D" w14:textId="77777777" w:rsidR="008A5671" w:rsidRDefault="008A5671" w:rsidP="008A5671">
      <w:pPr>
        <w:bidi/>
        <w:rPr>
          <w:rFonts w:cs="Arial"/>
          <w:sz w:val="24"/>
          <w:szCs w:val="24"/>
          <w:rtl/>
        </w:rPr>
      </w:pPr>
      <w:r w:rsidRPr="00CF077B">
        <w:rPr>
          <w:rFonts w:cs="Arial"/>
          <w:sz w:val="24"/>
          <w:szCs w:val="24"/>
          <w:rtl/>
        </w:rPr>
        <w:t>תלמוד ירושלמי (וילנא) מסכת חלה</w:t>
      </w:r>
    </w:p>
    <w:p w14:paraId="03582860" w14:textId="77777777" w:rsidR="008A5671" w:rsidRPr="00393B22" w:rsidRDefault="008A5671" w:rsidP="008A5671">
      <w:pPr>
        <w:bidi/>
        <w:rPr>
          <w:sz w:val="28"/>
        </w:rPr>
      </w:pPr>
      <w:r w:rsidRPr="00CF077B">
        <w:rPr>
          <w:rFonts w:cs="Arial"/>
          <w:sz w:val="24"/>
          <w:szCs w:val="24"/>
          <w:rtl/>
        </w:rPr>
        <w:t xml:space="preserve"> </w:t>
      </w:r>
      <w:r w:rsidRPr="00085BC3">
        <w:rPr>
          <w:rFonts w:cs="Arial"/>
          <w:sz w:val="28"/>
          <w:szCs w:val="28"/>
          <w:rtl/>
        </w:rPr>
        <w:t xml:space="preserve">פרק ג </w:t>
      </w:r>
      <w:r w:rsidRPr="00393B22">
        <w:rPr>
          <w:rFonts w:cs="Arial"/>
          <w:sz w:val="28"/>
          <w:szCs w:val="28"/>
          <w:rtl/>
        </w:rPr>
        <w:t>הלכה ב</w:t>
      </w:r>
    </w:p>
    <w:p w14:paraId="68119369" w14:textId="6E1FF497" w:rsidR="008A5671" w:rsidRPr="00085BC3" w:rsidRDefault="008A5671" w:rsidP="008A5671">
      <w:pPr>
        <w:bidi/>
        <w:rPr>
          <w:rFonts w:cs="Arial"/>
          <w:sz w:val="28"/>
          <w:szCs w:val="28"/>
          <w:rtl/>
        </w:rPr>
      </w:pPr>
      <w:r w:rsidRPr="00393B22">
        <w:rPr>
          <w:rFonts w:cs="Arial"/>
          <w:sz w:val="28"/>
          <w:szCs w:val="28"/>
          <w:rtl/>
        </w:rPr>
        <w:t>מתני'</w:t>
      </w:r>
      <w:r w:rsidRPr="00085BC3">
        <w:rPr>
          <w:rFonts w:cs="Arial" w:hint="cs"/>
          <w:sz w:val="28"/>
          <w:szCs w:val="28"/>
          <w:rtl/>
        </w:rPr>
        <w:t>:</w:t>
      </w:r>
      <w:r w:rsidRPr="00393B22">
        <w:rPr>
          <w:rFonts w:cs="Arial"/>
          <w:sz w:val="28"/>
          <w:szCs w:val="28"/>
          <w:rtl/>
        </w:rPr>
        <w:t xml:space="preserve"> נדמעה עיסתה עד שלא גילגילה</w:t>
      </w:r>
      <w:r w:rsidRPr="00085BC3">
        <w:rPr>
          <w:rFonts w:cs="Arial" w:hint="cs"/>
          <w:sz w:val="28"/>
          <w:szCs w:val="28"/>
          <w:rtl/>
        </w:rPr>
        <w:t>,</w:t>
      </w:r>
      <w:r w:rsidRPr="00085BC3">
        <w:rPr>
          <w:rFonts w:cs="Arial"/>
          <w:sz w:val="28"/>
          <w:szCs w:val="28"/>
          <w:rtl/>
        </w:rPr>
        <w:t xml:space="preserve"> פטור</w:t>
      </w:r>
      <w:r w:rsidRPr="00085BC3">
        <w:rPr>
          <w:rFonts w:cs="Arial" w:hint="cs"/>
          <w:sz w:val="28"/>
          <w:szCs w:val="28"/>
          <w:rtl/>
        </w:rPr>
        <w:t>ה.</w:t>
      </w:r>
      <w:r w:rsidRPr="00393B22">
        <w:rPr>
          <w:rFonts w:cs="Arial"/>
          <w:sz w:val="28"/>
          <w:szCs w:val="28"/>
          <w:rtl/>
        </w:rPr>
        <w:t xml:space="preserve"> שהמדומע פטור</w:t>
      </w:r>
      <w:r w:rsidRPr="00085BC3">
        <w:rPr>
          <w:rFonts w:cs="Arial" w:hint="cs"/>
          <w:sz w:val="28"/>
          <w:szCs w:val="28"/>
          <w:rtl/>
        </w:rPr>
        <w:t>.</w:t>
      </w:r>
      <w:r w:rsidRPr="00393B22">
        <w:rPr>
          <w:rFonts w:cs="Arial"/>
          <w:sz w:val="28"/>
          <w:szCs w:val="28"/>
          <w:rtl/>
        </w:rPr>
        <w:t xml:space="preserve"> ומשגלגלה</w:t>
      </w:r>
      <w:r w:rsidRPr="00085BC3">
        <w:rPr>
          <w:rFonts w:cs="Arial" w:hint="cs"/>
          <w:sz w:val="28"/>
          <w:szCs w:val="28"/>
          <w:rtl/>
        </w:rPr>
        <w:t>,</w:t>
      </w:r>
      <w:r w:rsidRPr="00393B22">
        <w:rPr>
          <w:rFonts w:cs="Arial"/>
          <w:sz w:val="28"/>
          <w:szCs w:val="28"/>
          <w:rtl/>
        </w:rPr>
        <w:t xml:space="preserve"> חייבת. נולד לה ספק טומאה עד שלא גילגילה</w:t>
      </w:r>
      <w:r w:rsidRPr="00085BC3">
        <w:rPr>
          <w:rFonts w:cs="Arial" w:hint="cs"/>
          <w:sz w:val="28"/>
          <w:szCs w:val="28"/>
          <w:rtl/>
        </w:rPr>
        <w:t>,</w:t>
      </w:r>
      <w:r w:rsidRPr="00393B22">
        <w:rPr>
          <w:rFonts w:cs="Arial"/>
          <w:sz w:val="28"/>
          <w:szCs w:val="28"/>
          <w:rtl/>
        </w:rPr>
        <w:t xml:space="preserve"> תיעשה בטומאה. ומשגילגלה</w:t>
      </w:r>
      <w:r w:rsidRPr="00085BC3">
        <w:rPr>
          <w:rFonts w:cs="Arial" w:hint="cs"/>
          <w:sz w:val="28"/>
          <w:szCs w:val="28"/>
          <w:rtl/>
        </w:rPr>
        <w:t>,</w:t>
      </w:r>
      <w:r w:rsidRPr="00393B22">
        <w:rPr>
          <w:rFonts w:cs="Arial"/>
          <w:sz w:val="28"/>
          <w:szCs w:val="28"/>
          <w:rtl/>
        </w:rPr>
        <w:t xml:space="preserve"> תיעשה בטהרה:</w:t>
      </w:r>
    </w:p>
    <w:p w14:paraId="05510741" w14:textId="24D85E21" w:rsidR="008A5671" w:rsidRPr="00393B22" w:rsidRDefault="008A5671" w:rsidP="008A5671">
      <w:pPr>
        <w:bidi/>
        <w:rPr>
          <w:rFonts w:cs="Arial"/>
          <w:sz w:val="24"/>
          <w:szCs w:val="24"/>
          <w:rtl/>
        </w:rPr>
      </w:pPr>
      <w:r w:rsidRPr="00393B22">
        <w:rPr>
          <w:rFonts w:cs="Arial"/>
          <w:sz w:val="24"/>
          <w:szCs w:val="24"/>
          <w:rtl/>
        </w:rPr>
        <w:t xml:space="preserve"> גמ'</w:t>
      </w:r>
      <w:r w:rsidRPr="00CF077B">
        <w:rPr>
          <w:rFonts w:cs="Arial" w:hint="cs"/>
          <w:sz w:val="24"/>
          <w:szCs w:val="24"/>
          <w:rtl/>
        </w:rPr>
        <w:t>:</w:t>
      </w:r>
      <w:r w:rsidRPr="00393B22">
        <w:rPr>
          <w:rFonts w:cs="Arial"/>
          <w:sz w:val="24"/>
          <w:szCs w:val="24"/>
          <w:rtl/>
        </w:rPr>
        <w:t xml:space="preserve"> א"ר יונה</w:t>
      </w:r>
      <w:r w:rsidRPr="00CF077B">
        <w:rPr>
          <w:rFonts w:cs="Arial" w:hint="cs"/>
          <w:sz w:val="24"/>
          <w:szCs w:val="24"/>
          <w:rtl/>
        </w:rPr>
        <w:t>.</w:t>
      </w:r>
      <w:r w:rsidRPr="00393B22">
        <w:rPr>
          <w:rFonts w:cs="Arial"/>
          <w:sz w:val="24"/>
          <w:szCs w:val="24"/>
          <w:rtl/>
        </w:rPr>
        <w:t xml:space="preserve"> תרתין מילין תני ר' חייא </w:t>
      </w:r>
      <w:r w:rsidRPr="00CF077B">
        <w:rPr>
          <w:rFonts w:cs="Arial"/>
          <w:sz w:val="24"/>
          <w:szCs w:val="24"/>
          <w:rtl/>
        </w:rPr>
        <w:t>רוב</w:t>
      </w:r>
      <w:r w:rsidRPr="00CF077B">
        <w:rPr>
          <w:rFonts w:cs="Arial" w:hint="cs"/>
          <w:sz w:val="24"/>
          <w:szCs w:val="24"/>
          <w:rtl/>
        </w:rPr>
        <w:t>א,</w:t>
      </w:r>
      <w:r w:rsidRPr="00393B22">
        <w:rPr>
          <w:rFonts w:cs="Arial"/>
          <w:sz w:val="24"/>
          <w:szCs w:val="24"/>
          <w:rtl/>
        </w:rPr>
        <w:t xml:space="preserve"> ואינון פליגין חדא על חדא</w:t>
      </w:r>
      <w:r w:rsidRPr="00CF077B">
        <w:rPr>
          <w:rFonts w:cs="Arial" w:hint="cs"/>
          <w:sz w:val="24"/>
          <w:szCs w:val="24"/>
          <w:rtl/>
        </w:rPr>
        <w:t xml:space="preserve">. </w:t>
      </w:r>
      <w:r w:rsidRPr="00B74881">
        <w:rPr>
          <w:rFonts w:cs="Arial" w:hint="cs"/>
          <w:b/>
          <w:bCs/>
          <w:sz w:val="24"/>
          <w:szCs w:val="24"/>
          <w:rtl/>
        </w:rPr>
        <w:t>דאמר רבי חייא רובא</w:t>
      </w:r>
      <w:r w:rsidRPr="00CF077B">
        <w:rPr>
          <w:rFonts w:cs="Arial" w:hint="cs"/>
          <w:sz w:val="24"/>
          <w:szCs w:val="24"/>
          <w:rtl/>
        </w:rPr>
        <w:t>,</w:t>
      </w:r>
      <w:r w:rsidRPr="00393B22">
        <w:rPr>
          <w:rFonts w:cs="Arial"/>
          <w:sz w:val="24"/>
          <w:szCs w:val="24"/>
          <w:rtl/>
        </w:rPr>
        <w:t xml:space="preserve"> טבל מנינו </w:t>
      </w:r>
      <w:r w:rsidRPr="00B74881">
        <w:rPr>
          <w:rFonts w:cs="Arial" w:hint="cs"/>
          <w:b/>
          <w:bCs/>
          <w:sz w:val="24"/>
          <w:szCs w:val="24"/>
          <w:rtl/>
        </w:rPr>
        <w:t>לענין טומאה, כ</w:t>
      </w:r>
      <w:r w:rsidRPr="00B74881">
        <w:rPr>
          <w:rFonts w:cs="Arial"/>
          <w:b/>
          <w:bCs/>
          <w:sz w:val="24"/>
          <w:szCs w:val="24"/>
          <w:rtl/>
        </w:rPr>
        <w:t>חולין</w:t>
      </w:r>
      <w:r w:rsidRPr="00B74881">
        <w:rPr>
          <w:rFonts w:cs="Arial" w:hint="cs"/>
          <w:b/>
          <w:bCs/>
          <w:sz w:val="24"/>
          <w:szCs w:val="24"/>
          <w:rtl/>
        </w:rPr>
        <w:t xml:space="preserve">. שאף </w:t>
      </w:r>
      <w:r w:rsidR="00D303E5">
        <w:rPr>
          <w:rFonts w:cs="Arial" w:hint="cs"/>
          <w:b/>
          <w:bCs/>
          <w:sz w:val="24"/>
          <w:szCs w:val="24"/>
          <w:rtl/>
        </w:rPr>
        <w:t>ש</w:t>
      </w:r>
      <w:r w:rsidRPr="00B74881">
        <w:rPr>
          <w:rFonts w:cs="Arial" w:hint="cs"/>
          <w:b/>
          <w:bCs/>
          <w:sz w:val="24"/>
          <w:szCs w:val="24"/>
          <w:rtl/>
        </w:rPr>
        <w:t>הוא טבול לתרומה, אינו נטמא משני כמו תרומה, אלא רק מראשון כחולין. משמע שטבל הטבול לתרומה אינו כתרומה.</w:t>
      </w:r>
      <w:r w:rsidRPr="00B74881">
        <w:rPr>
          <w:rFonts w:cs="Arial"/>
          <w:b/>
          <w:bCs/>
          <w:sz w:val="24"/>
          <w:szCs w:val="24"/>
          <w:rtl/>
        </w:rPr>
        <w:t xml:space="preserve"> ו</w:t>
      </w:r>
      <w:r w:rsidRPr="00B74881">
        <w:rPr>
          <w:rFonts w:cs="Arial" w:hint="cs"/>
          <w:b/>
          <w:bCs/>
          <w:sz w:val="24"/>
          <w:szCs w:val="24"/>
          <w:rtl/>
        </w:rPr>
        <w:t xml:space="preserve">אמר רבי חייא רובא. </w:t>
      </w:r>
      <w:r w:rsidRPr="00B74881">
        <w:rPr>
          <w:rFonts w:cs="Arial"/>
          <w:b/>
          <w:bCs/>
          <w:sz w:val="24"/>
          <w:szCs w:val="24"/>
          <w:rtl/>
        </w:rPr>
        <w:t xml:space="preserve">כל ספק </w:t>
      </w:r>
      <w:r w:rsidRPr="00B74881">
        <w:rPr>
          <w:rFonts w:cs="Arial" w:hint="cs"/>
          <w:b/>
          <w:bCs/>
          <w:sz w:val="24"/>
          <w:szCs w:val="24"/>
          <w:rtl/>
        </w:rPr>
        <w:t>טמאה ש</w:t>
      </w:r>
      <w:r w:rsidRPr="00B74881">
        <w:rPr>
          <w:rFonts w:cs="Arial"/>
          <w:b/>
          <w:bCs/>
          <w:sz w:val="24"/>
          <w:szCs w:val="24"/>
          <w:rtl/>
        </w:rPr>
        <w:t>פוסל את התרומה</w:t>
      </w:r>
      <w:r w:rsidRPr="00B74881">
        <w:rPr>
          <w:rFonts w:cs="Arial" w:hint="cs"/>
          <w:b/>
          <w:bCs/>
          <w:sz w:val="24"/>
          <w:szCs w:val="24"/>
          <w:rtl/>
        </w:rPr>
        <w:t>, אף שאינו מטמא חולין</w:t>
      </w:r>
      <w:r w:rsidRPr="00CF077B">
        <w:rPr>
          <w:rFonts w:cs="Arial" w:hint="cs"/>
          <w:sz w:val="24"/>
          <w:szCs w:val="24"/>
          <w:rtl/>
        </w:rPr>
        <w:t>,</w:t>
      </w:r>
      <w:r w:rsidRPr="00393B22">
        <w:rPr>
          <w:rFonts w:cs="Arial"/>
          <w:sz w:val="24"/>
          <w:szCs w:val="24"/>
          <w:rtl/>
        </w:rPr>
        <w:t xml:space="preserve"> פוסל את החולין </w:t>
      </w:r>
      <w:r w:rsidRPr="00B74881">
        <w:rPr>
          <w:rFonts w:cs="Arial"/>
          <w:b/>
          <w:bCs/>
          <w:sz w:val="24"/>
          <w:szCs w:val="24"/>
          <w:rtl/>
        </w:rPr>
        <w:t>מל</w:t>
      </w:r>
      <w:r w:rsidRPr="00B74881">
        <w:rPr>
          <w:rFonts w:cs="Arial" w:hint="cs"/>
          <w:b/>
          <w:bCs/>
          <w:sz w:val="24"/>
          <w:szCs w:val="24"/>
          <w:rtl/>
        </w:rPr>
        <w:t>ה</w:t>
      </w:r>
      <w:r w:rsidRPr="00B74881">
        <w:rPr>
          <w:rFonts w:cs="Arial"/>
          <w:b/>
          <w:bCs/>
          <w:sz w:val="24"/>
          <w:szCs w:val="24"/>
          <w:rtl/>
        </w:rPr>
        <w:t>עשות תרומה.</w:t>
      </w:r>
      <w:r w:rsidRPr="00B74881">
        <w:rPr>
          <w:rFonts w:cs="Arial" w:hint="cs"/>
          <w:b/>
          <w:bCs/>
          <w:sz w:val="24"/>
          <w:szCs w:val="24"/>
          <w:rtl/>
        </w:rPr>
        <w:t xml:space="preserve"> ואם תרם, התרומה פסולה. לכן </w:t>
      </w:r>
      <w:r w:rsidRPr="00B74881">
        <w:rPr>
          <w:rFonts w:cs="Arial"/>
          <w:b/>
          <w:bCs/>
          <w:sz w:val="24"/>
          <w:szCs w:val="24"/>
          <w:rtl/>
        </w:rPr>
        <w:t>יפריש עליהם ממקום אחר</w:t>
      </w:r>
      <w:r w:rsidRPr="00B74881">
        <w:rPr>
          <w:rFonts w:cs="Arial" w:hint="cs"/>
          <w:b/>
          <w:bCs/>
          <w:sz w:val="24"/>
          <w:szCs w:val="24"/>
          <w:rtl/>
        </w:rPr>
        <w:t>. משמע שטבל הטבול לתרומה דינו כתרומה</w:t>
      </w:r>
      <w:r w:rsidRPr="00CF077B">
        <w:rPr>
          <w:rFonts w:cs="Arial" w:hint="cs"/>
          <w:sz w:val="24"/>
          <w:szCs w:val="24"/>
          <w:rtl/>
        </w:rPr>
        <w:t>.</w:t>
      </w:r>
      <w:r w:rsidRPr="00393B22">
        <w:rPr>
          <w:rFonts w:cs="Arial"/>
          <w:sz w:val="24"/>
          <w:szCs w:val="24"/>
          <w:rtl/>
        </w:rPr>
        <w:t xml:space="preserve"> וקשיא</w:t>
      </w:r>
      <w:r w:rsidRPr="00CF077B">
        <w:rPr>
          <w:rFonts w:cs="Arial" w:hint="cs"/>
          <w:sz w:val="24"/>
          <w:szCs w:val="24"/>
          <w:rtl/>
        </w:rPr>
        <w:t>,</w:t>
      </w:r>
      <w:r w:rsidRPr="00393B22">
        <w:rPr>
          <w:rFonts w:cs="Arial"/>
          <w:sz w:val="24"/>
          <w:szCs w:val="24"/>
          <w:rtl/>
        </w:rPr>
        <w:t xml:space="preserve"> אם טבל מנינו</w:t>
      </w:r>
      <w:r w:rsidRPr="00CF077B">
        <w:rPr>
          <w:rFonts w:cs="Arial"/>
          <w:sz w:val="24"/>
          <w:szCs w:val="24"/>
          <w:rtl/>
        </w:rPr>
        <w:t xml:space="preserve"> </w:t>
      </w:r>
      <w:r w:rsidRPr="00B74881">
        <w:rPr>
          <w:rFonts w:cs="Arial" w:hint="cs"/>
          <w:b/>
          <w:bCs/>
          <w:sz w:val="24"/>
          <w:szCs w:val="24"/>
          <w:rtl/>
        </w:rPr>
        <w:t>כ</w:t>
      </w:r>
      <w:r w:rsidRPr="00B74881">
        <w:rPr>
          <w:rFonts w:cs="Arial"/>
          <w:b/>
          <w:bCs/>
          <w:sz w:val="24"/>
          <w:szCs w:val="24"/>
          <w:rtl/>
        </w:rPr>
        <w:t>חולין</w:t>
      </w:r>
      <w:r w:rsidRPr="00CF077B">
        <w:rPr>
          <w:rFonts w:cs="Arial" w:hint="cs"/>
          <w:sz w:val="24"/>
          <w:szCs w:val="24"/>
          <w:rtl/>
        </w:rPr>
        <w:t>,</w:t>
      </w:r>
      <w:r w:rsidRPr="00393B22">
        <w:rPr>
          <w:rFonts w:cs="Arial"/>
          <w:sz w:val="24"/>
          <w:szCs w:val="24"/>
          <w:rtl/>
        </w:rPr>
        <w:t xml:space="preserve"> למה פוסל את החולין מלעשותן תרומה</w:t>
      </w:r>
      <w:r w:rsidRPr="00CF077B">
        <w:rPr>
          <w:rFonts w:cs="Arial" w:hint="cs"/>
          <w:sz w:val="24"/>
          <w:szCs w:val="24"/>
          <w:rtl/>
        </w:rPr>
        <w:t>?</w:t>
      </w:r>
      <w:r w:rsidRPr="00393B22">
        <w:rPr>
          <w:rFonts w:cs="Arial"/>
          <w:sz w:val="24"/>
          <w:szCs w:val="24"/>
          <w:rtl/>
        </w:rPr>
        <w:t xml:space="preserve"> והא מנינו בחולין</w:t>
      </w:r>
      <w:r w:rsidRPr="00CF077B">
        <w:rPr>
          <w:rFonts w:cs="Arial" w:hint="cs"/>
          <w:sz w:val="24"/>
          <w:szCs w:val="24"/>
          <w:rtl/>
        </w:rPr>
        <w:t>.</w:t>
      </w:r>
      <w:r w:rsidRPr="00393B22">
        <w:rPr>
          <w:rFonts w:cs="Arial"/>
          <w:sz w:val="24"/>
          <w:szCs w:val="24"/>
          <w:rtl/>
        </w:rPr>
        <w:t xml:space="preserve"> א"ר יונה</w:t>
      </w:r>
      <w:r w:rsidRPr="00CF077B">
        <w:rPr>
          <w:rFonts w:cs="Arial" w:hint="cs"/>
          <w:sz w:val="24"/>
          <w:szCs w:val="24"/>
          <w:rtl/>
        </w:rPr>
        <w:t>.</w:t>
      </w:r>
      <w:r w:rsidRPr="00393B22">
        <w:rPr>
          <w:rFonts w:cs="Arial"/>
          <w:sz w:val="24"/>
          <w:szCs w:val="24"/>
          <w:rtl/>
        </w:rPr>
        <w:t xml:space="preserve"> אוף אנן תנינן תרתיהון</w:t>
      </w:r>
      <w:r w:rsidRPr="00CF077B">
        <w:rPr>
          <w:rFonts w:cs="Arial" w:hint="cs"/>
          <w:sz w:val="24"/>
          <w:szCs w:val="24"/>
          <w:rtl/>
        </w:rPr>
        <w:t xml:space="preserve"> </w:t>
      </w:r>
      <w:r w:rsidRPr="00B74881">
        <w:rPr>
          <w:rFonts w:cs="Arial" w:hint="cs"/>
          <w:b/>
          <w:bCs/>
          <w:sz w:val="24"/>
          <w:szCs w:val="24"/>
          <w:rtl/>
        </w:rPr>
        <w:t>במשנה</w:t>
      </w:r>
      <w:r w:rsidRPr="00393B22">
        <w:rPr>
          <w:rFonts w:cs="Arial"/>
          <w:sz w:val="24"/>
          <w:szCs w:val="24"/>
          <w:rtl/>
        </w:rPr>
        <w:t>. טבל מנינו בחולין. דתנינן תמן</w:t>
      </w:r>
      <w:r w:rsidRPr="00CF077B">
        <w:rPr>
          <w:rFonts w:cs="Arial" w:hint="cs"/>
          <w:sz w:val="24"/>
          <w:szCs w:val="24"/>
          <w:rtl/>
        </w:rPr>
        <w:t>.</w:t>
      </w:r>
      <w:r w:rsidRPr="00393B22">
        <w:rPr>
          <w:rFonts w:cs="Arial"/>
          <w:sz w:val="24"/>
          <w:szCs w:val="24"/>
          <w:rtl/>
        </w:rPr>
        <w:t xml:space="preserve"> אוכל מעשר </w:t>
      </w:r>
      <w:r w:rsidRPr="00B74881">
        <w:rPr>
          <w:rFonts w:cs="Arial" w:hint="cs"/>
          <w:b/>
          <w:bCs/>
          <w:sz w:val="24"/>
          <w:szCs w:val="24"/>
          <w:rtl/>
        </w:rPr>
        <w:t>ראשון</w:t>
      </w:r>
      <w:r w:rsidRPr="00CF077B">
        <w:rPr>
          <w:rFonts w:cs="Arial"/>
          <w:sz w:val="24"/>
          <w:szCs w:val="24"/>
          <w:rtl/>
        </w:rPr>
        <w:t xml:space="preserve"> </w:t>
      </w:r>
      <w:r w:rsidRPr="00393B22">
        <w:rPr>
          <w:rFonts w:cs="Arial"/>
          <w:sz w:val="24"/>
          <w:szCs w:val="24"/>
          <w:rtl/>
        </w:rPr>
        <w:t>שהוכשר במשקה</w:t>
      </w:r>
      <w:r w:rsidRPr="00CF077B">
        <w:rPr>
          <w:rFonts w:cs="Arial" w:hint="cs"/>
          <w:sz w:val="24"/>
          <w:szCs w:val="24"/>
          <w:rtl/>
        </w:rPr>
        <w:t>,</w:t>
      </w:r>
      <w:r w:rsidRPr="00393B22">
        <w:rPr>
          <w:rFonts w:cs="Arial"/>
          <w:sz w:val="24"/>
          <w:szCs w:val="24"/>
          <w:rtl/>
        </w:rPr>
        <w:t xml:space="preserve"> ונגע בו טבול יום או ידים מסואבין</w:t>
      </w:r>
      <w:r w:rsidRPr="00CF077B">
        <w:rPr>
          <w:rFonts w:cs="Arial" w:hint="cs"/>
          <w:sz w:val="24"/>
          <w:szCs w:val="24"/>
          <w:rtl/>
        </w:rPr>
        <w:t>,</w:t>
      </w:r>
      <w:r w:rsidRPr="00393B22">
        <w:rPr>
          <w:rFonts w:cs="Arial"/>
          <w:sz w:val="24"/>
          <w:szCs w:val="24"/>
          <w:rtl/>
        </w:rPr>
        <w:t xml:space="preserve"> מפרישין ממנו תרומת מעשר בטהרה</w:t>
      </w:r>
      <w:r w:rsidRPr="00CF077B">
        <w:rPr>
          <w:rFonts w:cs="Arial" w:hint="cs"/>
          <w:sz w:val="24"/>
          <w:szCs w:val="24"/>
          <w:rtl/>
        </w:rPr>
        <w:t>,</w:t>
      </w:r>
      <w:r w:rsidRPr="00CF077B">
        <w:rPr>
          <w:rFonts w:cs="Arial"/>
          <w:sz w:val="24"/>
          <w:szCs w:val="24"/>
          <w:rtl/>
        </w:rPr>
        <w:t xml:space="preserve"> </w:t>
      </w:r>
      <w:r w:rsidRPr="00B74881">
        <w:rPr>
          <w:rFonts w:cs="Arial"/>
          <w:b/>
          <w:bCs/>
          <w:sz w:val="24"/>
          <w:szCs w:val="24"/>
          <w:rtl/>
        </w:rPr>
        <w:t>מפני</w:t>
      </w:r>
      <w:r w:rsidRPr="00B74881">
        <w:rPr>
          <w:rFonts w:cs="Arial" w:hint="cs"/>
          <w:b/>
          <w:bCs/>
          <w:sz w:val="24"/>
          <w:szCs w:val="24"/>
          <w:rtl/>
        </w:rPr>
        <w:t xml:space="preserve"> שטבול יום וידים מסואבות דינם כ</w:t>
      </w:r>
      <w:r w:rsidRPr="00B74881">
        <w:rPr>
          <w:rFonts w:cs="Arial"/>
          <w:b/>
          <w:bCs/>
          <w:sz w:val="24"/>
          <w:szCs w:val="24"/>
          <w:rtl/>
        </w:rPr>
        <w:t>שני לטומאה ועושים</w:t>
      </w:r>
      <w:r w:rsidRPr="00CF077B">
        <w:rPr>
          <w:rFonts w:cs="Arial"/>
          <w:sz w:val="24"/>
          <w:szCs w:val="24"/>
          <w:rtl/>
        </w:rPr>
        <w:t xml:space="preserve"> </w:t>
      </w:r>
      <w:r w:rsidRPr="00393B22">
        <w:rPr>
          <w:rFonts w:cs="Arial"/>
          <w:sz w:val="24"/>
          <w:szCs w:val="24"/>
          <w:rtl/>
        </w:rPr>
        <w:t>שלישי</w:t>
      </w:r>
      <w:r w:rsidRPr="00CF077B">
        <w:rPr>
          <w:rFonts w:cs="Arial" w:hint="cs"/>
          <w:sz w:val="24"/>
          <w:szCs w:val="24"/>
          <w:rtl/>
        </w:rPr>
        <w:t xml:space="preserve"> </w:t>
      </w:r>
      <w:r w:rsidRPr="00B74881">
        <w:rPr>
          <w:rFonts w:cs="Arial" w:hint="cs"/>
          <w:b/>
          <w:bCs/>
          <w:sz w:val="24"/>
          <w:szCs w:val="24"/>
          <w:rtl/>
        </w:rPr>
        <w:t>ואן שלישי בחולין</w:t>
      </w:r>
      <w:r w:rsidRPr="00393B22">
        <w:rPr>
          <w:rFonts w:cs="Arial"/>
          <w:b/>
          <w:bCs/>
          <w:sz w:val="24"/>
          <w:szCs w:val="24"/>
          <w:rtl/>
        </w:rPr>
        <w:t>.</w:t>
      </w:r>
      <w:r w:rsidRPr="00393B22">
        <w:rPr>
          <w:rFonts w:cs="Arial"/>
          <w:sz w:val="24"/>
          <w:szCs w:val="24"/>
          <w:rtl/>
        </w:rPr>
        <w:t xml:space="preserve"> הדא אמרה שהטבל מנינו בחולין. </w:t>
      </w:r>
      <w:r w:rsidRPr="00B74881">
        <w:rPr>
          <w:rFonts w:cs="Arial"/>
          <w:b/>
          <w:bCs/>
          <w:sz w:val="24"/>
          <w:szCs w:val="24"/>
          <w:rtl/>
        </w:rPr>
        <w:t>ו</w:t>
      </w:r>
      <w:r w:rsidRPr="00B74881">
        <w:rPr>
          <w:rFonts w:cs="Arial" w:hint="cs"/>
          <w:b/>
          <w:bCs/>
          <w:sz w:val="24"/>
          <w:szCs w:val="24"/>
          <w:rtl/>
        </w:rPr>
        <w:t>את מה שאמר רבי חייא ש</w:t>
      </w:r>
      <w:r w:rsidRPr="00B74881">
        <w:rPr>
          <w:rFonts w:cs="Arial"/>
          <w:b/>
          <w:bCs/>
          <w:sz w:val="24"/>
          <w:szCs w:val="24"/>
          <w:rtl/>
        </w:rPr>
        <w:t>כל</w:t>
      </w:r>
      <w:r w:rsidRPr="00393B22">
        <w:rPr>
          <w:rFonts w:cs="Arial"/>
          <w:sz w:val="24"/>
          <w:szCs w:val="24"/>
          <w:rtl/>
        </w:rPr>
        <w:t xml:space="preserve"> הספק פוסל את התרומה</w:t>
      </w:r>
      <w:r w:rsidRPr="00CF077B">
        <w:rPr>
          <w:rFonts w:cs="Arial" w:hint="cs"/>
          <w:sz w:val="24"/>
          <w:szCs w:val="24"/>
          <w:rtl/>
        </w:rPr>
        <w:t>,</w:t>
      </w:r>
      <w:r w:rsidRPr="00393B22">
        <w:rPr>
          <w:rFonts w:cs="Arial"/>
          <w:sz w:val="24"/>
          <w:szCs w:val="24"/>
          <w:rtl/>
        </w:rPr>
        <w:t xml:space="preserve"> ופוסל את החולין מלעשותן תרומה. </w:t>
      </w:r>
      <w:r w:rsidRPr="00B74881">
        <w:rPr>
          <w:rFonts w:cs="Arial" w:hint="cs"/>
          <w:b/>
          <w:bCs/>
          <w:sz w:val="24"/>
          <w:szCs w:val="24"/>
          <w:rtl/>
        </w:rPr>
        <w:t>שנינו במשנה</w:t>
      </w:r>
      <w:r w:rsidRPr="00CF077B">
        <w:rPr>
          <w:rFonts w:cs="Arial"/>
          <w:sz w:val="24"/>
          <w:szCs w:val="24"/>
          <w:rtl/>
        </w:rPr>
        <w:t xml:space="preserve"> </w:t>
      </w:r>
      <w:r w:rsidRPr="00393B22">
        <w:rPr>
          <w:rFonts w:cs="Arial"/>
          <w:sz w:val="24"/>
          <w:szCs w:val="24"/>
          <w:rtl/>
        </w:rPr>
        <w:t>דתנינן</w:t>
      </w:r>
      <w:r w:rsidRPr="00CF077B">
        <w:rPr>
          <w:rFonts w:cs="Arial" w:hint="cs"/>
          <w:sz w:val="24"/>
          <w:szCs w:val="24"/>
          <w:rtl/>
        </w:rPr>
        <w:t>.</w:t>
      </w:r>
      <w:r w:rsidRPr="00393B22">
        <w:rPr>
          <w:rFonts w:cs="Arial"/>
          <w:sz w:val="24"/>
          <w:szCs w:val="24"/>
          <w:rtl/>
        </w:rPr>
        <w:t xml:space="preserve"> נולד לה ספק</w:t>
      </w:r>
      <w:r w:rsidRPr="00CF077B">
        <w:rPr>
          <w:rFonts w:cs="Arial" w:hint="cs"/>
          <w:sz w:val="24"/>
          <w:szCs w:val="24"/>
          <w:rtl/>
        </w:rPr>
        <w:t>.</w:t>
      </w:r>
      <w:r w:rsidRPr="00393B22">
        <w:rPr>
          <w:rFonts w:cs="Arial"/>
          <w:sz w:val="24"/>
          <w:szCs w:val="24"/>
          <w:rtl/>
        </w:rPr>
        <w:t xml:space="preserve"> עד שלא גילגלה</w:t>
      </w:r>
      <w:r w:rsidRPr="00CF077B">
        <w:rPr>
          <w:rFonts w:cs="Arial" w:hint="cs"/>
          <w:sz w:val="24"/>
          <w:szCs w:val="24"/>
          <w:rtl/>
        </w:rPr>
        <w:t>,</w:t>
      </w:r>
      <w:r w:rsidRPr="00393B22">
        <w:rPr>
          <w:rFonts w:cs="Arial"/>
          <w:sz w:val="24"/>
          <w:szCs w:val="24"/>
          <w:rtl/>
        </w:rPr>
        <w:t xml:space="preserve"> תיעשה בטומאה. משגילגלה</w:t>
      </w:r>
      <w:r w:rsidRPr="00CF077B">
        <w:rPr>
          <w:rFonts w:cs="Arial" w:hint="cs"/>
          <w:sz w:val="24"/>
          <w:szCs w:val="24"/>
          <w:rtl/>
        </w:rPr>
        <w:t>,</w:t>
      </w:r>
      <w:r w:rsidRPr="00393B22">
        <w:rPr>
          <w:rFonts w:cs="Arial"/>
          <w:sz w:val="24"/>
          <w:szCs w:val="24"/>
          <w:rtl/>
        </w:rPr>
        <w:t xml:space="preserve"> תיעשה בטהרה. </w:t>
      </w:r>
      <w:r w:rsidRPr="00B74881">
        <w:rPr>
          <w:rFonts w:cs="Arial" w:hint="cs"/>
          <w:b/>
          <w:bCs/>
          <w:sz w:val="24"/>
          <w:szCs w:val="24"/>
          <w:rtl/>
        </w:rPr>
        <w:t xml:space="preserve">ותני עליה, וחלתה תלויה. דאף שנעשתה בטהרה, </w:t>
      </w:r>
      <w:r w:rsidRPr="00B74881">
        <w:rPr>
          <w:rFonts w:cs="Arial"/>
          <w:b/>
          <w:bCs/>
          <w:sz w:val="24"/>
          <w:szCs w:val="24"/>
          <w:rtl/>
        </w:rPr>
        <w:t>אינה נאכלת שמא היא טמאה, ואינה נשרפת שמא היא טהורה</w:t>
      </w:r>
      <w:r w:rsidRPr="00B74881">
        <w:rPr>
          <w:rFonts w:cs="Arial" w:hint="cs"/>
          <w:b/>
          <w:bCs/>
          <w:sz w:val="24"/>
          <w:szCs w:val="24"/>
          <w:rtl/>
        </w:rPr>
        <w:t xml:space="preserve">. </w:t>
      </w:r>
      <w:r w:rsidR="00AE7B0A" w:rsidRPr="00AE7B0A">
        <w:rPr>
          <w:rFonts w:cs="Arial" w:hint="cs"/>
          <w:i/>
          <w:iCs/>
          <w:sz w:val="16"/>
          <w:szCs w:val="16"/>
          <w:rtl/>
        </w:rPr>
        <w:t>אז אך מישבים את הסתירה?</w:t>
      </w:r>
      <w:r w:rsidR="00AE7B0A">
        <w:rPr>
          <w:rFonts w:cs="Arial" w:hint="cs"/>
          <w:b/>
          <w:bCs/>
          <w:sz w:val="24"/>
          <w:szCs w:val="24"/>
          <w:rtl/>
        </w:rPr>
        <w:t xml:space="preserve"> </w:t>
      </w:r>
      <w:r w:rsidRPr="00B74881">
        <w:rPr>
          <w:rFonts w:cs="Arial" w:hint="cs"/>
          <w:b/>
          <w:bCs/>
          <w:sz w:val="24"/>
          <w:szCs w:val="24"/>
          <w:rtl/>
        </w:rPr>
        <w:t xml:space="preserve">אלא כל שודאו מטמא בחולין, גזרו על ספקו בטבל טבול לתרומה וחלה. וכל שאן ודאו מטמא בחולין, לא גזרו על ספקו בטבל טבול לתרומה וחלה. תנן, </w:t>
      </w:r>
      <w:r w:rsidRPr="00B74881">
        <w:rPr>
          <w:rFonts w:cs="Arial"/>
          <w:b/>
          <w:bCs/>
          <w:sz w:val="24"/>
          <w:szCs w:val="24"/>
          <w:rtl/>
        </w:rPr>
        <w:t>נולד לה ספק טומאה עד שלא גילגילה</w:t>
      </w:r>
      <w:r w:rsidRPr="00B74881">
        <w:rPr>
          <w:rFonts w:cs="Arial" w:hint="cs"/>
          <w:b/>
          <w:bCs/>
          <w:sz w:val="24"/>
          <w:szCs w:val="24"/>
          <w:rtl/>
        </w:rPr>
        <w:t>,</w:t>
      </w:r>
      <w:r w:rsidRPr="00B74881">
        <w:rPr>
          <w:rFonts w:cs="Arial"/>
          <w:b/>
          <w:bCs/>
          <w:sz w:val="24"/>
          <w:szCs w:val="24"/>
          <w:rtl/>
        </w:rPr>
        <w:t xml:space="preserve"> תיעשה בטומאה.</w:t>
      </w:r>
      <w:r w:rsidRPr="00CF077B">
        <w:rPr>
          <w:rFonts w:cs="Arial"/>
          <w:sz w:val="24"/>
          <w:szCs w:val="24"/>
          <w:rtl/>
        </w:rPr>
        <w:t xml:space="preserve"> </w:t>
      </w:r>
      <w:r w:rsidRPr="00393B22">
        <w:rPr>
          <w:rFonts w:cs="Arial"/>
          <w:sz w:val="24"/>
          <w:szCs w:val="24"/>
          <w:rtl/>
        </w:rPr>
        <w:t>אמר רב ששת דרבי עקיבה היא</w:t>
      </w:r>
      <w:r w:rsidRPr="00CF077B">
        <w:rPr>
          <w:rFonts w:cs="Arial" w:hint="cs"/>
          <w:sz w:val="24"/>
          <w:szCs w:val="24"/>
          <w:rtl/>
        </w:rPr>
        <w:t>.</w:t>
      </w:r>
      <w:r w:rsidRPr="00393B22">
        <w:rPr>
          <w:rFonts w:cs="Arial"/>
          <w:sz w:val="24"/>
          <w:szCs w:val="24"/>
          <w:rtl/>
        </w:rPr>
        <w:t xml:space="preserve"> דרבי עקיבה אמר</w:t>
      </w:r>
      <w:r w:rsidRPr="00CF077B">
        <w:rPr>
          <w:rFonts w:cs="Arial" w:hint="cs"/>
          <w:sz w:val="24"/>
          <w:szCs w:val="24"/>
          <w:rtl/>
        </w:rPr>
        <w:t>,</w:t>
      </w:r>
      <w:r w:rsidRPr="00CF077B">
        <w:rPr>
          <w:rFonts w:cs="Arial"/>
          <w:sz w:val="24"/>
          <w:szCs w:val="24"/>
          <w:rtl/>
        </w:rPr>
        <w:t xml:space="preserve"> , </w:t>
      </w:r>
      <w:r w:rsidRPr="00B74881">
        <w:rPr>
          <w:rFonts w:cs="Arial"/>
          <w:b/>
          <w:bCs/>
          <w:sz w:val="24"/>
          <w:szCs w:val="24"/>
          <w:rtl/>
        </w:rPr>
        <w:t>אם אינו יכול לעשות עיסתו בטהרה</w:t>
      </w:r>
      <w:r w:rsidRPr="00B74881">
        <w:rPr>
          <w:rFonts w:cs="Arial" w:hint="cs"/>
          <w:b/>
          <w:bCs/>
          <w:sz w:val="24"/>
          <w:szCs w:val="24"/>
          <w:rtl/>
        </w:rPr>
        <w:t>,</w:t>
      </w:r>
      <w:r w:rsidRPr="00393B22">
        <w:rPr>
          <w:rFonts w:cs="Arial"/>
          <w:sz w:val="24"/>
          <w:szCs w:val="24"/>
          <w:rtl/>
        </w:rPr>
        <w:t xml:space="preserve"> יעשנה בטומאה ואל יעשנה קבין. אמר רבי זעירא</w:t>
      </w:r>
      <w:r w:rsidRPr="00CF077B">
        <w:rPr>
          <w:rFonts w:cs="Arial" w:hint="cs"/>
          <w:sz w:val="24"/>
          <w:szCs w:val="24"/>
          <w:rtl/>
        </w:rPr>
        <w:t>,</w:t>
      </w:r>
      <w:r w:rsidRPr="00393B22">
        <w:rPr>
          <w:rFonts w:cs="Arial"/>
          <w:sz w:val="24"/>
          <w:szCs w:val="24"/>
          <w:rtl/>
        </w:rPr>
        <w:t xml:space="preserve"> דברי הכל היא</w:t>
      </w:r>
      <w:r w:rsidRPr="00CF077B">
        <w:rPr>
          <w:rFonts w:cs="Arial" w:hint="cs"/>
          <w:sz w:val="24"/>
          <w:szCs w:val="24"/>
          <w:rtl/>
        </w:rPr>
        <w:t>.</w:t>
      </w:r>
      <w:r w:rsidRPr="00CF077B">
        <w:rPr>
          <w:rFonts w:cs="Arial"/>
          <w:sz w:val="24"/>
          <w:szCs w:val="24"/>
          <w:rtl/>
        </w:rPr>
        <w:t xml:space="preserve"> </w:t>
      </w:r>
      <w:r w:rsidRPr="00B74881">
        <w:rPr>
          <w:rFonts w:cs="Arial" w:hint="cs"/>
          <w:b/>
          <w:bCs/>
          <w:sz w:val="24"/>
          <w:szCs w:val="24"/>
          <w:rtl/>
        </w:rPr>
        <w:t xml:space="preserve">מה שאמרה המשנה </w:t>
      </w:r>
      <w:r w:rsidRPr="00B74881">
        <w:rPr>
          <w:rFonts w:cs="Arial"/>
          <w:b/>
          <w:bCs/>
          <w:sz w:val="24"/>
          <w:szCs w:val="24"/>
          <w:rtl/>
        </w:rPr>
        <w:t>תיעשה בטומאה</w:t>
      </w:r>
      <w:r w:rsidRPr="00B74881">
        <w:rPr>
          <w:rFonts w:cs="Arial" w:hint="cs"/>
          <w:b/>
          <w:bCs/>
          <w:sz w:val="24"/>
          <w:szCs w:val="24"/>
          <w:rtl/>
        </w:rPr>
        <w:t>, אן הכוונה שיפריש חלה בטומאה, אלא שיעשנה כמו שהוא עושה בטומאה.</w:t>
      </w:r>
      <w:r w:rsidR="0077155D">
        <w:rPr>
          <w:rFonts w:cs="Arial" w:hint="cs"/>
          <w:b/>
          <w:bCs/>
          <w:sz w:val="24"/>
          <w:szCs w:val="24"/>
          <w:rtl/>
        </w:rPr>
        <w:t xml:space="preserve"> </w:t>
      </w:r>
      <w:r w:rsidRPr="00B74881">
        <w:rPr>
          <w:rFonts w:cs="Arial" w:hint="cs"/>
          <w:b/>
          <w:bCs/>
          <w:sz w:val="24"/>
          <w:szCs w:val="24"/>
          <w:rtl/>
        </w:rPr>
        <w:t>היינו שיעשנה</w:t>
      </w:r>
      <w:r w:rsidRPr="00B74881">
        <w:rPr>
          <w:rFonts w:cs="Arial"/>
          <w:b/>
          <w:bCs/>
          <w:sz w:val="24"/>
          <w:szCs w:val="24"/>
          <w:rtl/>
        </w:rPr>
        <w:t xml:space="preserve"> קבין</w:t>
      </w:r>
      <w:r w:rsidRPr="00393B22">
        <w:rPr>
          <w:rFonts w:cs="Arial"/>
          <w:sz w:val="24"/>
          <w:szCs w:val="24"/>
          <w:rtl/>
        </w:rPr>
        <w:t xml:space="preserve"> בספיקן</w:t>
      </w:r>
      <w:r>
        <w:rPr>
          <w:rFonts w:cs="Arial" w:hint="cs"/>
          <w:sz w:val="24"/>
          <w:szCs w:val="24"/>
          <w:rtl/>
        </w:rPr>
        <w:t>,</w:t>
      </w:r>
      <w:r w:rsidRPr="00CF077B">
        <w:rPr>
          <w:rFonts w:cs="Arial" w:hint="cs"/>
          <w:sz w:val="24"/>
          <w:szCs w:val="24"/>
          <w:rtl/>
        </w:rPr>
        <w:t xml:space="preserve"> </w:t>
      </w:r>
      <w:r w:rsidRPr="00B74881">
        <w:rPr>
          <w:rFonts w:cs="Arial" w:hint="cs"/>
          <w:b/>
          <w:bCs/>
          <w:sz w:val="24"/>
          <w:szCs w:val="24"/>
          <w:rtl/>
        </w:rPr>
        <w:t>כמו שהוא עושה בטומאה ודאי</w:t>
      </w:r>
      <w:r w:rsidR="00053D4A">
        <w:rPr>
          <w:rFonts w:cs="Arial" w:hint="cs"/>
          <w:b/>
          <w:bCs/>
          <w:sz w:val="24"/>
          <w:szCs w:val="24"/>
          <w:rtl/>
        </w:rPr>
        <w:t>,</w:t>
      </w:r>
      <w:r w:rsidRPr="00B74881">
        <w:rPr>
          <w:rFonts w:cs="Arial" w:hint="cs"/>
          <w:b/>
          <w:bCs/>
          <w:sz w:val="24"/>
          <w:szCs w:val="24"/>
          <w:rtl/>
        </w:rPr>
        <w:t xml:space="preserve"> </w:t>
      </w:r>
      <w:r w:rsidR="00053D4A">
        <w:rPr>
          <w:rFonts w:cs="Arial" w:hint="cs"/>
          <w:b/>
          <w:bCs/>
          <w:sz w:val="24"/>
          <w:szCs w:val="24"/>
          <w:rtl/>
        </w:rPr>
        <w:t>ש</w:t>
      </w:r>
      <w:r w:rsidRPr="00B74881">
        <w:rPr>
          <w:rFonts w:cs="Arial" w:hint="cs"/>
          <w:b/>
          <w:bCs/>
          <w:sz w:val="24"/>
          <w:szCs w:val="24"/>
          <w:rtl/>
        </w:rPr>
        <w:t xml:space="preserve">לא </w:t>
      </w:r>
      <w:r w:rsidR="00053D4A">
        <w:rPr>
          <w:rFonts w:cs="Arial" w:hint="cs"/>
          <w:b/>
          <w:bCs/>
          <w:sz w:val="24"/>
          <w:szCs w:val="24"/>
          <w:rtl/>
        </w:rPr>
        <w:t>בתחייב לה</w:t>
      </w:r>
      <w:r w:rsidRPr="00B74881">
        <w:rPr>
          <w:rFonts w:cs="Arial" w:hint="cs"/>
          <w:b/>
          <w:bCs/>
          <w:sz w:val="24"/>
          <w:szCs w:val="24"/>
          <w:rtl/>
        </w:rPr>
        <w:t>פריש חלה</w:t>
      </w:r>
      <w:r w:rsidRPr="00B74881">
        <w:rPr>
          <w:rFonts w:cs="Arial"/>
          <w:b/>
          <w:bCs/>
          <w:sz w:val="24"/>
          <w:szCs w:val="24"/>
          <w:rtl/>
        </w:rPr>
        <w:t>.</w:t>
      </w:r>
      <w:r w:rsidRPr="00393B22">
        <w:rPr>
          <w:rFonts w:cs="Arial"/>
          <w:sz w:val="24"/>
          <w:szCs w:val="24"/>
          <w:rtl/>
        </w:rPr>
        <w:t xml:space="preserve"> התיב רבי חייה בי רבי בון קומי רבי זעירא</w:t>
      </w:r>
      <w:r w:rsidRPr="00CF077B">
        <w:rPr>
          <w:rFonts w:cs="Arial" w:hint="cs"/>
          <w:sz w:val="24"/>
          <w:szCs w:val="24"/>
          <w:rtl/>
        </w:rPr>
        <w:t>.</w:t>
      </w:r>
      <w:r w:rsidRPr="00393B22">
        <w:rPr>
          <w:rFonts w:cs="Arial"/>
          <w:sz w:val="24"/>
          <w:szCs w:val="24"/>
          <w:rtl/>
        </w:rPr>
        <w:t xml:space="preserve"> והתני</w:t>
      </w:r>
      <w:r w:rsidRPr="00CF077B">
        <w:rPr>
          <w:rFonts w:cs="Arial" w:hint="cs"/>
          <w:sz w:val="24"/>
          <w:szCs w:val="24"/>
          <w:rtl/>
        </w:rPr>
        <w:t>,</w:t>
      </w:r>
      <w:r w:rsidRPr="00393B22">
        <w:rPr>
          <w:rFonts w:cs="Arial"/>
          <w:sz w:val="24"/>
          <w:szCs w:val="24"/>
          <w:rtl/>
        </w:rPr>
        <w:t xml:space="preserve"> אף בשאר המינין [דף יז עמוד א] כן. </w:t>
      </w:r>
      <w:r w:rsidRPr="00B74881">
        <w:rPr>
          <w:rFonts w:cs="Arial" w:hint="cs"/>
          <w:b/>
          <w:bCs/>
          <w:sz w:val="24"/>
          <w:szCs w:val="24"/>
          <w:rtl/>
        </w:rPr>
        <w:t>דתני, פירות שנולד להם ספק טומאה עד שלא נגמר מלאכתם יעשה בטומאה. משנגמר מלאכתן יעשה בטהרה.</w:t>
      </w:r>
      <w:r w:rsidRPr="00CF077B">
        <w:rPr>
          <w:rFonts w:cs="Arial"/>
          <w:sz w:val="24"/>
          <w:szCs w:val="24"/>
          <w:rtl/>
        </w:rPr>
        <w:t xml:space="preserve"> </w:t>
      </w:r>
      <w:r w:rsidRPr="00393B22">
        <w:rPr>
          <w:rFonts w:cs="Arial"/>
          <w:sz w:val="24"/>
          <w:szCs w:val="24"/>
          <w:rtl/>
        </w:rPr>
        <w:t>אית לך מימר יעשנה קבין בספיקן</w:t>
      </w:r>
      <w:r w:rsidRPr="00CF077B">
        <w:rPr>
          <w:rFonts w:cs="Arial" w:hint="cs"/>
          <w:sz w:val="24"/>
          <w:szCs w:val="24"/>
          <w:rtl/>
        </w:rPr>
        <w:t xml:space="preserve">? </w:t>
      </w:r>
      <w:r w:rsidRPr="00B74881">
        <w:rPr>
          <w:rFonts w:cs="Arial" w:hint="cs"/>
          <w:b/>
          <w:bCs/>
          <w:sz w:val="24"/>
          <w:szCs w:val="24"/>
          <w:rtl/>
        </w:rPr>
        <w:t>הרי בתרומה כל שיעור חייב</w:t>
      </w:r>
      <w:r w:rsidRPr="00B74881">
        <w:rPr>
          <w:rFonts w:cs="Arial"/>
          <w:b/>
          <w:bCs/>
          <w:sz w:val="24"/>
          <w:szCs w:val="24"/>
          <w:rtl/>
        </w:rPr>
        <w:t>.</w:t>
      </w:r>
      <w:r w:rsidRPr="00B74881">
        <w:rPr>
          <w:rFonts w:cs="Arial" w:hint="cs"/>
          <w:b/>
          <w:bCs/>
          <w:sz w:val="24"/>
          <w:szCs w:val="24"/>
          <w:rtl/>
        </w:rPr>
        <w:t xml:space="preserve"> אלא ודאי כמו שפרשנו בתחילה, שיפריש חלה בטומאה והמשנה כרבי עקיבא.</w:t>
      </w:r>
      <w:r w:rsidRPr="00393B22">
        <w:rPr>
          <w:rFonts w:cs="Arial"/>
          <w:sz w:val="24"/>
          <w:szCs w:val="24"/>
          <w:rtl/>
        </w:rPr>
        <w:t xml:space="preserve"> רבי זבידא אמר אנא בעיתה. </w:t>
      </w:r>
      <w:r w:rsidRPr="00B74881">
        <w:rPr>
          <w:rFonts w:cs="Arial" w:hint="cs"/>
          <w:b/>
          <w:bCs/>
          <w:sz w:val="24"/>
          <w:szCs w:val="24"/>
          <w:rtl/>
        </w:rPr>
        <w:t xml:space="preserve">מה הסיבה </w:t>
      </w:r>
      <w:r w:rsidRPr="00B74881">
        <w:rPr>
          <w:rFonts w:cs="Arial"/>
          <w:b/>
          <w:bCs/>
          <w:sz w:val="24"/>
          <w:szCs w:val="24"/>
          <w:rtl/>
        </w:rPr>
        <w:t>ש</w:t>
      </w:r>
      <w:r w:rsidRPr="00B74881">
        <w:rPr>
          <w:rFonts w:cs="Arial" w:hint="cs"/>
          <w:b/>
          <w:bCs/>
          <w:sz w:val="24"/>
          <w:szCs w:val="24"/>
          <w:rtl/>
        </w:rPr>
        <w:t xml:space="preserve">אם עדין </w:t>
      </w:r>
      <w:r w:rsidRPr="00B74881">
        <w:rPr>
          <w:rFonts w:cs="Arial"/>
          <w:b/>
          <w:bCs/>
          <w:sz w:val="24"/>
          <w:szCs w:val="24"/>
          <w:rtl/>
        </w:rPr>
        <w:t>לא גלגלה מותר לטמאותה</w:t>
      </w:r>
      <w:r w:rsidRPr="00B74881">
        <w:rPr>
          <w:rFonts w:cs="Arial" w:hint="cs"/>
          <w:b/>
          <w:bCs/>
          <w:sz w:val="24"/>
          <w:szCs w:val="24"/>
          <w:rtl/>
        </w:rPr>
        <w:t>?</w:t>
      </w:r>
      <w:r w:rsidRPr="00B74881">
        <w:rPr>
          <w:rFonts w:cs="Arial"/>
          <w:b/>
          <w:bCs/>
          <w:sz w:val="24"/>
          <w:szCs w:val="24"/>
          <w:rtl/>
        </w:rPr>
        <w:t xml:space="preserve"> </w:t>
      </w:r>
      <w:r w:rsidRPr="00B74881">
        <w:rPr>
          <w:rFonts w:cs="Arial" w:hint="cs"/>
          <w:b/>
          <w:bCs/>
          <w:sz w:val="24"/>
          <w:szCs w:val="24"/>
          <w:rtl/>
        </w:rPr>
        <w:t>אמר</w:t>
      </w:r>
      <w:r w:rsidRPr="00CF077B">
        <w:rPr>
          <w:rFonts w:cs="Arial" w:hint="cs"/>
          <w:sz w:val="24"/>
          <w:szCs w:val="24"/>
          <w:rtl/>
        </w:rPr>
        <w:t xml:space="preserve"> </w:t>
      </w:r>
      <w:r w:rsidRPr="00393B22">
        <w:rPr>
          <w:rFonts w:cs="Arial"/>
          <w:sz w:val="24"/>
          <w:szCs w:val="24"/>
          <w:rtl/>
        </w:rPr>
        <w:t xml:space="preserve">רבי יוסי בשם רבי </w:t>
      </w:r>
      <w:r w:rsidRPr="00CF077B">
        <w:rPr>
          <w:rFonts w:cs="Arial" w:hint="cs"/>
          <w:sz w:val="24"/>
          <w:szCs w:val="24"/>
          <w:rtl/>
        </w:rPr>
        <w:t>א</w:t>
      </w:r>
      <w:r w:rsidRPr="00CF077B">
        <w:rPr>
          <w:rFonts w:cs="Arial"/>
          <w:sz w:val="24"/>
          <w:szCs w:val="24"/>
          <w:rtl/>
        </w:rPr>
        <w:t>ילא</w:t>
      </w:r>
      <w:r w:rsidRPr="00CF077B">
        <w:rPr>
          <w:rFonts w:cs="Arial" w:hint="cs"/>
          <w:sz w:val="24"/>
          <w:szCs w:val="24"/>
          <w:rtl/>
        </w:rPr>
        <w:t>.</w:t>
      </w:r>
      <w:r w:rsidRPr="00393B22">
        <w:rPr>
          <w:rFonts w:cs="Arial"/>
          <w:sz w:val="24"/>
          <w:szCs w:val="24"/>
          <w:rtl/>
        </w:rPr>
        <w:t xml:space="preserve"> בדין היה שיטמא אדם טבלו דבר תורה</w:t>
      </w:r>
      <w:r w:rsidRPr="00CF077B">
        <w:rPr>
          <w:rFonts w:cs="Arial" w:hint="cs"/>
          <w:sz w:val="24"/>
          <w:szCs w:val="24"/>
          <w:rtl/>
        </w:rPr>
        <w:t>,</w:t>
      </w:r>
      <w:r w:rsidRPr="00393B22">
        <w:rPr>
          <w:rFonts w:cs="Arial"/>
          <w:sz w:val="24"/>
          <w:szCs w:val="24"/>
          <w:rtl/>
        </w:rPr>
        <w:t xml:space="preserve"> דכתיב [במדבר יח ח] ואני הנה נתתי לך את משמרת תרומתי. תרומה צריכה שימור</w:t>
      </w:r>
      <w:r w:rsidRPr="00CF077B">
        <w:rPr>
          <w:rFonts w:cs="Arial" w:hint="cs"/>
          <w:sz w:val="24"/>
          <w:szCs w:val="24"/>
          <w:rtl/>
        </w:rPr>
        <w:t>,</w:t>
      </w:r>
      <w:r w:rsidRPr="00CF077B">
        <w:rPr>
          <w:rFonts w:cs="Arial"/>
          <w:sz w:val="24"/>
          <w:szCs w:val="24"/>
          <w:rtl/>
        </w:rPr>
        <w:t xml:space="preserve"> </w:t>
      </w:r>
      <w:r w:rsidRPr="00CF077B">
        <w:rPr>
          <w:rFonts w:cs="Arial" w:hint="cs"/>
          <w:sz w:val="24"/>
          <w:szCs w:val="24"/>
          <w:rtl/>
        </w:rPr>
        <w:t>ו</w:t>
      </w:r>
      <w:r w:rsidRPr="00CF077B">
        <w:rPr>
          <w:rFonts w:cs="Arial"/>
          <w:sz w:val="24"/>
          <w:szCs w:val="24"/>
          <w:rtl/>
        </w:rPr>
        <w:t>אין</w:t>
      </w:r>
      <w:r w:rsidRPr="00393B22">
        <w:rPr>
          <w:rFonts w:cs="Arial"/>
          <w:sz w:val="24"/>
          <w:szCs w:val="24"/>
          <w:rtl/>
        </w:rPr>
        <w:t xml:space="preserve"> הטבל צריכה שימור. </w:t>
      </w:r>
      <w:r w:rsidRPr="00B74881">
        <w:rPr>
          <w:rFonts w:cs="Arial"/>
          <w:b/>
          <w:bCs/>
          <w:sz w:val="24"/>
          <w:szCs w:val="24"/>
          <w:rtl/>
        </w:rPr>
        <w:t xml:space="preserve">וא"כ מדוע אין מטמאים טבל בידים? </w:t>
      </w:r>
      <w:r w:rsidRPr="00B74881">
        <w:rPr>
          <w:rFonts w:cs="Arial" w:hint="cs"/>
          <w:b/>
          <w:bCs/>
          <w:sz w:val="24"/>
          <w:szCs w:val="24"/>
          <w:rtl/>
        </w:rPr>
        <w:t>דא"כ</w:t>
      </w:r>
      <w:r w:rsidRPr="00CF077B">
        <w:rPr>
          <w:rFonts w:cs="Arial" w:hint="cs"/>
          <w:sz w:val="24"/>
          <w:szCs w:val="24"/>
          <w:rtl/>
        </w:rPr>
        <w:t xml:space="preserve"> </w:t>
      </w:r>
      <w:r w:rsidRPr="00393B22">
        <w:rPr>
          <w:rFonts w:cs="Arial"/>
          <w:sz w:val="24"/>
          <w:szCs w:val="24"/>
          <w:rtl/>
        </w:rPr>
        <w:t>מה אני מקיים [שם כח] ונתתם ממנו את תרומת ה' לאהרן הכהן. עשה שינתן לו לאהרן הכהן בכהונתו. וכאן</w:t>
      </w:r>
      <w:r w:rsidRPr="00CF077B">
        <w:rPr>
          <w:rFonts w:cs="Arial"/>
          <w:sz w:val="24"/>
          <w:szCs w:val="24"/>
          <w:rtl/>
        </w:rPr>
        <w:t xml:space="preserve"> </w:t>
      </w:r>
      <w:r w:rsidRPr="00B74881">
        <w:rPr>
          <w:rFonts w:cs="Arial" w:hint="cs"/>
          <w:b/>
          <w:bCs/>
          <w:sz w:val="24"/>
          <w:szCs w:val="24"/>
          <w:rtl/>
        </w:rPr>
        <w:t>שנולד לו ספק טומאה</w:t>
      </w:r>
      <w:r w:rsidRPr="00CF077B">
        <w:rPr>
          <w:rFonts w:cs="Arial" w:hint="cs"/>
          <w:sz w:val="24"/>
          <w:szCs w:val="24"/>
          <w:rtl/>
        </w:rPr>
        <w:t>,</w:t>
      </w:r>
      <w:r w:rsidRPr="00393B22">
        <w:rPr>
          <w:rFonts w:cs="Arial"/>
          <w:sz w:val="24"/>
          <w:szCs w:val="24"/>
          <w:rtl/>
        </w:rPr>
        <w:t xml:space="preserve"> הואיל ואין את יכול ליתנו לכהן בכהונתו</w:t>
      </w:r>
      <w:r w:rsidRPr="00CF077B">
        <w:rPr>
          <w:rFonts w:cs="Arial" w:hint="cs"/>
          <w:sz w:val="24"/>
          <w:szCs w:val="24"/>
          <w:rtl/>
        </w:rPr>
        <w:t>,</w:t>
      </w:r>
      <w:r w:rsidRPr="00393B22">
        <w:rPr>
          <w:rFonts w:cs="Arial"/>
          <w:sz w:val="24"/>
          <w:szCs w:val="24"/>
          <w:rtl/>
        </w:rPr>
        <w:t xml:space="preserve"> רשאי את לטמותו:</w:t>
      </w:r>
    </w:p>
    <w:p w14:paraId="7CE3E5C0" w14:textId="77777777" w:rsidR="008A5671" w:rsidRDefault="008A5671" w:rsidP="008A5671">
      <w:pPr>
        <w:bidi/>
        <w:rPr>
          <w:rFonts w:cs="Arial"/>
          <w:sz w:val="24"/>
          <w:szCs w:val="24"/>
          <w:rtl/>
        </w:rPr>
      </w:pPr>
      <w:r w:rsidRPr="00CF077B">
        <w:rPr>
          <w:rFonts w:cs="Arial"/>
          <w:sz w:val="24"/>
          <w:szCs w:val="24"/>
          <w:rtl/>
        </w:rPr>
        <w:t>תלמוד ירושלמי (וילנא) מסכת חלה</w:t>
      </w:r>
    </w:p>
    <w:p w14:paraId="4DF1F84D" w14:textId="77777777" w:rsidR="008A5671" w:rsidRPr="00393B22" w:rsidRDefault="008A5671" w:rsidP="008A5671">
      <w:pPr>
        <w:bidi/>
        <w:rPr>
          <w:sz w:val="28"/>
        </w:rPr>
      </w:pPr>
      <w:r w:rsidRPr="006D57E9">
        <w:rPr>
          <w:rFonts w:cs="Arial"/>
          <w:sz w:val="28"/>
          <w:szCs w:val="28"/>
          <w:rtl/>
        </w:rPr>
        <w:t xml:space="preserve"> פרק ג </w:t>
      </w:r>
      <w:r w:rsidRPr="00393B22">
        <w:rPr>
          <w:rFonts w:cs="Arial"/>
          <w:sz w:val="28"/>
          <w:szCs w:val="28"/>
          <w:rtl/>
        </w:rPr>
        <w:t>הלכה ג</w:t>
      </w:r>
    </w:p>
    <w:p w14:paraId="56CF7E0F" w14:textId="77777777" w:rsidR="008A5671" w:rsidRPr="006D57E9" w:rsidRDefault="008A5671" w:rsidP="008A5671">
      <w:pPr>
        <w:bidi/>
        <w:rPr>
          <w:rFonts w:cs="Arial"/>
          <w:sz w:val="28"/>
          <w:szCs w:val="28"/>
          <w:rtl/>
        </w:rPr>
      </w:pPr>
      <w:r w:rsidRPr="00393B22">
        <w:rPr>
          <w:rFonts w:cs="Arial"/>
          <w:sz w:val="28"/>
          <w:szCs w:val="28"/>
          <w:rtl/>
        </w:rPr>
        <w:t>מתני'</w:t>
      </w:r>
      <w:r w:rsidRPr="006D57E9">
        <w:rPr>
          <w:rFonts w:cs="Arial" w:hint="cs"/>
          <w:sz w:val="28"/>
          <w:szCs w:val="28"/>
          <w:rtl/>
        </w:rPr>
        <w:t>:</w:t>
      </w:r>
      <w:r w:rsidRPr="00393B22">
        <w:rPr>
          <w:rFonts w:cs="Arial"/>
          <w:sz w:val="28"/>
          <w:szCs w:val="28"/>
          <w:rtl/>
        </w:rPr>
        <w:t xml:space="preserve"> הקדישה עיסתה עד שלא גילגילה ופדייתה</w:t>
      </w:r>
      <w:r w:rsidRPr="006D57E9">
        <w:rPr>
          <w:rFonts w:cs="Arial" w:hint="cs"/>
          <w:sz w:val="28"/>
          <w:szCs w:val="28"/>
          <w:rtl/>
        </w:rPr>
        <w:t>,</w:t>
      </w:r>
      <w:r w:rsidRPr="00393B22">
        <w:rPr>
          <w:rFonts w:cs="Arial"/>
          <w:sz w:val="28"/>
          <w:szCs w:val="28"/>
          <w:rtl/>
        </w:rPr>
        <w:t xml:space="preserve"> חייבת. הקדישתה עד שלא גילגילה</w:t>
      </w:r>
      <w:r w:rsidRPr="006D57E9">
        <w:rPr>
          <w:rFonts w:cs="Arial" w:hint="cs"/>
          <w:sz w:val="28"/>
          <w:szCs w:val="28"/>
          <w:rtl/>
        </w:rPr>
        <w:t>.</w:t>
      </w:r>
      <w:r w:rsidRPr="00393B22">
        <w:rPr>
          <w:rFonts w:cs="Arial"/>
          <w:sz w:val="28"/>
          <w:szCs w:val="28"/>
          <w:rtl/>
        </w:rPr>
        <w:t xml:space="preserve"> וגילגלה הגיזבר ואח"כ פדייתה</w:t>
      </w:r>
      <w:r w:rsidRPr="006D57E9">
        <w:rPr>
          <w:rFonts w:cs="Arial" w:hint="cs"/>
          <w:sz w:val="28"/>
          <w:szCs w:val="28"/>
          <w:rtl/>
        </w:rPr>
        <w:t>,</w:t>
      </w:r>
      <w:r w:rsidRPr="00393B22">
        <w:rPr>
          <w:rFonts w:cs="Arial"/>
          <w:sz w:val="28"/>
          <w:szCs w:val="28"/>
          <w:rtl/>
        </w:rPr>
        <w:t xml:space="preserve"> פטורה</w:t>
      </w:r>
      <w:r w:rsidRPr="006D57E9">
        <w:rPr>
          <w:rFonts w:cs="Arial" w:hint="cs"/>
          <w:sz w:val="28"/>
          <w:szCs w:val="28"/>
          <w:rtl/>
        </w:rPr>
        <w:t>.</w:t>
      </w:r>
      <w:r w:rsidRPr="00393B22">
        <w:rPr>
          <w:rFonts w:cs="Arial"/>
          <w:sz w:val="28"/>
          <w:szCs w:val="28"/>
          <w:rtl/>
        </w:rPr>
        <w:t xml:space="preserve"> שבשעת חובתה היתה פטורה. כיוצא בו</w:t>
      </w:r>
      <w:r w:rsidRPr="006D57E9">
        <w:rPr>
          <w:rFonts w:cs="Arial" w:hint="cs"/>
          <w:sz w:val="28"/>
          <w:szCs w:val="28"/>
          <w:rtl/>
        </w:rPr>
        <w:t>.</w:t>
      </w:r>
      <w:r w:rsidRPr="00393B22">
        <w:rPr>
          <w:rFonts w:cs="Arial"/>
          <w:sz w:val="28"/>
          <w:szCs w:val="28"/>
          <w:rtl/>
        </w:rPr>
        <w:t xml:space="preserve"> המקדיש פירותיו עד שלא באו לעונת המעשרות ופדיין</w:t>
      </w:r>
      <w:r w:rsidRPr="006D57E9">
        <w:rPr>
          <w:rFonts w:cs="Arial" w:hint="cs"/>
          <w:sz w:val="28"/>
          <w:szCs w:val="28"/>
          <w:rtl/>
        </w:rPr>
        <w:t>,</w:t>
      </w:r>
      <w:r w:rsidRPr="00393B22">
        <w:rPr>
          <w:rFonts w:cs="Arial"/>
          <w:sz w:val="28"/>
          <w:szCs w:val="28"/>
          <w:rtl/>
        </w:rPr>
        <w:t xml:space="preserve"> חייבין</w:t>
      </w:r>
      <w:r w:rsidRPr="006D57E9">
        <w:rPr>
          <w:rFonts w:cs="Arial" w:hint="cs"/>
          <w:sz w:val="28"/>
          <w:szCs w:val="28"/>
          <w:rtl/>
        </w:rPr>
        <w:t>.</w:t>
      </w:r>
      <w:r w:rsidRPr="00393B22">
        <w:rPr>
          <w:rFonts w:cs="Arial"/>
          <w:sz w:val="28"/>
          <w:szCs w:val="28"/>
          <w:rtl/>
        </w:rPr>
        <w:t xml:space="preserve"> ומשבאו לעונת המעשרות ופדאן חייבין. הקדישן עד שלא נגמרו</w:t>
      </w:r>
      <w:r w:rsidRPr="006D57E9">
        <w:rPr>
          <w:rFonts w:cs="Arial" w:hint="cs"/>
          <w:sz w:val="28"/>
          <w:szCs w:val="28"/>
          <w:rtl/>
        </w:rPr>
        <w:t>.</w:t>
      </w:r>
      <w:r w:rsidRPr="00393B22">
        <w:rPr>
          <w:rFonts w:cs="Arial"/>
          <w:sz w:val="28"/>
          <w:szCs w:val="28"/>
          <w:rtl/>
        </w:rPr>
        <w:t xml:space="preserve"> גמרן הגזבר ואח"כ פדיין </w:t>
      </w:r>
      <w:r w:rsidRPr="006D57E9">
        <w:rPr>
          <w:rFonts w:cs="Arial" w:hint="cs"/>
          <w:sz w:val="28"/>
          <w:szCs w:val="28"/>
          <w:rtl/>
        </w:rPr>
        <w:t>,</w:t>
      </w:r>
      <w:r w:rsidRPr="00393B22">
        <w:rPr>
          <w:rFonts w:cs="Arial"/>
          <w:sz w:val="28"/>
          <w:szCs w:val="28"/>
          <w:rtl/>
        </w:rPr>
        <w:t>פטורין</w:t>
      </w:r>
      <w:r w:rsidRPr="006D57E9">
        <w:rPr>
          <w:rFonts w:cs="Arial" w:hint="cs"/>
          <w:sz w:val="28"/>
          <w:szCs w:val="28"/>
          <w:rtl/>
        </w:rPr>
        <w:t>.</w:t>
      </w:r>
      <w:r w:rsidRPr="00393B22">
        <w:rPr>
          <w:rFonts w:cs="Arial"/>
          <w:sz w:val="28"/>
          <w:szCs w:val="28"/>
          <w:rtl/>
        </w:rPr>
        <w:t xml:space="preserve"> שבשעת חובתן היו פטורין:</w:t>
      </w:r>
    </w:p>
    <w:p w14:paraId="7123E85A" w14:textId="7E1C44AA" w:rsidR="008A5671" w:rsidRPr="00393B22" w:rsidRDefault="008A5671" w:rsidP="008A5671">
      <w:pPr>
        <w:bidi/>
        <w:rPr>
          <w:rFonts w:cs="Arial"/>
          <w:b/>
          <w:bCs/>
          <w:sz w:val="24"/>
          <w:szCs w:val="24"/>
          <w:rtl/>
        </w:rPr>
      </w:pPr>
      <w:r w:rsidRPr="00393B22">
        <w:rPr>
          <w:rFonts w:cs="Arial"/>
          <w:sz w:val="24"/>
          <w:szCs w:val="24"/>
          <w:rtl/>
        </w:rPr>
        <w:t xml:space="preserve"> גמ'</w:t>
      </w:r>
      <w:r w:rsidRPr="00CF077B">
        <w:rPr>
          <w:rFonts w:cs="Arial" w:hint="cs"/>
          <w:sz w:val="24"/>
          <w:szCs w:val="24"/>
          <w:rtl/>
        </w:rPr>
        <w:t>:</w:t>
      </w:r>
      <w:r w:rsidRPr="00393B22">
        <w:rPr>
          <w:rFonts w:cs="Arial"/>
          <w:sz w:val="24"/>
          <w:szCs w:val="24"/>
          <w:rtl/>
        </w:rPr>
        <w:t xml:space="preserve"> ולמה תנינתא תרי זימנין</w:t>
      </w:r>
      <w:r w:rsidRPr="00CF077B">
        <w:rPr>
          <w:rFonts w:cs="Arial" w:hint="cs"/>
          <w:sz w:val="24"/>
          <w:szCs w:val="24"/>
          <w:rtl/>
        </w:rPr>
        <w:t xml:space="preserve"> </w:t>
      </w:r>
      <w:r w:rsidRPr="00B74881">
        <w:rPr>
          <w:rFonts w:cs="Arial" w:hint="cs"/>
          <w:b/>
          <w:bCs/>
          <w:sz w:val="24"/>
          <w:szCs w:val="24"/>
          <w:rtl/>
        </w:rPr>
        <w:t>גם כאן וגם במסכת פאה?</w:t>
      </w:r>
      <w:r w:rsidRPr="00B74881">
        <w:rPr>
          <w:rFonts w:cs="Arial"/>
          <w:b/>
          <w:bCs/>
          <w:sz w:val="24"/>
          <w:szCs w:val="24"/>
          <w:rtl/>
        </w:rPr>
        <w:t>.</w:t>
      </w:r>
      <w:r w:rsidRPr="00393B22">
        <w:rPr>
          <w:rFonts w:cs="Arial"/>
          <w:sz w:val="24"/>
          <w:szCs w:val="24"/>
          <w:rtl/>
        </w:rPr>
        <w:t xml:space="preserve"> רבי חונא </w:t>
      </w:r>
      <w:r w:rsidRPr="00CF077B">
        <w:rPr>
          <w:rFonts w:cs="Arial" w:hint="cs"/>
          <w:sz w:val="24"/>
          <w:szCs w:val="24"/>
          <w:rtl/>
        </w:rPr>
        <w:t>ו</w:t>
      </w:r>
      <w:r w:rsidRPr="00CF077B">
        <w:rPr>
          <w:rFonts w:cs="Arial"/>
          <w:sz w:val="24"/>
          <w:szCs w:val="24"/>
          <w:rtl/>
        </w:rPr>
        <w:t>רבי</w:t>
      </w:r>
      <w:r w:rsidRPr="00393B22">
        <w:rPr>
          <w:rFonts w:cs="Arial"/>
          <w:sz w:val="24"/>
          <w:szCs w:val="24"/>
          <w:rtl/>
        </w:rPr>
        <w:t xml:space="preserve"> חייא רבי יהושע בן לוי </w:t>
      </w:r>
      <w:r w:rsidRPr="00B74881">
        <w:rPr>
          <w:rFonts w:cs="Arial" w:hint="cs"/>
          <w:b/>
          <w:bCs/>
          <w:sz w:val="24"/>
          <w:szCs w:val="24"/>
          <w:rtl/>
        </w:rPr>
        <w:t>אמרו</w:t>
      </w:r>
      <w:r w:rsidRPr="00CF077B">
        <w:rPr>
          <w:rFonts w:cs="Arial" w:hint="cs"/>
          <w:sz w:val="24"/>
          <w:szCs w:val="24"/>
          <w:rtl/>
        </w:rPr>
        <w:t xml:space="preserve"> </w:t>
      </w:r>
      <w:r w:rsidRPr="00393B22">
        <w:rPr>
          <w:rFonts w:cs="Arial"/>
          <w:sz w:val="24"/>
          <w:szCs w:val="24"/>
          <w:rtl/>
        </w:rPr>
        <w:t>בשם ר' פדיה</w:t>
      </w:r>
      <w:r w:rsidRPr="00CF077B">
        <w:rPr>
          <w:rFonts w:cs="Arial" w:hint="cs"/>
          <w:sz w:val="24"/>
          <w:szCs w:val="24"/>
          <w:rtl/>
        </w:rPr>
        <w:t>.</w:t>
      </w:r>
      <w:r w:rsidRPr="00393B22">
        <w:rPr>
          <w:rFonts w:cs="Arial"/>
          <w:sz w:val="24"/>
          <w:szCs w:val="24"/>
          <w:rtl/>
        </w:rPr>
        <w:t xml:space="preserve"> אחת למירוח ואחת לשליש. </w:t>
      </w:r>
      <w:r w:rsidRPr="00CF077B">
        <w:rPr>
          <w:rFonts w:cs="Arial" w:hint="cs"/>
          <w:sz w:val="24"/>
          <w:szCs w:val="24"/>
          <w:rtl/>
        </w:rPr>
        <w:t>ללמד</w:t>
      </w:r>
      <w:r w:rsidRPr="00CF077B">
        <w:rPr>
          <w:rFonts w:cs="Arial"/>
          <w:sz w:val="24"/>
          <w:szCs w:val="24"/>
          <w:rtl/>
        </w:rPr>
        <w:t xml:space="preserve"> שבין אם הביאו שליש ברשות הקדש</w:t>
      </w:r>
      <w:r w:rsidRPr="00CF077B">
        <w:rPr>
          <w:rFonts w:cs="Arial" w:hint="cs"/>
          <w:sz w:val="24"/>
          <w:szCs w:val="24"/>
          <w:rtl/>
        </w:rPr>
        <w:t>,</w:t>
      </w:r>
      <w:r w:rsidRPr="00CF077B">
        <w:rPr>
          <w:rFonts w:cs="Arial"/>
          <w:sz w:val="24"/>
          <w:szCs w:val="24"/>
          <w:rtl/>
        </w:rPr>
        <w:t xml:space="preserve"> בין אם נתמרחו </w:t>
      </w:r>
      <w:r w:rsidRPr="00B74881">
        <w:rPr>
          <w:rFonts w:cs="Arial"/>
          <w:b/>
          <w:bCs/>
          <w:sz w:val="24"/>
          <w:szCs w:val="24"/>
          <w:rtl/>
        </w:rPr>
        <w:t>ברשות הקדש, פטורים מחלה</w:t>
      </w:r>
      <w:r w:rsidRPr="00CF077B">
        <w:rPr>
          <w:rFonts w:cs="Arial"/>
          <w:sz w:val="24"/>
          <w:szCs w:val="24"/>
          <w:rtl/>
        </w:rPr>
        <w:t>.</w:t>
      </w:r>
      <w:r w:rsidRPr="00CF077B">
        <w:rPr>
          <w:rFonts w:cs="Arial" w:hint="cs"/>
          <w:sz w:val="24"/>
          <w:szCs w:val="24"/>
          <w:rtl/>
        </w:rPr>
        <w:t xml:space="preserve"> </w:t>
      </w:r>
      <w:r w:rsidRPr="00393B22">
        <w:rPr>
          <w:rFonts w:cs="Arial"/>
          <w:sz w:val="24"/>
          <w:szCs w:val="24"/>
          <w:rtl/>
        </w:rPr>
        <w:t>רבי יוסי אמר</w:t>
      </w:r>
      <w:r w:rsidRPr="00CF077B">
        <w:rPr>
          <w:rFonts w:cs="Arial" w:hint="cs"/>
          <w:sz w:val="24"/>
          <w:szCs w:val="24"/>
          <w:rtl/>
        </w:rPr>
        <w:t>.</w:t>
      </w:r>
      <w:r w:rsidRPr="00393B22">
        <w:rPr>
          <w:rFonts w:cs="Arial"/>
          <w:sz w:val="24"/>
          <w:szCs w:val="24"/>
          <w:rtl/>
        </w:rPr>
        <w:t xml:space="preserve"> רבי </w:t>
      </w:r>
      <w:r w:rsidRPr="00B74881">
        <w:rPr>
          <w:rFonts w:cs="Arial" w:hint="cs"/>
          <w:b/>
          <w:bCs/>
          <w:sz w:val="24"/>
          <w:szCs w:val="24"/>
          <w:rtl/>
        </w:rPr>
        <w:t>א</w:t>
      </w:r>
      <w:r w:rsidRPr="00B74881">
        <w:rPr>
          <w:rFonts w:cs="Arial"/>
          <w:b/>
          <w:bCs/>
          <w:sz w:val="24"/>
          <w:szCs w:val="24"/>
          <w:rtl/>
        </w:rPr>
        <w:t>בא</w:t>
      </w:r>
      <w:r w:rsidRPr="00393B22">
        <w:rPr>
          <w:rFonts w:cs="Arial"/>
          <w:sz w:val="24"/>
          <w:szCs w:val="24"/>
          <w:rtl/>
        </w:rPr>
        <w:t xml:space="preserve"> וחבריא. חברייא אמרין</w:t>
      </w:r>
      <w:r w:rsidRPr="00CF077B">
        <w:rPr>
          <w:rFonts w:cs="Arial" w:hint="cs"/>
          <w:sz w:val="24"/>
          <w:szCs w:val="24"/>
          <w:rtl/>
        </w:rPr>
        <w:t>,</w:t>
      </w:r>
      <w:r w:rsidRPr="00393B22">
        <w:rPr>
          <w:rFonts w:cs="Arial"/>
          <w:sz w:val="24"/>
          <w:szCs w:val="24"/>
          <w:rtl/>
        </w:rPr>
        <w:t xml:space="preserve"> אחת למירוח ואחת לשליש. רבי </w:t>
      </w:r>
      <w:r w:rsidRPr="00B74881">
        <w:rPr>
          <w:rFonts w:cs="Arial" w:hint="cs"/>
          <w:b/>
          <w:bCs/>
          <w:sz w:val="24"/>
          <w:szCs w:val="24"/>
          <w:rtl/>
        </w:rPr>
        <w:t>א</w:t>
      </w:r>
      <w:r w:rsidRPr="00B74881">
        <w:rPr>
          <w:rFonts w:cs="Arial"/>
          <w:b/>
          <w:bCs/>
          <w:sz w:val="24"/>
          <w:szCs w:val="24"/>
          <w:rtl/>
        </w:rPr>
        <w:t>בא</w:t>
      </w:r>
      <w:r w:rsidRPr="00393B22">
        <w:rPr>
          <w:rFonts w:cs="Arial"/>
          <w:sz w:val="24"/>
          <w:szCs w:val="24"/>
          <w:rtl/>
        </w:rPr>
        <w:t xml:space="preserve"> מפרש</w:t>
      </w:r>
      <w:r w:rsidRPr="00CF077B">
        <w:rPr>
          <w:rFonts w:cs="Arial" w:hint="cs"/>
          <w:sz w:val="24"/>
          <w:szCs w:val="24"/>
          <w:rtl/>
        </w:rPr>
        <w:t>.</w:t>
      </w:r>
      <w:r w:rsidRPr="00CF077B">
        <w:rPr>
          <w:rFonts w:cs="Arial"/>
          <w:sz w:val="24"/>
          <w:szCs w:val="24"/>
          <w:rtl/>
        </w:rPr>
        <w:t xml:space="preserve"> </w:t>
      </w:r>
      <w:r w:rsidRPr="00B74881">
        <w:rPr>
          <w:rFonts w:cs="Arial" w:hint="cs"/>
          <w:b/>
          <w:bCs/>
          <w:sz w:val="24"/>
          <w:szCs w:val="24"/>
          <w:rtl/>
        </w:rPr>
        <w:t xml:space="preserve">המשנה במסכת </w:t>
      </w:r>
      <w:r w:rsidRPr="00B74881">
        <w:rPr>
          <w:rFonts w:cs="Arial"/>
          <w:b/>
          <w:bCs/>
          <w:sz w:val="24"/>
          <w:szCs w:val="24"/>
          <w:rtl/>
        </w:rPr>
        <w:t xml:space="preserve">חלה </w:t>
      </w:r>
      <w:r w:rsidRPr="00B74881">
        <w:rPr>
          <w:rFonts w:cs="Arial" w:hint="cs"/>
          <w:b/>
          <w:bCs/>
          <w:sz w:val="24"/>
          <w:szCs w:val="24"/>
          <w:rtl/>
        </w:rPr>
        <w:t xml:space="preserve">באה ללמד שהולכים אחר </w:t>
      </w:r>
      <w:r w:rsidRPr="00B74881">
        <w:rPr>
          <w:rFonts w:cs="Arial"/>
          <w:b/>
          <w:bCs/>
          <w:sz w:val="24"/>
          <w:szCs w:val="24"/>
          <w:rtl/>
        </w:rPr>
        <w:t>מירוח</w:t>
      </w:r>
      <w:r w:rsidRPr="00B74881">
        <w:rPr>
          <w:rFonts w:cs="Arial" w:hint="cs"/>
          <w:b/>
          <w:bCs/>
          <w:sz w:val="24"/>
          <w:szCs w:val="24"/>
          <w:rtl/>
        </w:rPr>
        <w:t>,</w:t>
      </w:r>
      <w:r w:rsidRPr="00B74881">
        <w:rPr>
          <w:rFonts w:cs="Arial"/>
          <w:b/>
          <w:bCs/>
          <w:sz w:val="24"/>
          <w:szCs w:val="24"/>
          <w:rtl/>
        </w:rPr>
        <w:t xml:space="preserve"> </w:t>
      </w:r>
      <w:r w:rsidRPr="00B74881">
        <w:rPr>
          <w:rFonts w:cs="Arial" w:hint="cs"/>
          <w:b/>
          <w:bCs/>
          <w:sz w:val="24"/>
          <w:szCs w:val="24"/>
          <w:rtl/>
        </w:rPr>
        <w:t xml:space="preserve">והמשנה במסכת </w:t>
      </w:r>
      <w:r w:rsidRPr="00B74881">
        <w:rPr>
          <w:rFonts w:cs="Arial"/>
          <w:b/>
          <w:bCs/>
          <w:sz w:val="24"/>
          <w:szCs w:val="24"/>
          <w:rtl/>
        </w:rPr>
        <w:t xml:space="preserve">פיאה </w:t>
      </w:r>
      <w:r w:rsidRPr="00B74881">
        <w:rPr>
          <w:rFonts w:cs="Arial" w:hint="cs"/>
          <w:b/>
          <w:bCs/>
          <w:sz w:val="24"/>
          <w:szCs w:val="24"/>
          <w:rtl/>
        </w:rPr>
        <w:t xml:space="preserve">באה ללמד שהולכים אחר </w:t>
      </w:r>
      <w:r w:rsidRPr="00B74881">
        <w:rPr>
          <w:rFonts w:cs="Arial"/>
          <w:b/>
          <w:bCs/>
          <w:sz w:val="24"/>
          <w:szCs w:val="24"/>
          <w:rtl/>
        </w:rPr>
        <w:t>שליש</w:t>
      </w:r>
      <w:r w:rsidRPr="00CF077B">
        <w:rPr>
          <w:rFonts w:cs="Arial"/>
          <w:sz w:val="24"/>
          <w:szCs w:val="24"/>
          <w:rtl/>
        </w:rPr>
        <w:t>.</w:t>
      </w:r>
      <w:r w:rsidRPr="00393B22">
        <w:rPr>
          <w:rFonts w:cs="Arial"/>
          <w:sz w:val="24"/>
          <w:szCs w:val="24"/>
          <w:rtl/>
        </w:rPr>
        <w:t xml:space="preserve"> ומתניתא </w:t>
      </w:r>
      <w:r w:rsidRPr="00B74881">
        <w:rPr>
          <w:rFonts w:cs="Arial" w:hint="cs"/>
          <w:b/>
          <w:bCs/>
          <w:sz w:val="24"/>
          <w:szCs w:val="24"/>
          <w:rtl/>
        </w:rPr>
        <w:t xml:space="preserve">במסכת בפאה </w:t>
      </w:r>
      <w:r w:rsidRPr="00B74881">
        <w:rPr>
          <w:rFonts w:cs="Arial"/>
          <w:b/>
          <w:bCs/>
          <w:sz w:val="24"/>
          <w:szCs w:val="24"/>
          <w:rtl/>
        </w:rPr>
        <w:t>שאם הביאה שליש בחזקת פטור שוב אינו חייב בתרומ"ע</w:t>
      </w:r>
      <w:r w:rsidRPr="00B74881">
        <w:rPr>
          <w:rFonts w:cs="Arial" w:hint="cs"/>
          <w:b/>
          <w:bCs/>
          <w:sz w:val="24"/>
          <w:szCs w:val="24"/>
          <w:rtl/>
        </w:rPr>
        <w:t>,</w:t>
      </w:r>
      <w:r w:rsidRPr="00CF077B">
        <w:rPr>
          <w:rFonts w:cs="Arial"/>
          <w:sz w:val="24"/>
          <w:szCs w:val="24"/>
          <w:rtl/>
        </w:rPr>
        <w:t xml:space="preserve"> </w:t>
      </w:r>
      <w:r w:rsidRPr="00393B22">
        <w:rPr>
          <w:rFonts w:cs="Arial"/>
          <w:sz w:val="24"/>
          <w:szCs w:val="24"/>
          <w:rtl/>
        </w:rPr>
        <w:t>דרבי עקיבה היא</w:t>
      </w:r>
      <w:r w:rsidRPr="00CF077B">
        <w:rPr>
          <w:rFonts w:cs="Arial" w:hint="cs"/>
          <w:sz w:val="24"/>
          <w:szCs w:val="24"/>
          <w:rtl/>
        </w:rPr>
        <w:t>.</w:t>
      </w:r>
      <w:r w:rsidRPr="00393B22">
        <w:rPr>
          <w:rFonts w:cs="Arial"/>
          <w:sz w:val="24"/>
          <w:szCs w:val="24"/>
          <w:rtl/>
        </w:rPr>
        <w:t xml:space="preserve"> דרבי עקיבה אמר</w:t>
      </w:r>
      <w:r w:rsidRPr="00CF077B">
        <w:rPr>
          <w:rFonts w:cs="Arial" w:hint="cs"/>
          <w:sz w:val="24"/>
          <w:szCs w:val="24"/>
          <w:rtl/>
        </w:rPr>
        <w:t>,</w:t>
      </w:r>
      <w:r w:rsidRPr="00393B22">
        <w:rPr>
          <w:rFonts w:cs="Arial"/>
          <w:sz w:val="24"/>
          <w:szCs w:val="24"/>
          <w:rtl/>
        </w:rPr>
        <w:t xml:space="preserve"> אחר שליש האחרון את מהלך. דאיתפלגון</w:t>
      </w:r>
      <w:r w:rsidRPr="00CF077B">
        <w:rPr>
          <w:rFonts w:cs="Arial" w:hint="cs"/>
          <w:sz w:val="24"/>
          <w:szCs w:val="24"/>
          <w:rtl/>
        </w:rPr>
        <w:t>.</w:t>
      </w:r>
      <w:r w:rsidRPr="00393B22">
        <w:rPr>
          <w:rFonts w:cs="Arial"/>
          <w:sz w:val="24"/>
          <w:szCs w:val="24"/>
          <w:rtl/>
        </w:rPr>
        <w:t xml:space="preserve"> שדה </w:t>
      </w:r>
      <w:r w:rsidRPr="00B74881">
        <w:rPr>
          <w:rFonts w:cs="Arial"/>
          <w:b/>
          <w:bCs/>
          <w:sz w:val="24"/>
          <w:szCs w:val="24"/>
          <w:rtl/>
        </w:rPr>
        <w:t>שהביא</w:t>
      </w:r>
      <w:r w:rsidRPr="00B74881">
        <w:rPr>
          <w:rFonts w:cs="Arial" w:hint="cs"/>
          <w:b/>
          <w:bCs/>
          <w:sz w:val="24"/>
          <w:szCs w:val="24"/>
          <w:rtl/>
        </w:rPr>
        <w:t>ה</w:t>
      </w:r>
      <w:r w:rsidRPr="00393B22">
        <w:rPr>
          <w:rFonts w:cs="Arial"/>
          <w:sz w:val="24"/>
          <w:szCs w:val="24"/>
          <w:rtl/>
        </w:rPr>
        <w:t xml:space="preserve"> שליש לפני גוי</w:t>
      </w:r>
      <w:r w:rsidRPr="00CF077B">
        <w:rPr>
          <w:rFonts w:cs="Arial" w:hint="cs"/>
          <w:sz w:val="24"/>
          <w:szCs w:val="24"/>
          <w:rtl/>
        </w:rPr>
        <w:t>,</w:t>
      </w:r>
      <w:r w:rsidRPr="00393B22">
        <w:rPr>
          <w:rFonts w:cs="Arial"/>
          <w:sz w:val="24"/>
          <w:szCs w:val="24"/>
          <w:rtl/>
        </w:rPr>
        <w:t xml:space="preserve"> ולקחה ישראל</w:t>
      </w:r>
      <w:r w:rsidRPr="00CF077B">
        <w:rPr>
          <w:rFonts w:cs="Arial" w:hint="cs"/>
          <w:sz w:val="24"/>
          <w:szCs w:val="24"/>
          <w:rtl/>
        </w:rPr>
        <w:t>.</w:t>
      </w:r>
      <w:r w:rsidRPr="00393B22">
        <w:rPr>
          <w:rFonts w:cs="Arial"/>
          <w:sz w:val="24"/>
          <w:szCs w:val="24"/>
          <w:rtl/>
        </w:rPr>
        <w:t xml:space="preserve"> רבי עקיבה אומר</w:t>
      </w:r>
      <w:r w:rsidRPr="00CF077B">
        <w:rPr>
          <w:rFonts w:cs="Arial" w:hint="cs"/>
          <w:sz w:val="24"/>
          <w:szCs w:val="24"/>
          <w:rtl/>
        </w:rPr>
        <w:t>,</w:t>
      </w:r>
      <w:r w:rsidRPr="00CF077B">
        <w:rPr>
          <w:rFonts w:cs="Arial"/>
          <w:sz w:val="24"/>
          <w:szCs w:val="24"/>
          <w:rtl/>
        </w:rPr>
        <w:t xml:space="preserve"> </w:t>
      </w:r>
      <w:r w:rsidRPr="00B74881">
        <w:rPr>
          <w:rFonts w:cs="Arial"/>
          <w:b/>
          <w:bCs/>
          <w:sz w:val="24"/>
          <w:szCs w:val="24"/>
          <w:rtl/>
        </w:rPr>
        <w:t xml:space="preserve">התוספת פטור </w:t>
      </w:r>
      <w:r w:rsidRPr="00B74881">
        <w:rPr>
          <w:rFonts w:cs="Arial" w:hint="cs"/>
          <w:b/>
          <w:bCs/>
          <w:sz w:val="24"/>
          <w:szCs w:val="24"/>
          <w:rtl/>
        </w:rPr>
        <w:t xml:space="preserve">שהולכים </w:t>
      </w:r>
      <w:r w:rsidRPr="00B74881">
        <w:rPr>
          <w:rFonts w:cs="Arial"/>
          <w:b/>
          <w:bCs/>
          <w:sz w:val="24"/>
          <w:szCs w:val="24"/>
          <w:rtl/>
        </w:rPr>
        <w:t>אחר השליש הראשון</w:t>
      </w:r>
      <w:r w:rsidRPr="00B74881">
        <w:rPr>
          <w:rFonts w:cs="Arial" w:hint="cs"/>
          <w:b/>
          <w:bCs/>
          <w:sz w:val="24"/>
          <w:szCs w:val="24"/>
          <w:rtl/>
        </w:rPr>
        <w:t>, וכיוון שהוא גדל בפטור גם התוספת פטור</w:t>
      </w:r>
      <w:r w:rsidRPr="00CF077B">
        <w:rPr>
          <w:rFonts w:cs="Arial" w:hint="cs"/>
          <w:sz w:val="24"/>
          <w:szCs w:val="24"/>
          <w:rtl/>
        </w:rPr>
        <w:t>.</w:t>
      </w:r>
      <w:r w:rsidRPr="00CF077B">
        <w:rPr>
          <w:rFonts w:cs="Arial"/>
          <w:sz w:val="24"/>
          <w:szCs w:val="24"/>
          <w:rtl/>
        </w:rPr>
        <w:t xml:space="preserve"> </w:t>
      </w:r>
      <w:r w:rsidRPr="00393B22">
        <w:rPr>
          <w:rFonts w:cs="Arial"/>
          <w:sz w:val="24"/>
          <w:szCs w:val="24"/>
          <w:rtl/>
        </w:rPr>
        <w:t>וחכמים אומרים</w:t>
      </w:r>
      <w:r w:rsidRPr="00CF077B">
        <w:rPr>
          <w:rFonts w:cs="Arial" w:hint="cs"/>
          <w:sz w:val="24"/>
          <w:szCs w:val="24"/>
          <w:rtl/>
        </w:rPr>
        <w:t>,</w:t>
      </w:r>
      <w:r w:rsidRPr="00393B22">
        <w:rPr>
          <w:rFonts w:cs="Arial"/>
          <w:sz w:val="24"/>
          <w:szCs w:val="24"/>
          <w:rtl/>
        </w:rPr>
        <w:t xml:space="preserve"> התוספות </w:t>
      </w:r>
      <w:r w:rsidRPr="00B74881">
        <w:rPr>
          <w:rFonts w:cs="Arial"/>
          <w:b/>
          <w:bCs/>
          <w:sz w:val="24"/>
          <w:szCs w:val="24"/>
          <w:rtl/>
        </w:rPr>
        <w:t>חייב</w:t>
      </w:r>
      <w:r w:rsidRPr="00393B22">
        <w:rPr>
          <w:rFonts w:cs="Arial"/>
          <w:sz w:val="24"/>
          <w:szCs w:val="24"/>
          <w:rtl/>
        </w:rPr>
        <w:t>. מיי כדון</w:t>
      </w:r>
      <w:r w:rsidRPr="00CF077B">
        <w:rPr>
          <w:rFonts w:cs="Arial" w:hint="cs"/>
          <w:sz w:val="24"/>
          <w:szCs w:val="24"/>
          <w:rtl/>
        </w:rPr>
        <w:t>?</w:t>
      </w:r>
      <w:r w:rsidRPr="00CF077B">
        <w:rPr>
          <w:rFonts w:cs="Arial"/>
          <w:sz w:val="24"/>
          <w:szCs w:val="24"/>
          <w:rtl/>
        </w:rPr>
        <w:t>.</w:t>
      </w:r>
      <w:r w:rsidRPr="00393B22">
        <w:rPr>
          <w:rFonts w:cs="Arial"/>
          <w:sz w:val="24"/>
          <w:szCs w:val="24"/>
          <w:rtl/>
        </w:rPr>
        <w:t xml:space="preserve"> תיפתר או </w:t>
      </w:r>
      <w:r w:rsidRPr="00B74881">
        <w:rPr>
          <w:rFonts w:cs="Arial" w:hint="cs"/>
          <w:b/>
          <w:bCs/>
          <w:sz w:val="24"/>
          <w:szCs w:val="24"/>
          <w:rtl/>
        </w:rPr>
        <w:t>בתוספת ו</w:t>
      </w:r>
      <w:r w:rsidRPr="00B74881">
        <w:rPr>
          <w:rFonts w:cs="Arial"/>
          <w:b/>
          <w:bCs/>
          <w:sz w:val="24"/>
          <w:szCs w:val="24"/>
          <w:rtl/>
        </w:rPr>
        <w:t>כרבי</w:t>
      </w:r>
      <w:r w:rsidRPr="00393B22">
        <w:rPr>
          <w:rFonts w:cs="Arial"/>
          <w:sz w:val="24"/>
          <w:szCs w:val="24"/>
          <w:rtl/>
        </w:rPr>
        <w:t xml:space="preserve"> עקיבה </w:t>
      </w:r>
      <w:r w:rsidRPr="00B74881">
        <w:rPr>
          <w:rFonts w:cs="Arial" w:hint="cs"/>
          <w:b/>
          <w:bCs/>
          <w:sz w:val="24"/>
          <w:szCs w:val="24"/>
          <w:rtl/>
        </w:rPr>
        <w:t>שאמר שפטור על התוספת.</w:t>
      </w:r>
      <w:r w:rsidRPr="00393B22">
        <w:rPr>
          <w:rFonts w:cs="Arial"/>
          <w:sz w:val="24"/>
          <w:szCs w:val="24"/>
          <w:rtl/>
        </w:rPr>
        <w:t xml:space="preserve"> או כדברי הכל</w:t>
      </w:r>
      <w:r w:rsidRPr="00CF077B">
        <w:rPr>
          <w:rFonts w:cs="Arial" w:hint="cs"/>
          <w:sz w:val="24"/>
          <w:szCs w:val="24"/>
          <w:rtl/>
        </w:rPr>
        <w:t>,</w:t>
      </w:r>
      <w:r w:rsidRPr="00393B22">
        <w:rPr>
          <w:rFonts w:cs="Arial"/>
          <w:sz w:val="24"/>
          <w:szCs w:val="24"/>
          <w:rtl/>
        </w:rPr>
        <w:t xml:space="preserve"> בקוצר מיד</w:t>
      </w:r>
      <w:r w:rsidRPr="00CF077B">
        <w:rPr>
          <w:rFonts w:cs="Arial" w:hint="cs"/>
          <w:sz w:val="24"/>
          <w:szCs w:val="24"/>
          <w:rtl/>
        </w:rPr>
        <w:t xml:space="preserve">. </w:t>
      </w:r>
      <w:r w:rsidRPr="00B74881">
        <w:rPr>
          <w:rFonts w:cs="Arial"/>
          <w:b/>
          <w:bCs/>
          <w:sz w:val="24"/>
          <w:szCs w:val="24"/>
          <w:rtl/>
        </w:rPr>
        <w:t>שלא הוסיף כלום ברשות ישראל, ומודים חכמים במה שגדל ברשות הקדש שהוא פטור</w:t>
      </w:r>
    </w:p>
    <w:p w14:paraId="50568CD2" w14:textId="77777777" w:rsidR="008A5671" w:rsidRDefault="008A5671" w:rsidP="008A5671">
      <w:pPr>
        <w:bidi/>
        <w:rPr>
          <w:rFonts w:cs="Arial"/>
          <w:sz w:val="24"/>
          <w:szCs w:val="24"/>
          <w:rtl/>
        </w:rPr>
      </w:pPr>
      <w:r w:rsidRPr="00CF077B">
        <w:rPr>
          <w:rFonts w:cs="Arial"/>
          <w:sz w:val="24"/>
          <w:szCs w:val="24"/>
          <w:rtl/>
        </w:rPr>
        <w:t>תלמוד ירושלמי (וילנא) מסכת חלה</w:t>
      </w:r>
    </w:p>
    <w:p w14:paraId="23653074" w14:textId="77777777" w:rsidR="008A5671" w:rsidRPr="00393B22" w:rsidRDefault="008A5671" w:rsidP="008A5671">
      <w:pPr>
        <w:bidi/>
        <w:rPr>
          <w:sz w:val="28"/>
        </w:rPr>
      </w:pPr>
      <w:r w:rsidRPr="00CF077B">
        <w:rPr>
          <w:rFonts w:cs="Arial"/>
          <w:sz w:val="24"/>
          <w:szCs w:val="24"/>
          <w:rtl/>
        </w:rPr>
        <w:t xml:space="preserve"> </w:t>
      </w:r>
      <w:r w:rsidRPr="00E850E0">
        <w:rPr>
          <w:rFonts w:cs="Arial"/>
          <w:sz w:val="28"/>
          <w:szCs w:val="28"/>
          <w:rtl/>
        </w:rPr>
        <w:t xml:space="preserve">פרק ג </w:t>
      </w:r>
      <w:r w:rsidRPr="00393B22">
        <w:rPr>
          <w:rFonts w:cs="Arial"/>
          <w:sz w:val="28"/>
          <w:szCs w:val="28"/>
          <w:rtl/>
        </w:rPr>
        <w:t>הלכה ד</w:t>
      </w:r>
    </w:p>
    <w:p w14:paraId="7C0095A6" w14:textId="77777777" w:rsidR="008A5671" w:rsidRPr="00E850E0" w:rsidRDefault="008A5671" w:rsidP="008A5671">
      <w:pPr>
        <w:bidi/>
        <w:rPr>
          <w:rFonts w:cs="Arial"/>
          <w:sz w:val="28"/>
          <w:szCs w:val="28"/>
          <w:rtl/>
        </w:rPr>
      </w:pPr>
      <w:r w:rsidRPr="00393B22">
        <w:rPr>
          <w:rFonts w:cs="Arial"/>
          <w:sz w:val="28"/>
          <w:szCs w:val="28"/>
          <w:rtl/>
        </w:rPr>
        <w:t>מתני'</w:t>
      </w:r>
      <w:r w:rsidRPr="00E850E0">
        <w:rPr>
          <w:rFonts w:cs="Arial" w:hint="cs"/>
          <w:sz w:val="28"/>
          <w:szCs w:val="28"/>
          <w:rtl/>
        </w:rPr>
        <w:t>:</w:t>
      </w:r>
      <w:r w:rsidRPr="00393B22">
        <w:rPr>
          <w:rFonts w:cs="Arial"/>
          <w:sz w:val="28"/>
          <w:szCs w:val="28"/>
          <w:rtl/>
        </w:rPr>
        <w:t xml:space="preserve"> נכרי שנתן לישראל עיסה לעשות לו</w:t>
      </w:r>
      <w:r w:rsidRPr="00E850E0">
        <w:rPr>
          <w:rFonts w:cs="Arial" w:hint="cs"/>
          <w:sz w:val="28"/>
          <w:szCs w:val="28"/>
          <w:rtl/>
        </w:rPr>
        <w:t>,</w:t>
      </w:r>
      <w:r w:rsidRPr="00393B22">
        <w:rPr>
          <w:rFonts w:cs="Arial"/>
          <w:sz w:val="28"/>
          <w:szCs w:val="28"/>
          <w:rtl/>
        </w:rPr>
        <w:t xml:space="preserve"> פטורה מן החלה. נתנה לו מתנה עד שלא גילגל</w:t>
      </w:r>
      <w:r w:rsidRPr="00E850E0">
        <w:rPr>
          <w:rFonts w:cs="Arial" w:hint="cs"/>
          <w:sz w:val="28"/>
          <w:szCs w:val="28"/>
          <w:rtl/>
        </w:rPr>
        <w:t>,</w:t>
      </w:r>
      <w:r w:rsidRPr="00393B22">
        <w:rPr>
          <w:rFonts w:cs="Arial"/>
          <w:sz w:val="28"/>
          <w:szCs w:val="28"/>
          <w:rtl/>
        </w:rPr>
        <w:t xml:space="preserve"> חייבת. ומשגילגל</w:t>
      </w:r>
      <w:r w:rsidRPr="00E850E0">
        <w:rPr>
          <w:rFonts w:cs="Arial" w:hint="cs"/>
          <w:sz w:val="28"/>
          <w:szCs w:val="28"/>
          <w:rtl/>
        </w:rPr>
        <w:t>,</w:t>
      </w:r>
      <w:r w:rsidRPr="00393B22">
        <w:rPr>
          <w:rFonts w:cs="Arial"/>
          <w:sz w:val="28"/>
          <w:szCs w:val="28"/>
          <w:rtl/>
        </w:rPr>
        <w:t xml:space="preserve"> פטורה. העושה עיסה עם הנכרי</w:t>
      </w:r>
      <w:r w:rsidRPr="00E850E0">
        <w:rPr>
          <w:rFonts w:cs="Arial" w:hint="cs"/>
          <w:sz w:val="28"/>
          <w:szCs w:val="28"/>
          <w:rtl/>
        </w:rPr>
        <w:t>.</w:t>
      </w:r>
      <w:r w:rsidRPr="00393B22">
        <w:rPr>
          <w:rFonts w:cs="Arial"/>
          <w:sz w:val="28"/>
          <w:szCs w:val="28"/>
          <w:rtl/>
        </w:rPr>
        <w:t xml:space="preserve"> אם אין בשל ישראל כשיעור חלה</w:t>
      </w:r>
      <w:r w:rsidRPr="00E850E0">
        <w:rPr>
          <w:rFonts w:cs="Arial" w:hint="cs"/>
          <w:sz w:val="28"/>
          <w:szCs w:val="28"/>
          <w:rtl/>
        </w:rPr>
        <w:t>,</w:t>
      </w:r>
      <w:r w:rsidRPr="00393B22">
        <w:rPr>
          <w:rFonts w:cs="Arial"/>
          <w:sz w:val="28"/>
          <w:szCs w:val="28"/>
          <w:rtl/>
        </w:rPr>
        <w:t xml:space="preserve"> פטורה מן החלה. גר שנתגייר והיתה לו עיסה</w:t>
      </w:r>
      <w:r w:rsidRPr="00E850E0">
        <w:rPr>
          <w:rFonts w:cs="Arial" w:hint="cs"/>
          <w:sz w:val="28"/>
          <w:szCs w:val="28"/>
          <w:rtl/>
        </w:rPr>
        <w:t>.</w:t>
      </w:r>
      <w:r w:rsidRPr="00393B22">
        <w:rPr>
          <w:rFonts w:cs="Arial"/>
          <w:sz w:val="28"/>
          <w:szCs w:val="28"/>
          <w:rtl/>
        </w:rPr>
        <w:t xml:space="preserve"> אם נעשית עד שלא נתגייר</w:t>
      </w:r>
      <w:r w:rsidRPr="00E850E0">
        <w:rPr>
          <w:rFonts w:cs="Arial" w:hint="cs"/>
          <w:sz w:val="28"/>
          <w:szCs w:val="28"/>
          <w:rtl/>
        </w:rPr>
        <w:t>,</w:t>
      </w:r>
      <w:r w:rsidRPr="00393B22">
        <w:rPr>
          <w:rFonts w:cs="Arial"/>
          <w:sz w:val="28"/>
          <w:szCs w:val="28"/>
          <w:rtl/>
        </w:rPr>
        <w:t xml:space="preserve"> פטור</w:t>
      </w:r>
      <w:r w:rsidRPr="00E850E0">
        <w:rPr>
          <w:rFonts w:cs="Arial" w:hint="cs"/>
          <w:sz w:val="28"/>
          <w:szCs w:val="28"/>
          <w:rtl/>
        </w:rPr>
        <w:t>.</w:t>
      </w:r>
      <w:r w:rsidRPr="00393B22">
        <w:rPr>
          <w:rFonts w:cs="Arial"/>
          <w:sz w:val="28"/>
          <w:szCs w:val="28"/>
          <w:rtl/>
        </w:rPr>
        <w:t xml:space="preserve"> ומשנתגייר</w:t>
      </w:r>
      <w:r w:rsidRPr="00E850E0">
        <w:rPr>
          <w:rFonts w:cs="Arial" w:hint="cs"/>
          <w:sz w:val="28"/>
          <w:szCs w:val="28"/>
          <w:rtl/>
        </w:rPr>
        <w:t>,</w:t>
      </w:r>
      <w:r w:rsidRPr="00393B22">
        <w:rPr>
          <w:rFonts w:cs="Arial"/>
          <w:sz w:val="28"/>
          <w:szCs w:val="28"/>
          <w:rtl/>
        </w:rPr>
        <w:t xml:space="preserve"> חייב</w:t>
      </w:r>
      <w:r w:rsidRPr="00E850E0">
        <w:rPr>
          <w:rFonts w:cs="Arial" w:hint="cs"/>
          <w:sz w:val="28"/>
          <w:szCs w:val="28"/>
          <w:rtl/>
        </w:rPr>
        <w:t>.</w:t>
      </w:r>
      <w:r w:rsidRPr="00393B22">
        <w:rPr>
          <w:rFonts w:cs="Arial"/>
          <w:sz w:val="28"/>
          <w:szCs w:val="28"/>
          <w:rtl/>
        </w:rPr>
        <w:t xml:space="preserve"> ואם ספק</w:t>
      </w:r>
      <w:r w:rsidRPr="00E850E0">
        <w:rPr>
          <w:rFonts w:cs="Arial" w:hint="cs"/>
          <w:sz w:val="28"/>
          <w:szCs w:val="28"/>
          <w:rtl/>
        </w:rPr>
        <w:t>,</w:t>
      </w:r>
      <w:r w:rsidRPr="00393B22">
        <w:rPr>
          <w:rFonts w:cs="Arial"/>
          <w:sz w:val="28"/>
          <w:szCs w:val="28"/>
          <w:rtl/>
        </w:rPr>
        <w:t xml:space="preserve"> חייב. ואין חייבין עליה חומש. רבי עקיבה אומר</w:t>
      </w:r>
      <w:r w:rsidRPr="00E850E0">
        <w:rPr>
          <w:rFonts w:cs="Arial" w:hint="cs"/>
          <w:sz w:val="28"/>
          <w:szCs w:val="28"/>
          <w:rtl/>
        </w:rPr>
        <w:t>.</w:t>
      </w:r>
      <w:r w:rsidRPr="00393B22">
        <w:rPr>
          <w:rFonts w:cs="Arial"/>
          <w:sz w:val="28"/>
          <w:szCs w:val="28"/>
          <w:rtl/>
        </w:rPr>
        <w:t xml:space="preserve"> הכל הולך אחר הקרימה בתנור: </w:t>
      </w:r>
    </w:p>
    <w:p w14:paraId="3D79F465" w14:textId="77B7B2F2" w:rsidR="008A5671" w:rsidRPr="00393B22" w:rsidRDefault="008A5671" w:rsidP="008A5671">
      <w:pPr>
        <w:bidi/>
        <w:rPr>
          <w:rFonts w:cs="Arial"/>
          <w:sz w:val="24"/>
          <w:szCs w:val="24"/>
          <w:rtl/>
        </w:rPr>
      </w:pPr>
      <w:r w:rsidRPr="00393B22">
        <w:rPr>
          <w:rFonts w:cs="Arial"/>
          <w:sz w:val="24"/>
          <w:szCs w:val="24"/>
          <w:rtl/>
        </w:rPr>
        <w:t xml:space="preserve">גמ' </w:t>
      </w:r>
      <w:r w:rsidRPr="00B74881">
        <w:rPr>
          <w:rFonts w:cs="Arial" w:hint="cs"/>
          <w:b/>
          <w:bCs/>
          <w:sz w:val="24"/>
          <w:szCs w:val="24"/>
          <w:rtl/>
        </w:rPr>
        <w:t xml:space="preserve">תנן, </w:t>
      </w:r>
      <w:r w:rsidRPr="00B74881">
        <w:rPr>
          <w:rFonts w:cs="Arial"/>
          <w:b/>
          <w:bCs/>
          <w:sz w:val="24"/>
          <w:szCs w:val="24"/>
          <w:rtl/>
        </w:rPr>
        <w:t>נכרי שנתן לישראל עיסה לעשות לו</w:t>
      </w:r>
      <w:r w:rsidRPr="00B74881">
        <w:rPr>
          <w:rFonts w:cs="Arial" w:hint="cs"/>
          <w:b/>
          <w:bCs/>
          <w:sz w:val="24"/>
          <w:szCs w:val="24"/>
          <w:rtl/>
        </w:rPr>
        <w:t>,</w:t>
      </w:r>
      <w:r w:rsidRPr="00B74881">
        <w:rPr>
          <w:rFonts w:cs="Arial"/>
          <w:b/>
          <w:bCs/>
          <w:sz w:val="24"/>
          <w:szCs w:val="24"/>
          <w:rtl/>
        </w:rPr>
        <w:t xml:space="preserve"> פטורה מן החלה</w:t>
      </w:r>
      <w:r w:rsidRPr="00CF077B">
        <w:rPr>
          <w:rFonts w:cs="Arial"/>
          <w:sz w:val="24"/>
          <w:szCs w:val="24"/>
          <w:rtl/>
        </w:rPr>
        <w:t xml:space="preserve">. </w:t>
      </w:r>
      <w:r w:rsidRPr="00393B22">
        <w:rPr>
          <w:rFonts w:cs="Arial"/>
          <w:sz w:val="24"/>
          <w:szCs w:val="24"/>
          <w:rtl/>
        </w:rPr>
        <w:t xml:space="preserve">מה בינה לעיסת ארנונא [דף יז עמוד ב] שמא </w:t>
      </w:r>
      <w:r w:rsidRPr="00B74881">
        <w:rPr>
          <w:rFonts w:cs="Arial" w:hint="cs"/>
          <w:b/>
          <w:bCs/>
          <w:sz w:val="24"/>
          <w:szCs w:val="24"/>
          <w:rtl/>
        </w:rPr>
        <w:t>עיסת ארנונא</w:t>
      </w:r>
      <w:r w:rsidRPr="00CF077B">
        <w:rPr>
          <w:rFonts w:cs="Arial" w:hint="cs"/>
          <w:sz w:val="24"/>
          <w:szCs w:val="24"/>
          <w:rtl/>
        </w:rPr>
        <w:t xml:space="preserve"> </w:t>
      </w:r>
      <w:r w:rsidRPr="00393B22">
        <w:rPr>
          <w:rFonts w:cs="Arial"/>
          <w:sz w:val="24"/>
          <w:szCs w:val="24"/>
          <w:rtl/>
        </w:rPr>
        <w:t>אינה חייבת בחלה</w:t>
      </w:r>
      <w:r w:rsidRPr="00CF077B">
        <w:rPr>
          <w:rFonts w:cs="Arial" w:hint="cs"/>
          <w:sz w:val="24"/>
          <w:szCs w:val="24"/>
          <w:rtl/>
        </w:rPr>
        <w:t>?</w:t>
      </w:r>
      <w:r w:rsidRPr="00CF077B">
        <w:rPr>
          <w:rFonts w:cs="Arial"/>
          <w:sz w:val="24"/>
          <w:szCs w:val="24"/>
          <w:rtl/>
        </w:rPr>
        <w:t xml:space="preserve"> </w:t>
      </w:r>
      <w:r w:rsidRPr="00B74881">
        <w:rPr>
          <w:rFonts w:cs="Arial"/>
          <w:b/>
          <w:bCs/>
          <w:sz w:val="24"/>
          <w:szCs w:val="24"/>
          <w:rtl/>
        </w:rPr>
        <w:t>הרי ברייתא מפורשת שעיסת ארנונה חייבת בחלה.</w:t>
      </w:r>
      <w:r w:rsidRPr="00393B22">
        <w:rPr>
          <w:rFonts w:cs="Arial"/>
          <w:sz w:val="24"/>
          <w:szCs w:val="24"/>
          <w:rtl/>
        </w:rPr>
        <w:t xml:space="preserve"> תמן ברשות ישראל הוא</w:t>
      </w:r>
      <w:r w:rsidRPr="00CF077B">
        <w:rPr>
          <w:rFonts w:cs="Arial" w:hint="cs"/>
          <w:sz w:val="24"/>
          <w:szCs w:val="24"/>
          <w:rtl/>
        </w:rPr>
        <w:t xml:space="preserve">. </w:t>
      </w:r>
      <w:r w:rsidRPr="00B74881">
        <w:rPr>
          <w:rFonts w:cs="Arial" w:hint="cs"/>
          <w:b/>
          <w:bCs/>
          <w:sz w:val="24"/>
          <w:szCs w:val="24"/>
          <w:rtl/>
        </w:rPr>
        <w:t>אלא שהגוי גובה ממנה</w:t>
      </w:r>
      <w:r w:rsidRPr="00CF077B">
        <w:rPr>
          <w:rFonts w:cs="Arial" w:hint="cs"/>
          <w:sz w:val="24"/>
          <w:szCs w:val="24"/>
          <w:rtl/>
        </w:rPr>
        <w:t>.</w:t>
      </w:r>
      <w:r w:rsidRPr="00393B22">
        <w:rPr>
          <w:rFonts w:cs="Arial"/>
          <w:sz w:val="24"/>
          <w:szCs w:val="24"/>
          <w:rtl/>
        </w:rPr>
        <w:t xml:space="preserve"> שמא ימלך הגוי </w:t>
      </w:r>
      <w:r w:rsidRPr="00B74881">
        <w:rPr>
          <w:rFonts w:cs="Arial" w:hint="cs"/>
          <w:b/>
          <w:bCs/>
          <w:sz w:val="24"/>
          <w:szCs w:val="24"/>
          <w:rtl/>
        </w:rPr>
        <w:t>מ</w:t>
      </w:r>
      <w:r w:rsidRPr="00B74881">
        <w:rPr>
          <w:rFonts w:cs="Arial"/>
          <w:b/>
          <w:bCs/>
          <w:sz w:val="24"/>
          <w:szCs w:val="24"/>
          <w:rtl/>
        </w:rPr>
        <w:t>ליטלה</w:t>
      </w:r>
      <w:r w:rsidRPr="00B74881">
        <w:rPr>
          <w:rFonts w:cs="Arial" w:hint="cs"/>
          <w:b/>
          <w:bCs/>
          <w:sz w:val="24"/>
          <w:szCs w:val="24"/>
          <w:rtl/>
        </w:rPr>
        <w:t xml:space="preserve"> ותשאר ביד ישראל</w:t>
      </w:r>
      <w:r w:rsidRPr="00CF077B">
        <w:rPr>
          <w:rFonts w:cs="Arial"/>
          <w:sz w:val="24"/>
          <w:szCs w:val="24"/>
          <w:rtl/>
        </w:rPr>
        <w:t>.</w:t>
      </w:r>
      <w:r w:rsidRPr="00393B22">
        <w:rPr>
          <w:rFonts w:cs="Arial"/>
          <w:sz w:val="24"/>
          <w:szCs w:val="24"/>
          <w:rtl/>
        </w:rPr>
        <w:t xml:space="preserve"> ברם הכא </w:t>
      </w:r>
      <w:r w:rsidRPr="00B74881">
        <w:rPr>
          <w:rFonts w:cs="Arial" w:hint="cs"/>
          <w:b/>
          <w:bCs/>
          <w:sz w:val="24"/>
          <w:szCs w:val="24"/>
          <w:rtl/>
        </w:rPr>
        <w:t>בעיסה של גוי,</w:t>
      </w:r>
      <w:r w:rsidRPr="00B74881">
        <w:rPr>
          <w:rFonts w:cs="Arial"/>
          <w:b/>
          <w:bCs/>
          <w:sz w:val="24"/>
          <w:szCs w:val="24"/>
          <w:rtl/>
        </w:rPr>
        <w:t xml:space="preserve"> </w:t>
      </w:r>
      <w:r w:rsidRPr="00B74881">
        <w:rPr>
          <w:rFonts w:cs="Arial" w:hint="cs"/>
          <w:b/>
          <w:bCs/>
          <w:sz w:val="24"/>
          <w:szCs w:val="24"/>
          <w:rtl/>
        </w:rPr>
        <w:t>וכי ב</w:t>
      </w:r>
      <w:r w:rsidRPr="00B74881">
        <w:rPr>
          <w:rFonts w:cs="Arial"/>
          <w:b/>
          <w:bCs/>
          <w:sz w:val="24"/>
          <w:szCs w:val="24"/>
          <w:rtl/>
        </w:rPr>
        <w:t>דעתו</w:t>
      </w:r>
      <w:r w:rsidRPr="00B74881">
        <w:rPr>
          <w:rFonts w:cs="Arial" w:hint="cs"/>
          <w:b/>
          <w:bCs/>
          <w:sz w:val="24"/>
          <w:szCs w:val="24"/>
          <w:rtl/>
        </w:rPr>
        <w:t xml:space="preserve"> של ישראל</w:t>
      </w:r>
      <w:r w:rsidRPr="00393B22">
        <w:rPr>
          <w:rFonts w:cs="Arial"/>
          <w:sz w:val="24"/>
          <w:szCs w:val="24"/>
          <w:rtl/>
        </w:rPr>
        <w:t xml:space="preserve"> היא תלויה</w:t>
      </w:r>
      <w:r w:rsidRPr="00CF077B">
        <w:rPr>
          <w:rFonts w:cs="Arial" w:hint="cs"/>
          <w:sz w:val="24"/>
          <w:szCs w:val="24"/>
          <w:rtl/>
        </w:rPr>
        <w:t>?</w:t>
      </w:r>
      <w:r w:rsidRPr="00CF077B">
        <w:rPr>
          <w:rFonts w:cs="Arial"/>
          <w:sz w:val="24"/>
          <w:szCs w:val="24"/>
          <w:rtl/>
        </w:rPr>
        <w:t>.</w:t>
      </w:r>
      <w:r w:rsidRPr="00393B22">
        <w:rPr>
          <w:rFonts w:cs="Arial"/>
          <w:sz w:val="24"/>
          <w:szCs w:val="24"/>
          <w:rtl/>
        </w:rPr>
        <w:t xml:space="preserve"> תני ר' יודה</w:t>
      </w:r>
      <w:r w:rsidRPr="00CF077B">
        <w:rPr>
          <w:rFonts w:cs="Arial" w:hint="cs"/>
          <w:sz w:val="24"/>
          <w:szCs w:val="24"/>
          <w:rtl/>
        </w:rPr>
        <w:t>.</w:t>
      </w:r>
      <w:r w:rsidRPr="00393B22">
        <w:rPr>
          <w:rFonts w:cs="Arial"/>
          <w:sz w:val="24"/>
          <w:szCs w:val="24"/>
          <w:rtl/>
        </w:rPr>
        <w:t xml:space="preserve"> מלאי של ישראל ופועלין גוים עושין לתוכו</w:t>
      </w:r>
      <w:r w:rsidRPr="00CF077B">
        <w:rPr>
          <w:rFonts w:cs="Arial" w:hint="cs"/>
          <w:sz w:val="24"/>
          <w:szCs w:val="24"/>
          <w:rtl/>
        </w:rPr>
        <w:t>,</w:t>
      </w:r>
      <w:r w:rsidRPr="00393B22">
        <w:rPr>
          <w:rFonts w:cs="Arial"/>
          <w:sz w:val="24"/>
          <w:szCs w:val="24"/>
          <w:rtl/>
        </w:rPr>
        <w:t xml:space="preserve"> חייב בחלה. מלאי של גוי ופועלי ישראל עושין בתוכו</w:t>
      </w:r>
      <w:r w:rsidRPr="00CF077B">
        <w:rPr>
          <w:rFonts w:cs="Arial" w:hint="cs"/>
          <w:sz w:val="24"/>
          <w:szCs w:val="24"/>
          <w:rtl/>
        </w:rPr>
        <w:t>,</w:t>
      </w:r>
      <w:r w:rsidRPr="00393B22">
        <w:rPr>
          <w:rFonts w:cs="Arial"/>
          <w:sz w:val="24"/>
          <w:szCs w:val="24"/>
          <w:rtl/>
        </w:rPr>
        <w:t xml:space="preserve"> פטור מן החלה. אמר רבי יוסי אוף אנן נמי תנינן</w:t>
      </w:r>
      <w:r w:rsidRPr="00CF077B">
        <w:rPr>
          <w:rFonts w:cs="Arial" w:hint="cs"/>
          <w:sz w:val="24"/>
          <w:szCs w:val="24"/>
          <w:rtl/>
        </w:rPr>
        <w:t>,</w:t>
      </w:r>
      <w:r w:rsidRPr="00393B22">
        <w:rPr>
          <w:rFonts w:cs="Arial"/>
          <w:sz w:val="24"/>
          <w:szCs w:val="24"/>
          <w:rtl/>
        </w:rPr>
        <w:t xml:space="preserve"> נכרי שנתן לישראל לעשות לו עיסה </w:t>
      </w:r>
      <w:r w:rsidRPr="00CF077B">
        <w:rPr>
          <w:rFonts w:cs="Arial" w:hint="cs"/>
          <w:sz w:val="24"/>
          <w:szCs w:val="24"/>
          <w:rtl/>
        </w:rPr>
        <w:t>,</w:t>
      </w:r>
      <w:r w:rsidRPr="00393B22">
        <w:rPr>
          <w:rFonts w:cs="Arial"/>
          <w:sz w:val="24"/>
          <w:szCs w:val="24"/>
          <w:rtl/>
        </w:rPr>
        <w:t>פטורה מן החלה. רבי בון בר חייה בעא קומי רבי זעירא</w:t>
      </w:r>
      <w:r w:rsidRPr="00CF077B">
        <w:rPr>
          <w:rFonts w:cs="Arial" w:hint="cs"/>
          <w:sz w:val="24"/>
          <w:szCs w:val="24"/>
          <w:rtl/>
        </w:rPr>
        <w:t xml:space="preserve">. </w:t>
      </w:r>
      <w:r w:rsidRPr="00B74881">
        <w:rPr>
          <w:rFonts w:cs="Arial" w:hint="cs"/>
          <w:b/>
          <w:bCs/>
          <w:sz w:val="24"/>
          <w:szCs w:val="24"/>
          <w:rtl/>
        </w:rPr>
        <w:t xml:space="preserve">תנן, </w:t>
      </w:r>
      <w:r w:rsidRPr="00B74881">
        <w:rPr>
          <w:rFonts w:cs="Arial"/>
          <w:b/>
          <w:bCs/>
          <w:sz w:val="24"/>
          <w:szCs w:val="24"/>
          <w:rtl/>
        </w:rPr>
        <w:t>העושה עיסה עם הנכרי אם אין בשל ישראל כשיעור חלה, פטור.</w:t>
      </w:r>
      <w:r w:rsidRPr="00B74881">
        <w:rPr>
          <w:rFonts w:cs="Arial" w:hint="cs"/>
          <w:b/>
          <w:bCs/>
          <w:sz w:val="24"/>
          <w:szCs w:val="24"/>
          <w:rtl/>
        </w:rPr>
        <w:t xml:space="preserve"> הא אם היה כשיעור חייב.</w:t>
      </w:r>
      <w:r w:rsidRPr="00B74881">
        <w:rPr>
          <w:rFonts w:cs="Arial"/>
          <w:b/>
          <w:bCs/>
          <w:sz w:val="24"/>
          <w:szCs w:val="24"/>
          <w:rtl/>
        </w:rPr>
        <w:t xml:space="preserve"> ו</w:t>
      </w:r>
      <w:r w:rsidRPr="00B74881">
        <w:rPr>
          <w:rFonts w:cs="Arial" w:hint="cs"/>
          <w:b/>
          <w:bCs/>
          <w:sz w:val="24"/>
          <w:szCs w:val="24"/>
          <w:rtl/>
        </w:rPr>
        <w:t xml:space="preserve">אמאי? </w:t>
      </w:r>
      <w:r w:rsidRPr="00B74881">
        <w:rPr>
          <w:rFonts w:cs="Arial"/>
          <w:b/>
          <w:bCs/>
          <w:sz w:val="24"/>
          <w:szCs w:val="24"/>
          <w:rtl/>
        </w:rPr>
        <w:t>אפילו</w:t>
      </w:r>
      <w:r w:rsidRPr="00CF077B">
        <w:rPr>
          <w:rFonts w:cs="Arial"/>
          <w:sz w:val="24"/>
          <w:szCs w:val="24"/>
          <w:rtl/>
        </w:rPr>
        <w:t xml:space="preserve"> </w:t>
      </w:r>
      <w:r w:rsidRPr="00393B22">
        <w:rPr>
          <w:rFonts w:cs="Arial"/>
          <w:sz w:val="24"/>
          <w:szCs w:val="24"/>
          <w:rtl/>
        </w:rPr>
        <w:t>יש בשל ישראל כשיעור</w:t>
      </w:r>
      <w:r w:rsidRPr="00CF077B">
        <w:rPr>
          <w:rFonts w:cs="Arial" w:hint="cs"/>
          <w:sz w:val="24"/>
          <w:szCs w:val="24"/>
          <w:rtl/>
        </w:rPr>
        <w:t>,</w:t>
      </w:r>
      <w:r w:rsidRPr="00CF077B">
        <w:rPr>
          <w:rFonts w:cs="Arial"/>
          <w:sz w:val="24"/>
          <w:szCs w:val="24"/>
          <w:rtl/>
        </w:rPr>
        <w:t xml:space="preserve"> </w:t>
      </w:r>
      <w:r w:rsidRPr="00B74881">
        <w:rPr>
          <w:rFonts w:cs="Arial" w:hint="cs"/>
          <w:b/>
          <w:bCs/>
          <w:sz w:val="24"/>
          <w:szCs w:val="24"/>
          <w:rtl/>
        </w:rPr>
        <w:t>כיוון שחלק הגוי מעורב בשל ישראל</w:t>
      </w:r>
      <w:r w:rsidRPr="00CF077B">
        <w:rPr>
          <w:rFonts w:cs="Arial" w:hint="cs"/>
          <w:sz w:val="24"/>
          <w:szCs w:val="24"/>
          <w:rtl/>
        </w:rPr>
        <w:t>,</w:t>
      </w:r>
      <w:r w:rsidRPr="00393B22">
        <w:rPr>
          <w:rFonts w:cs="Arial"/>
          <w:sz w:val="24"/>
          <w:szCs w:val="24"/>
          <w:rtl/>
        </w:rPr>
        <w:t xml:space="preserve"> יעשה כקב מכאן וקב מכאן וקב הגוי </w:t>
      </w:r>
      <w:r w:rsidRPr="00E6654A">
        <w:rPr>
          <w:rFonts w:cs="Arial" w:hint="cs"/>
          <w:i/>
          <w:iCs/>
          <w:sz w:val="16"/>
          <w:szCs w:val="16"/>
          <w:rtl/>
        </w:rPr>
        <w:t>דבר הפטור</w:t>
      </w:r>
      <w:r>
        <w:rPr>
          <w:rFonts w:cs="Arial" w:hint="cs"/>
          <w:sz w:val="24"/>
          <w:szCs w:val="24"/>
          <w:rtl/>
        </w:rPr>
        <w:t xml:space="preserve"> </w:t>
      </w:r>
      <w:r w:rsidRPr="00393B22">
        <w:rPr>
          <w:rFonts w:cs="Arial"/>
          <w:sz w:val="24"/>
          <w:szCs w:val="24"/>
          <w:rtl/>
        </w:rPr>
        <w:t xml:space="preserve">באמצע </w:t>
      </w:r>
      <w:r w:rsidRPr="00B74881">
        <w:rPr>
          <w:rFonts w:cs="Arial" w:hint="cs"/>
          <w:b/>
          <w:bCs/>
          <w:sz w:val="24"/>
          <w:szCs w:val="24"/>
          <w:rtl/>
        </w:rPr>
        <w:t>ויהיה פטור?.</w:t>
      </w:r>
      <w:r w:rsidRPr="00CF077B">
        <w:rPr>
          <w:rFonts w:cs="Arial"/>
          <w:sz w:val="24"/>
          <w:szCs w:val="24"/>
          <w:rtl/>
        </w:rPr>
        <w:t xml:space="preserve"> </w:t>
      </w:r>
      <w:r w:rsidRPr="00393B22">
        <w:rPr>
          <w:rFonts w:cs="Arial"/>
          <w:sz w:val="24"/>
          <w:szCs w:val="24"/>
          <w:rtl/>
        </w:rPr>
        <w:t>אמר ליה רבי זעירא</w:t>
      </w:r>
      <w:r w:rsidRPr="00CF077B">
        <w:rPr>
          <w:rFonts w:cs="Arial" w:hint="cs"/>
          <w:sz w:val="24"/>
          <w:szCs w:val="24"/>
          <w:rtl/>
        </w:rPr>
        <w:t>.</w:t>
      </w:r>
      <w:r w:rsidRPr="00393B22">
        <w:rPr>
          <w:rFonts w:cs="Arial"/>
          <w:sz w:val="24"/>
          <w:szCs w:val="24"/>
          <w:rtl/>
        </w:rPr>
        <w:t xml:space="preserve"> ואינו מעורב על ידי גידין</w:t>
      </w:r>
      <w:r w:rsidRPr="00CF077B">
        <w:rPr>
          <w:rFonts w:cs="Arial" w:hint="cs"/>
          <w:sz w:val="24"/>
          <w:szCs w:val="24"/>
          <w:rtl/>
        </w:rPr>
        <w:t xml:space="preserve">? </w:t>
      </w:r>
      <w:r w:rsidRPr="00B74881">
        <w:rPr>
          <w:rFonts w:cs="Arial" w:hint="cs"/>
          <w:b/>
          <w:bCs/>
          <w:sz w:val="24"/>
          <w:szCs w:val="24"/>
          <w:rtl/>
        </w:rPr>
        <w:t>והרי כל חלק של ישראל נוגע בחלק אחר, אפילו במשהו דק כגיד, הרי זה חיבור</w:t>
      </w:r>
      <w:r w:rsidRPr="00B74881">
        <w:rPr>
          <w:rFonts w:cs="Arial"/>
          <w:b/>
          <w:bCs/>
          <w:sz w:val="24"/>
          <w:szCs w:val="24"/>
          <w:rtl/>
        </w:rPr>
        <w:t xml:space="preserve">. </w:t>
      </w:r>
      <w:r w:rsidRPr="00B74881">
        <w:rPr>
          <w:rFonts w:cs="Arial" w:hint="cs"/>
          <w:b/>
          <w:bCs/>
          <w:sz w:val="24"/>
          <w:szCs w:val="24"/>
          <w:rtl/>
        </w:rPr>
        <w:t xml:space="preserve">תנן, </w:t>
      </w:r>
      <w:r w:rsidRPr="00B74881">
        <w:rPr>
          <w:rFonts w:cs="Arial"/>
          <w:b/>
          <w:bCs/>
          <w:sz w:val="24"/>
          <w:szCs w:val="24"/>
          <w:rtl/>
        </w:rPr>
        <w:t>גר שנתגייר והיתה לו עיסה</w:t>
      </w:r>
      <w:r w:rsidRPr="00B74881">
        <w:rPr>
          <w:rFonts w:cs="Arial" w:hint="cs"/>
          <w:b/>
          <w:bCs/>
          <w:sz w:val="24"/>
          <w:szCs w:val="24"/>
          <w:rtl/>
        </w:rPr>
        <w:t>.</w:t>
      </w:r>
      <w:r w:rsidRPr="00B74881">
        <w:rPr>
          <w:rFonts w:cs="Arial"/>
          <w:b/>
          <w:bCs/>
          <w:sz w:val="24"/>
          <w:szCs w:val="24"/>
          <w:rtl/>
        </w:rPr>
        <w:t xml:space="preserve"> אם נעשית עד שלא נתגייר</w:t>
      </w:r>
      <w:r w:rsidRPr="00B74881">
        <w:rPr>
          <w:rFonts w:cs="Arial" w:hint="cs"/>
          <w:b/>
          <w:bCs/>
          <w:sz w:val="24"/>
          <w:szCs w:val="24"/>
          <w:rtl/>
        </w:rPr>
        <w:t>,</w:t>
      </w:r>
      <w:r w:rsidRPr="00B74881">
        <w:rPr>
          <w:rFonts w:cs="Arial"/>
          <w:b/>
          <w:bCs/>
          <w:sz w:val="24"/>
          <w:szCs w:val="24"/>
          <w:rtl/>
        </w:rPr>
        <w:t xml:space="preserve"> פטור</w:t>
      </w:r>
      <w:r w:rsidRPr="00B74881">
        <w:rPr>
          <w:rFonts w:cs="Arial" w:hint="cs"/>
          <w:b/>
          <w:bCs/>
          <w:sz w:val="24"/>
          <w:szCs w:val="24"/>
          <w:rtl/>
        </w:rPr>
        <w:t>.</w:t>
      </w:r>
      <w:r w:rsidRPr="00B74881">
        <w:rPr>
          <w:rFonts w:cs="Arial"/>
          <w:b/>
          <w:bCs/>
          <w:sz w:val="24"/>
          <w:szCs w:val="24"/>
          <w:rtl/>
        </w:rPr>
        <w:t xml:space="preserve"> ומשנתגייר</w:t>
      </w:r>
      <w:r w:rsidRPr="00B74881">
        <w:rPr>
          <w:rFonts w:cs="Arial" w:hint="cs"/>
          <w:b/>
          <w:bCs/>
          <w:sz w:val="24"/>
          <w:szCs w:val="24"/>
          <w:rtl/>
        </w:rPr>
        <w:t>,</w:t>
      </w:r>
      <w:r w:rsidRPr="00B74881">
        <w:rPr>
          <w:rFonts w:cs="Arial"/>
          <w:b/>
          <w:bCs/>
          <w:sz w:val="24"/>
          <w:szCs w:val="24"/>
          <w:rtl/>
        </w:rPr>
        <w:t xml:space="preserve"> חייב</w:t>
      </w:r>
      <w:r w:rsidRPr="00B74881">
        <w:rPr>
          <w:rFonts w:cs="Arial" w:hint="cs"/>
          <w:b/>
          <w:bCs/>
          <w:sz w:val="24"/>
          <w:szCs w:val="24"/>
          <w:rtl/>
        </w:rPr>
        <w:t>.</w:t>
      </w:r>
      <w:r w:rsidRPr="00B74881">
        <w:rPr>
          <w:rFonts w:cs="Arial"/>
          <w:b/>
          <w:bCs/>
          <w:sz w:val="24"/>
          <w:szCs w:val="24"/>
          <w:rtl/>
        </w:rPr>
        <w:t xml:space="preserve"> ואם ספק</w:t>
      </w:r>
      <w:r w:rsidRPr="00B74881">
        <w:rPr>
          <w:rFonts w:cs="Arial" w:hint="cs"/>
          <w:b/>
          <w:bCs/>
          <w:sz w:val="24"/>
          <w:szCs w:val="24"/>
          <w:rtl/>
        </w:rPr>
        <w:t>,</w:t>
      </w:r>
      <w:r w:rsidRPr="00B74881">
        <w:rPr>
          <w:rFonts w:cs="Arial"/>
          <w:b/>
          <w:bCs/>
          <w:sz w:val="24"/>
          <w:szCs w:val="24"/>
          <w:rtl/>
        </w:rPr>
        <w:t xml:space="preserve"> חייב.</w:t>
      </w:r>
      <w:r w:rsidRPr="00393B22">
        <w:rPr>
          <w:rFonts w:cs="Arial"/>
          <w:sz w:val="24"/>
          <w:szCs w:val="24"/>
          <w:rtl/>
        </w:rPr>
        <w:t xml:space="preserve"> תמן תנינן</w:t>
      </w:r>
      <w:r w:rsidRPr="00CF077B">
        <w:rPr>
          <w:rFonts w:cs="Arial" w:hint="cs"/>
          <w:sz w:val="24"/>
          <w:szCs w:val="24"/>
          <w:rtl/>
        </w:rPr>
        <w:t>.</w:t>
      </w:r>
      <w:r w:rsidRPr="00393B22">
        <w:rPr>
          <w:rFonts w:cs="Arial"/>
          <w:sz w:val="24"/>
          <w:szCs w:val="24"/>
          <w:rtl/>
        </w:rPr>
        <w:t xml:space="preserve"> גר שנתגייר והיתה לו פרה</w:t>
      </w:r>
      <w:r w:rsidRPr="00CF077B">
        <w:rPr>
          <w:rFonts w:cs="Arial" w:hint="cs"/>
          <w:sz w:val="24"/>
          <w:szCs w:val="24"/>
          <w:rtl/>
        </w:rPr>
        <w:t>.</w:t>
      </w:r>
      <w:r w:rsidRPr="00CF077B">
        <w:rPr>
          <w:rFonts w:cs="Arial"/>
          <w:sz w:val="24"/>
          <w:szCs w:val="24"/>
          <w:rtl/>
        </w:rPr>
        <w:t xml:space="preserve"> נשחט</w:t>
      </w:r>
      <w:r w:rsidRPr="00CF077B">
        <w:rPr>
          <w:rFonts w:cs="Arial" w:hint="cs"/>
          <w:sz w:val="24"/>
          <w:szCs w:val="24"/>
          <w:rtl/>
        </w:rPr>
        <w:t>ה</w:t>
      </w:r>
      <w:r w:rsidRPr="00393B22">
        <w:rPr>
          <w:rFonts w:cs="Arial"/>
          <w:sz w:val="24"/>
          <w:szCs w:val="24"/>
          <w:rtl/>
        </w:rPr>
        <w:t xml:space="preserve"> עד שלא נתגייר</w:t>
      </w:r>
      <w:r w:rsidRPr="00CF077B">
        <w:rPr>
          <w:rFonts w:cs="Arial" w:hint="cs"/>
          <w:sz w:val="24"/>
          <w:szCs w:val="24"/>
          <w:rtl/>
        </w:rPr>
        <w:t>,</w:t>
      </w:r>
      <w:r w:rsidRPr="00393B22">
        <w:rPr>
          <w:rFonts w:cs="Arial"/>
          <w:sz w:val="24"/>
          <w:szCs w:val="24"/>
          <w:rtl/>
        </w:rPr>
        <w:t xml:space="preserve"> פטור</w:t>
      </w:r>
      <w:r w:rsidRPr="00CF077B">
        <w:rPr>
          <w:rFonts w:cs="Arial"/>
          <w:sz w:val="24"/>
          <w:szCs w:val="24"/>
          <w:rtl/>
        </w:rPr>
        <w:t xml:space="preserve"> </w:t>
      </w:r>
      <w:r w:rsidRPr="00B74881">
        <w:rPr>
          <w:rFonts w:cs="Arial"/>
          <w:b/>
          <w:bCs/>
          <w:sz w:val="24"/>
          <w:szCs w:val="24"/>
          <w:rtl/>
        </w:rPr>
        <w:t>מלתת לכהן זרוע לחיים וקיבה</w:t>
      </w:r>
      <w:r w:rsidRPr="00CF077B">
        <w:rPr>
          <w:rFonts w:cs="Arial"/>
          <w:sz w:val="24"/>
          <w:szCs w:val="24"/>
          <w:rtl/>
        </w:rPr>
        <w:t>.</w:t>
      </w:r>
      <w:r w:rsidRPr="00393B22">
        <w:rPr>
          <w:rFonts w:cs="Arial"/>
          <w:sz w:val="24"/>
          <w:szCs w:val="24"/>
          <w:rtl/>
        </w:rPr>
        <w:t xml:space="preserve"> משנתגייר</w:t>
      </w:r>
      <w:r w:rsidRPr="00CF077B">
        <w:rPr>
          <w:rFonts w:cs="Arial" w:hint="cs"/>
          <w:sz w:val="24"/>
          <w:szCs w:val="24"/>
          <w:rtl/>
        </w:rPr>
        <w:t>,</w:t>
      </w:r>
      <w:r w:rsidRPr="00393B22">
        <w:rPr>
          <w:rFonts w:cs="Arial"/>
          <w:sz w:val="24"/>
          <w:szCs w:val="24"/>
          <w:rtl/>
        </w:rPr>
        <w:t xml:space="preserve"> חייב. ואם ספק</w:t>
      </w:r>
      <w:r w:rsidRPr="00CF077B">
        <w:rPr>
          <w:rFonts w:cs="Arial" w:hint="cs"/>
          <w:sz w:val="24"/>
          <w:szCs w:val="24"/>
          <w:rtl/>
        </w:rPr>
        <w:t>,</w:t>
      </w:r>
      <w:r w:rsidRPr="00393B22">
        <w:rPr>
          <w:rFonts w:cs="Arial"/>
          <w:sz w:val="24"/>
          <w:szCs w:val="24"/>
          <w:rtl/>
        </w:rPr>
        <w:t xml:space="preserve"> פטור</w:t>
      </w:r>
      <w:r w:rsidRPr="00CF077B">
        <w:rPr>
          <w:rFonts w:cs="Arial" w:hint="cs"/>
          <w:sz w:val="24"/>
          <w:szCs w:val="24"/>
          <w:rtl/>
        </w:rPr>
        <w:t>.</w:t>
      </w:r>
      <w:r w:rsidRPr="00393B22">
        <w:rPr>
          <w:rFonts w:cs="Arial"/>
          <w:sz w:val="24"/>
          <w:szCs w:val="24"/>
          <w:rtl/>
        </w:rPr>
        <w:t xml:space="preserve"> שהמוציא מחברו עליו הראייה. תמן את אמר ספק פטור</w:t>
      </w:r>
      <w:r w:rsidRPr="00CF077B">
        <w:rPr>
          <w:rFonts w:cs="Arial" w:hint="cs"/>
          <w:sz w:val="24"/>
          <w:szCs w:val="24"/>
          <w:rtl/>
        </w:rPr>
        <w:t>.</w:t>
      </w:r>
      <w:r w:rsidRPr="00393B22">
        <w:rPr>
          <w:rFonts w:cs="Arial"/>
          <w:sz w:val="24"/>
          <w:szCs w:val="24"/>
          <w:rtl/>
        </w:rPr>
        <w:t xml:space="preserve"> והכא את אמר ספק חייב</w:t>
      </w:r>
      <w:r w:rsidRPr="00CF077B">
        <w:rPr>
          <w:rFonts w:cs="Arial"/>
          <w:sz w:val="24"/>
          <w:szCs w:val="24"/>
          <w:rtl/>
        </w:rPr>
        <w:t>.</w:t>
      </w:r>
      <w:r w:rsidRPr="00CF077B">
        <w:rPr>
          <w:rFonts w:cs="Arial" w:hint="cs"/>
          <w:sz w:val="24"/>
          <w:szCs w:val="24"/>
          <w:rtl/>
        </w:rPr>
        <w:t>?</w:t>
      </w:r>
      <w:r w:rsidRPr="00393B22">
        <w:rPr>
          <w:rFonts w:cs="Arial"/>
          <w:sz w:val="24"/>
          <w:szCs w:val="24"/>
          <w:rtl/>
        </w:rPr>
        <w:t xml:space="preserve"> אמר רבי אחא</w:t>
      </w:r>
      <w:r w:rsidRPr="00CF077B">
        <w:rPr>
          <w:rFonts w:cs="Arial" w:hint="cs"/>
          <w:sz w:val="24"/>
          <w:szCs w:val="24"/>
          <w:rtl/>
        </w:rPr>
        <w:t>.</w:t>
      </w:r>
      <w:r w:rsidRPr="00393B22">
        <w:rPr>
          <w:rFonts w:cs="Arial"/>
          <w:sz w:val="24"/>
          <w:szCs w:val="24"/>
          <w:rtl/>
        </w:rPr>
        <w:t xml:space="preserve"> איתתבת קומי רבי אמי ואמר</w:t>
      </w:r>
      <w:r w:rsidRPr="00CF077B">
        <w:rPr>
          <w:rFonts w:cs="Arial" w:hint="cs"/>
          <w:sz w:val="24"/>
          <w:szCs w:val="24"/>
          <w:rtl/>
        </w:rPr>
        <w:t>.</w:t>
      </w:r>
      <w:r w:rsidRPr="00393B22">
        <w:rPr>
          <w:rFonts w:cs="Arial"/>
          <w:sz w:val="24"/>
          <w:szCs w:val="24"/>
          <w:rtl/>
        </w:rPr>
        <w:t xml:space="preserve"> מי </w:t>
      </w:r>
      <w:r w:rsidRPr="00CF077B">
        <w:rPr>
          <w:rFonts w:cs="Arial"/>
          <w:sz w:val="24"/>
          <w:szCs w:val="24"/>
          <w:rtl/>
        </w:rPr>
        <w:t>אמר</w:t>
      </w:r>
      <w:r w:rsidRPr="00393B22">
        <w:rPr>
          <w:rFonts w:cs="Arial"/>
          <w:sz w:val="24"/>
          <w:szCs w:val="24"/>
          <w:rtl/>
        </w:rPr>
        <w:t xml:space="preserve"> לי </w:t>
      </w:r>
      <w:r w:rsidRPr="00B74881">
        <w:rPr>
          <w:rFonts w:cs="Arial"/>
          <w:b/>
          <w:bCs/>
          <w:sz w:val="24"/>
          <w:szCs w:val="24"/>
          <w:rtl/>
        </w:rPr>
        <w:t>ש</w:t>
      </w:r>
      <w:r w:rsidRPr="00B74881">
        <w:rPr>
          <w:rFonts w:cs="Arial" w:hint="cs"/>
          <w:b/>
          <w:bCs/>
          <w:sz w:val="24"/>
          <w:szCs w:val="24"/>
          <w:rtl/>
        </w:rPr>
        <w:t>אינו</w:t>
      </w:r>
      <w:r w:rsidRPr="00393B22">
        <w:rPr>
          <w:rFonts w:cs="Arial"/>
          <w:sz w:val="24"/>
          <w:szCs w:val="24"/>
          <w:rtl/>
        </w:rPr>
        <w:t xml:space="preserve"> נוטל דמיו מן השבט</w:t>
      </w:r>
      <w:r w:rsidRPr="00CF077B">
        <w:rPr>
          <w:rFonts w:cs="Arial" w:hint="cs"/>
          <w:sz w:val="24"/>
          <w:szCs w:val="24"/>
          <w:rtl/>
        </w:rPr>
        <w:t>?</w:t>
      </w:r>
      <w:r w:rsidRPr="00CF077B">
        <w:rPr>
          <w:rFonts w:cs="Arial"/>
          <w:sz w:val="24"/>
          <w:szCs w:val="24"/>
          <w:rtl/>
        </w:rPr>
        <w:t xml:space="preserve">. </w:t>
      </w:r>
      <w:r w:rsidRPr="00B74881">
        <w:rPr>
          <w:rFonts w:cs="Arial" w:hint="cs"/>
          <w:b/>
          <w:bCs/>
          <w:sz w:val="24"/>
          <w:szCs w:val="24"/>
          <w:rtl/>
        </w:rPr>
        <w:t xml:space="preserve">שאף </w:t>
      </w:r>
      <w:r w:rsidRPr="00B74881">
        <w:rPr>
          <w:rFonts w:cs="Arial"/>
          <w:b/>
          <w:bCs/>
          <w:sz w:val="24"/>
          <w:szCs w:val="24"/>
          <w:rtl/>
        </w:rPr>
        <w:t xml:space="preserve">שחייב </w:t>
      </w:r>
      <w:r w:rsidRPr="00B74881">
        <w:rPr>
          <w:rFonts w:cs="Arial" w:hint="cs"/>
          <w:b/>
          <w:bCs/>
          <w:sz w:val="24"/>
          <w:szCs w:val="24"/>
          <w:rtl/>
        </w:rPr>
        <w:t xml:space="preserve">להפריש </w:t>
      </w:r>
      <w:r w:rsidRPr="00B74881">
        <w:rPr>
          <w:rFonts w:cs="Arial"/>
          <w:b/>
          <w:bCs/>
          <w:sz w:val="24"/>
          <w:szCs w:val="24"/>
          <w:rtl/>
        </w:rPr>
        <w:t>חלה</w:t>
      </w:r>
      <w:r w:rsidRPr="00B74881">
        <w:rPr>
          <w:rFonts w:cs="Arial" w:hint="cs"/>
          <w:b/>
          <w:bCs/>
          <w:sz w:val="24"/>
          <w:szCs w:val="24"/>
          <w:rtl/>
        </w:rPr>
        <w:t xml:space="preserve"> כדי להתיר את העיסה באכילה, אבל המוציא מחברו עליו הראיה. ויכול למכרה</w:t>
      </w:r>
      <w:r w:rsidRPr="00B74881">
        <w:rPr>
          <w:rFonts w:cs="Arial"/>
          <w:b/>
          <w:bCs/>
          <w:sz w:val="24"/>
          <w:szCs w:val="24"/>
          <w:rtl/>
        </w:rPr>
        <w:t xml:space="preserve"> </w:t>
      </w:r>
      <w:r w:rsidRPr="00B74881">
        <w:rPr>
          <w:rFonts w:cs="Arial" w:hint="cs"/>
          <w:b/>
          <w:bCs/>
          <w:sz w:val="24"/>
          <w:szCs w:val="24"/>
          <w:rtl/>
        </w:rPr>
        <w:t>ל</w:t>
      </w:r>
      <w:r w:rsidRPr="00B74881">
        <w:rPr>
          <w:rFonts w:cs="Arial"/>
          <w:b/>
          <w:bCs/>
          <w:sz w:val="24"/>
          <w:szCs w:val="24"/>
          <w:rtl/>
        </w:rPr>
        <w:t>כהן</w:t>
      </w:r>
      <w:r w:rsidRPr="00B74881">
        <w:rPr>
          <w:rFonts w:cs="Arial" w:hint="cs"/>
          <w:b/>
          <w:bCs/>
          <w:sz w:val="24"/>
          <w:szCs w:val="24"/>
          <w:rtl/>
        </w:rPr>
        <w:t>.</w:t>
      </w:r>
      <w:r w:rsidRPr="00393B22">
        <w:rPr>
          <w:rFonts w:cs="Arial"/>
          <w:sz w:val="24"/>
          <w:szCs w:val="24"/>
          <w:rtl/>
        </w:rPr>
        <w:t xml:space="preserve"> רבי יעקב בר זבדי </w:t>
      </w:r>
      <w:r w:rsidRPr="00CF077B">
        <w:rPr>
          <w:rFonts w:cs="Arial" w:hint="cs"/>
          <w:sz w:val="24"/>
          <w:szCs w:val="24"/>
          <w:rtl/>
        </w:rPr>
        <w:t>ו</w:t>
      </w:r>
      <w:r w:rsidRPr="00CF077B">
        <w:rPr>
          <w:rFonts w:cs="Arial"/>
          <w:sz w:val="24"/>
          <w:szCs w:val="24"/>
          <w:rtl/>
        </w:rPr>
        <w:t>רבי</w:t>
      </w:r>
      <w:r w:rsidRPr="00393B22">
        <w:rPr>
          <w:rFonts w:cs="Arial"/>
          <w:sz w:val="24"/>
          <w:szCs w:val="24"/>
          <w:rtl/>
        </w:rPr>
        <w:t xml:space="preserve"> חייא </w:t>
      </w:r>
      <w:r w:rsidRPr="00B74881">
        <w:rPr>
          <w:rFonts w:cs="Arial" w:hint="cs"/>
          <w:b/>
          <w:bCs/>
          <w:sz w:val="24"/>
          <w:szCs w:val="24"/>
          <w:rtl/>
        </w:rPr>
        <w:t>אמרו</w:t>
      </w:r>
      <w:r w:rsidRPr="00CF077B">
        <w:rPr>
          <w:rFonts w:cs="Arial" w:hint="cs"/>
          <w:sz w:val="24"/>
          <w:szCs w:val="24"/>
          <w:rtl/>
        </w:rPr>
        <w:t xml:space="preserve"> </w:t>
      </w:r>
      <w:r w:rsidRPr="00393B22">
        <w:rPr>
          <w:rFonts w:cs="Arial"/>
          <w:sz w:val="24"/>
          <w:szCs w:val="24"/>
          <w:rtl/>
        </w:rPr>
        <w:t xml:space="preserve">בשם רבי </w:t>
      </w:r>
      <w:r w:rsidRPr="00B74881">
        <w:rPr>
          <w:rFonts w:cs="Arial" w:hint="cs"/>
          <w:b/>
          <w:bCs/>
          <w:sz w:val="24"/>
          <w:szCs w:val="24"/>
          <w:rtl/>
        </w:rPr>
        <w:t>א</w:t>
      </w:r>
      <w:r w:rsidRPr="00B74881">
        <w:rPr>
          <w:rFonts w:cs="Arial"/>
          <w:b/>
          <w:bCs/>
          <w:sz w:val="24"/>
          <w:szCs w:val="24"/>
          <w:rtl/>
        </w:rPr>
        <w:t>לעזר</w:t>
      </w:r>
      <w:r w:rsidRPr="00CF077B">
        <w:rPr>
          <w:rFonts w:cs="Arial" w:hint="cs"/>
          <w:sz w:val="24"/>
          <w:szCs w:val="24"/>
          <w:rtl/>
        </w:rPr>
        <w:t>.</w:t>
      </w:r>
      <w:r w:rsidRPr="00393B22">
        <w:rPr>
          <w:rFonts w:cs="Arial"/>
          <w:sz w:val="24"/>
          <w:szCs w:val="24"/>
          <w:rtl/>
        </w:rPr>
        <w:t xml:space="preserve"> נוטל הוא דמיו מן השבט. ויפריש תמן</w:t>
      </w:r>
      <w:r w:rsidRPr="00CF077B">
        <w:rPr>
          <w:rFonts w:cs="Arial"/>
          <w:sz w:val="24"/>
          <w:szCs w:val="24"/>
          <w:rtl/>
        </w:rPr>
        <w:t xml:space="preserve"> </w:t>
      </w:r>
      <w:r w:rsidRPr="00B74881">
        <w:rPr>
          <w:rFonts w:cs="Arial" w:hint="cs"/>
          <w:b/>
          <w:bCs/>
          <w:sz w:val="24"/>
          <w:szCs w:val="24"/>
          <w:rtl/>
        </w:rPr>
        <w:t>זרוע לחיים וקיבה</w:t>
      </w:r>
      <w:r w:rsidRPr="00393B22">
        <w:rPr>
          <w:rFonts w:cs="Arial"/>
          <w:sz w:val="24"/>
          <w:szCs w:val="24"/>
          <w:rtl/>
        </w:rPr>
        <w:t xml:space="preserve"> ויטול דמיו מן השבט</w:t>
      </w:r>
      <w:r w:rsidRPr="00CF077B">
        <w:rPr>
          <w:rFonts w:cs="Arial" w:hint="cs"/>
          <w:sz w:val="24"/>
          <w:szCs w:val="24"/>
          <w:rtl/>
        </w:rPr>
        <w:t>?</w:t>
      </w:r>
      <w:r w:rsidRPr="00CF077B">
        <w:rPr>
          <w:rFonts w:cs="Arial"/>
          <w:sz w:val="24"/>
          <w:szCs w:val="24"/>
          <w:rtl/>
        </w:rPr>
        <w:t>.</w:t>
      </w:r>
      <w:r w:rsidRPr="00393B22">
        <w:rPr>
          <w:rFonts w:cs="Arial"/>
          <w:sz w:val="24"/>
          <w:szCs w:val="24"/>
          <w:rtl/>
        </w:rPr>
        <w:t xml:space="preserve"> א"ר יוסי</w:t>
      </w:r>
      <w:r w:rsidRPr="00CF077B">
        <w:rPr>
          <w:rFonts w:cs="Arial" w:hint="cs"/>
          <w:sz w:val="24"/>
          <w:szCs w:val="24"/>
          <w:rtl/>
        </w:rPr>
        <w:t>.</w:t>
      </w:r>
      <w:r w:rsidRPr="00393B22">
        <w:rPr>
          <w:rFonts w:cs="Arial"/>
          <w:sz w:val="24"/>
          <w:szCs w:val="24"/>
          <w:rtl/>
        </w:rPr>
        <w:t xml:space="preserve"> חלה שהיא </w:t>
      </w:r>
      <w:r w:rsidRPr="00B74881">
        <w:rPr>
          <w:rFonts w:cs="Arial"/>
          <w:b/>
          <w:bCs/>
          <w:sz w:val="24"/>
          <w:szCs w:val="24"/>
          <w:rtl/>
        </w:rPr>
        <w:t>ט</w:t>
      </w:r>
      <w:r w:rsidRPr="00B74881">
        <w:rPr>
          <w:rFonts w:cs="Arial" w:hint="cs"/>
          <w:b/>
          <w:bCs/>
          <w:sz w:val="24"/>
          <w:szCs w:val="24"/>
          <w:rtl/>
        </w:rPr>
        <w:t>ו</w:t>
      </w:r>
      <w:r w:rsidRPr="00B74881">
        <w:rPr>
          <w:rFonts w:cs="Arial"/>
          <w:b/>
          <w:bCs/>
          <w:sz w:val="24"/>
          <w:szCs w:val="24"/>
          <w:rtl/>
        </w:rPr>
        <w:t>בל</w:t>
      </w:r>
      <w:r w:rsidRPr="00B74881">
        <w:rPr>
          <w:rFonts w:cs="Arial" w:hint="cs"/>
          <w:b/>
          <w:bCs/>
          <w:sz w:val="24"/>
          <w:szCs w:val="24"/>
          <w:rtl/>
        </w:rPr>
        <w:t>ת את העיסה</w:t>
      </w:r>
      <w:r w:rsidRPr="00CF077B">
        <w:rPr>
          <w:rFonts w:cs="Arial" w:hint="cs"/>
          <w:sz w:val="24"/>
          <w:szCs w:val="24"/>
          <w:rtl/>
        </w:rPr>
        <w:t>.</w:t>
      </w:r>
      <w:r w:rsidRPr="00393B22">
        <w:rPr>
          <w:rFonts w:cs="Arial"/>
          <w:sz w:val="24"/>
          <w:szCs w:val="24"/>
          <w:rtl/>
        </w:rPr>
        <w:t xml:space="preserve"> ובעון מיתה</w:t>
      </w:r>
      <w:r w:rsidRPr="00CF077B">
        <w:rPr>
          <w:rFonts w:cs="Arial" w:hint="cs"/>
          <w:sz w:val="24"/>
          <w:szCs w:val="24"/>
          <w:rtl/>
        </w:rPr>
        <w:t>,</w:t>
      </w:r>
      <w:r w:rsidRPr="00CF077B">
        <w:rPr>
          <w:rFonts w:cs="Arial"/>
          <w:sz w:val="24"/>
          <w:szCs w:val="24"/>
          <w:rtl/>
        </w:rPr>
        <w:t xml:space="preserve"> </w:t>
      </w:r>
      <w:r w:rsidRPr="00B74881">
        <w:rPr>
          <w:rFonts w:cs="Arial"/>
          <w:b/>
          <w:bCs/>
          <w:sz w:val="24"/>
          <w:szCs w:val="24"/>
          <w:rtl/>
        </w:rPr>
        <w:t>מפריש</w:t>
      </w:r>
      <w:r w:rsidRPr="00B74881">
        <w:rPr>
          <w:rFonts w:cs="Arial" w:hint="cs"/>
          <w:b/>
          <w:bCs/>
          <w:sz w:val="24"/>
          <w:szCs w:val="24"/>
          <w:rtl/>
        </w:rPr>
        <w:t>.</w:t>
      </w:r>
      <w:r w:rsidRPr="00B74881">
        <w:rPr>
          <w:rFonts w:cs="Arial"/>
          <w:b/>
          <w:bCs/>
          <w:sz w:val="24"/>
          <w:szCs w:val="24"/>
          <w:rtl/>
        </w:rPr>
        <w:t xml:space="preserve"> </w:t>
      </w:r>
      <w:r w:rsidRPr="00B74881">
        <w:rPr>
          <w:rFonts w:cs="Arial" w:hint="cs"/>
          <w:b/>
          <w:bCs/>
          <w:sz w:val="24"/>
          <w:szCs w:val="24"/>
          <w:rtl/>
        </w:rPr>
        <w:t xml:space="preserve">זרועה לחיים וקיבה שאינם טובלים ואינם אסורים לזרים לא חייבוהו להפריש. </w:t>
      </w:r>
      <w:r w:rsidRPr="00B74881">
        <w:rPr>
          <w:rFonts w:cs="Arial"/>
          <w:b/>
          <w:bCs/>
          <w:sz w:val="24"/>
          <w:szCs w:val="24"/>
          <w:rtl/>
        </w:rPr>
        <w:t xml:space="preserve">אם </w:t>
      </w:r>
      <w:r w:rsidR="008C5547">
        <w:rPr>
          <w:rFonts w:cs="Arial" w:hint="cs"/>
          <w:b/>
          <w:bCs/>
          <w:sz w:val="24"/>
          <w:szCs w:val="24"/>
          <w:rtl/>
        </w:rPr>
        <w:t xml:space="preserve">חייבוהו להפריש </w:t>
      </w:r>
      <w:r w:rsidRPr="00B74881">
        <w:rPr>
          <w:rFonts w:cs="Arial"/>
          <w:b/>
          <w:bCs/>
          <w:sz w:val="24"/>
          <w:szCs w:val="24"/>
          <w:rtl/>
        </w:rPr>
        <w:t xml:space="preserve">חלה </w:t>
      </w:r>
      <w:r w:rsidR="008C5547">
        <w:rPr>
          <w:rFonts w:cs="Arial" w:hint="cs"/>
          <w:b/>
          <w:bCs/>
          <w:sz w:val="24"/>
          <w:szCs w:val="24"/>
          <w:rtl/>
        </w:rPr>
        <w:t>משום ש</w:t>
      </w:r>
      <w:r w:rsidRPr="00B74881">
        <w:rPr>
          <w:rFonts w:cs="Arial"/>
          <w:b/>
          <w:bCs/>
          <w:sz w:val="24"/>
          <w:szCs w:val="24"/>
          <w:rtl/>
        </w:rPr>
        <w:t>יש בה עון מיתה, שלא</w:t>
      </w:r>
      <w:r w:rsidRPr="00CF077B">
        <w:rPr>
          <w:rFonts w:cs="Arial"/>
          <w:sz w:val="24"/>
          <w:szCs w:val="24"/>
          <w:rtl/>
        </w:rPr>
        <w:t xml:space="preserve"> </w:t>
      </w:r>
      <w:r w:rsidRPr="00393B22">
        <w:rPr>
          <w:rFonts w:cs="Arial"/>
          <w:sz w:val="24"/>
          <w:szCs w:val="24"/>
          <w:rtl/>
        </w:rPr>
        <w:t xml:space="preserve">יטול </w:t>
      </w:r>
      <w:r w:rsidRPr="00B74881">
        <w:rPr>
          <w:rFonts w:cs="Arial"/>
          <w:b/>
          <w:bCs/>
          <w:sz w:val="24"/>
          <w:szCs w:val="24"/>
          <w:rtl/>
        </w:rPr>
        <w:t>דמי החלה מהשבט</w:t>
      </w:r>
      <w:r w:rsidRPr="00B74881">
        <w:rPr>
          <w:rFonts w:cs="Arial" w:hint="cs"/>
          <w:b/>
          <w:bCs/>
          <w:sz w:val="24"/>
          <w:szCs w:val="24"/>
          <w:rtl/>
        </w:rPr>
        <w:t>? משום</w:t>
      </w:r>
      <w:r w:rsidRPr="00393B22">
        <w:rPr>
          <w:rFonts w:cs="Arial"/>
          <w:sz w:val="24"/>
          <w:szCs w:val="24"/>
          <w:rtl/>
        </w:rPr>
        <w:t xml:space="preserve"> המוציא מחבירו עליו הראייה. אמר רבי בון בר חייה שני גוים שעשו שני קבין וחלקו </w:t>
      </w:r>
      <w:r w:rsidRPr="00B74881">
        <w:rPr>
          <w:rFonts w:cs="Arial" w:hint="cs"/>
          <w:b/>
          <w:bCs/>
          <w:sz w:val="24"/>
          <w:szCs w:val="24"/>
          <w:rtl/>
        </w:rPr>
        <w:t>והתגיירו</w:t>
      </w:r>
      <w:r w:rsidRPr="00CF077B">
        <w:rPr>
          <w:rFonts w:cs="Arial" w:hint="cs"/>
          <w:sz w:val="24"/>
          <w:szCs w:val="24"/>
          <w:rtl/>
        </w:rPr>
        <w:t xml:space="preserve">, </w:t>
      </w:r>
      <w:r w:rsidRPr="00393B22">
        <w:rPr>
          <w:rFonts w:cs="Arial"/>
          <w:sz w:val="24"/>
          <w:szCs w:val="24"/>
          <w:rtl/>
        </w:rPr>
        <w:t xml:space="preserve">והוסיפו זה על שלו וזה על שלו </w:t>
      </w:r>
      <w:r w:rsidRPr="00B74881">
        <w:rPr>
          <w:rFonts w:cs="Arial" w:hint="cs"/>
          <w:b/>
          <w:bCs/>
          <w:sz w:val="24"/>
          <w:szCs w:val="24"/>
          <w:rtl/>
        </w:rPr>
        <w:t>לחמשת קבין</w:t>
      </w:r>
      <w:r w:rsidRPr="00CF077B">
        <w:rPr>
          <w:rFonts w:cs="Arial" w:hint="cs"/>
          <w:sz w:val="24"/>
          <w:szCs w:val="24"/>
          <w:rtl/>
        </w:rPr>
        <w:t>,</w:t>
      </w:r>
      <w:r w:rsidRPr="00CF077B">
        <w:rPr>
          <w:rFonts w:cs="Arial"/>
          <w:sz w:val="24"/>
          <w:szCs w:val="24"/>
          <w:rtl/>
        </w:rPr>
        <w:t xml:space="preserve"> </w:t>
      </w:r>
      <w:r w:rsidRPr="00393B22">
        <w:rPr>
          <w:rFonts w:cs="Arial"/>
          <w:sz w:val="24"/>
          <w:szCs w:val="24"/>
          <w:rtl/>
        </w:rPr>
        <w:t>חייבין</w:t>
      </w:r>
      <w:r w:rsidRPr="00CF077B">
        <w:rPr>
          <w:rFonts w:cs="Arial" w:hint="cs"/>
          <w:sz w:val="24"/>
          <w:szCs w:val="24"/>
          <w:rtl/>
        </w:rPr>
        <w:t>.</w:t>
      </w:r>
      <w:r w:rsidRPr="00393B22">
        <w:rPr>
          <w:rFonts w:cs="Arial"/>
          <w:sz w:val="24"/>
          <w:szCs w:val="24"/>
          <w:rtl/>
        </w:rPr>
        <w:t xml:space="preserve"> שלא היתה להן [דף יח עמוד א] שעת חובה ונפטרו</w:t>
      </w:r>
      <w:r w:rsidRPr="00CF077B">
        <w:rPr>
          <w:rFonts w:cs="Arial" w:hint="cs"/>
          <w:sz w:val="24"/>
          <w:szCs w:val="24"/>
          <w:rtl/>
        </w:rPr>
        <w:t xml:space="preserve"> </w:t>
      </w:r>
      <w:r w:rsidRPr="00B74881">
        <w:rPr>
          <w:rFonts w:cs="Arial" w:hint="cs"/>
          <w:b/>
          <w:bCs/>
          <w:sz w:val="24"/>
          <w:szCs w:val="24"/>
          <w:rtl/>
        </w:rPr>
        <w:t>שכשהיו גוים לא היו שיכים בחלה</w:t>
      </w:r>
      <w:r w:rsidRPr="00CF077B">
        <w:rPr>
          <w:rFonts w:cs="Arial" w:hint="cs"/>
          <w:sz w:val="24"/>
          <w:szCs w:val="24"/>
          <w:rtl/>
        </w:rPr>
        <w:t xml:space="preserve"> .</w:t>
      </w:r>
      <w:r w:rsidRPr="00393B22">
        <w:rPr>
          <w:rFonts w:cs="Arial"/>
          <w:sz w:val="24"/>
          <w:szCs w:val="24"/>
          <w:rtl/>
        </w:rPr>
        <w:t xml:space="preserve"> שני ישראלים שעשו שני קבין </w:t>
      </w:r>
      <w:r w:rsidRPr="00B74881">
        <w:rPr>
          <w:rFonts w:cs="Arial" w:hint="cs"/>
          <w:b/>
          <w:bCs/>
          <w:sz w:val="24"/>
          <w:szCs w:val="24"/>
          <w:rtl/>
        </w:rPr>
        <w:t>על מנת לחלק</w:t>
      </w:r>
      <w:r w:rsidRPr="00CF077B">
        <w:rPr>
          <w:rFonts w:cs="Arial" w:hint="cs"/>
          <w:sz w:val="24"/>
          <w:szCs w:val="24"/>
          <w:rtl/>
        </w:rPr>
        <w:t xml:space="preserve">, </w:t>
      </w:r>
      <w:r w:rsidRPr="00393B22">
        <w:rPr>
          <w:rFonts w:cs="Arial"/>
          <w:sz w:val="24"/>
          <w:szCs w:val="24"/>
          <w:rtl/>
        </w:rPr>
        <w:t>וחלקו</w:t>
      </w:r>
      <w:r w:rsidRPr="00CF077B">
        <w:rPr>
          <w:rFonts w:cs="Arial" w:hint="cs"/>
          <w:sz w:val="24"/>
          <w:szCs w:val="24"/>
          <w:rtl/>
        </w:rPr>
        <w:t>,</w:t>
      </w:r>
      <w:r w:rsidRPr="00393B22">
        <w:rPr>
          <w:rFonts w:cs="Arial"/>
          <w:sz w:val="24"/>
          <w:szCs w:val="24"/>
          <w:rtl/>
        </w:rPr>
        <w:t xml:space="preserve"> והוסיפו זה על שלו וזה על שלו פטורין</w:t>
      </w:r>
      <w:r w:rsidRPr="00CF077B">
        <w:rPr>
          <w:rFonts w:cs="Arial" w:hint="cs"/>
          <w:sz w:val="24"/>
          <w:szCs w:val="24"/>
          <w:rtl/>
        </w:rPr>
        <w:t>.</w:t>
      </w:r>
      <w:r w:rsidRPr="00393B22">
        <w:rPr>
          <w:rFonts w:cs="Arial"/>
          <w:sz w:val="24"/>
          <w:szCs w:val="24"/>
          <w:rtl/>
        </w:rPr>
        <w:t xml:space="preserve"> שכבר היתה להן שעת חובה ונפטרו. ישראל וגוי שעשו שני קבין וחלקו </w:t>
      </w:r>
      <w:r w:rsidRPr="00B74881">
        <w:rPr>
          <w:rFonts w:cs="Arial" w:hint="cs"/>
          <w:b/>
          <w:bCs/>
          <w:sz w:val="24"/>
          <w:szCs w:val="24"/>
          <w:rtl/>
        </w:rPr>
        <w:t>והתגייר הגוי</w:t>
      </w:r>
      <w:r w:rsidRPr="00CF077B">
        <w:rPr>
          <w:rFonts w:cs="Arial" w:hint="cs"/>
          <w:sz w:val="24"/>
          <w:szCs w:val="24"/>
          <w:rtl/>
        </w:rPr>
        <w:t xml:space="preserve">, </w:t>
      </w:r>
      <w:r w:rsidRPr="00393B22">
        <w:rPr>
          <w:rFonts w:cs="Arial"/>
          <w:sz w:val="24"/>
          <w:szCs w:val="24"/>
          <w:rtl/>
        </w:rPr>
        <w:t>והוסיפו זה על שלו וזה על שלו. ניחא חלקו של ישראל חייב</w:t>
      </w:r>
      <w:r w:rsidRPr="00CF077B">
        <w:rPr>
          <w:rFonts w:cs="Arial" w:hint="cs"/>
          <w:sz w:val="24"/>
          <w:szCs w:val="24"/>
          <w:rtl/>
        </w:rPr>
        <w:t xml:space="preserve">, </w:t>
      </w:r>
      <w:r w:rsidRPr="00B74881">
        <w:rPr>
          <w:rFonts w:cs="Arial"/>
          <w:b/>
          <w:bCs/>
          <w:sz w:val="24"/>
          <w:szCs w:val="24"/>
          <w:rtl/>
        </w:rPr>
        <w:t xml:space="preserve">שהרי </w:t>
      </w:r>
      <w:r w:rsidRPr="00B74881">
        <w:rPr>
          <w:rFonts w:cs="Arial" w:hint="cs"/>
          <w:b/>
          <w:bCs/>
          <w:sz w:val="24"/>
          <w:szCs w:val="24"/>
          <w:rtl/>
        </w:rPr>
        <w:t xml:space="preserve">קדם לא היה חייב, שהרי </w:t>
      </w:r>
      <w:r w:rsidRPr="00B74881">
        <w:rPr>
          <w:rFonts w:cs="Arial"/>
          <w:b/>
          <w:bCs/>
          <w:sz w:val="24"/>
          <w:szCs w:val="24"/>
          <w:rtl/>
        </w:rPr>
        <w:t xml:space="preserve">חלקו </w:t>
      </w:r>
      <w:r w:rsidRPr="00B74881">
        <w:rPr>
          <w:rFonts w:cs="Arial" w:hint="cs"/>
          <w:b/>
          <w:bCs/>
          <w:sz w:val="24"/>
          <w:szCs w:val="24"/>
          <w:rtl/>
        </w:rPr>
        <w:t xml:space="preserve">בשותפות </w:t>
      </w:r>
      <w:r w:rsidRPr="00B74881">
        <w:rPr>
          <w:rFonts w:cs="Arial"/>
          <w:b/>
          <w:bCs/>
          <w:sz w:val="24"/>
          <w:szCs w:val="24"/>
          <w:rtl/>
        </w:rPr>
        <w:t>היה רק קב.</w:t>
      </w:r>
      <w:r w:rsidRPr="00CF077B">
        <w:rPr>
          <w:rFonts w:cs="Arial"/>
          <w:sz w:val="24"/>
          <w:szCs w:val="24"/>
          <w:rtl/>
        </w:rPr>
        <w:t xml:space="preserve"> </w:t>
      </w:r>
      <w:r w:rsidRPr="00393B22">
        <w:rPr>
          <w:rFonts w:cs="Arial"/>
          <w:sz w:val="24"/>
          <w:szCs w:val="24"/>
          <w:rtl/>
        </w:rPr>
        <w:t>חלקו של גוי מהו</w:t>
      </w:r>
      <w:r w:rsidRPr="00CF077B">
        <w:rPr>
          <w:rFonts w:cs="Arial" w:hint="cs"/>
          <w:sz w:val="24"/>
          <w:szCs w:val="24"/>
          <w:rtl/>
        </w:rPr>
        <w:t>?</w:t>
      </w:r>
      <w:r w:rsidRPr="00CF077B">
        <w:rPr>
          <w:rFonts w:cs="Arial"/>
          <w:sz w:val="24"/>
          <w:szCs w:val="24"/>
          <w:rtl/>
        </w:rPr>
        <w:t xml:space="preserve">. </w:t>
      </w:r>
      <w:r w:rsidRPr="00B74881">
        <w:rPr>
          <w:rFonts w:cs="Arial" w:hint="cs"/>
          <w:b/>
          <w:bCs/>
          <w:sz w:val="24"/>
          <w:szCs w:val="24"/>
          <w:rtl/>
        </w:rPr>
        <w:t xml:space="preserve">מי </w:t>
      </w:r>
      <w:r w:rsidRPr="00B74881">
        <w:rPr>
          <w:rFonts w:cs="Arial"/>
          <w:b/>
          <w:bCs/>
          <w:sz w:val="24"/>
          <w:szCs w:val="24"/>
          <w:rtl/>
        </w:rPr>
        <w:t>מהני ביה השלמה לאחר שנתגייר כמו דאמרינן גבי שני גוים שנתגיירו והשלים כל א' וא' חלקו לכשיעור דחייבין</w:t>
      </w:r>
      <w:r w:rsidRPr="00B74881">
        <w:rPr>
          <w:rFonts w:cs="Arial" w:hint="cs"/>
          <w:b/>
          <w:bCs/>
          <w:sz w:val="24"/>
          <w:szCs w:val="24"/>
          <w:rtl/>
        </w:rPr>
        <w:t xml:space="preserve">. או </w:t>
      </w:r>
      <w:r w:rsidRPr="00B74881">
        <w:rPr>
          <w:rFonts w:cs="Arial"/>
          <w:b/>
          <w:bCs/>
          <w:sz w:val="24"/>
          <w:szCs w:val="24"/>
          <w:rtl/>
        </w:rPr>
        <w:t>נהי דהאי גוי לאו בר חיובא הוה</w:t>
      </w:r>
      <w:r w:rsidRPr="00B74881">
        <w:rPr>
          <w:rFonts w:cs="Arial" w:hint="cs"/>
          <w:b/>
          <w:bCs/>
          <w:sz w:val="24"/>
          <w:szCs w:val="24"/>
          <w:rtl/>
        </w:rPr>
        <w:t>,</w:t>
      </w:r>
      <w:r w:rsidRPr="00B74881">
        <w:rPr>
          <w:rFonts w:cs="Arial"/>
          <w:b/>
          <w:bCs/>
          <w:sz w:val="24"/>
          <w:szCs w:val="24"/>
          <w:rtl/>
        </w:rPr>
        <w:t xml:space="preserve"> מ"מ היה להישראל חלק בעיסה</w:t>
      </w:r>
      <w:r w:rsidRPr="00B74881">
        <w:rPr>
          <w:rFonts w:cs="Arial" w:hint="cs"/>
          <w:b/>
          <w:bCs/>
          <w:sz w:val="24"/>
          <w:szCs w:val="24"/>
          <w:rtl/>
        </w:rPr>
        <w:t>,</w:t>
      </w:r>
      <w:r w:rsidRPr="00B74881">
        <w:rPr>
          <w:rFonts w:cs="Arial"/>
          <w:b/>
          <w:bCs/>
          <w:sz w:val="24"/>
          <w:szCs w:val="24"/>
          <w:rtl/>
        </w:rPr>
        <w:t xml:space="preserve"> אלא שלא היה לו בה חלק כשיעור</w:t>
      </w:r>
      <w:r w:rsidRPr="00B74881">
        <w:rPr>
          <w:rFonts w:cs="Arial" w:hint="cs"/>
          <w:b/>
          <w:bCs/>
          <w:sz w:val="24"/>
          <w:szCs w:val="24"/>
          <w:rtl/>
        </w:rPr>
        <w:t>.</w:t>
      </w:r>
      <w:r w:rsidRPr="00B74881">
        <w:rPr>
          <w:rFonts w:cs="Arial"/>
          <w:b/>
          <w:bCs/>
          <w:sz w:val="24"/>
          <w:szCs w:val="24"/>
          <w:rtl/>
        </w:rPr>
        <w:t xml:space="preserve"> ועכשיו כשהשלים נתחייב חלקו אבל חלק של הגוי שנתגייר אף על פי שהשלים לא נתחייב:</w:t>
      </w:r>
      <w:r w:rsidRPr="00B74881">
        <w:rPr>
          <w:rFonts w:cs="Arial" w:hint="cs"/>
          <w:b/>
          <w:bCs/>
          <w:sz w:val="24"/>
          <w:szCs w:val="24"/>
          <w:rtl/>
        </w:rPr>
        <w:t xml:space="preserve"> </w:t>
      </w:r>
      <w:r w:rsidRPr="00F850FB">
        <w:rPr>
          <w:rFonts w:cs="Arial"/>
          <w:b/>
          <w:bCs/>
          <w:sz w:val="24"/>
          <w:szCs w:val="24"/>
          <w:rtl/>
        </w:rPr>
        <w:t xml:space="preserve">כלום חלקו של </w:t>
      </w:r>
      <w:r w:rsidRPr="00F850FB">
        <w:rPr>
          <w:rFonts w:cs="Arial" w:hint="cs"/>
          <w:b/>
          <w:bCs/>
          <w:sz w:val="24"/>
          <w:szCs w:val="24"/>
          <w:rtl/>
        </w:rPr>
        <w:t xml:space="preserve">ישראל </w:t>
      </w:r>
      <w:r w:rsidRPr="00F850FB">
        <w:rPr>
          <w:rFonts w:cs="Arial"/>
          <w:b/>
          <w:bCs/>
          <w:sz w:val="24"/>
          <w:szCs w:val="24"/>
          <w:rtl/>
        </w:rPr>
        <w:t>חייב</w:t>
      </w:r>
      <w:r w:rsidRPr="00F850FB">
        <w:rPr>
          <w:rFonts w:cs="Arial" w:hint="cs"/>
          <w:b/>
          <w:bCs/>
          <w:sz w:val="24"/>
          <w:szCs w:val="24"/>
          <w:rtl/>
        </w:rPr>
        <w:t>,</w:t>
      </w:r>
      <w:r w:rsidRPr="00393B22">
        <w:rPr>
          <w:rFonts w:cs="Arial"/>
          <w:b/>
          <w:bCs/>
          <w:sz w:val="24"/>
          <w:szCs w:val="24"/>
          <w:rtl/>
        </w:rPr>
        <w:t xml:space="preserve"> לא מחמת חלקו של </w:t>
      </w:r>
      <w:r w:rsidRPr="00F850FB">
        <w:rPr>
          <w:rFonts w:cs="Arial" w:hint="cs"/>
          <w:b/>
          <w:bCs/>
          <w:sz w:val="24"/>
          <w:szCs w:val="24"/>
          <w:rtl/>
        </w:rPr>
        <w:t>גוי?</w:t>
      </w:r>
      <w:r w:rsidRPr="00F850FB">
        <w:rPr>
          <w:rFonts w:cs="Arial"/>
          <w:b/>
          <w:bCs/>
          <w:sz w:val="24"/>
          <w:szCs w:val="24"/>
          <w:rtl/>
        </w:rPr>
        <w:t>.</w:t>
      </w:r>
      <w:r w:rsidRPr="00393B22">
        <w:rPr>
          <w:rFonts w:cs="Arial"/>
          <w:b/>
          <w:bCs/>
          <w:sz w:val="24"/>
          <w:szCs w:val="24"/>
          <w:rtl/>
        </w:rPr>
        <w:t xml:space="preserve"> חלקו של ישראל חייב</w:t>
      </w:r>
      <w:r w:rsidRPr="00F850FB">
        <w:rPr>
          <w:rFonts w:cs="Arial" w:hint="cs"/>
          <w:b/>
          <w:bCs/>
          <w:sz w:val="24"/>
          <w:szCs w:val="24"/>
          <w:rtl/>
        </w:rPr>
        <w:t>,</w:t>
      </w:r>
      <w:r w:rsidRPr="00393B22">
        <w:rPr>
          <w:rFonts w:cs="Arial"/>
          <w:b/>
          <w:bCs/>
          <w:sz w:val="24"/>
          <w:szCs w:val="24"/>
          <w:rtl/>
        </w:rPr>
        <w:t xml:space="preserve"> וחלקו של גוי פטור</w:t>
      </w:r>
      <w:r w:rsidRPr="00F850FB">
        <w:rPr>
          <w:rFonts w:cs="Arial" w:hint="cs"/>
          <w:b/>
          <w:bCs/>
          <w:sz w:val="24"/>
          <w:szCs w:val="24"/>
          <w:rtl/>
        </w:rPr>
        <w:t>?</w:t>
      </w:r>
      <w:r w:rsidRPr="00F850FB">
        <w:rPr>
          <w:rFonts w:cs="Arial"/>
          <w:b/>
          <w:bCs/>
          <w:sz w:val="24"/>
          <w:szCs w:val="24"/>
          <w:rtl/>
        </w:rPr>
        <w:t xml:space="preserve">: </w:t>
      </w:r>
      <w:r w:rsidRPr="00B74881">
        <w:rPr>
          <w:rFonts w:cs="Arial" w:hint="cs"/>
          <w:b/>
          <w:bCs/>
          <w:sz w:val="24"/>
          <w:szCs w:val="24"/>
          <w:rtl/>
        </w:rPr>
        <w:t>תנן,</w:t>
      </w:r>
      <w:r w:rsidRPr="00393B22">
        <w:rPr>
          <w:rFonts w:cs="Arial"/>
          <w:sz w:val="24"/>
          <w:szCs w:val="24"/>
          <w:rtl/>
        </w:rPr>
        <w:t xml:space="preserve"> רבי עקיבה אומר</w:t>
      </w:r>
      <w:r w:rsidRPr="00CF077B">
        <w:rPr>
          <w:rFonts w:cs="Arial" w:hint="cs"/>
          <w:sz w:val="24"/>
          <w:szCs w:val="24"/>
          <w:rtl/>
        </w:rPr>
        <w:t>,</w:t>
      </w:r>
      <w:r w:rsidRPr="00393B22">
        <w:rPr>
          <w:rFonts w:cs="Arial"/>
          <w:sz w:val="24"/>
          <w:szCs w:val="24"/>
          <w:rtl/>
        </w:rPr>
        <w:t xml:space="preserve"> הכל הולך אחר קרימה בתנור: חברייא </w:t>
      </w:r>
      <w:r w:rsidRPr="00B74881">
        <w:rPr>
          <w:rFonts w:cs="Arial" w:hint="cs"/>
          <w:b/>
          <w:bCs/>
          <w:sz w:val="24"/>
          <w:szCs w:val="24"/>
          <w:rtl/>
        </w:rPr>
        <w:t>אמרי</w:t>
      </w:r>
      <w:r w:rsidRPr="00CF077B">
        <w:rPr>
          <w:rFonts w:cs="Arial" w:hint="cs"/>
          <w:sz w:val="24"/>
          <w:szCs w:val="24"/>
          <w:rtl/>
        </w:rPr>
        <w:t xml:space="preserve"> </w:t>
      </w:r>
      <w:r w:rsidRPr="00393B22">
        <w:rPr>
          <w:rFonts w:cs="Arial"/>
          <w:sz w:val="24"/>
          <w:szCs w:val="24"/>
          <w:rtl/>
        </w:rPr>
        <w:t xml:space="preserve">בשם רבי </w:t>
      </w:r>
      <w:r w:rsidRPr="00B74881">
        <w:rPr>
          <w:rFonts w:cs="Arial" w:hint="cs"/>
          <w:b/>
          <w:bCs/>
          <w:sz w:val="24"/>
          <w:szCs w:val="24"/>
          <w:rtl/>
        </w:rPr>
        <w:t>א</w:t>
      </w:r>
      <w:r w:rsidRPr="00B74881">
        <w:rPr>
          <w:rFonts w:cs="Arial"/>
          <w:b/>
          <w:bCs/>
          <w:sz w:val="24"/>
          <w:szCs w:val="24"/>
          <w:rtl/>
        </w:rPr>
        <w:t>לעזר</w:t>
      </w:r>
      <w:r w:rsidRPr="00B74881">
        <w:rPr>
          <w:rFonts w:cs="Arial" w:hint="cs"/>
          <w:b/>
          <w:bCs/>
          <w:sz w:val="24"/>
          <w:szCs w:val="24"/>
          <w:rtl/>
        </w:rPr>
        <w:t>. לא אמר ר"ע אלא בעיסת גר שאע"פ שהתמרח כשהיה גוי אם קרמו פניה אחר שהתגיר חייב</w:t>
      </w:r>
      <w:r w:rsidRPr="00CF077B">
        <w:rPr>
          <w:rFonts w:cs="Arial" w:hint="cs"/>
          <w:sz w:val="24"/>
          <w:szCs w:val="24"/>
          <w:rtl/>
        </w:rPr>
        <w:t>.</w:t>
      </w:r>
      <w:r w:rsidRPr="00393B22">
        <w:rPr>
          <w:rFonts w:cs="Arial"/>
          <w:sz w:val="24"/>
          <w:szCs w:val="24"/>
          <w:rtl/>
        </w:rPr>
        <w:t xml:space="preserve"> מודה ר' עקיבה לחכמים בעיסת הדיוט</w:t>
      </w:r>
      <w:r w:rsidRPr="00CF077B">
        <w:rPr>
          <w:rFonts w:cs="Arial" w:hint="cs"/>
          <w:sz w:val="24"/>
          <w:szCs w:val="24"/>
          <w:rtl/>
        </w:rPr>
        <w:t>,</w:t>
      </w:r>
      <w:r w:rsidRPr="00393B22">
        <w:rPr>
          <w:rFonts w:cs="Arial"/>
          <w:sz w:val="24"/>
          <w:szCs w:val="24"/>
          <w:rtl/>
        </w:rPr>
        <w:t xml:space="preserve"> שגילגולה טיבולה. </w:t>
      </w:r>
      <w:r w:rsidRPr="00CF077B">
        <w:rPr>
          <w:rFonts w:cs="Arial" w:hint="cs"/>
          <w:sz w:val="24"/>
          <w:szCs w:val="24"/>
          <w:rtl/>
        </w:rPr>
        <w:t xml:space="preserve">אמר </w:t>
      </w:r>
      <w:r w:rsidRPr="00393B22">
        <w:rPr>
          <w:rFonts w:cs="Arial"/>
          <w:sz w:val="24"/>
          <w:szCs w:val="24"/>
          <w:rtl/>
        </w:rPr>
        <w:t xml:space="preserve">רבי הילא בשם רבי [דף יח עמוד ב] </w:t>
      </w:r>
      <w:r w:rsidRPr="00B74881">
        <w:rPr>
          <w:rFonts w:cs="Arial" w:hint="cs"/>
          <w:b/>
          <w:bCs/>
          <w:sz w:val="24"/>
          <w:szCs w:val="24"/>
          <w:rtl/>
        </w:rPr>
        <w:t>א</w:t>
      </w:r>
      <w:r w:rsidRPr="00B74881">
        <w:rPr>
          <w:rFonts w:cs="Arial"/>
          <w:b/>
          <w:bCs/>
          <w:sz w:val="24"/>
          <w:szCs w:val="24"/>
          <w:rtl/>
        </w:rPr>
        <w:t>לעזר</w:t>
      </w:r>
      <w:r w:rsidRPr="00B74881">
        <w:rPr>
          <w:rFonts w:cs="Arial" w:hint="cs"/>
          <w:b/>
          <w:bCs/>
          <w:sz w:val="24"/>
          <w:szCs w:val="24"/>
          <w:rtl/>
        </w:rPr>
        <w:t>. אף שלר"ע בעיסת הגר אן גלגול פוטר</w:t>
      </w:r>
      <w:r w:rsidRPr="00CF077B">
        <w:rPr>
          <w:rFonts w:cs="Arial" w:hint="cs"/>
          <w:sz w:val="24"/>
          <w:szCs w:val="24"/>
          <w:rtl/>
        </w:rPr>
        <w:t>.</w:t>
      </w:r>
      <w:r w:rsidRPr="00393B22">
        <w:rPr>
          <w:rFonts w:cs="Arial"/>
          <w:sz w:val="24"/>
          <w:szCs w:val="24"/>
          <w:rtl/>
        </w:rPr>
        <w:t xml:space="preserve"> מודה רבי עקיבה לחכמים בעיסת הקדש</w:t>
      </w:r>
      <w:r w:rsidRPr="00CF077B">
        <w:rPr>
          <w:rFonts w:cs="Arial" w:hint="cs"/>
          <w:sz w:val="24"/>
          <w:szCs w:val="24"/>
          <w:rtl/>
        </w:rPr>
        <w:t>,</w:t>
      </w:r>
      <w:r w:rsidRPr="00393B22">
        <w:rPr>
          <w:rFonts w:cs="Arial"/>
          <w:sz w:val="24"/>
          <w:szCs w:val="24"/>
          <w:rtl/>
        </w:rPr>
        <w:t xml:space="preserve"> שגילגולה פוטרה. </w:t>
      </w:r>
      <w:r w:rsidRPr="00B74881">
        <w:rPr>
          <w:rFonts w:cs="Arial" w:hint="cs"/>
          <w:b/>
          <w:bCs/>
          <w:sz w:val="24"/>
          <w:szCs w:val="24"/>
          <w:rtl/>
        </w:rPr>
        <w:t xml:space="preserve">תנן התם, מותר העומר </w:t>
      </w:r>
      <w:r w:rsidRPr="00B74881">
        <w:rPr>
          <w:rFonts w:cs="Arial"/>
          <w:b/>
          <w:bCs/>
          <w:sz w:val="24"/>
          <w:szCs w:val="24"/>
          <w:rtl/>
        </w:rPr>
        <w:t>ר' עקיבא אומר חייב גם במעשרות</w:t>
      </w:r>
      <w:r w:rsidRPr="00B74881">
        <w:rPr>
          <w:rFonts w:cs="Arial" w:hint="cs"/>
          <w:b/>
          <w:bCs/>
          <w:sz w:val="24"/>
          <w:szCs w:val="24"/>
          <w:rtl/>
        </w:rPr>
        <w:t>. מ"ט דר"ע?</w:t>
      </w:r>
      <w:r w:rsidRPr="00CF077B">
        <w:rPr>
          <w:rFonts w:cs="Arial" w:hint="cs"/>
          <w:sz w:val="24"/>
          <w:szCs w:val="24"/>
          <w:rtl/>
        </w:rPr>
        <w:t xml:space="preserve"> </w:t>
      </w:r>
      <w:r w:rsidRPr="00393B22">
        <w:rPr>
          <w:rFonts w:cs="Arial"/>
          <w:sz w:val="24"/>
          <w:szCs w:val="24"/>
          <w:rtl/>
        </w:rPr>
        <w:t>כהנא אמר דברי ר"ע אין מירוח פוטר במקום הקדש</w:t>
      </w:r>
      <w:r>
        <w:rPr>
          <w:rFonts w:cs="Arial" w:hint="cs"/>
          <w:sz w:val="24"/>
          <w:szCs w:val="24"/>
          <w:rtl/>
        </w:rPr>
        <w:t xml:space="preserve"> </w:t>
      </w:r>
      <w:r w:rsidRPr="00E6654A">
        <w:rPr>
          <w:rFonts w:cs="Arial" w:hint="cs"/>
          <w:i/>
          <w:iCs/>
          <w:sz w:val="16"/>
          <w:szCs w:val="16"/>
          <w:rtl/>
        </w:rPr>
        <w:t xml:space="preserve">שלא נעשה שינוי מהותי בגוף התבואה </w:t>
      </w:r>
      <w:r w:rsidR="00F850FB">
        <w:rPr>
          <w:rFonts w:cs="Arial" w:hint="cs"/>
          <w:i/>
          <w:iCs/>
          <w:sz w:val="16"/>
          <w:szCs w:val="16"/>
          <w:rtl/>
        </w:rPr>
        <w:t>ב</w:t>
      </w:r>
      <w:r w:rsidRPr="00E6654A">
        <w:rPr>
          <w:rFonts w:cs="Arial" w:hint="cs"/>
          <w:i/>
          <w:iCs/>
          <w:sz w:val="16"/>
          <w:szCs w:val="16"/>
          <w:rtl/>
        </w:rPr>
        <w:t>יד ההקדש</w:t>
      </w:r>
      <w:r w:rsidRPr="00CF077B">
        <w:rPr>
          <w:rFonts w:cs="Arial"/>
          <w:sz w:val="24"/>
          <w:szCs w:val="24"/>
          <w:rtl/>
        </w:rPr>
        <w:t>.</w:t>
      </w:r>
      <w:r w:rsidRPr="00393B22">
        <w:rPr>
          <w:rFonts w:cs="Arial"/>
          <w:sz w:val="24"/>
          <w:szCs w:val="24"/>
          <w:rtl/>
        </w:rPr>
        <w:t xml:space="preserve"> אמר ר' יונה הדא דכהנא פליגא על רבי </w:t>
      </w:r>
      <w:r w:rsidRPr="00B74881">
        <w:rPr>
          <w:rFonts w:cs="Arial" w:hint="cs"/>
          <w:b/>
          <w:bCs/>
          <w:sz w:val="24"/>
          <w:szCs w:val="24"/>
          <w:rtl/>
        </w:rPr>
        <w:t>א</w:t>
      </w:r>
      <w:r w:rsidRPr="00B74881">
        <w:rPr>
          <w:rFonts w:cs="Arial"/>
          <w:b/>
          <w:bCs/>
          <w:sz w:val="24"/>
          <w:szCs w:val="24"/>
          <w:rtl/>
        </w:rPr>
        <w:t>לעזר.</w:t>
      </w:r>
      <w:r w:rsidRPr="00B74881">
        <w:rPr>
          <w:rFonts w:cs="Arial" w:hint="cs"/>
          <w:b/>
          <w:bCs/>
          <w:sz w:val="24"/>
          <w:szCs w:val="24"/>
          <w:rtl/>
        </w:rPr>
        <w:t xml:space="preserve"> שר"א סובר. שלר"ע אף שאן גילגול הגוי פוטר מחלה.</w:t>
      </w:r>
      <w:r w:rsidRPr="00B74881">
        <w:rPr>
          <w:rFonts w:cs="Arial"/>
          <w:b/>
          <w:bCs/>
          <w:sz w:val="24"/>
          <w:szCs w:val="24"/>
          <w:rtl/>
        </w:rPr>
        <w:t xml:space="preserve"> </w:t>
      </w:r>
      <w:r w:rsidRPr="00B74881">
        <w:rPr>
          <w:rFonts w:cs="Arial" w:hint="cs"/>
          <w:b/>
          <w:bCs/>
          <w:sz w:val="24"/>
          <w:szCs w:val="24"/>
          <w:rtl/>
        </w:rPr>
        <w:t>גילגול ההקדש פוטר. דמסתמא</w:t>
      </w:r>
      <w:r w:rsidRPr="00B74881">
        <w:rPr>
          <w:rFonts w:cs="Arial"/>
          <w:b/>
          <w:bCs/>
          <w:sz w:val="24"/>
          <w:szCs w:val="24"/>
          <w:rtl/>
        </w:rPr>
        <w:t xml:space="preserve"> </w:t>
      </w:r>
      <w:r w:rsidRPr="00B74881">
        <w:rPr>
          <w:rFonts w:cs="Arial" w:hint="cs"/>
          <w:b/>
          <w:bCs/>
          <w:sz w:val="24"/>
          <w:szCs w:val="24"/>
          <w:rtl/>
        </w:rPr>
        <w:t>ד</w:t>
      </w:r>
      <w:r w:rsidRPr="00B74881">
        <w:rPr>
          <w:rFonts w:cs="Arial"/>
          <w:b/>
          <w:bCs/>
          <w:sz w:val="24"/>
          <w:szCs w:val="24"/>
          <w:rtl/>
        </w:rPr>
        <w:t xml:space="preserve">מאן </w:t>
      </w:r>
      <w:r w:rsidRPr="00B74881">
        <w:rPr>
          <w:rFonts w:cs="Arial" w:hint="cs"/>
          <w:b/>
          <w:bCs/>
          <w:i/>
          <w:iCs/>
          <w:sz w:val="16"/>
          <w:szCs w:val="16"/>
          <w:rtl/>
        </w:rPr>
        <w:t>ר"א</w:t>
      </w:r>
      <w:r w:rsidRPr="00B74881">
        <w:rPr>
          <w:rFonts w:cs="Arial"/>
          <w:b/>
          <w:bCs/>
          <w:sz w:val="24"/>
          <w:szCs w:val="24"/>
          <w:rtl/>
        </w:rPr>
        <w:t xml:space="preserve"> דאמר גלגול פוטר</w:t>
      </w:r>
      <w:r w:rsidRPr="00B74881">
        <w:rPr>
          <w:rFonts w:cs="Arial" w:hint="cs"/>
          <w:b/>
          <w:bCs/>
          <w:sz w:val="24"/>
          <w:szCs w:val="24"/>
          <w:rtl/>
        </w:rPr>
        <w:t xml:space="preserve"> בהקדש,</w:t>
      </w:r>
      <w:r w:rsidRPr="00B74881">
        <w:rPr>
          <w:rFonts w:cs="Arial"/>
          <w:b/>
          <w:bCs/>
          <w:sz w:val="24"/>
          <w:szCs w:val="24"/>
          <w:rtl/>
        </w:rPr>
        <w:t xml:space="preserve"> </w:t>
      </w:r>
      <w:r w:rsidRPr="00B74881">
        <w:rPr>
          <w:rFonts w:cs="Arial" w:hint="cs"/>
          <w:b/>
          <w:bCs/>
          <w:sz w:val="24"/>
          <w:szCs w:val="24"/>
          <w:rtl/>
        </w:rPr>
        <w:t>סובר שאף</w:t>
      </w:r>
      <w:r w:rsidRPr="00393B22">
        <w:rPr>
          <w:rFonts w:cs="Arial"/>
          <w:sz w:val="24"/>
          <w:szCs w:val="24"/>
          <w:rtl/>
        </w:rPr>
        <w:t xml:space="preserve"> המירוח פוטר. ומאן </w:t>
      </w:r>
      <w:r w:rsidRPr="00E6654A">
        <w:rPr>
          <w:rFonts w:cs="Arial" w:hint="cs"/>
          <w:i/>
          <w:iCs/>
          <w:sz w:val="16"/>
          <w:szCs w:val="16"/>
          <w:rtl/>
        </w:rPr>
        <w:t>כהנא</w:t>
      </w:r>
      <w:r w:rsidRPr="00CF077B">
        <w:rPr>
          <w:rFonts w:cs="Arial"/>
          <w:sz w:val="24"/>
          <w:szCs w:val="24"/>
          <w:rtl/>
        </w:rPr>
        <w:t xml:space="preserve"> </w:t>
      </w:r>
      <w:r w:rsidRPr="00393B22">
        <w:rPr>
          <w:rFonts w:cs="Arial"/>
          <w:sz w:val="24"/>
          <w:szCs w:val="24"/>
          <w:rtl/>
        </w:rPr>
        <w:t>דאמר אין גילגול פוטר</w:t>
      </w:r>
      <w:r w:rsidRPr="00CF077B">
        <w:rPr>
          <w:rFonts w:cs="Arial" w:hint="cs"/>
          <w:sz w:val="24"/>
          <w:szCs w:val="24"/>
          <w:rtl/>
        </w:rPr>
        <w:t>,</w:t>
      </w:r>
      <w:r w:rsidRPr="00CF077B">
        <w:rPr>
          <w:rFonts w:cs="Arial"/>
          <w:sz w:val="24"/>
          <w:szCs w:val="24"/>
          <w:rtl/>
        </w:rPr>
        <w:t xml:space="preserve"> </w:t>
      </w:r>
      <w:r w:rsidRPr="00B74881">
        <w:rPr>
          <w:rFonts w:cs="Arial" w:hint="cs"/>
          <w:b/>
          <w:bCs/>
          <w:sz w:val="24"/>
          <w:szCs w:val="24"/>
          <w:rtl/>
        </w:rPr>
        <w:t>הוא סובר שגם</w:t>
      </w:r>
      <w:r w:rsidRPr="00393B22">
        <w:rPr>
          <w:rFonts w:cs="Arial"/>
          <w:sz w:val="24"/>
          <w:szCs w:val="24"/>
          <w:rtl/>
        </w:rPr>
        <w:t xml:space="preserve"> אין המירוח פוטר. ברם </w:t>
      </w:r>
      <w:r w:rsidRPr="00B74881">
        <w:rPr>
          <w:rFonts w:cs="Arial" w:hint="cs"/>
          <w:b/>
          <w:bCs/>
          <w:sz w:val="24"/>
          <w:szCs w:val="24"/>
          <w:rtl/>
        </w:rPr>
        <w:t>לדעת רבנן</w:t>
      </w:r>
      <w:r w:rsidRPr="00B74881">
        <w:rPr>
          <w:rFonts w:cs="Arial"/>
          <w:b/>
          <w:bCs/>
          <w:sz w:val="24"/>
          <w:szCs w:val="24"/>
          <w:rtl/>
        </w:rPr>
        <w:t xml:space="preserve"> אין אחד תלוי בשני</w:t>
      </w:r>
      <w:r w:rsidRPr="00B74881">
        <w:rPr>
          <w:rFonts w:cs="Arial" w:hint="cs"/>
          <w:b/>
          <w:bCs/>
          <w:sz w:val="24"/>
          <w:szCs w:val="24"/>
          <w:rtl/>
        </w:rPr>
        <w:t xml:space="preserve">. שהרי מצאנו </w:t>
      </w:r>
      <w:r w:rsidRPr="00B74881">
        <w:rPr>
          <w:rFonts w:cs="Arial"/>
          <w:b/>
          <w:bCs/>
          <w:sz w:val="24"/>
          <w:szCs w:val="24"/>
          <w:rtl/>
        </w:rPr>
        <w:t xml:space="preserve"> </w:t>
      </w:r>
      <w:r w:rsidRPr="00B74881">
        <w:rPr>
          <w:rFonts w:cs="Arial" w:hint="cs"/>
          <w:b/>
          <w:bCs/>
          <w:sz w:val="24"/>
          <w:szCs w:val="24"/>
          <w:rtl/>
        </w:rPr>
        <w:t>ש</w:t>
      </w:r>
      <w:r w:rsidRPr="00B74881">
        <w:rPr>
          <w:rFonts w:cs="Arial"/>
          <w:b/>
          <w:bCs/>
          <w:sz w:val="24"/>
          <w:szCs w:val="24"/>
          <w:rtl/>
        </w:rPr>
        <w:t>גלגול עכו"ם פוטר מחלה</w:t>
      </w:r>
      <w:r w:rsidRPr="00B74881">
        <w:rPr>
          <w:rFonts w:cs="Arial" w:hint="cs"/>
          <w:b/>
          <w:bCs/>
          <w:sz w:val="24"/>
          <w:szCs w:val="24"/>
          <w:rtl/>
        </w:rPr>
        <w:t xml:space="preserve"> דתנן, </w:t>
      </w:r>
      <w:r w:rsidRPr="00B74881">
        <w:rPr>
          <w:rFonts w:cs="Arial"/>
          <w:b/>
          <w:bCs/>
          <w:sz w:val="24"/>
          <w:szCs w:val="24"/>
          <w:rtl/>
        </w:rPr>
        <w:t>גר שנתגייר והיתה לו עיסה</w:t>
      </w:r>
      <w:r w:rsidRPr="00B74881">
        <w:rPr>
          <w:rFonts w:cs="Arial" w:hint="cs"/>
          <w:b/>
          <w:bCs/>
          <w:sz w:val="24"/>
          <w:szCs w:val="24"/>
          <w:rtl/>
        </w:rPr>
        <w:t>.</w:t>
      </w:r>
      <w:r w:rsidRPr="00B74881">
        <w:rPr>
          <w:rFonts w:cs="Arial"/>
          <w:b/>
          <w:bCs/>
          <w:sz w:val="24"/>
          <w:szCs w:val="24"/>
          <w:rtl/>
        </w:rPr>
        <w:t xml:space="preserve"> אם נעשית עד שלא נתגייר</w:t>
      </w:r>
      <w:r w:rsidRPr="00B74881">
        <w:rPr>
          <w:rFonts w:cs="Arial" w:hint="cs"/>
          <w:b/>
          <w:bCs/>
          <w:sz w:val="24"/>
          <w:szCs w:val="24"/>
          <w:rtl/>
        </w:rPr>
        <w:t>,</w:t>
      </w:r>
      <w:r w:rsidRPr="00B74881">
        <w:rPr>
          <w:rFonts w:cs="Arial"/>
          <w:b/>
          <w:bCs/>
          <w:sz w:val="24"/>
          <w:szCs w:val="24"/>
          <w:rtl/>
        </w:rPr>
        <w:t xml:space="preserve"> פטור</w:t>
      </w:r>
      <w:r w:rsidRPr="00B74881">
        <w:rPr>
          <w:rFonts w:cs="Arial" w:hint="cs"/>
          <w:b/>
          <w:bCs/>
          <w:sz w:val="24"/>
          <w:szCs w:val="24"/>
          <w:rtl/>
        </w:rPr>
        <w:t>,</w:t>
      </w:r>
      <w:r w:rsidRPr="00B74881">
        <w:rPr>
          <w:rFonts w:cs="Arial"/>
          <w:b/>
          <w:bCs/>
          <w:sz w:val="24"/>
          <w:szCs w:val="24"/>
          <w:rtl/>
        </w:rPr>
        <w:t xml:space="preserve"> ומירוח עכו"ם אינו פוטר ממעשרות</w:t>
      </w:r>
      <w:r w:rsidRPr="00B74881">
        <w:rPr>
          <w:rFonts w:cs="Arial" w:hint="cs"/>
          <w:b/>
          <w:bCs/>
          <w:sz w:val="24"/>
          <w:szCs w:val="24"/>
          <w:rtl/>
        </w:rPr>
        <w:t xml:space="preserve"> דתנן, מעשרין משל ישראל על של גוי, שאן לגוי כח להפקיע תרומות ומעשרות.</w:t>
      </w:r>
      <w:r w:rsidRPr="00393B22">
        <w:rPr>
          <w:rFonts w:cs="Arial"/>
          <w:sz w:val="24"/>
          <w:szCs w:val="24"/>
          <w:rtl/>
        </w:rPr>
        <w:t xml:space="preserve"> וקשיא על דרבנין</w:t>
      </w:r>
      <w:r w:rsidRPr="00CF077B">
        <w:rPr>
          <w:rFonts w:cs="Arial" w:hint="cs"/>
          <w:sz w:val="24"/>
          <w:szCs w:val="24"/>
          <w:rtl/>
        </w:rPr>
        <w:t xml:space="preserve">. </w:t>
      </w:r>
      <w:r w:rsidRPr="00B74881">
        <w:rPr>
          <w:rFonts w:cs="Arial" w:hint="cs"/>
          <w:b/>
          <w:bCs/>
          <w:sz w:val="24"/>
          <w:szCs w:val="24"/>
          <w:rtl/>
        </w:rPr>
        <w:t>אם</w:t>
      </w:r>
      <w:r w:rsidRPr="00393B22">
        <w:rPr>
          <w:rFonts w:cs="Arial"/>
          <w:sz w:val="24"/>
          <w:szCs w:val="24"/>
          <w:rtl/>
        </w:rPr>
        <w:t xml:space="preserve"> גילגול פוטר ברשות הגוי</w:t>
      </w:r>
      <w:r w:rsidRPr="00CF077B">
        <w:rPr>
          <w:rFonts w:cs="Arial" w:hint="cs"/>
          <w:sz w:val="24"/>
          <w:szCs w:val="24"/>
          <w:rtl/>
        </w:rPr>
        <w:t xml:space="preserve">, </w:t>
      </w:r>
      <w:r w:rsidRPr="00B74881">
        <w:rPr>
          <w:rFonts w:cs="Arial" w:hint="cs"/>
          <w:b/>
          <w:bCs/>
          <w:sz w:val="24"/>
          <w:szCs w:val="24"/>
          <w:rtl/>
        </w:rPr>
        <w:t>למה</w:t>
      </w:r>
      <w:r w:rsidRPr="00393B22">
        <w:rPr>
          <w:rFonts w:cs="Arial"/>
          <w:sz w:val="24"/>
          <w:szCs w:val="24"/>
          <w:rtl/>
        </w:rPr>
        <w:t xml:space="preserve"> אין המירוח פוטר ברשות הגוי</w:t>
      </w:r>
      <w:r w:rsidRPr="00CF077B">
        <w:rPr>
          <w:rFonts w:cs="Arial" w:hint="cs"/>
          <w:sz w:val="24"/>
          <w:szCs w:val="24"/>
          <w:rtl/>
        </w:rPr>
        <w:t>?</w:t>
      </w:r>
      <w:r w:rsidRPr="00CF077B">
        <w:rPr>
          <w:rFonts w:cs="Arial"/>
          <w:sz w:val="24"/>
          <w:szCs w:val="24"/>
          <w:rtl/>
        </w:rPr>
        <w:t>.</w:t>
      </w:r>
      <w:r w:rsidRPr="00393B22">
        <w:rPr>
          <w:rFonts w:cs="Arial"/>
          <w:sz w:val="24"/>
          <w:szCs w:val="24"/>
          <w:rtl/>
        </w:rPr>
        <w:t xml:space="preserve"> שנייא היא דכתיב [ויקרא כז ל] וכל מעשר הארץ מזרע הארץ. </w:t>
      </w:r>
      <w:r w:rsidRPr="00B74881">
        <w:rPr>
          <w:rFonts w:cs="Arial" w:hint="cs"/>
          <w:b/>
          <w:bCs/>
          <w:sz w:val="24"/>
          <w:szCs w:val="24"/>
          <w:rtl/>
        </w:rPr>
        <w:t>כל שהוא מזרע הארץ אפילו של גוי</w:t>
      </w:r>
      <w:r w:rsidRPr="00CF077B">
        <w:rPr>
          <w:rFonts w:cs="Arial" w:hint="cs"/>
          <w:sz w:val="24"/>
          <w:szCs w:val="24"/>
          <w:rtl/>
        </w:rPr>
        <w:t>.</w:t>
      </w:r>
      <w:r w:rsidRPr="00CF077B">
        <w:rPr>
          <w:rFonts w:cs="Arial"/>
          <w:sz w:val="24"/>
          <w:szCs w:val="24"/>
          <w:rtl/>
        </w:rPr>
        <w:t xml:space="preserve"> </w:t>
      </w:r>
      <w:r w:rsidRPr="00393B22">
        <w:rPr>
          <w:rFonts w:cs="Arial"/>
          <w:sz w:val="24"/>
          <w:szCs w:val="24"/>
          <w:rtl/>
        </w:rPr>
        <w:t xml:space="preserve">והכא לית כתיב [במדבר טו יט] מלחם הארץ. </w:t>
      </w:r>
      <w:r>
        <w:rPr>
          <w:rFonts w:cs="Arial" w:hint="cs"/>
          <w:sz w:val="24"/>
          <w:szCs w:val="24"/>
          <w:rtl/>
        </w:rPr>
        <w:t>ולמה פטור</w:t>
      </w:r>
      <w:r w:rsidRPr="00CF077B">
        <w:rPr>
          <w:rFonts w:cs="Arial" w:hint="cs"/>
          <w:sz w:val="24"/>
          <w:szCs w:val="24"/>
          <w:rtl/>
        </w:rPr>
        <w:t>?</w:t>
      </w:r>
      <w:r w:rsidRPr="00CF077B">
        <w:rPr>
          <w:rFonts w:cs="Arial"/>
          <w:sz w:val="24"/>
          <w:szCs w:val="24"/>
          <w:rtl/>
        </w:rPr>
        <w:t xml:space="preserve">. </w:t>
      </w:r>
      <w:r w:rsidRPr="00393B22">
        <w:rPr>
          <w:rFonts w:cs="Arial"/>
          <w:sz w:val="24"/>
          <w:szCs w:val="24"/>
          <w:rtl/>
        </w:rPr>
        <w:t>מלחם ולא כל לחם: א"ר חנינא בריה דרבי הלל</w:t>
      </w:r>
      <w:r w:rsidRPr="00CF077B">
        <w:rPr>
          <w:rFonts w:cs="Arial" w:hint="cs"/>
          <w:sz w:val="24"/>
          <w:szCs w:val="24"/>
          <w:rtl/>
        </w:rPr>
        <w:t>.</w:t>
      </w:r>
      <w:r w:rsidRPr="00393B22">
        <w:rPr>
          <w:rFonts w:cs="Arial"/>
          <w:sz w:val="24"/>
          <w:szCs w:val="24"/>
          <w:rtl/>
        </w:rPr>
        <w:t xml:space="preserve"> מן הדא דרבנין </w:t>
      </w:r>
      <w:r w:rsidRPr="009C1AF3">
        <w:rPr>
          <w:rFonts w:cs="Arial" w:hint="cs"/>
          <w:i/>
          <w:iCs/>
          <w:sz w:val="16"/>
          <w:szCs w:val="16"/>
          <w:rtl/>
        </w:rPr>
        <w:t>שראינו שאן קשר בן גילגול למרוח.</w:t>
      </w:r>
      <w:r>
        <w:rPr>
          <w:rFonts w:cs="Arial" w:hint="cs"/>
          <w:sz w:val="24"/>
          <w:szCs w:val="24"/>
          <w:rtl/>
        </w:rPr>
        <w:t xml:space="preserve"> </w:t>
      </w:r>
      <w:r w:rsidRPr="00393B22">
        <w:rPr>
          <w:rFonts w:cs="Arial"/>
          <w:sz w:val="24"/>
          <w:szCs w:val="24"/>
          <w:rtl/>
        </w:rPr>
        <w:t>אנן ילפין</w:t>
      </w:r>
      <w:r w:rsidRPr="00CF077B">
        <w:rPr>
          <w:rFonts w:cs="Arial" w:hint="cs"/>
          <w:sz w:val="24"/>
          <w:szCs w:val="24"/>
          <w:rtl/>
        </w:rPr>
        <w:t>,</w:t>
      </w:r>
      <w:r w:rsidRPr="00393B22">
        <w:rPr>
          <w:rFonts w:cs="Arial"/>
          <w:sz w:val="24"/>
          <w:szCs w:val="24"/>
          <w:rtl/>
        </w:rPr>
        <w:t xml:space="preserve"> דלית הדא דכהנא פליגא על רבי </w:t>
      </w:r>
      <w:r w:rsidRPr="00B74881">
        <w:rPr>
          <w:rFonts w:cs="Arial" w:hint="cs"/>
          <w:b/>
          <w:bCs/>
          <w:sz w:val="24"/>
          <w:szCs w:val="24"/>
          <w:rtl/>
        </w:rPr>
        <w:t>א</w:t>
      </w:r>
      <w:r w:rsidRPr="00B74881">
        <w:rPr>
          <w:rFonts w:cs="Arial"/>
          <w:b/>
          <w:bCs/>
          <w:sz w:val="24"/>
          <w:szCs w:val="24"/>
          <w:rtl/>
        </w:rPr>
        <w:t>לעזר</w:t>
      </w:r>
      <w:r w:rsidRPr="00CF077B">
        <w:rPr>
          <w:rFonts w:cs="Arial" w:hint="cs"/>
          <w:sz w:val="24"/>
          <w:szCs w:val="24"/>
          <w:rtl/>
        </w:rPr>
        <w:t>.</w:t>
      </w:r>
      <w:r w:rsidRPr="00393B22">
        <w:rPr>
          <w:rFonts w:cs="Arial"/>
          <w:sz w:val="24"/>
          <w:szCs w:val="24"/>
          <w:rtl/>
        </w:rPr>
        <w:t xml:space="preserve"> כמה דרבנין אמרי</w:t>
      </w:r>
      <w:r w:rsidRPr="00CF077B">
        <w:rPr>
          <w:rFonts w:cs="Arial" w:hint="cs"/>
          <w:sz w:val="24"/>
          <w:szCs w:val="24"/>
          <w:rtl/>
        </w:rPr>
        <w:t>,</w:t>
      </w:r>
      <w:r w:rsidRPr="00393B22">
        <w:rPr>
          <w:rFonts w:cs="Arial"/>
          <w:sz w:val="24"/>
          <w:szCs w:val="24"/>
          <w:rtl/>
        </w:rPr>
        <w:t xml:space="preserve"> גילגול פוטר ברשות הגוי</w:t>
      </w:r>
      <w:r w:rsidRPr="00CF077B">
        <w:rPr>
          <w:rFonts w:cs="Arial" w:hint="cs"/>
          <w:sz w:val="24"/>
          <w:szCs w:val="24"/>
          <w:rtl/>
        </w:rPr>
        <w:t>,</w:t>
      </w:r>
      <w:r w:rsidRPr="00CF077B">
        <w:rPr>
          <w:rFonts w:cs="Arial"/>
          <w:sz w:val="24"/>
          <w:szCs w:val="24"/>
          <w:rtl/>
        </w:rPr>
        <w:t xml:space="preserve"> </w:t>
      </w:r>
      <w:r w:rsidRPr="00CF077B">
        <w:rPr>
          <w:rFonts w:cs="Arial" w:hint="cs"/>
          <w:sz w:val="24"/>
          <w:szCs w:val="24"/>
          <w:rtl/>
        </w:rPr>
        <w:t>ו</w:t>
      </w:r>
      <w:r w:rsidRPr="00CF077B">
        <w:rPr>
          <w:rFonts w:cs="Arial"/>
          <w:sz w:val="24"/>
          <w:szCs w:val="24"/>
          <w:rtl/>
        </w:rPr>
        <w:t>אין</w:t>
      </w:r>
      <w:r w:rsidRPr="00393B22">
        <w:rPr>
          <w:rFonts w:cs="Arial"/>
          <w:sz w:val="24"/>
          <w:szCs w:val="24"/>
          <w:rtl/>
        </w:rPr>
        <w:t xml:space="preserve"> המירוח פוטר ברשות הגוי. כן רבי עקיבה אומר גילגול פוטר ברשות </w:t>
      </w:r>
      <w:r w:rsidRPr="00B74881">
        <w:rPr>
          <w:rFonts w:cs="Arial" w:hint="cs"/>
          <w:b/>
          <w:bCs/>
          <w:sz w:val="24"/>
          <w:szCs w:val="24"/>
          <w:rtl/>
        </w:rPr>
        <w:t>ההקדש</w:t>
      </w:r>
      <w:r w:rsidRPr="00393B22">
        <w:rPr>
          <w:rFonts w:cs="Arial"/>
          <w:sz w:val="24"/>
          <w:szCs w:val="24"/>
          <w:rtl/>
        </w:rPr>
        <w:t xml:space="preserve"> ואין המירוח פוטר ברשות הקדש:</w:t>
      </w:r>
    </w:p>
    <w:p w14:paraId="75985313" w14:textId="77777777" w:rsidR="008A5671" w:rsidRDefault="008A5671" w:rsidP="008A5671">
      <w:pPr>
        <w:bidi/>
        <w:rPr>
          <w:rFonts w:cs="Arial"/>
          <w:sz w:val="24"/>
          <w:szCs w:val="24"/>
          <w:rtl/>
        </w:rPr>
      </w:pPr>
      <w:r w:rsidRPr="00CF077B">
        <w:rPr>
          <w:rFonts w:cs="Arial"/>
          <w:sz w:val="24"/>
          <w:szCs w:val="24"/>
          <w:rtl/>
        </w:rPr>
        <w:t>תלמוד ירושלמי (וילנא) מסכת חלה</w:t>
      </w:r>
    </w:p>
    <w:p w14:paraId="6FB7FFA7" w14:textId="77777777" w:rsidR="008A5671" w:rsidRPr="00393B22" w:rsidRDefault="008A5671" w:rsidP="008A5671">
      <w:pPr>
        <w:bidi/>
        <w:rPr>
          <w:sz w:val="28"/>
        </w:rPr>
      </w:pPr>
      <w:r w:rsidRPr="00CF077B">
        <w:rPr>
          <w:rFonts w:cs="Arial"/>
          <w:sz w:val="24"/>
          <w:szCs w:val="24"/>
          <w:rtl/>
        </w:rPr>
        <w:t xml:space="preserve"> </w:t>
      </w:r>
      <w:r w:rsidRPr="00843BEF">
        <w:rPr>
          <w:rFonts w:cs="Arial"/>
          <w:sz w:val="28"/>
          <w:szCs w:val="28"/>
          <w:rtl/>
        </w:rPr>
        <w:t xml:space="preserve">פרק ג </w:t>
      </w:r>
      <w:r w:rsidRPr="00393B22">
        <w:rPr>
          <w:rFonts w:cs="Arial"/>
          <w:sz w:val="28"/>
          <w:szCs w:val="28"/>
          <w:rtl/>
        </w:rPr>
        <w:t>הלכה ה</w:t>
      </w:r>
    </w:p>
    <w:p w14:paraId="00D79E56" w14:textId="7C7C57A6" w:rsidR="008A5671" w:rsidRPr="00843BEF" w:rsidRDefault="008A5671" w:rsidP="008A5671">
      <w:pPr>
        <w:bidi/>
        <w:rPr>
          <w:rFonts w:cs="Arial"/>
          <w:sz w:val="28"/>
          <w:szCs w:val="28"/>
          <w:rtl/>
        </w:rPr>
      </w:pPr>
      <w:r w:rsidRPr="00393B22">
        <w:rPr>
          <w:rFonts w:cs="Arial"/>
          <w:sz w:val="28"/>
          <w:szCs w:val="28"/>
          <w:rtl/>
        </w:rPr>
        <w:t>מתני'</w:t>
      </w:r>
      <w:r w:rsidRPr="00843BEF">
        <w:rPr>
          <w:rFonts w:cs="Arial" w:hint="cs"/>
          <w:sz w:val="28"/>
          <w:szCs w:val="28"/>
          <w:rtl/>
        </w:rPr>
        <w:t>:</w:t>
      </w:r>
      <w:r w:rsidRPr="00393B22">
        <w:rPr>
          <w:rFonts w:cs="Arial"/>
          <w:sz w:val="28"/>
          <w:szCs w:val="28"/>
          <w:rtl/>
        </w:rPr>
        <w:t xml:space="preserve"> העושה עיסה מן החיטים ומן האורז</w:t>
      </w:r>
      <w:r w:rsidRPr="00843BEF">
        <w:rPr>
          <w:rFonts w:cs="Arial" w:hint="cs"/>
          <w:sz w:val="28"/>
          <w:szCs w:val="28"/>
          <w:rtl/>
        </w:rPr>
        <w:t>.</w:t>
      </w:r>
      <w:r w:rsidRPr="00393B22">
        <w:rPr>
          <w:rFonts w:cs="Arial"/>
          <w:sz w:val="28"/>
          <w:szCs w:val="28"/>
          <w:rtl/>
        </w:rPr>
        <w:t xml:space="preserve"> אם יש בה טעם דגן</w:t>
      </w:r>
      <w:r w:rsidRPr="00843BEF">
        <w:rPr>
          <w:rFonts w:cs="Arial" w:hint="cs"/>
          <w:sz w:val="28"/>
          <w:szCs w:val="28"/>
          <w:rtl/>
        </w:rPr>
        <w:t>,</w:t>
      </w:r>
      <w:r w:rsidRPr="00393B22">
        <w:rPr>
          <w:rFonts w:cs="Arial"/>
          <w:sz w:val="28"/>
          <w:szCs w:val="28"/>
          <w:rtl/>
        </w:rPr>
        <w:t xml:space="preserve"> חייבת</w:t>
      </w:r>
      <w:r w:rsidRPr="00843BEF">
        <w:rPr>
          <w:rFonts w:cs="Arial" w:hint="cs"/>
          <w:sz w:val="28"/>
          <w:szCs w:val="28"/>
          <w:rtl/>
        </w:rPr>
        <w:t>,</w:t>
      </w:r>
      <w:r w:rsidRPr="00393B22">
        <w:rPr>
          <w:rFonts w:cs="Arial"/>
          <w:sz w:val="28"/>
          <w:szCs w:val="28"/>
          <w:rtl/>
        </w:rPr>
        <w:t xml:space="preserve"> ויוצא בה אדם ידי חובתו בפסח. ואם אין בה טעם דגן</w:t>
      </w:r>
      <w:r w:rsidRPr="00843BEF">
        <w:rPr>
          <w:rFonts w:cs="Arial" w:hint="cs"/>
          <w:sz w:val="28"/>
          <w:szCs w:val="28"/>
          <w:rtl/>
        </w:rPr>
        <w:t>.</w:t>
      </w:r>
      <w:r w:rsidRPr="00393B22">
        <w:rPr>
          <w:rFonts w:cs="Arial"/>
          <w:sz w:val="28"/>
          <w:szCs w:val="28"/>
          <w:rtl/>
        </w:rPr>
        <w:t xml:space="preserve"> אינה חייבת בחלה</w:t>
      </w:r>
      <w:r w:rsidRPr="00843BEF">
        <w:rPr>
          <w:rFonts w:cs="Arial" w:hint="cs"/>
          <w:sz w:val="28"/>
          <w:szCs w:val="28"/>
          <w:rtl/>
        </w:rPr>
        <w:t>,</w:t>
      </w:r>
      <w:r w:rsidRPr="00393B22">
        <w:rPr>
          <w:rFonts w:cs="Arial"/>
          <w:sz w:val="28"/>
          <w:szCs w:val="28"/>
          <w:rtl/>
        </w:rPr>
        <w:t xml:space="preserve"> ואין אדם יוצא בו ידי חובתו בפסח. הנוטל שאור מעיסה שלא הורמה חלתה</w:t>
      </w:r>
      <w:r w:rsidRPr="00843BEF">
        <w:rPr>
          <w:rFonts w:cs="Arial" w:hint="cs"/>
          <w:sz w:val="28"/>
          <w:szCs w:val="28"/>
          <w:rtl/>
        </w:rPr>
        <w:t>,</w:t>
      </w:r>
      <w:r w:rsidRPr="00393B22">
        <w:rPr>
          <w:rFonts w:cs="Arial"/>
          <w:sz w:val="28"/>
          <w:szCs w:val="28"/>
          <w:rtl/>
        </w:rPr>
        <w:t xml:space="preserve"> ונותן לתוך עיסה שהורמה חלתה</w:t>
      </w:r>
      <w:r w:rsidRPr="00843BEF">
        <w:rPr>
          <w:rFonts w:cs="Arial" w:hint="cs"/>
          <w:sz w:val="28"/>
          <w:szCs w:val="28"/>
          <w:rtl/>
        </w:rPr>
        <w:t>.</w:t>
      </w:r>
      <w:r w:rsidRPr="00393B22">
        <w:rPr>
          <w:rFonts w:cs="Arial"/>
          <w:sz w:val="28"/>
          <w:szCs w:val="28"/>
          <w:rtl/>
        </w:rPr>
        <w:t xml:space="preserve"> אם יש לו פרנסה ממקום אחר</w:t>
      </w:r>
      <w:r w:rsidRPr="00843BEF">
        <w:rPr>
          <w:rFonts w:cs="Arial" w:hint="cs"/>
          <w:sz w:val="28"/>
          <w:szCs w:val="28"/>
          <w:rtl/>
        </w:rPr>
        <w:t>,</w:t>
      </w:r>
      <w:r w:rsidRPr="00393B22">
        <w:rPr>
          <w:rFonts w:cs="Arial"/>
          <w:sz w:val="28"/>
          <w:szCs w:val="28"/>
          <w:rtl/>
        </w:rPr>
        <w:t xml:space="preserve"> מוציא לפי חשבון</w:t>
      </w:r>
      <w:r w:rsidRPr="00843BEF">
        <w:rPr>
          <w:rFonts w:cs="Arial" w:hint="cs"/>
          <w:sz w:val="28"/>
          <w:szCs w:val="28"/>
          <w:rtl/>
        </w:rPr>
        <w:t>.</w:t>
      </w:r>
      <w:r w:rsidRPr="00393B22">
        <w:rPr>
          <w:rFonts w:cs="Arial"/>
          <w:sz w:val="28"/>
          <w:szCs w:val="28"/>
          <w:rtl/>
        </w:rPr>
        <w:t xml:space="preserve"> ואם לאו</w:t>
      </w:r>
      <w:r w:rsidRPr="00843BEF">
        <w:rPr>
          <w:rFonts w:cs="Arial" w:hint="cs"/>
          <w:sz w:val="28"/>
          <w:szCs w:val="28"/>
          <w:rtl/>
        </w:rPr>
        <w:t>,</w:t>
      </w:r>
      <w:r w:rsidRPr="00393B22">
        <w:rPr>
          <w:rFonts w:cs="Arial"/>
          <w:sz w:val="28"/>
          <w:szCs w:val="28"/>
          <w:rtl/>
        </w:rPr>
        <w:t xml:space="preserve"> מוציא חלה אחת על הכל. כיוצא בו</w:t>
      </w:r>
      <w:r w:rsidRPr="00843BEF">
        <w:rPr>
          <w:rFonts w:cs="Arial" w:hint="cs"/>
          <w:sz w:val="28"/>
          <w:szCs w:val="28"/>
          <w:rtl/>
        </w:rPr>
        <w:t>.</w:t>
      </w:r>
      <w:r w:rsidRPr="00393B22">
        <w:rPr>
          <w:rFonts w:cs="Arial"/>
          <w:sz w:val="28"/>
          <w:szCs w:val="28"/>
          <w:rtl/>
        </w:rPr>
        <w:t xml:space="preserve"> זיתי מסיק שנתערבו עם זיתי ניקוף. עינבי בציר עם עינבי עוללות. אם יש לו פרנסה ממקום אחר</w:t>
      </w:r>
      <w:r w:rsidRPr="00843BEF">
        <w:rPr>
          <w:rFonts w:cs="Arial" w:hint="cs"/>
          <w:sz w:val="28"/>
          <w:szCs w:val="28"/>
          <w:rtl/>
        </w:rPr>
        <w:t>,</w:t>
      </w:r>
      <w:r w:rsidRPr="00393B22">
        <w:rPr>
          <w:rFonts w:cs="Arial"/>
          <w:sz w:val="28"/>
          <w:szCs w:val="28"/>
          <w:rtl/>
        </w:rPr>
        <w:t xml:space="preserve"> מוציא לפי חשבון. ואם לאו</w:t>
      </w:r>
      <w:r w:rsidRPr="00843BEF">
        <w:rPr>
          <w:rFonts w:cs="Arial" w:hint="cs"/>
          <w:sz w:val="28"/>
          <w:szCs w:val="28"/>
          <w:rtl/>
        </w:rPr>
        <w:t>,</w:t>
      </w:r>
      <w:r w:rsidRPr="00393B22">
        <w:rPr>
          <w:rFonts w:cs="Arial"/>
          <w:sz w:val="28"/>
          <w:szCs w:val="28"/>
          <w:rtl/>
        </w:rPr>
        <w:t xml:space="preserve"> מוציא תרומה ותרומת מעשר לכל</w:t>
      </w:r>
      <w:r w:rsidRPr="00843BEF">
        <w:rPr>
          <w:rFonts w:cs="Arial" w:hint="cs"/>
          <w:sz w:val="28"/>
          <w:szCs w:val="28"/>
          <w:rtl/>
        </w:rPr>
        <w:t>.</w:t>
      </w:r>
      <w:r w:rsidRPr="00393B22">
        <w:rPr>
          <w:rFonts w:cs="Arial"/>
          <w:sz w:val="28"/>
          <w:szCs w:val="28"/>
          <w:rtl/>
        </w:rPr>
        <w:t xml:space="preserve"> ושאר מעשר</w:t>
      </w:r>
      <w:r w:rsidRPr="00843BEF">
        <w:rPr>
          <w:rFonts w:cs="Arial" w:hint="cs"/>
          <w:sz w:val="28"/>
          <w:szCs w:val="28"/>
          <w:rtl/>
        </w:rPr>
        <w:t>,</w:t>
      </w:r>
      <w:r w:rsidRPr="00393B22">
        <w:rPr>
          <w:rFonts w:cs="Arial"/>
          <w:sz w:val="28"/>
          <w:szCs w:val="28"/>
          <w:rtl/>
        </w:rPr>
        <w:t xml:space="preserve"> ומעשר שני לפי חשבון. הנוטל שאור מעיסת חיטים </w:t>
      </w:r>
      <w:r w:rsidRPr="008008CA">
        <w:rPr>
          <w:rFonts w:cs="Arial" w:hint="cs"/>
          <w:i/>
          <w:iCs/>
          <w:sz w:val="16"/>
          <w:szCs w:val="16"/>
          <w:rtl/>
        </w:rPr>
        <w:t>שהיה בה שיעור חלה</w:t>
      </w:r>
      <w:r w:rsidRPr="00843BEF">
        <w:rPr>
          <w:rFonts w:cs="Arial" w:hint="cs"/>
          <w:sz w:val="28"/>
          <w:szCs w:val="28"/>
          <w:rtl/>
        </w:rPr>
        <w:t>,</w:t>
      </w:r>
      <w:r w:rsidRPr="00843BEF">
        <w:rPr>
          <w:rFonts w:cs="Arial"/>
          <w:sz w:val="28"/>
          <w:szCs w:val="28"/>
          <w:rtl/>
        </w:rPr>
        <w:t xml:space="preserve"> </w:t>
      </w:r>
      <w:r w:rsidRPr="00393B22">
        <w:rPr>
          <w:rFonts w:cs="Arial"/>
          <w:sz w:val="28"/>
          <w:szCs w:val="28"/>
          <w:rtl/>
        </w:rPr>
        <w:t>ונותן לעיסת האורז</w:t>
      </w:r>
      <w:r w:rsidRPr="00843BEF">
        <w:rPr>
          <w:rFonts w:cs="Arial" w:hint="cs"/>
          <w:sz w:val="28"/>
          <w:szCs w:val="28"/>
          <w:rtl/>
        </w:rPr>
        <w:t>.</w:t>
      </w:r>
      <w:r w:rsidRPr="00393B22">
        <w:rPr>
          <w:rFonts w:cs="Arial"/>
          <w:sz w:val="28"/>
          <w:szCs w:val="28"/>
          <w:rtl/>
        </w:rPr>
        <w:t xml:space="preserve"> אם יש בה טעם דגן</w:t>
      </w:r>
      <w:r w:rsidRPr="00843BEF">
        <w:rPr>
          <w:rFonts w:cs="Arial" w:hint="cs"/>
          <w:sz w:val="28"/>
          <w:szCs w:val="28"/>
          <w:rtl/>
        </w:rPr>
        <w:t>,</w:t>
      </w:r>
      <w:r w:rsidRPr="00393B22">
        <w:rPr>
          <w:rFonts w:cs="Arial"/>
          <w:sz w:val="28"/>
          <w:szCs w:val="28"/>
          <w:rtl/>
        </w:rPr>
        <w:t xml:space="preserve"> חייבת בחלה</w:t>
      </w:r>
      <w:r w:rsidRPr="00843BEF">
        <w:rPr>
          <w:rFonts w:cs="Arial" w:hint="cs"/>
          <w:sz w:val="28"/>
          <w:szCs w:val="28"/>
          <w:rtl/>
        </w:rPr>
        <w:t>.</w:t>
      </w:r>
      <w:r w:rsidRPr="00393B22">
        <w:rPr>
          <w:rFonts w:cs="Arial"/>
          <w:sz w:val="28"/>
          <w:szCs w:val="28"/>
          <w:rtl/>
        </w:rPr>
        <w:t xml:space="preserve"> ואם לאו</w:t>
      </w:r>
      <w:r w:rsidRPr="00843BEF">
        <w:rPr>
          <w:rFonts w:cs="Arial" w:hint="cs"/>
          <w:sz w:val="28"/>
          <w:szCs w:val="28"/>
          <w:rtl/>
        </w:rPr>
        <w:t>,</w:t>
      </w:r>
      <w:r w:rsidRPr="00393B22">
        <w:rPr>
          <w:rFonts w:cs="Arial"/>
          <w:sz w:val="28"/>
          <w:szCs w:val="28"/>
          <w:rtl/>
        </w:rPr>
        <w:t xml:space="preserve"> פטורה מן החלה. ואם כן</w:t>
      </w:r>
      <w:r w:rsidRPr="00843BEF">
        <w:rPr>
          <w:rFonts w:cs="Arial" w:hint="cs"/>
          <w:sz w:val="28"/>
          <w:szCs w:val="28"/>
          <w:rtl/>
        </w:rPr>
        <w:t>,</w:t>
      </w:r>
      <w:r w:rsidRPr="00843BEF">
        <w:rPr>
          <w:rFonts w:cs="Arial"/>
          <w:sz w:val="28"/>
          <w:szCs w:val="28"/>
          <w:rtl/>
        </w:rPr>
        <w:t xml:space="preserve"> </w:t>
      </w:r>
      <w:r w:rsidRPr="00843BEF">
        <w:rPr>
          <w:rFonts w:cs="Arial" w:hint="cs"/>
          <w:sz w:val="28"/>
          <w:szCs w:val="28"/>
          <w:rtl/>
        </w:rPr>
        <w:t>והרי</w:t>
      </w:r>
      <w:r w:rsidRPr="00393B22">
        <w:rPr>
          <w:rFonts w:cs="Arial"/>
          <w:sz w:val="28"/>
          <w:szCs w:val="28"/>
          <w:rtl/>
        </w:rPr>
        <w:t xml:space="preserve"> אמרו הטבל אוסר כל שהוא</w:t>
      </w:r>
      <w:r w:rsidRPr="00843BEF">
        <w:rPr>
          <w:rFonts w:cs="Arial" w:hint="cs"/>
          <w:sz w:val="28"/>
          <w:szCs w:val="28"/>
          <w:rtl/>
        </w:rPr>
        <w:t>?</w:t>
      </w:r>
      <w:r w:rsidRPr="00393B22">
        <w:rPr>
          <w:rFonts w:cs="Arial"/>
          <w:sz w:val="28"/>
          <w:szCs w:val="28"/>
          <w:rtl/>
        </w:rPr>
        <w:t xml:space="preserve"> מין במינו</w:t>
      </w:r>
      <w:r w:rsidRPr="00843BEF">
        <w:rPr>
          <w:rFonts w:cs="Arial" w:hint="cs"/>
          <w:sz w:val="28"/>
          <w:szCs w:val="28"/>
          <w:rtl/>
        </w:rPr>
        <w:t>.</w:t>
      </w:r>
      <w:r w:rsidRPr="00843BEF">
        <w:rPr>
          <w:rFonts w:cs="Arial"/>
          <w:sz w:val="28"/>
          <w:szCs w:val="28"/>
          <w:rtl/>
        </w:rPr>
        <w:t xml:space="preserve"> ו</w:t>
      </w:r>
      <w:r w:rsidRPr="00843BEF">
        <w:rPr>
          <w:rFonts w:cs="Arial" w:hint="cs"/>
          <w:sz w:val="28"/>
          <w:szCs w:val="28"/>
          <w:rtl/>
        </w:rPr>
        <w:t xml:space="preserve">כאן </w:t>
      </w:r>
      <w:r w:rsidRPr="00843BEF">
        <w:rPr>
          <w:rFonts w:cs="Arial"/>
          <w:sz w:val="28"/>
          <w:szCs w:val="28"/>
          <w:rtl/>
        </w:rPr>
        <w:t>שלא</w:t>
      </w:r>
      <w:r w:rsidRPr="00393B22">
        <w:rPr>
          <w:rFonts w:cs="Arial"/>
          <w:sz w:val="28"/>
          <w:szCs w:val="28"/>
          <w:rtl/>
        </w:rPr>
        <w:t xml:space="preserve"> במינו</w:t>
      </w:r>
      <w:r w:rsidRPr="00843BEF">
        <w:rPr>
          <w:rFonts w:cs="Arial" w:hint="cs"/>
          <w:sz w:val="28"/>
          <w:szCs w:val="28"/>
          <w:rtl/>
        </w:rPr>
        <w:t>,</w:t>
      </w:r>
      <w:r w:rsidRPr="00393B22">
        <w:rPr>
          <w:rFonts w:cs="Arial"/>
          <w:sz w:val="28"/>
          <w:szCs w:val="28"/>
          <w:rtl/>
        </w:rPr>
        <w:t xml:space="preserve"> בנותן טעם:</w:t>
      </w:r>
    </w:p>
    <w:p w14:paraId="6AE1F5AC" w14:textId="21229B82" w:rsidR="008A5671" w:rsidRPr="00393B22" w:rsidRDefault="008A5671" w:rsidP="008A5671">
      <w:pPr>
        <w:bidi/>
        <w:rPr>
          <w:sz w:val="24"/>
        </w:rPr>
      </w:pPr>
      <w:r w:rsidRPr="00393B22">
        <w:rPr>
          <w:rFonts w:cs="Arial"/>
          <w:sz w:val="24"/>
          <w:szCs w:val="24"/>
          <w:rtl/>
        </w:rPr>
        <w:t xml:space="preserve"> גמ'</w:t>
      </w:r>
      <w:r w:rsidRPr="00CF077B">
        <w:rPr>
          <w:rFonts w:cs="Arial" w:hint="cs"/>
          <w:sz w:val="24"/>
          <w:szCs w:val="24"/>
          <w:rtl/>
        </w:rPr>
        <w:t>:</w:t>
      </w:r>
      <w:r w:rsidRPr="00CF077B">
        <w:rPr>
          <w:rFonts w:cs="Arial"/>
          <w:sz w:val="24"/>
          <w:szCs w:val="24"/>
          <w:rtl/>
        </w:rPr>
        <w:t xml:space="preserve"> </w:t>
      </w:r>
      <w:r w:rsidRPr="00886DCC">
        <w:rPr>
          <w:rFonts w:cs="Arial" w:hint="cs"/>
          <w:b/>
          <w:bCs/>
          <w:sz w:val="24"/>
          <w:szCs w:val="24"/>
          <w:rtl/>
        </w:rPr>
        <w:t xml:space="preserve">תנן, </w:t>
      </w:r>
      <w:r w:rsidRPr="00886DCC">
        <w:rPr>
          <w:rFonts w:cs="Arial"/>
          <w:b/>
          <w:bCs/>
          <w:sz w:val="24"/>
          <w:szCs w:val="24"/>
          <w:rtl/>
        </w:rPr>
        <w:t>העושה עיסה מן החיטים ומן האורז</w:t>
      </w:r>
      <w:r w:rsidRPr="00886DCC">
        <w:rPr>
          <w:rFonts w:cs="Arial" w:hint="cs"/>
          <w:b/>
          <w:bCs/>
          <w:sz w:val="24"/>
          <w:szCs w:val="24"/>
          <w:rtl/>
        </w:rPr>
        <w:t>.</w:t>
      </w:r>
      <w:r w:rsidRPr="00886DCC">
        <w:rPr>
          <w:rFonts w:cs="Arial"/>
          <w:b/>
          <w:bCs/>
          <w:sz w:val="24"/>
          <w:szCs w:val="24"/>
          <w:rtl/>
        </w:rPr>
        <w:t xml:space="preserve"> אם יש בה טעם דגן</w:t>
      </w:r>
      <w:r w:rsidRPr="00886DCC">
        <w:rPr>
          <w:rFonts w:cs="Arial" w:hint="cs"/>
          <w:b/>
          <w:bCs/>
          <w:sz w:val="24"/>
          <w:szCs w:val="24"/>
          <w:rtl/>
        </w:rPr>
        <w:t>,</w:t>
      </w:r>
      <w:r w:rsidRPr="00886DCC">
        <w:rPr>
          <w:rFonts w:cs="Arial"/>
          <w:b/>
          <w:bCs/>
          <w:sz w:val="24"/>
          <w:szCs w:val="24"/>
          <w:rtl/>
        </w:rPr>
        <w:t xml:space="preserve"> חייבת</w:t>
      </w:r>
      <w:r w:rsidRPr="00886DCC">
        <w:rPr>
          <w:rFonts w:cs="Arial" w:hint="cs"/>
          <w:b/>
          <w:bCs/>
          <w:sz w:val="24"/>
          <w:szCs w:val="24"/>
          <w:rtl/>
        </w:rPr>
        <w:t>.</w:t>
      </w:r>
      <w:r w:rsidRPr="00CF077B">
        <w:rPr>
          <w:rFonts w:cs="Arial" w:hint="cs"/>
          <w:sz w:val="24"/>
          <w:szCs w:val="24"/>
          <w:rtl/>
        </w:rPr>
        <w:t xml:space="preserve"> </w:t>
      </w:r>
      <w:r w:rsidRPr="00393B22">
        <w:rPr>
          <w:rFonts w:cs="Arial"/>
          <w:sz w:val="24"/>
          <w:szCs w:val="24"/>
          <w:rtl/>
        </w:rPr>
        <w:t xml:space="preserve"> מתניתא דלא כדרבן שמעון בן גמליאל</w:t>
      </w:r>
      <w:r w:rsidRPr="00CF077B">
        <w:rPr>
          <w:rFonts w:cs="Arial" w:hint="cs"/>
          <w:sz w:val="24"/>
          <w:szCs w:val="24"/>
          <w:rtl/>
        </w:rPr>
        <w:t>.</w:t>
      </w:r>
      <w:r w:rsidRPr="00393B22">
        <w:rPr>
          <w:rFonts w:cs="Arial"/>
          <w:sz w:val="24"/>
          <w:szCs w:val="24"/>
          <w:rtl/>
        </w:rPr>
        <w:t xml:space="preserve"> דרבן שמעון בן גמליאל אומר</w:t>
      </w:r>
      <w:r w:rsidRPr="00CF077B">
        <w:rPr>
          <w:rFonts w:cs="Arial" w:hint="cs"/>
          <w:sz w:val="24"/>
          <w:szCs w:val="24"/>
          <w:rtl/>
        </w:rPr>
        <w:t>,</w:t>
      </w:r>
      <w:r w:rsidRPr="00393B22">
        <w:rPr>
          <w:rFonts w:cs="Arial"/>
          <w:sz w:val="24"/>
          <w:szCs w:val="24"/>
          <w:rtl/>
        </w:rPr>
        <w:t xml:space="preserve"> לעולם אינה חייבת בחלה עד שיהא בה דגן כשיעור. [דף יט עמוד א] </w:t>
      </w:r>
      <w:r w:rsidRPr="00886DCC">
        <w:rPr>
          <w:rFonts w:cs="Arial" w:hint="cs"/>
          <w:b/>
          <w:bCs/>
          <w:sz w:val="24"/>
          <w:szCs w:val="24"/>
          <w:rtl/>
        </w:rPr>
        <w:t>אמר</w:t>
      </w:r>
      <w:r w:rsidRPr="00CF077B">
        <w:rPr>
          <w:rFonts w:cs="Arial" w:hint="cs"/>
          <w:sz w:val="24"/>
          <w:szCs w:val="24"/>
          <w:rtl/>
        </w:rPr>
        <w:t xml:space="preserve"> </w:t>
      </w:r>
      <w:r w:rsidRPr="00393B22">
        <w:rPr>
          <w:rFonts w:cs="Arial"/>
          <w:sz w:val="24"/>
          <w:szCs w:val="24"/>
          <w:rtl/>
        </w:rPr>
        <w:t>רבי יעקב בר אידי בשם רבי שמעון בן לקיש</w:t>
      </w:r>
      <w:r w:rsidRPr="00CF077B">
        <w:rPr>
          <w:rFonts w:cs="Arial" w:hint="cs"/>
          <w:sz w:val="24"/>
          <w:szCs w:val="24"/>
          <w:rtl/>
        </w:rPr>
        <w:t>.</w:t>
      </w:r>
      <w:r w:rsidRPr="00393B22">
        <w:rPr>
          <w:rFonts w:cs="Arial"/>
          <w:sz w:val="24"/>
          <w:szCs w:val="24"/>
          <w:rtl/>
        </w:rPr>
        <w:t xml:space="preserve"> הלכה כרבן שמעון בן גמליאל</w:t>
      </w:r>
      <w:r w:rsidRPr="00CF077B">
        <w:rPr>
          <w:rFonts w:cs="Arial" w:hint="cs"/>
          <w:sz w:val="24"/>
          <w:szCs w:val="24"/>
          <w:rtl/>
        </w:rPr>
        <w:t>.</w:t>
      </w:r>
      <w:r w:rsidRPr="00393B22">
        <w:rPr>
          <w:rFonts w:cs="Arial"/>
          <w:sz w:val="24"/>
          <w:szCs w:val="24"/>
          <w:rtl/>
        </w:rPr>
        <w:t xml:space="preserve"> א"ר </w:t>
      </w:r>
      <w:r w:rsidRPr="00CF077B">
        <w:rPr>
          <w:rFonts w:cs="Arial" w:hint="cs"/>
          <w:sz w:val="24"/>
          <w:szCs w:val="24"/>
          <w:rtl/>
        </w:rPr>
        <w:t>א</w:t>
      </w:r>
      <w:r w:rsidRPr="00CF077B">
        <w:rPr>
          <w:rFonts w:cs="Arial"/>
          <w:sz w:val="24"/>
          <w:szCs w:val="24"/>
          <w:rtl/>
        </w:rPr>
        <w:t>ילא</w:t>
      </w:r>
      <w:r w:rsidRPr="00CF077B">
        <w:rPr>
          <w:rFonts w:cs="Arial" w:hint="cs"/>
          <w:sz w:val="24"/>
          <w:szCs w:val="24"/>
          <w:rtl/>
        </w:rPr>
        <w:t>.</w:t>
      </w:r>
      <w:r w:rsidRPr="00393B22">
        <w:rPr>
          <w:rFonts w:cs="Arial"/>
          <w:sz w:val="24"/>
          <w:szCs w:val="24"/>
          <w:rtl/>
        </w:rPr>
        <w:t xml:space="preserve"> בין כרבנין דהכא</w:t>
      </w:r>
      <w:r w:rsidRPr="00CF077B">
        <w:rPr>
          <w:rFonts w:cs="Arial" w:hint="cs"/>
          <w:sz w:val="24"/>
          <w:szCs w:val="24"/>
          <w:rtl/>
        </w:rPr>
        <w:t>,</w:t>
      </w:r>
      <w:r w:rsidRPr="00393B22">
        <w:rPr>
          <w:rFonts w:cs="Arial"/>
          <w:sz w:val="24"/>
          <w:szCs w:val="24"/>
          <w:rtl/>
        </w:rPr>
        <w:t xml:space="preserve"> בין כרבנין דהתם אמרין</w:t>
      </w:r>
      <w:r w:rsidRPr="00CF077B">
        <w:rPr>
          <w:rFonts w:cs="Arial" w:hint="cs"/>
          <w:sz w:val="24"/>
          <w:szCs w:val="24"/>
          <w:rtl/>
        </w:rPr>
        <w:t>.</w:t>
      </w:r>
      <w:r w:rsidRPr="00CF077B">
        <w:rPr>
          <w:rFonts w:cs="Arial"/>
          <w:sz w:val="24"/>
          <w:szCs w:val="24"/>
          <w:rtl/>
        </w:rPr>
        <w:t xml:space="preserve"> </w:t>
      </w:r>
      <w:r w:rsidRPr="00886DCC">
        <w:rPr>
          <w:rFonts w:cs="Arial" w:hint="cs"/>
          <w:b/>
          <w:bCs/>
          <w:sz w:val="24"/>
          <w:szCs w:val="24"/>
          <w:rtl/>
        </w:rPr>
        <w:t>אף שהאורז מצטרף אינו חייב</w:t>
      </w:r>
      <w:r w:rsidRPr="00393B22">
        <w:rPr>
          <w:rFonts w:cs="Arial"/>
          <w:sz w:val="24"/>
          <w:szCs w:val="24"/>
          <w:rtl/>
        </w:rPr>
        <w:t xml:space="preserve"> עד שיהא רובה דגן וטעמו דגן. רב הונא אמר</w:t>
      </w:r>
      <w:r w:rsidRPr="00CF077B">
        <w:rPr>
          <w:rFonts w:cs="Arial" w:hint="cs"/>
          <w:sz w:val="24"/>
          <w:szCs w:val="24"/>
          <w:rtl/>
        </w:rPr>
        <w:t>.</w:t>
      </w:r>
      <w:r w:rsidRPr="00393B22">
        <w:rPr>
          <w:rFonts w:cs="Arial"/>
          <w:sz w:val="24"/>
          <w:szCs w:val="24"/>
          <w:rtl/>
        </w:rPr>
        <w:t xml:space="preserve"> טעמה דגן אף על פי שאין רובה דגן. </w:t>
      </w:r>
      <w:r w:rsidRPr="00CF077B">
        <w:rPr>
          <w:rFonts w:cs="Arial"/>
          <w:sz w:val="24"/>
          <w:szCs w:val="24"/>
          <w:rtl/>
        </w:rPr>
        <w:t>מתנית</w:t>
      </w:r>
      <w:r w:rsidRPr="00CF077B">
        <w:rPr>
          <w:rFonts w:cs="Arial" w:hint="cs"/>
          <w:sz w:val="24"/>
          <w:szCs w:val="24"/>
          <w:rtl/>
        </w:rPr>
        <w:t>ין</w:t>
      </w:r>
      <w:r w:rsidRPr="00393B22">
        <w:rPr>
          <w:rFonts w:cs="Arial"/>
          <w:sz w:val="24"/>
          <w:szCs w:val="24"/>
          <w:rtl/>
        </w:rPr>
        <w:t xml:space="preserve"> פליגי על רב הונא</w:t>
      </w:r>
      <w:r w:rsidRPr="00CF077B">
        <w:rPr>
          <w:rFonts w:cs="Arial" w:hint="cs"/>
          <w:sz w:val="24"/>
          <w:szCs w:val="24"/>
          <w:rtl/>
        </w:rPr>
        <w:t xml:space="preserve">, </w:t>
      </w:r>
      <w:r w:rsidRPr="00886DCC">
        <w:rPr>
          <w:rFonts w:cs="Arial" w:hint="cs"/>
          <w:b/>
          <w:bCs/>
          <w:sz w:val="24"/>
          <w:szCs w:val="24"/>
          <w:rtl/>
        </w:rPr>
        <w:t>דתנן</w:t>
      </w:r>
      <w:r w:rsidRPr="00CF077B">
        <w:rPr>
          <w:rFonts w:cs="Arial" w:hint="cs"/>
          <w:sz w:val="24"/>
          <w:szCs w:val="24"/>
          <w:rtl/>
        </w:rPr>
        <w:t>.</w:t>
      </w:r>
      <w:r w:rsidRPr="00393B22">
        <w:rPr>
          <w:rFonts w:cs="Arial"/>
          <w:sz w:val="24"/>
          <w:szCs w:val="24"/>
          <w:rtl/>
        </w:rPr>
        <w:t xml:space="preserve"> עירב בה שאר המינין</w:t>
      </w:r>
      <w:r w:rsidRPr="00CF077B">
        <w:rPr>
          <w:rFonts w:cs="Arial" w:hint="cs"/>
          <w:sz w:val="24"/>
          <w:szCs w:val="24"/>
          <w:rtl/>
        </w:rPr>
        <w:t>.</w:t>
      </w:r>
      <w:r w:rsidRPr="00393B22">
        <w:rPr>
          <w:rFonts w:cs="Arial"/>
          <w:sz w:val="24"/>
          <w:szCs w:val="24"/>
          <w:rtl/>
        </w:rPr>
        <w:t xml:space="preserve"> עד שיהא בה רובה דגן וטעמה דגן. פתר לה במינים אחרים</w:t>
      </w:r>
      <w:r w:rsidRPr="00CF077B">
        <w:rPr>
          <w:rFonts w:cs="Arial" w:hint="cs"/>
          <w:sz w:val="24"/>
          <w:szCs w:val="24"/>
          <w:rtl/>
        </w:rPr>
        <w:t xml:space="preserve"> </w:t>
      </w:r>
      <w:r w:rsidRPr="00886DCC">
        <w:rPr>
          <w:rFonts w:cs="Arial" w:hint="cs"/>
          <w:b/>
          <w:bCs/>
          <w:sz w:val="24"/>
          <w:szCs w:val="24"/>
          <w:rtl/>
        </w:rPr>
        <w:t>של קטניות חוץ מאורז</w:t>
      </w:r>
      <w:r>
        <w:rPr>
          <w:rFonts w:cs="Arial" w:hint="cs"/>
          <w:sz w:val="24"/>
          <w:szCs w:val="24"/>
          <w:rtl/>
        </w:rPr>
        <w:t xml:space="preserve">. </w:t>
      </w:r>
      <w:r w:rsidRPr="004C0E8F">
        <w:rPr>
          <w:rFonts w:cs="Arial" w:hint="cs"/>
          <w:i/>
          <w:iCs/>
          <w:sz w:val="16"/>
          <w:szCs w:val="16"/>
          <w:rtl/>
        </w:rPr>
        <w:t>אבל באורז די בטעם דגן</w:t>
      </w:r>
      <w:r w:rsidRPr="00CF077B">
        <w:rPr>
          <w:rFonts w:cs="Arial"/>
          <w:sz w:val="24"/>
          <w:szCs w:val="24"/>
          <w:rtl/>
        </w:rPr>
        <w:t>.</w:t>
      </w:r>
      <w:r w:rsidRPr="00393B22">
        <w:rPr>
          <w:rFonts w:cs="Arial"/>
          <w:sz w:val="24"/>
          <w:szCs w:val="24"/>
          <w:rtl/>
        </w:rPr>
        <w:t xml:space="preserve"> מתניתא פליגא על רבי </w:t>
      </w:r>
      <w:r w:rsidRPr="00886DCC">
        <w:rPr>
          <w:rFonts w:cs="Arial" w:hint="cs"/>
          <w:b/>
          <w:bCs/>
          <w:sz w:val="24"/>
          <w:szCs w:val="24"/>
          <w:rtl/>
        </w:rPr>
        <w:t>א</w:t>
      </w:r>
      <w:r w:rsidRPr="00886DCC">
        <w:rPr>
          <w:rFonts w:cs="Arial"/>
          <w:b/>
          <w:bCs/>
          <w:sz w:val="24"/>
          <w:szCs w:val="24"/>
          <w:rtl/>
        </w:rPr>
        <w:t xml:space="preserve">ילא </w:t>
      </w:r>
      <w:r w:rsidRPr="00886DCC">
        <w:rPr>
          <w:rFonts w:cs="Arial" w:hint="cs"/>
          <w:b/>
          <w:bCs/>
          <w:sz w:val="24"/>
          <w:szCs w:val="24"/>
          <w:rtl/>
        </w:rPr>
        <w:t>דתנן</w:t>
      </w:r>
      <w:r w:rsidRPr="00CF077B">
        <w:rPr>
          <w:rFonts w:cs="Arial" w:hint="cs"/>
          <w:sz w:val="24"/>
          <w:szCs w:val="24"/>
          <w:rtl/>
        </w:rPr>
        <w:t>.</w:t>
      </w:r>
      <w:r w:rsidRPr="00393B22">
        <w:rPr>
          <w:rFonts w:cs="Arial"/>
          <w:sz w:val="24"/>
          <w:szCs w:val="24"/>
          <w:rtl/>
        </w:rPr>
        <w:t xml:space="preserve"> הנוטל שאור מעיסת חיטין ונותנה לתוך עיסת האורז</w:t>
      </w:r>
      <w:r w:rsidRPr="00CF077B">
        <w:rPr>
          <w:rFonts w:cs="Arial" w:hint="cs"/>
          <w:sz w:val="24"/>
          <w:szCs w:val="24"/>
          <w:rtl/>
        </w:rPr>
        <w:t>.</w:t>
      </w:r>
      <w:r w:rsidRPr="00393B22">
        <w:rPr>
          <w:rFonts w:cs="Arial"/>
          <w:sz w:val="24"/>
          <w:szCs w:val="24"/>
          <w:rtl/>
        </w:rPr>
        <w:t xml:space="preserve"> אם יש בה טעם דגן</w:t>
      </w:r>
      <w:r w:rsidRPr="00CF077B">
        <w:rPr>
          <w:rFonts w:cs="Arial" w:hint="cs"/>
          <w:sz w:val="24"/>
          <w:szCs w:val="24"/>
          <w:rtl/>
        </w:rPr>
        <w:t>,</w:t>
      </w:r>
      <w:r w:rsidRPr="00393B22">
        <w:rPr>
          <w:rFonts w:cs="Arial"/>
          <w:sz w:val="24"/>
          <w:szCs w:val="24"/>
          <w:rtl/>
        </w:rPr>
        <w:t xml:space="preserve"> חייבת בחלה</w:t>
      </w:r>
      <w:r w:rsidRPr="00CF077B">
        <w:rPr>
          <w:rFonts w:cs="Arial" w:hint="cs"/>
          <w:sz w:val="24"/>
          <w:szCs w:val="24"/>
          <w:rtl/>
        </w:rPr>
        <w:t>.</w:t>
      </w:r>
      <w:r w:rsidRPr="00393B22">
        <w:rPr>
          <w:rFonts w:cs="Arial"/>
          <w:sz w:val="24"/>
          <w:szCs w:val="24"/>
          <w:rtl/>
        </w:rPr>
        <w:t xml:space="preserve"> ואם לאו</w:t>
      </w:r>
      <w:r w:rsidRPr="00CF077B">
        <w:rPr>
          <w:rFonts w:cs="Arial" w:hint="cs"/>
          <w:sz w:val="24"/>
          <w:szCs w:val="24"/>
          <w:rtl/>
        </w:rPr>
        <w:t>,</w:t>
      </w:r>
      <w:r w:rsidRPr="00393B22">
        <w:rPr>
          <w:rFonts w:cs="Arial"/>
          <w:sz w:val="24"/>
          <w:szCs w:val="24"/>
          <w:rtl/>
        </w:rPr>
        <w:t xml:space="preserve"> פטורה.</w:t>
      </w:r>
      <w:r w:rsidRPr="00CF077B">
        <w:rPr>
          <w:rFonts w:cs="Arial" w:hint="cs"/>
          <w:sz w:val="24"/>
          <w:szCs w:val="24"/>
          <w:rtl/>
        </w:rPr>
        <w:t xml:space="preserve"> </w:t>
      </w:r>
      <w:r w:rsidRPr="004C0E8F">
        <w:rPr>
          <w:rFonts w:cs="Arial" w:hint="cs"/>
          <w:i/>
          <w:iCs/>
          <w:sz w:val="16"/>
          <w:szCs w:val="16"/>
          <w:rtl/>
        </w:rPr>
        <w:t>משמע שהולכים רק אחר טעם שהרי הש</w:t>
      </w:r>
      <w:r w:rsidR="00A652A7">
        <w:rPr>
          <w:rFonts w:cs="Arial" w:hint="cs"/>
          <w:i/>
          <w:iCs/>
          <w:sz w:val="16"/>
          <w:szCs w:val="16"/>
          <w:rtl/>
        </w:rPr>
        <w:t>א</w:t>
      </w:r>
      <w:r w:rsidRPr="004C0E8F">
        <w:rPr>
          <w:rFonts w:cs="Arial" w:hint="cs"/>
          <w:i/>
          <w:iCs/>
          <w:sz w:val="16"/>
          <w:szCs w:val="16"/>
          <w:rtl/>
        </w:rPr>
        <w:t>ור הוא מיעוט בעיסה</w:t>
      </w:r>
      <w:r w:rsidRPr="00CF077B">
        <w:rPr>
          <w:rFonts w:cs="Arial" w:hint="cs"/>
          <w:sz w:val="24"/>
          <w:szCs w:val="24"/>
          <w:rtl/>
        </w:rPr>
        <w:t xml:space="preserve">. </w:t>
      </w:r>
      <w:r w:rsidRPr="00886DCC">
        <w:rPr>
          <w:rFonts w:cs="Arial"/>
          <w:b/>
          <w:bCs/>
          <w:sz w:val="24"/>
          <w:szCs w:val="24"/>
          <w:rtl/>
        </w:rPr>
        <w:t>מה ש</w:t>
      </w:r>
      <w:r w:rsidRPr="00886DCC">
        <w:rPr>
          <w:rFonts w:cs="Arial" w:hint="cs"/>
          <w:b/>
          <w:bCs/>
          <w:sz w:val="24"/>
          <w:szCs w:val="24"/>
          <w:rtl/>
        </w:rPr>
        <w:t>נ</w:t>
      </w:r>
      <w:r w:rsidRPr="00886DCC">
        <w:rPr>
          <w:rFonts w:cs="Arial"/>
          <w:b/>
          <w:bCs/>
          <w:sz w:val="24"/>
          <w:szCs w:val="24"/>
          <w:rtl/>
        </w:rPr>
        <w:t xml:space="preserve">אמר </w:t>
      </w:r>
      <w:r w:rsidRPr="00886DCC">
        <w:rPr>
          <w:rFonts w:cs="Arial" w:hint="cs"/>
          <w:b/>
          <w:bCs/>
          <w:sz w:val="24"/>
          <w:szCs w:val="24"/>
          <w:rtl/>
        </w:rPr>
        <w:t>ש</w:t>
      </w:r>
      <w:r w:rsidRPr="00886DCC">
        <w:rPr>
          <w:rFonts w:cs="Arial"/>
          <w:b/>
          <w:bCs/>
          <w:sz w:val="24"/>
          <w:szCs w:val="24"/>
          <w:rtl/>
        </w:rPr>
        <w:t xml:space="preserve">חייבת בחלה, אין הכוונה </w:t>
      </w:r>
      <w:r w:rsidRPr="00886DCC">
        <w:rPr>
          <w:rFonts w:cs="Arial" w:hint="cs"/>
          <w:b/>
          <w:bCs/>
          <w:sz w:val="24"/>
          <w:szCs w:val="24"/>
          <w:rtl/>
        </w:rPr>
        <w:t>שה</w:t>
      </w:r>
      <w:r w:rsidRPr="00886DCC">
        <w:rPr>
          <w:rFonts w:cs="Arial"/>
          <w:b/>
          <w:bCs/>
          <w:sz w:val="24"/>
          <w:szCs w:val="24"/>
          <w:rtl/>
        </w:rPr>
        <w:t xml:space="preserve">אורז </w:t>
      </w:r>
      <w:r w:rsidRPr="00886DCC">
        <w:rPr>
          <w:rFonts w:cs="Arial" w:hint="cs"/>
          <w:b/>
          <w:bCs/>
          <w:sz w:val="24"/>
          <w:szCs w:val="24"/>
          <w:rtl/>
        </w:rPr>
        <w:t>חייב</w:t>
      </w:r>
      <w:r w:rsidRPr="00886DCC">
        <w:rPr>
          <w:rFonts w:cs="Arial"/>
          <w:b/>
          <w:bCs/>
          <w:sz w:val="24"/>
          <w:szCs w:val="24"/>
          <w:rtl/>
        </w:rPr>
        <w:t xml:space="preserve">, </w:t>
      </w:r>
      <w:r w:rsidRPr="00886DCC">
        <w:rPr>
          <w:rFonts w:cs="Arial" w:hint="cs"/>
          <w:b/>
          <w:bCs/>
          <w:sz w:val="24"/>
          <w:szCs w:val="24"/>
          <w:rtl/>
        </w:rPr>
        <w:t>אלא רק לש</w:t>
      </w:r>
      <w:r w:rsidR="00A652A7">
        <w:rPr>
          <w:rFonts w:cs="Arial" w:hint="cs"/>
          <w:b/>
          <w:bCs/>
          <w:sz w:val="24"/>
          <w:szCs w:val="24"/>
          <w:rtl/>
        </w:rPr>
        <w:t>א</w:t>
      </w:r>
      <w:r w:rsidRPr="00886DCC">
        <w:rPr>
          <w:rFonts w:cs="Arial" w:hint="cs"/>
          <w:b/>
          <w:bCs/>
          <w:sz w:val="24"/>
          <w:szCs w:val="24"/>
          <w:rtl/>
        </w:rPr>
        <w:t>ור שהוא דגן שכבר היה חייב בחלה</w:t>
      </w:r>
      <w:r w:rsidRPr="00886DCC">
        <w:rPr>
          <w:rFonts w:cs="Arial"/>
          <w:b/>
          <w:bCs/>
          <w:sz w:val="24"/>
          <w:szCs w:val="24"/>
          <w:rtl/>
        </w:rPr>
        <w:t xml:space="preserve">, והחידוש הוא שלא אומרים שהוא בטל ברוב האורז. </w:t>
      </w:r>
      <w:r w:rsidRPr="00886DCC">
        <w:rPr>
          <w:rFonts w:cs="Arial" w:hint="cs"/>
          <w:b/>
          <w:bCs/>
          <w:sz w:val="24"/>
          <w:szCs w:val="24"/>
          <w:rtl/>
        </w:rPr>
        <w:t>והסיבה שהזכירו את המקרה הזה זה</w:t>
      </w:r>
      <w:r w:rsidRPr="00393B22">
        <w:rPr>
          <w:rFonts w:cs="Arial"/>
          <w:sz w:val="24"/>
          <w:szCs w:val="24"/>
          <w:rtl/>
        </w:rPr>
        <w:t xml:space="preserve"> בגין ניתני דבתרה</w:t>
      </w:r>
      <w:r w:rsidRPr="00CF077B">
        <w:rPr>
          <w:rFonts w:cs="Arial" w:hint="cs"/>
          <w:sz w:val="24"/>
          <w:szCs w:val="24"/>
          <w:rtl/>
        </w:rPr>
        <w:t>.</w:t>
      </w:r>
      <w:r w:rsidRPr="00393B22">
        <w:rPr>
          <w:rFonts w:cs="Arial"/>
          <w:sz w:val="24"/>
          <w:szCs w:val="24"/>
          <w:rtl/>
        </w:rPr>
        <w:t xml:space="preserve"> הטבל אוסר כל שהוא מין במינו</w:t>
      </w:r>
      <w:r w:rsidRPr="00CF077B">
        <w:rPr>
          <w:rFonts w:cs="Arial" w:hint="cs"/>
          <w:sz w:val="24"/>
          <w:szCs w:val="24"/>
          <w:rtl/>
        </w:rPr>
        <w:t>,</w:t>
      </w:r>
      <w:r w:rsidRPr="00393B22">
        <w:rPr>
          <w:rFonts w:cs="Arial"/>
          <w:sz w:val="24"/>
          <w:szCs w:val="24"/>
          <w:rtl/>
        </w:rPr>
        <w:t xml:space="preserve"> ושלא במינו בנותן טעם. רבי יוסי הוה מסמך לרבי זעירא</w:t>
      </w:r>
      <w:r w:rsidRPr="00CF077B">
        <w:rPr>
          <w:rFonts w:cs="Arial" w:hint="cs"/>
          <w:sz w:val="24"/>
          <w:szCs w:val="24"/>
          <w:rtl/>
        </w:rPr>
        <w:t>.</w:t>
      </w:r>
      <w:r w:rsidRPr="00393B22">
        <w:rPr>
          <w:rFonts w:cs="Arial"/>
          <w:sz w:val="24"/>
          <w:szCs w:val="24"/>
          <w:rtl/>
        </w:rPr>
        <w:t xml:space="preserve"> שמע קליה דרבי </w:t>
      </w:r>
      <w:r w:rsidRPr="00CF077B">
        <w:rPr>
          <w:rFonts w:cs="Arial" w:hint="cs"/>
          <w:sz w:val="24"/>
          <w:szCs w:val="24"/>
          <w:rtl/>
        </w:rPr>
        <w:t>א</w:t>
      </w:r>
      <w:r w:rsidRPr="00CF077B">
        <w:rPr>
          <w:rFonts w:cs="Arial"/>
          <w:sz w:val="24"/>
          <w:szCs w:val="24"/>
          <w:rtl/>
        </w:rPr>
        <w:t>ילא</w:t>
      </w:r>
      <w:r w:rsidRPr="00393B22">
        <w:rPr>
          <w:rFonts w:cs="Arial"/>
          <w:sz w:val="24"/>
          <w:szCs w:val="24"/>
          <w:rtl/>
        </w:rPr>
        <w:t xml:space="preserve"> יתיב מתני </w:t>
      </w:r>
      <w:r w:rsidRPr="00886DCC">
        <w:rPr>
          <w:rFonts w:cs="Arial" w:hint="cs"/>
          <w:b/>
          <w:bCs/>
          <w:sz w:val="24"/>
          <w:szCs w:val="24"/>
          <w:rtl/>
        </w:rPr>
        <w:t>הכי</w:t>
      </w:r>
      <w:r w:rsidRPr="00CF077B">
        <w:rPr>
          <w:rFonts w:cs="Arial" w:hint="cs"/>
          <w:sz w:val="24"/>
          <w:szCs w:val="24"/>
          <w:rtl/>
        </w:rPr>
        <w:t xml:space="preserve">. </w:t>
      </w:r>
      <w:r w:rsidRPr="00393B22">
        <w:rPr>
          <w:rFonts w:cs="Arial"/>
          <w:sz w:val="24"/>
          <w:szCs w:val="24"/>
          <w:rtl/>
        </w:rPr>
        <w:t>רבי יוחנן אמר</w:t>
      </w:r>
      <w:r w:rsidRPr="00CF077B">
        <w:rPr>
          <w:rFonts w:cs="Arial" w:hint="cs"/>
          <w:sz w:val="24"/>
          <w:szCs w:val="24"/>
          <w:rtl/>
        </w:rPr>
        <w:t>.</w:t>
      </w:r>
      <w:r w:rsidRPr="00393B22">
        <w:rPr>
          <w:rFonts w:cs="Arial"/>
          <w:sz w:val="24"/>
          <w:szCs w:val="24"/>
          <w:rtl/>
        </w:rPr>
        <w:t xml:space="preserve"> טעמה דגן</w:t>
      </w:r>
      <w:r w:rsidRPr="00CF077B">
        <w:rPr>
          <w:rFonts w:cs="Arial" w:hint="cs"/>
          <w:sz w:val="24"/>
          <w:szCs w:val="24"/>
          <w:rtl/>
        </w:rPr>
        <w:t>,</w:t>
      </w:r>
      <w:r w:rsidRPr="00393B22">
        <w:rPr>
          <w:rFonts w:cs="Arial"/>
          <w:sz w:val="24"/>
          <w:szCs w:val="24"/>
          <w:rtl/>
        </w:rPr>
        <w:t xml:space="preserve"> אף על פי שאין רובה דגן</w:t>
      </w:r>
      <w:r w:rsidRPr="00CF077B">
        <w:rPr>
          <w:rFonts w:cs="Arial" w:hint="cs"/>
          <w:sz w:val="24"/>
          <w:szCs w:val="24"/>
          <w:rtl/>
        </w:rPr>
        <w:t xml:space="preserve">. </w:t>
      </w:r>
      <w:r>
        <w:rPr>
          <w:rFonts w:cs="Arial" w:hint="cs"/>
          <w:sz w:val="24"/>
          <w:szCs w:val="24"/>
          <w:rtl/>
        </w:rPr>
        <w:t>ו</w:t>
      </w:r>
      <w:r w:rsidRPr="00CF077B">
        <w:rPr>
          <w:rFonts w:cs="Arial"/>
          <w:sz w:val="24"/>
          <w:szCs w:val="24"/>
          <w:rtl/>
        </w:rPr>
        <w:t>רבי</w:t>
      </w:r>
      <w:r w:rsidRPr="00393B22">
        <w:rPr>
          <w:rFonts w:cs="Arial"/>
          <w:sz w:val="24"/>
          <w:szCs w:val="24"/>
          <w:rtl/>
        </w:rPr>
        <w:t xml:space="preserve"> יוסי </w:t>
      </w:r>
      <w:r w:rsidRPr="00886DCC">
        <w:rPr>
          <w:rFonts w:cs="Arial" w:hint="cs"/>
          <w:b/>
          <w:bCs/>
          <w:sz w:val="24"/>
          <w:szCs w:val="24"/>
          <w:rtl/>
        </w:rPr>
        <w:t>אמר</w:t>
      </w:r>
      <w:r w:rsidRPr="00CF077B">
        <w:rPr>
          <w:rFonts w:cs="Arial"/>
          <w:sz w:val="24"/>
          <w:szCs w:val="24"/>
          <w:rtl/>
        </w:rPr>
        <w:t xml:space="preserve"> </w:t>
      </w:r>
      <w:r w:rsidRPr="00393B22">
        <w:rPr>
          <w:rFonts w:cs="Arial"/>
          <w:sz w:val="24"/>
          <w:szCs w:val="24"/>
          <w:rtl/>
        </w:rPr>
        <w:t>בשם רבי יוחנן</w:t>
      </w:r>
      <w:r w:rsidRPr="00CF077B">
        <w:rPr>
          <w:rFonts w:cs="Arial" w:hint="cs"/>
          <w:sz w:val="24"/>
          <w:szCs w:val="24"/>
          <w:rtl/>
        </w:rPr>
        <w:t>.</w:t>
      </w:r>
      <w:r w:rsidRPr="00393B22">
        <w:rPr>
          <w:rFonts w:cs="Arial"/>
          <w:sz w:val="24"/>
          <w:szCs w:val="24"/>
          <w:rtl/>
        </w:rPr>
        <w:t xml:space="preserve"> עד שיהא בה רובה דגן</w:t>
      </w:r>
      <w:r w:rsidRPr="00CF077B">
        <w:rPr>
          <w:rFonts w:cs="Arial" w:hint="cs"/>
          <w:sz w:val="24"/>
          <w:szCs w:val="24"/>
          <w:rtl/>
        </w:rPr>
        <w:t>,</w:t>
      </w:r>
      <w:r w:rsidRPr="00393B22">
        <w:rPr>
          <w:rFonts w:cs="Arial"/>
          <w:sz w:val="24"/>
          <w:szCs w:val="24"/>
          <w:rtl/>
        </w:rPr>
        <w:t xml:space="preserve"> וטעמה דגן. אמר</w:t>
      </w:r>
      <w:r w:rsidRPr="00CF077B">
        <w:rPr>
          <w:rFonts w:cs="Arial" w:hint="cs"/>
          <w:sz w:val="24"/>
          <w:szCs w:val="24"/>
          <w:rtl/>
        </w:rPr>
        <w:t>,</w:t>
      </w:r>
      <w:r w:rsidRPr="00393B22">
        <w:rPr>
          <w:rFonts w:cs="Arial"/>
          <w:sz w:val="24"/>
          <w:szCs w:val="24"/>
          <w:rtl/>
        </w:rPr>
        <w:t xml:space="preserve"> מחלפא היא בידיה</w:t>
      </w:r>
      <w:r w:rsidRPr="00CF077B">
        <w:rPr>
          <w:rFonts w:cs="Arial" w:hint="cs"/>
          <w:sz w:val="24"/>
          <w:szCs w:val="24"/>
          <w:rtl/>
        </w:rPr>
        <w:t>.</w:t>
      </w:r>
      <w:r w:rsidRPr="00CF077B">
        <w:rPr>
          <w:rFonts w:cs="Arial"/>
          <w:sz w:val="24"/>
          <w:szCs w:val="24"/>
          <w:rtl/>
        </w:rPr>
        <w:t xml:space="preserve"> </w:t>
      </w:r>
      <w:r w:rsidRPr="00886DCC">
        <w:rPr>
          <w:rFonts w:cs="Arial" w:hint="cs"/>
          <w:b/>
          <w:bCs/>
          <w:sz w:val="24"/>
          <w:szCs w:val="24"/>
          <w:rtl/>
        </w:rPr>
        <w:t>דלא אמר רבי יוסי הכא</w:t>
      </w:r>
      <w:r w:rsidRPr="00393B22">
        <w:rPr>
          <w:rFonts w:cs="Arial"/>
          <w:sz w:val="24"/>
          <w:szCs w:val="24"/>
          <w:rtl/>
        </w:rPr>
        <w:t xml:space="preserve">[דף יט עמוד ב] </w:t>
      </w:r>
      <w:r w:rsidRPr="00886DCC">
        <w:rPr>
          <w:rFonts w:cs="Arial" w:hint="cs"/>
          <w:b/>
          <w:bCs/>
          <w:sz w:val="24"/>
          <w:szCs w:val="24"/>
          <w:rtl/>
        </w:rPr>
        <w:t>ד</w:t>
      </w:r>
      <w:r w:rsidRPr="00886DCC">
        <w:rPr>
          <w:rFonts w:cs="Arial"/>
          <w:b/>
          <w:bCs/>
          <w:sz w:val="24"/>
          <w:szCs w:val="24"/>
          <w:rtl/>
        </w:rPr>
        <w:t>סימן</w:t>
      </w:r>
      <w:r w:rsidRPr="00393B22">
        <w:rPr>
          <w:rFonts w:cs="Arial"/>
          <w:sz w:val="24"/>
          <w:szCs w:val="24"/>
          <w:rtl/>
        </w:rPr>
        <w:t xml:space="preserve"> הוה לן </w:t>
      </w:r>
      <w:r w:rsidRPr="00CF077B">
        <w:rPr>
          <w:rFonts w:cs="Arial" w:hint="cs"/>
          <w:sz w:val="24"/>
          <w:szCs w:val="24"/>
          <w:rtl/>
        </w:rPr>
        <w:t>ד</w:t>
      </w:r>
      <w:r w:rsidRPr="00CF077B">
        <w:rPr>
          <w:rFonts w:cs="Arial"/>
          <w:sz w:val="24"/>
          <w:szCs w:val="24"/>
          <w:rtl/>
        </w:rPr>
        <w:t>רבי</w:t>
      </w:r>
      <w:r w:rsidRPr="00393B22">
        <w:rPr>
          <w:rFonts w:cs="Arial"/>
          <w:sz w:val="24"/>
          <w:szCs w:val="24"/>
          <w:rtl/>
        </w:rPr>
        <w:t xml:space="preserve"> יוסי כרב הונא. </w:t>
      </w:r>
      <w:r w:rsidRPr="00886DCC">
        <w:rPr>
          <w:rFonts w:cs="Arial"/>
          <w:b/>
          <w:bCs/>
          <w:sz w:val="24"/>
          <w:szCs w:val="24"/>
          <w:rtl/>
        </w:rPr>
        <w:t xml:space="preserve">ורב הונא </w:t>
      </w:r>
      <w:r w:rsidRPr="00886DCC">
        <w:rPr>
          <w:rFonts w:cs="Arial" w:hint="cs"/>
          <w:b/>
          <w:bCs/>
          <w:sz w:val="24"/>
          <w:szCs w:val="24"/>
          <w:rtl/>
        </w:rPr>
        <w:t xml:space="preserve">הרי </w:t>
      </w:r>
      <w:r w:rsidRPr="00886DCC">
        <w:rPr>
          <w:rFonts w:cs="Arial"/>
          <w:b/>
          <w:bCs/>
          <w:sz w:val="24"/>
          <w:szCs w:val="24"/>
          <w:rtl/>
        </w:rPr>
        <w:t>אמר טעמה דגן אף על פי שאין רובה דגן</w:t>
      </w:r>
      <w:r w:rsidRPr="00CF077B">
        <w:rPr>
          <w:rFonts w:cs="Arial" w:hint="cs"/>
          <w:sz w:val="24"/>
          <w:szCs w:val="24"/>
          <w:rtl/>
        </w:rPr>
        <w:t>.</w:t>
      </w:r>
      <w:r w:rsidRPr="00CF077B">
        <w:rPr>
          <w:rFonts w:cs="Arial"/>
          <w:sz w:val="24"/>
          <w:szCs w:val="24"/>
          <w:rtl/>
        </w:rPr>
        <w:t xml:space="preserve"> </w:t>
      </w:r>
      <w:r w:rsidRPr="00393B22">
        <w:rPr>
          <w:rFonts w:cs="Arial"/>
          <w:sz w:val="24"/>
          <w:szCs w:val="24"/>
          <w:rtl/>
        </w:rPr>
        <w:t>רבי בון בר חייא בעא קומי רבי זעירא</w:t>
      </w:r>
      <w:r w:rsidRPr="00CF077B">
        <w:rPr>
          <w:rFonts w:cs="Arial" w:hint="cs"/>
          <w:sz w:val="24"/>
          <w:szCs w:val="24"/>
          <w:rtl/>
        </w:rPr>
        <w:t>.</w:t>
      </w:r>
      <w:r w:rsidRPr="00393B22">
        <w:rPr>
          <w:rFonts w:cs="Arial"/>
          <w:sz w:val="24"/>
          <w:szCs w:val="24"/>
          <w:rtl/>
        </w:rPr>
        <w:t xml:space="preserve"> מנחה שנתערבה בחולין</w:t>
      </w:r>
      <w:r w:rsidRPr="00CF077B">
        <w:rPr>
          <w:rFonts w:cs="Arial" w:hint="cs"/>
          <w:sz w:val="24"/>
          <w:szCs w:val="24"/>
          <w:rtl/>
        </w:rPr>
        <w:t>.</w:t>
      </w:r>
      <w:r w:rsidRPr="00CF077B">
        <w:rPr>
          <w:rFonts w:cs="Arial"/>
          <w:sz w:val="24"/>
          <w:szCs w:val="24"/>
          <w:rtl/>
        </w:rPr>
        <w:t xml:space="preserve"> </w:t>
      </w:r>
      <w:r w:rsidRPr="00886DCC">
        <w:rPr>
          <w:rFonts w:cs="Arial" w:hint="cs"/>
          <w:b/>
          <w:bCs/>
          <w:sz w:val="24"/>
          <w:szCs w:val="24"/>
          <w:rtl/>
        </w:rPr>
        <w:t>ו</w:t>
      </w:r>
      <w:r w:rsidRPr="00886DCC">
        <w:rPr>
          <w:rFonts w:cs="Arial"/>
          <w:b/>
          <w:bCs/>
          <w:sz w:val="24"/>
          <w:szCs w:val="24"/>
          <w:rtl/>
        </w:rPr>
        <w:t xml:space="preserve">מכיר </w:t>
      </w:r>
      <w:r w:rsidRPr="00886DCC">
        <w:rPr>
          <w:rFonts w:cs="Arial" w:hint="cs"/>
          <w:b/>
          <w:bCs/>
          <w:sz w:val="24"/>
          <w:szCs w:val="24"/>
          <w:rtl/>
        </w:rPr>
        <w:t>את מקומה</w:t>
      </w:r>
      <w:r w:rsidRPr="00886DCC">
        <w:rPr>
          <w:rFonts w:cs="Arial"/>
          <w:b/>
          <w:bCs/>
          <w:sz w:val="24"/>
          <w:szCs w:val="24"/>
          <w:rtl/>
        </w:rPr>
        <w:t xml:space="preserve"> אבל חלק מהמנחה נתערב </w:t>
      </w:r>
      <w:r w:rsidRPr="00886DCC">
        <w:rPr>
          <w:rFonts w:cs="Arial" w:hint="cs"/>
          <w:b/>
          <w:bCs/>
          <w:sz w:val="24"/>
          <w:szCs w:val="24"/>
          <w:rtl/>
        </w:rPr>
        <w:t>בחולין ולא יכול להפרידו. האם כיוון שלא חסר כלום מן המנחה</w:t>
      </w:r>
      <w:r w:rsidRPr="00CF077B">
        <w:rPr>
          <w:rFonts w:cs="Arial" w:hint="cs"/>
          <w:sz w:val="24"/>
          <w:szCs w:val="24"/>
          <w:rtl/>
        </w:rPr>
        <w:t>,</w:t>
      </w:r>
      <w:r w:rsidRPr="00393B22">
        <w:rPr>
          <w:rFonts w:cs="Arial"/>
          <w:sz w:val="24"/>
          <w:szCs w:val="24"/>
          <w:rtl/>
        </w:rPr>
        <w:t xml:space="preserve"> קומץ ומתיר את שירים לאכילה</w:t>
      </w:r>
      <w:r w:rsidRPr="00CF077B">
        <w:rPr>
          <w:rFonts w:cs="Arial" w:hint="cs"/>
          <w:sz w:val="24"/>
          <w:szCs w:val="24"/>
          <w:rtl/>
        </w:rPr>
        <w:t xml:space="preserve">. </w:t>
      </w:r>
      <w:r w:rsidRPr="00886DCC">
        <w:rPr>
          <w:rFonts w:cs="Arial" w:hint="cs"/>
          <w:b/>
          <w:bCs/>
          <w:sz w:val="24"/>
          <w:szCs w:val="24"/>
          <w:rtl/>
        </w:rPr>
        <w:t xml:space="preserve">אף את החלק המעורב בחולין. </w:t>
      </w:r>
      <w:r w:rsidRPr="00886DCC">
        <w:rPr>
          <w:rFonts w:cs="Arial"/>
          <w:b/>
          <w:bCs/>
          <w:sz w:val="24"/>
          <w:szCs w:val="24"/>
          <w:rtl/>
        </w:rPr>
        <w:t>או מאחר שחלק מהמנחה</w:t>
      </w:r>
      <w:r w:rsidRPr="00886DCC">
        <w:rPr>
          <w:rFonts w:cs="Arial" w:hint="cs"/>
          <w:b/>
          <w:bCs/>
          <w:sz w:val="24"/>
          <w:szCs w:val="24"/>
          <w:rtl/>
        </w:rPr>
        <w:t>,</w:t>
      </w:r>
      <w:r w:rsidRPr="00886DCC">
        <w:rPr>
          <w:rFonts w:cs="Arial"/>
          <w:b/>
          <w:bCs/>
          <w:sz w:val="24"/>
          <w:szCs w:val="24"/>
          <w:rtl/>
        </w:rPr>
        <w:t xml:space="preserve"> נבלע בתוך התערובת, נמצא שחסר מעט משיירי המנחה בשעת הקמיצה</w:t>
      </w:r>
      <w:r w:rsidRPr="00886DCC">
        <w:rPr>
          <w:rFonts w:cs="Arial" w:hint="cs"/>
          <w:b/>
          <w:bCs/>
          <w:sz w:val="24"/>
          <w:szCs w:val="24"/>
          <w:rtl/>
        </w:rPr>
        <w:t>.</w:t>
      </w:r>
      <w:r w:rsidRPr="00886DCC">
        <w:rPr>
          <w:rFonts w:cs="Arial"/>
          <w:b/>
          <w:bCs/>
          <w:sz w:val="24"/>
          <w:szCs w:val="24"/>
          <w:rtl/>
        </w:rPr>
        <w:t xml:space="preserve"> ואם כך </w:t>
      </w:r>
      <w:r w:rsidRPr="00886DCC">
        <w:rPr>
          <w:rFonts w:cs="Arial" w:hint="cs"/>
          <w:b/>
          <w:bCs/>
          <w:sz w:val="24"/>
          <w:szCs w:val="24"/>
          <w:rtl/>
        </w:rPr>
        <w:t xml:space="preserve">אן </w:t>
      </w:r>
      <w:r w:rsidRPr="00886DCC">
        <w:rPr>
          <w:rFonts w:cs="Arial"/>
          <w:b/>
          <w:bCs/>
          <w:sz w:val="24"/>
          <w:szCs w:val="24"/>
          <w:rtl/>
        </w:rPr>
        <w:t>אני</w:t>
      </w:r>
      <w:r w:rsidRPr="00CF077B">
        <w:rPr>
          <w:rFonts w:cs="Arial"/>
          <w:sz w:val="24"/>
          <w:szCs w:val="24"/>
          <w:rtl/>
        </w:rPr>
        <w:t xml:space="preserve"> </w:t>
      </w:r>
      <w:r w:rsidRPr="00393B22">
        <w:rPr>
          <w:rFonts w:cs="Arial"/>
          <w:sz w:val="24"/>
          <w:szCs w:val="24"/>
          <w:rtl/>
        </w:rPr>
        <w:t>קורא עליה [ויקרא ב ג] והנותרת מן המנחה לאהרן ולבניו</w:t>
      </w:r>
      <w:r>
        <w:rPr>
          <w:rFonts w:cs="Arial" w:hint="cs"/>
          <w:sz w:val="24"/>
          <w:szCs w:val="24"/>
          <w:rtl/>
        </w:rPr>
        <w:t xml:space="preserve"> </w:t>
      </w:r>
      <w:r w:rsidRPr="00886DCC">
        <w:rPr>
          <w:rFonts w:cs="Arial" w:hint="cs"/>
          <w:b/>
          <w:bCs/>
          <w:sz w:val="24"/>
          <w:szCs w:val="24"/>
          <w:rtl/>
        </w:rPr>
        <w:t>והמנחה פסולה כמו מנחה שחסרו שייריה בשעת קמיצה שהיא פסולה</w:t>
      </w:r>
      <w:r w:rsidRPr="00886DCC">
        <w:rPr>
          <w:rFonts w:cs="Arial"/>
          <w:b/>
          <w:bCs/>
          <w:sz w:val="24"/>
          <w:szCs w:val="24"/>
          <w:rtl/>
        </w:rPr>
        <w:t>.</w:t>
      </w:r>
      <w:r w:rsidRPr="00393B22">
        <w:rPr>
          <w:rFonts w:cs="Arial"/>
          <w:sz w:val="24"/>
          <w:szCs w:val="24"/>
          <w:rtl/>
        </w:rPr>
        <w:t xml:space="preserve"> אמר ליה</w:t>
      </w:r>
      <w:r w:rsidRPr="00CF077B">
        <w:rPr>
          <w:rFonts w:cs="Arial" w:hint="cs"/>
          <w:sz w:val="24"/>
          <w:szCs w:val="24"/>
          <w:rtl/>
        </w:rPr>
        <w:t>.</w:t>
      </w:r>
      <w:r w:rsidRPr="00393B22">
        <w:rPr>
          <w:rFonts w:cs="Arial"/>
          <w:sz w:val="24"/>
          <w:szCs w:val="24"/>
          <w:rtl/>
        </w:rPr>
        <w:t xml:space="preserve"> וכי טבל שנתערב בחולין</w:t>
      </w:r>
      <w:r w:rsidRPr="00CF077B">
        <w:rPr>
          <w:rFonts w:cs="Arial" w:hint="cs"/>
          <w:sz w:val="24"/>
          <w:szCs w:val="24"/>
          <w:rtl/>
        </w:rPr>
        <w:t>,</w:t>
      </w:r>
      <w:r w:rsidRPr="00CF077B">
        <w:rPr>
          <w:rFonts w:cs="Arial"/>
          <w:sz w:val="24"/>
          <w:szCs w:val="24"/>
          <w:rtl/>
        </w:rPr>
        <w:t xml:space="preserve"> </w:t>
      </w:r>
      <w:r w:rsidRPr="00886DCC">
        <w:rPr>
          <w:rFonts w:cs="Arial" w:hint="cs"/>
          <w:b/>
          <w:bCs/>
          <w:sz w:val="24"/>
          <w:szCs w:val="24"/>
          <w:rtl/>
        </w:rPr>
        <w:t>אך</w:t>
      </w:r>
      <w:r w:rsidRPr="00393B22">
        <w:rPr>
          <w:rFonts w:cs="Arial"/>
          <w:sz w:val="24"/>
          <w:szCs w:val="24"/>
          <w:rtl/>
        </w:rPr>
        <w:t xml:space="preserve"> קורא אני עליה [במדבר יח כח] ונתתם ממנו את תרומת ה' לאהרן הכהן. </w:t>
      </w:r>
      <w:r w:rsidRPr="00886DCC">
        <w:rPr>
          <w:rFonts w:cs="Arial" w:hint="cs"/>
          <w:b/>
          <w:bCs/>
          <w:sz w:val="24"/>
          <w:szCs w:val="24"/>
          <w:rtl/>
        </w:rPr>
        <w:t xml:space="preserve">והרי </w:t>
      </w:r>
      <w:r w:rsidRPr="00886DCC">
        <w:rPr>
          <w:rFonts w:cs="Arial"/>
          <w:b/>
          <w:bCs/>
          <w:sz w:val="24"/>
          <w:szCs w:val="24"/>
          <w:rtl/>
        </w:rPr>
        <w:t xml:space="preserve">בתרומה </w:t>
      </w:r>
      <w:r w:rsidRPr="00886DCC">
        <w:rPr>
          <w:rFonts w:cs="Arial" w:hint="cs"/>
          <w:b/>
          <w:bCs/>
          <w:sz w:val="24"/>
          <w:szCs w:val="24"/>
          <w:rtl/>
        </w:rPr>
        <w:t>אמרת לן</w:t>
      </w:r>
      <w:r w:rsidRPr="00886DCC">
        <w:rPr>
          <w:rFonts w:cs="Arial"/>
          <w:b/>
          <w:bCs/>
          <w:sz w:val="24"/>
          <w:szCs w:val="24"/>
          <w:rtl/>
        </w:rPr>
        <w:t>, המפריש מקצת תרומה ומעשרות כגון שתרם על חלק מהכרי ובדעתו להשלים</w:t>
      </w:r>
      <w:r w:rsidRPr="00886DCC">
        <w:rPr>
          <w:rFonts w:cs="Arial" w:hint="cs"/>
          <w:b/>
          <w:bCs/>
          <w:sz w:val="24"/>
          <w:szCs w:val="24"/>
          <w:rtl/>
        </w:rPr>
        <w:t>,</w:t>
      </w:r>
      <w:r w:rsidRPr="00886DCC">
        <w:rPr>
          <w:rFonts w:cs="Arial"/>
          <w:b/>
          <w:bCs/>
          <w:sz w:val="24"/>
          <w:szCs w:val="24"/>
          <w:rtl/>
        </w:rPr>
        <w:t xml:space="preserve"> נמצא שהכרי הזה חלקו מתוקן וחלקו טבל,</w:t>
      </w:r>
      <w:r w:rsidRPr="00393B22">
        <w:rPr>
          <w:rFonts w:cs="Arial"/>
          <w:sz w:val="24"/>
          <w:szCs w:val="24"/>
          <w:rtl/>
        </w:rPr>
        <w:t xml:space="preserve"> </w:t>
      </w:r>
      <w:r w:rsidRPr="00393B22">
        <w:rPr>
          <w:rFonts w:cs="Arial" w:hint="eastAsia"/>
          <w:sz w:val="24"/>
          <w:szCs w:val="24"/>
          <w:rtl/>
        </w:rPr>
        <w:t>מוציא</w:t>
      </w:r>
      <w:r w:rsidRPr="00393B22">
        <w:rPr>
          <w:rFonts w:cs="Arial"/>
          <w:sz w:val="24"/>
          <w:szCs w:val="24"/>
          <w:rtl/>
        </w:rPr>
        <w:t xml:space="preserve"> </w:t>
      </w:r>
      <w:r w:rsidRPr="00393B22">
        <w:rPr>
          <w:rFonts w:cs="Arial" w:hint="eastAsia"/>
          <w:sz w:val="24"/>
          <w:szCs w:val="24"/>
          <w:rtl/>
        </w:rPr>
        <w:t>ממנו</w:t>
      </w:r>
      <w:r w:rsidRPr="00393B22">
        <w:rPr>
          <w:rFonts w:cs="Arial"/>
          <w:sz w:val="24"/>
          <w:szCs w:val="24"/>
          <w:rtl/>
        </w:rPr>
        <w:t xml:space="preserve"> </w:t>
      </w:r>
      <w:r w:rsidRPr="00393B22">
        <w:rPr>
          <w:rFonts w:cs="Arial" w:hint="eastAsia"/>
          <w:sz w:val="24"/>
          <w:szCs w:val="24"/>
          <w:rtl/>
        </w:rPr>
        <w:t>עליו</w:t>
      </w:r>
      <w:r w:rsidRPr="00CF077B">
        <w:rPr>
          <w:rFonts w:cs="Arial" w:hint="cs"/>
          <w:sz w:val="24"/>
          <w:szCs w:val="24"/>
          <w:rtl/>
        </w:rPr>
        <w:t>,</w:t>
      </w:r>
      <w:r w:rsidRPr="00393B22">
        <w:rPr>
          <w:rFonts w:cs="Arial"/>
          <w:sz w:val="24"/>
          <w:szCs w:val="24"/>
          <w:rtl/>
        </w:rPr>
        <w:t xml:space="preserve"> ולא ממנו </w:t>
      </w:r>
      <w:r w:rsidRPr="00393B22">
        <w:rPr>
          <w:rFonts w:cs="Arial" w:hint="eastAsia"/>
          <w:sz w:val="24"/>
          <w:szCs w:val="24"/>
          <w:rtl/>
        </w:rPr>
        <w:t>על</w:t>
      </w:r>
      <w:r w:rsidRPr="00393B22">
        <w:rPr>
          <w:rFonts w:cs="Arial"/>
          <w:sz w:val="24"/>
          <w:szCs w:val="24"/>
          <w:rtl/>
        </w:rPr>
        <w:t xml:space="preserve"> </w:t>
      </w:r>
      <w:r w:rsidRPr="00393B22">
        <w:rPr>
          <w:rFonts w:cs="Arial" w:hint="eastAsia"/>
          <w:sz w:val="24"/>
          <w:szCs w:val="24"/>
          <w:rtl/>
        </w:rPr>
        <w:t>מקום</w:t>
      </w:r>
      <w:r w:rsidRPr="00393B22">
        <w:rPr>
          <w:rFonts w:cs="Arial"/>
          <w:sz w:val="24"/>
          <w:szCs w:val="24"/>
          <w:rtl/>
        </w:rPr>
        <w:t xml:space="preserve"> </w:t>
      </w:r>
      <w:r w:rsidRPr="00393B22">
        <w:rPr>
          <w:rFonts w:cs="Arial" w:hint="eastAsia"/>
          <w:sz w:val="24"/>
          <w:szCs w:val="24"/>
          <w:rtl/>
        </w:rPr>
        <w:t>אחר</w:t>
      </w:r>
      <w:r w:rsidRPr="00CF077B">
        <w:rPr>
          <w:rFonts w:cs="Arial" w:hint="cs"/>
          <w:sz w:val="24"/>
          <w:szCs w:val="24"/>
          <w:rtl/>
        </w:rPr>
        <w:t xml:space="preserve">. </w:t>
      </w:r>
      <w:r w:rsidRPr="00886DCC">
        <w:rPr>
          <w:rFonts w:cs="Arial" w:hint="cs"/>
          <w:b/>
          <w:bCs/>
          <w:sz w:val="24"/>
          <w:szCs w:val="24"/>
          <w:rtl/>
        </w:rPr>
        <w:t>אם תפשוט שאינו קומץ ומתיר כיוון שחלק מהשריים בטל בחולין וכמי שאינו. אם כך</w:t>
      </w:r>
      <w:r w:rsidRPr="00886DCC">
        <w:rPr>
          <w:rFonts w:cs="Arial"/>
          <w:b/>
          <w:bCs/>
          <w:sz w:val="24"/>
          <w:szCs w:val="24"/>
          <w:rtl/>
        </w:rPr>
        <w:t xml:space="preserve"> אפילו מהכרי על עצמו אינו יכול</w:t>
      </w:r>
      <w:r w:rsidRPr="00886DCC">
        <w:rPr>
          <w:rFonts w:cs="Arial" w:hint="cs"/>
          <w:b/>
          <w:bCs/>
          <w:sz w:val="24"/>
          <w:szCs w:val="24"/>
          <w:rtl/>
        </w:rPr>
        <w:t xml:space="preserve"> להפריש,</w:t>
      </w:r>
      <w:r w:rsidRPr="00886DCC">
        <w:rPr>
          <w:b/>
          <w:bCs/>
          <w:rtl/>
        </w:rPr>
        <w:t xml:space="preserve"> </w:t>
      </w:r>
      <w:r w:rsidRPr="00886DCC">
        <w:rPr>
          <w:rFonts w:cs="Arial"/>
          <w:b/>
          <w:bCs/>
          <w:sz w:val="24"/>
          <w:szCs w:val="24"/>
          <w:rtl/>
        </w:rPr>
        <w:t>שהרי הטבל בטל ברוב.</w:t>
      </w:r>
      <w:r w:rsidRPr="00886DCC">
        <w:rPr>
          <w:rFonts w:cs="Arial" w:hint="cs"/>
          <w:b/>
          <w:bCs/>
          <w:sz w:val="24"/>
          <w:szCs w:val="24"/>
          <w:rtl/>
        </w:rPr>
        <w:t xml:space="preserve"> </w:t>
      </w:r>
      <w:r w:rsidRPr="00886DCC">
        <w:rPr>
          <w:rFonts w:cs="Arial"/>
          <w:b/>
          <w:bCs/>
          <w:sz w:val="24"/>
          <w:szCs w:val="24"/>
          <w:rtl/>
        </w:rPr>
        <w:t>מתני</w:t>
      </w:r>
      <w:r w:rsidRPr="00886DCC">
        <w:rPr>
          <w:rFonts w:cs="Arial" w:hint="cs"/>
          <w:b/>
          <w:bCs/>
          <w:sz w:val="24"/>
          <w:szCs w:val="24"/>
          <w:rtl/>
        </w:rPr>
        <w:t>תין</w:t>
      </w:r>
      <w:r w:rsidRPr="00886DCC">
        <w:rPr>
          <w:rFonts w:cs="Arial"/>
          <w:b/>
          <w:bCs/>
          <w:sz w:val="24"/>
          <w:szCs w:val="24"/>
          <w:rtl/>
        </w:rPr>
        <w:t xml:space="preserve"> אמרה שהוא מוציא ממנו עליו</w:t>
      </w:r>
      <w:r w:rsidRPr="00886DCC">
        <w:rPr>
          <w:rFonts w:cs="Arial" w:hint="cs"/>
          <w:b/>
          <w:bCs/>
          <w:sz w:val="24"/>
          <w:szCs w:val="24"/>
          <w:rtl/>
        </w:rPr>
        <w:t>.</w:t>
      </w:r>
      <w:r w:rsidRPr="00886DCC">
        <w:rPr>
          <w:rFonts w:cs="Arial"/>
          <w:b/>
          <w:bCs/>
          <w:sz w:val="24"/>
          <w:szCs w:val="24"/>
          <w:rtl/>
        </w:rPr>
        <w:t xml:space="preserve"> דתנינן</w:t>
      </w:r>
      <w:r w:rsidRPr="00886DCC">
        <w:rPr>
          <w:rFonts w:cs="Arial" w:hint="cs"/>
          <w:b/>
          <w:bCs/>
          <w:sz w:val="24"/>
          <w:szCs w:val="24"/>
          <w:rtl/>
        </w:rPr>
        <w:t>.</w:t>
      </w:r>
      <w:r w:rsidRPr="00886DCC">
        <w:rPr>
          <w:rFonts w:cs="Arial"/>
          <w:b/>
          <w:bCs/>
          <w:sz w:val="24"/>
          <w:szCs w:val="24"/>
          <w:rtl/>
        </w:rPr>
        <w:t xml:space="preserve"> הנוטל שאור מעיסה שלא הורמה חלתה</w:t>
      </w:r>
      <w:r w:rsidRPr="00886DCC">
        <w:rPr>
          <w:rFonts w:cs="Arial" w:hint="cs"/>
          <w:b/>
          <w:bCs/>
          <w:sz w:val="24"/>
          <w:szCs w:val="24"/>
          <w:rtl/>
        </w:rPr>
        <w:t>,</w:t>
      </w:r>
      <w:r w:rsidRPr="00886DCC">
        <w:rPr>
          <w:rFonts w:cs="Arial"/>
          <w:b/>
          <w:bCs/>
          <w:sz w:val="24"/>
          <w:szCs w:val="24"/>
          <w:rtl/>
        </w:rPr>
        <w:t xml:space="preserve"> ונותן לתוך עיסה שהורמה חלתה</w:t>
      </w:r>
      <w:r w:rsidRPr="00886DCC">
        <w:rPr>
          <w:rFonts w:cs="Arial" w:hint="cs"/>
          <w:b/>
          <w:bCs/>
          <w:sz w:val="24"/>
          <w:szCs w:val="24"/>
          <w:rtl/>
        </w:rPr>
        <w:t>.</w:t>
      </w:r>
      <w:r w:rsidRPr="00886DCC">
        <w:rPr>
          <w:rFonts w:cs="Arial"/>
          <w:b/>
          <w:bCs/>
          <w:sz w:val="24"/>
          <w:szCs w:val="24"/>
          <w:rtl/>
        </w:rPr>
        <w:t xml:space="preserve"> אם יש לו פרנסה ממקום אחר</w:t>
      </w:r>
      <w:r w:rsidRPr="00886DCC">
        <w:rPr>
          <w:rFonts w:cs="Arial" w:hint="cs"/>
          <w:b/>
          <w:bCs/>
          <w:sz w:val="24"/>
          <w:szCs w:val="24"/>
          <w:rtl/>
        </w:rPr>
        <w:t>,</w:t>
      </w:r>
      <w:r w:rsidRPr="00886DCC">
        <w:rPr>
          <w:rFonts w:cs="Arial"/>
          <w:b/>
          <w:bCs/>
          <w:sz w:val="24"/>
          <w:szCs w:val="24"/>
          <w:rtl/>
        </w:rPr>
        <w:t xml:space="preserve"> מוציא לפי חשבון</w:t>
      </w:r>
      <w:r w:rsidRPr="00886DCC">
        <w:rPr>
          <w:rFonts w:cs="Arial" w:hint="cs"/>
          <w:b/>
          <w:bCs/>
          <w:sz w:val="24"/>
          <w:szCs w:val="24"/>
          <w:rtl/>
        </w:rPr>
        <w:t>.</w:t>
      </w:r>
      <w:r w:rsidRPr="00886DCC">
        <w:rPr>
          <w:rFonts w:cs="Arial"/>
          <w:b/>
          <w:bCs/>
          <w:sz w:val="24"/>
          <w:szCs w:val="24"/>
          <w:rtl/>
        </w:rPr>
        <w:t xml:space="preserve"> ואם לאו</w:t>
      </w:r>
      <w:r w:rsidRPr="00886DCC">
        <w:rPr>
          <w:rFonts w:cs="Arial" w:hint="cs"/>
          <w:b/>
          <w:bCs/>
          <w:sz w:val="24"/>
          <w:szCs w:val="24"/>
          <w:rtl/>
        </w:rPr>
        <w:t>,</w:t>
      </w:r>
      <w:r w:rsidRPr="00886DCC">
        <w:rPr>
          <w:rFonts w:cs="Arial"/>
          <w:b/>
          <w:bCs/>
          <w:sz w:val="24"/>
          <w:szCs w:val="24"/>
          <w:rtl/>
        </w:rPr>
        <w:t xml:space="preserve"> מוציא חלה אחת על הכל.</w:t>
      </w:r>
      <w:r w:rsidRPr="00886DCC">
        <w:rPr>
          <w:rFonts w:cs="Arial" w:hint="cs"/>
          <w:b/>
          <w:bCs/>
          <w:sz w:val="24"/>
          <w:szCs w:val="24"/>
          <w:rtl/>
        </w:rPr>
        <w:t xml:space="preserve"> משמע שלא בטל ברוב חולין וקרינן ביה ונתן ממנו</w:t>
      </w:r>
      <w:r w:rsidRPr="00CF077B">
        <w:rPr>
          <w:rFonts w:cs="Arial" w:hint="cs"/>
          <w:sz w:val="24"/>
          <w:szCs w:val="24"/>
          <w:rtl/>
        </w:rPr>
        <w:t>.</w:t>
      </w:r>
      <w:r w:rsidRPr="00393B22">
        <w:rPr>
          <w:rFonts w:cs="Arial"/>
          <w:sz w:val="24"/>
          <w:szCs w:val="24"/>
          <w:rtl/>
        </w:rPr>
        <w:t xml:space="preserve"> [דף כ עמוד א] אמרין</w:t>
      </w:r>
      <w:r w:rsidRPr="00CF077B">
        <w:rPr>
          <w:rFonts w:cs="Arial" w:hint="cs"/>
          <w:sz w:val="24"/>
          <w:szCs w:val="24"/>
          <w:rtl/>
        </w:rPr>
        <w:t>,</w:t>
      </w:r>
      <w:r w:rsidRPr="00393B22">
        <w:rPr>
          <w:rFonts w:cs="Arial"/>
          <w:sz w:val="24"/>
          <w:szCs w:val="24"/>
          <w:rtl/>
        </w:rPr>
        <w:t xml:space="preserve"> לית הדא דר' זעירה תתיבה </w:t>
      </w:r>
      <w:r w:rsidRPr="00322875">
        <w:rPr>
          <w:rFonts w:cs="Arial" w:hint="cs"/>
          <w:i/>
          <w:iCs/>
          <w:sz w:val="16"/>
          <w:szCs w:val="16"/>
          <w:rtl/>
        </w:rPr>
        <w:t>מה שענה רבי זעירא אינו</w:t>
      </w:r>
      <w:r>
        <w:rPr>
          <w:rFonts w:cs="Arial" w:hint="cs"/>
          <w:sz w:val="24"/>
          <w:szCs w:val="24"/>
          <w:rtl/>
        </w:rPr>
        <w:t xml:space="preserve"> </w:t>
      </w:r>
      <w:r w:rsidRPr="00480567">
        <w:rPr>
          <w:rFonts w:cs="Arial" w:hint="cs"/>
          <w:i/>
          <w:iCs/>
          <w:sz w:val="16"/>
          <w:szCs w:val="16"/>
          <w:rtl/>
        </w:rPr>
        <w:t>תשובה</w:t>
      </w:r>
      <w:r>
        <w:rPr>
          <w:rFonts w:cs="Arial" w:hint="cs"/>
          <w:i/>
          <w:iCs/>
          <w:sz w:val="16"/>
          <w:szCs w:val="16"/>
          <w:rtl/>
        </w:rPr>
        <w:t xml:space="preserve"> טובה </w:t>
      </w:r>
      <w:r w:rsidRPr="00CF077B">
        <w:rPr>
          <w:rFonts w:cs="Arial"/>
          <w:sz w:val="24"/>
          <w:szCs w:val="24"/>
          <w:rtl/>
        </w:rPr>
        <w:t xml:space="preserve"> על </w:t>
      </w:r>
      <w:r w:rsidRPr="00CF077B">
        <w:rPr>
          <w:rFonts w:cs="Arial" w:hint="cs"/>
          <w:sz w:val="24"/>
          <w:szCs w:val="24"/>
          <w:rtl/>
        </w:rPr>
        <w:t>שאלת</w:t>
      </w:r>
      <w:r w:rsidRPr="00393B22">
        <w:rPr>
          <w:rFonts w:cs="Arial"/>
          <w:sz w:val="24"/>
          <w:szCs w:val="24"/>
          <w:rtl/>
        </w:rPr>
        <w:t xml:space="preserve"> ר' בון בר חייה. </w:t>
      </w:r>
      <w:r w:rsidRPr="00322875">
        <w:rPr>
          <w:rFonts w:cs="Arial" w:hint="cs"/>
          <w:i/>
          <w:iCs/>
          <w:sz w:val="16"/>
          <w:szCs w:val="16"/>
          <w:rtl/>
        </w:rPr>
        <w:t>ששאל האם אפשר לקמוץ מנחה שחלק ממנה התערב בחולין</w:t>
      </w:r>
      <w:r>
        <w:rPr>
          <w:rFonts w:cs="Arial" w:hint="cs"/>
          <w:sz w:val="24"/>
          <w:szCs w:val="24"/>
          <w:rtl/>
        </w:rPr>
        <w:t>. ד</w:t>
      </w:r>
      <w:r w:rsidRPr="00CF077B">
        <w:rPr>
          <w:rFonts w:cs="Arial"/>
          <w:sz w:val="24"/>
          <w:szCs w:val="24"/>
          <w:rtl/>
        </w:rPr>
        <w:t xml:space="preserve">מה </w:t>
      </w:r>
      <w:r w:rsidRPr="00393B22">
        <w:rPr>
          <w:rFonts w:cs="Arial"/>
          <w:sz w:val="24"/>
          <w:szCs w:val="24"/>
          <w:rtl/>
        </w:rPr>
        <w:t xml:space="preserve">בין המוציא ממנו </w:t>
      </w:r>
      <w:r w:rsidRPr="00886DCC">
        <w:rPr>
          <w:rFonts w:cs="Arial"/>
          <w:b/>
          <w:bCs/>
          <w:sz w:val="24"/>
          <w:szCs w:val="24"/>
          <w:rtl/>
        </w:rPr>
        <w:t>עליו</w:t>
      </w:r>
      <w:r w:rsidRPr="00886DCC">
        <w:rPr>
          <w:rFonts w:cs="Arial" w:hint="cs"/>
          <w:b/>
          <w:bCs/>
          <w:sz w:val="24"/>
          <w:szCs w:val="24"/>
          <w:rtl/>
        </w:rPr>
        <w:t>.</w:t>
      </w:r>
      <w:r w:rsidRPr="00886DCC">
        <w:rPr>
          <w:rFonts w:cs="Arial"/>
          <w:b/>
          <w:bCs/>
          <w:sz w:val="24"/>
          <w:szCs w:val="24"/>
          <w:rtl/>
        </w:rPr>
        <w:t xml:space="preserve"> מה בין המוציא ממנו</w:t>
      </w:r>
      <w:r w:rsidRPr="00CF077B">
        <w:rPr>
          <w:rFonts w:cs="Arial"/>
          <w:sz w:val="24"/>
          <w:szCs w:val="24"/>
          <w:rtl/>
        </w:rPr>
        <w:t xml:space="preserve"> </w:t>
      </w:r>
      <w:r w:rsidRPr="00393B22">
        <w:rPr>
          <w:rFonts w:cs="Arial"/>
          <w:sz w:val="24"/>
          <w:szCs w:val="24"/>
          <w:rtl/>
        </w:rPr>
        <w:t>למקום אחר</w:t>
      </w:r>
      <w:r w:rsidRPr="00CF077B">
        <w:rPr>
          <w:rFonts w:cs="Arial" w:hint="cs"/>
          <w:sz w:val="24"/>
          <w:szCs w:val="24"/>
          <w:rtl/>
        </w:rPr>
        <w:t>?</w:t>
      </w:r>
      <w:r w:rsidRPr="00CF077B">
        <w:rPr>
          <w:rFonts w:cs="Arial"/>
          <w:sz w:val="24"/>
          <w:szCs w:val="24"/>
          <w:rtl/>
        </w:rPr>
        <w:t xml:space="preserve">. </w:t>
      </w:r>
      <w:r w:rsidRPr="00886DCC">
        <w:rPr>
          <w:rFonts w:cs="Arial" w:hint="cs"/>
          <w:b/>
          <w:bCs/>
          <w:sz w:val="24"/>
          <w:szCs w:val="24"/>
          <w:rtl/>
        </w:rPr>
        <w:t>יתכן לומר שההבדל הוא ש</w:t>
      </w:r>
      <w:r w:rsidRPr="00886DCC">
        <w:rPr>
          <w:rFonts w:cs="Arial"/>
          <w:b/>
          <w:bCs/>
          <w:sz w:val="24"/>
          <w:szCs w:val="24"/>
          <w:rtl/>
        </w:rPr>
        <w:t>בשעה</w:t>
      </w:r>
      <w:r w:rsidRPr="00393B22">
        <w:rPr>
          <w:rFonts w:cs="Arial"/>
          <w:sz w:val="24"/>
          <w:szCs w:val="24"/>
          <w:rtl/>
        </w:rPr>
        <w:t xml:space="preserve"> שהוא מוציא ממנו עליו</w:t>
      </w:r>
      <w:r w:rsidRPr="00CF077B">
        <w:rPr>
          <w:rFonts w:cs="Arial" w:hint="cs"/>
          <w:sz w:val="24"/>
          <w:szCs w:val="24"/>
          <w:rtl/>
        </w:rPr>
        <w:t>,</w:t>
      </w:r>
      <w:r w:rsidRPr="00393B22">
        <w:rPr>
          <w:rFonts w:cs="Arial"/>
          <w:sz w:val="24"/>
          <w:szCs w:val="24"/>
          <w:rtl/>
        </w:rPr>
        <w:t xml:space="preserve"> הואיל ואין אותו הטבל ראוי להיעשות </w:t>
      </w:r>
      <w:r w:rsidRPr="00886DCC">
        <w:rPr>
          <w:rFonts w:cs="Arial" w:hint="cs"/>
          <w:b/>
          <w:bCs/>
          <w:sz w:val="24"/>
          <w:szCs w:val="24"/>
          <w:rtl/>
        </w:rPr>
        <w:t>כולו</w:t>
      </w:r>
      <w:r w:rsidRPr="00CF077B">
        <w:rPr>
          <w:rFonts w:cs="Arial" w:hint="cs"/>
          <w:sz w:val="24"/>
          <w:szCs w:val="24"/>
          <w:rtl/>
        </w:rPr>
        <w:t xml:space="preserve"> </w:t>
      </w:r>
      <w:r w:rsidRPr="00393B22">
        <w:rPr>
          <w:rFonts w:cs="Arial"/>
          <w:sz w:val="24"/>
          <w:szCs w:val="24"/>
          <w:rtl/>
        </w:rPr>
        <w:t xml:space="preserve">תרומה </w:t>
      </w:r>
      <w:r w:rsidRPr="00886DCC">
        <w:rPr>
          <w:rFonts w:cs="Arial" w:hint="cs"/>
          <w:b/>
          <w:bCs/>
          <w:sz w:val="24"/>
          <w:szCs w:val="24"/>
          <w:rtl/>
        </w:rPr>
        <w:t>אלא חייב שישאר חלק ממנו</w:t>
      </w:r>
      <w:r w:rsidRPr="00393B22">
        <w:rPr>
          <w:rFonts w:cs="Arial"/>
          <w:sz w:val="24"/>
          <w:szCs w:val="24"/>
          <w:rtl/>
        </w:rPr>
        <w:t xml:space="preserve"> חולין</w:t>
      </w:r>
      <w:r w:rsidRPr="00CF077B">
        <w:rPr>
          <w:rFonts w:cs="Arial" w:hint="cs"/>
          <w:sz w:val="24"/>
          <w:szCs w:val="24"/>
          <w:rtl/>
        </w:rPr>
        <w:t>,</w:t>
      </w:r>
      <w:r w:rsidRPr="00CF077B">
        <w:rPr>
          <w:rFonts w:cs="Arial"/>
          <w:sz w:val="24"/>
          <w:szCs w:val="24"/>
          <w:rtl/>
        </w:rPr>
        <w:t xml:space="preserve"> </w:t>
      </w:r>
      <w:r w:rsidRPr="00886DCC">
        <w:rPr>
          <w:rFonts w:cs="Arial" w:hint="cs"/>
          <w:b/>
          <w:bCs/>
          <w:sz w:val="24"/>
          <w:szCs w:val="24"/>
          <w:rtl/>
        </w:rPr>
        <w:t>אן ה</w:t>
      </w:r>
      <w:r w:rsidRPr="00886DCC">
        <w:rPr>
          <w:rFonts w:cs="Arial"/>
          <w:b/>
          <w:bCs/>
          <w:sz w:val="24"/>
          <w:szCs w:val="24"/>
          <w:rtl/>
        </w:rPr>
        <w:t>חולין שב</w:t>
      </w:r>
      <w:r w:rsidRPr="00886DCC">
        <w:rPr>
          <w:rFonts w:cs="Arial" w:hint="cs"/>
          <w:b/>
          <w:bCs/>
          <w:sz w:val="24"/>
          <w:szCs w:val="24"/>
          <w:rtl/>
        </w:rPr>
        <w:t>ת</w:t>
      </w:r>
      <w:r w:rsidRPr="00886DCC">
        <w:rPr>
          <w:rFonts w:cs="Arial"/>
          <w:b/>
          <w:bCs/>
          <w:sz w:val="24"/>
          <w:szCs w:val="24"/>
          <w:rtl/>
        </w:rPr>
        <w:t>ו</w:t>
      </w:r>
      <w:r w:rsidRPr="00886DCC">
        <w:rPr>
          <w:rFonts w:cs="Arial" w:hint="cs"/>
          <w:b/>
          <w:bCs/>
          <w:sz w:val="24"/>
          <w:szCs w:val="24"/>
          <w:rtl/>
        </w:rPr>
        <w:t>כם הוא נמצא</w:t>
      </w:r>
      <w:r w:rsidRPr="00393B22">
        <w:rPr>
          <w:rFonts w:cs="Arial"/>
          <w:sz w:val="24"/>
          <w:szCs w:val="24"/>
          <w:rtl/>
        </w:rPr>
        <w:t xml:space="preserve"> מבטלין אותו. </w:t>
      </w:r>
      <w:r w:rsidRPr="00886DCC">
        <w:rPr>
          <w:rFonts w:cs="Arial" w:hint="cs"/>
          <w:b/>
          <w:bCs/>
          <w:sz w:val="24"/>
          <w:szCs w:val="24"/>
          <w:rtl/>
        </w:rPr>
        <w:t>דהווה כמין במינו</w:t>
      </w:r>
      <w:r w:rsidRPr="00CF077B">
        <w:rPr>
          <w:rFonts w:cs="Arial" w:hint="cs"/>
          <w:sz w:val="24"/>
          <w:szCs w:val="24"/>
          <w:rtl/>
        </w:rPr>
        <w:t>.</w:t>
      </w:r>
      <w:r w:rsidRPr="00CF077B">
        <w:rPr>
          <w:rFonts w:cs="Arial"/>
          <w:sz w:val="24"/>
          <w:szCs w:val="24"/>
          <w:rtl/>
        </w:rPr>
        <w:t xml:space="preserve"> </w:t>
      </w:r>
      <w:r w:rsidRPr="00393B22">
        <w:rPr>
          <w:rFonts w:cs="Arial"/>
          <w:sz w:val="24"/>
          <w:szCs w:val="24"/>
          <w:rtl/>
        </w:rPr>
        <w:t>בשעה שהוא מוציא ממנו למקום אחר</w:t>
      </w:r>
      <w:r w:rsidRPr="00CF077B">
        <w:rPr>
          <w:rFonts w:cs="Arial" w:hint="cs"/>
          <w:sz w:val="24"/>
          <w:szCs w:val="24"/>
          <w:rtl/>
        </w:rPr>
        <w:t>,</w:t>
      </w:r>
      <w:r w:rsidRPr="00CF077B">
        <w:rPr>
          <w:rFonts w:cs="Arial"/>
          <w:sz w:val="24"/>
          <w:szCs w:val="24"/>
          <w:rtl/>
        </w:rPr>
        <w:t xml:space="preserve"> </w:t>
      </w:r>
      <w:r w:rsidRPr="00886DCC">
        <w:rPr>
          <w:rFonts w:cs="Arial"/>
          <w:b/>
          <w:bCs/>
          <w:sz w:val="24"/>
          <w:szCs w:val="24"/>
          <w:rtl/>
        </w:rPr>
        <w:t xml:space="preserve">הואיל </w:t>
      </w:r>
      <w:r w:rsidRPr="00886DCC">
        <w:rPr>
          <w:rFonts w:cs="Arial" w:hint="cs"/>
          <w:b/>
          <w:bCs/>
          <w:sz w:val="24"/>
          <w:szCs w:val="24"/>
          <w:rtl/>
        </w:rPr>
        <w:t>ו</w:t>
      </w:r>
      <w:r w:rsidRPr="00886DCC">
        <w:rPr>
          <w:rFonts w:cs="Arial"/>
          <w:b/>
          <w:bCs/>
          <w:sz w:val="24"/>
          <w:szCs w:val="24"/>
          <w:rtl/>
        </w:rPr>
        <w:t xml:space="preserve">אותו הטבל ראוי להיעשות </w:t>
      </w:r>
      <w:r w:rsidRPr="00886DCC">
        <w:rPr>
          <w:rFonts w:cs="Arial" w:hint="cs"/>
          <w:b/>
          <w:bCs/>
          <w:sz w:val="24"/>
          <w:szCs w:val="24"/>
          <w:rtl/>
        </w:rPr>
        <w:t xml:space="preserve">כולו </w:t>
      </w:r>
      <w:r w:rsidRPr="00886DCC">
        <w:rPr>
          <w:rFonts w:cs="Arial"/>
          <w:b/>
          <w:bCs/>
          <w:sz w:val="24"/>
          <w:szCs w:val="24"/>
          <w:rtl/>
        </w:rPr>
        <w:t>תרומה [דף כ עמוד ב] בטל.</w:t>
      </w:r>
      <w:r w:rsidRPr="00886DCC">
        <w:rPr>
          <w:rFonts w:cs="Arial" w:hint="cs"/>
          <w:b/>
          <w:bCs/>
          <w:sz w:val="24"/>
          <w:szCs w:val="24"/>
          <w:rtl/>
        </w:rPr>
        <w:t xml:space="preserve"> ואם כך במנחות שהם קדש שהתערבבו בחולין כיוון שזה מן בשאינו מינו הרי הוא בטל והשאלה האם זה נחש</w:t>
      </w:r>
      <w:r w:rsidR="00B02D61">
        <w:rPr>
          <w:rFonts w:cs="Arial" w:hint="cs"/>
          <w:b/>
          <w:bCs/>
          <w:sz w:val="24"/>
          <w:szCs w:val="24"/>
          <w:rtl/>
        </w:rPr>
        <w:t>ב</w:t>
      </w:r>
      <w:r w:rsidRPr="00886DCC">
        <w:rPr>
          <w:rFonts w:cs="Arial" w:hint="cs"/>
          <w:b/>
          <w:bCs/>
          <w:sz w:val="24"/>
          <w:szCs w:val="24"/>
          <w:rtl/>
        </w:rPr>
        <w:t xml:space="preserve"> כשיירים שחסרו בשעת קמיצה והמנחה פסולה? או כיוון שבאופן פיזי הכל קיים המנחה כשרה? </w:t>
      </w:r>
      <w:r w:rsidRPr="00886DCC">
        <w:rPr>
          <w:rFonts w:cs="Arial"/>
          <w:b/>
          <w:bCs/>
          <w:sz w:val="24"/>
          <w:szCs w:val="24"/>
          <w:rtl/>
        </w:rPr>
        <w:t>אמר רבי יוסי</w:t>
      </w:r>
      <w:r w:rsidRPr="00886DCC">
        <w:rPr>
          <w:rFonts w:cs="Arial" w:hint="cs"/>
          <w:b/>
          <w:bCs/>
          <w:sz w:val="24"/>
          <w:szCs w:val="24"/>
          <w:rtl/>
        </w:rPr>
        <w:t>.</w:t>
      </w:r>
      <w:r w:rsidRPr="00CF077B">
        <w:rPr>
          <w:rFonts w:cs="Arial"/>
          <w:sz w:val="24"/>
          <w:szCs w:val="24"/>
          <w:rtl/>
        </w:rPr>
        <w:t xml:space="preserve"> </w:t>
      </w:r>
      <w:r>
        <w:rPr>
          <w:rFonts w:cs="Arial" w:hint="cs"/>
          <w:sz w:val="24"/>
          <w:szCs w:val="24"/>
          <w:rtl/>
        </w:rPr>
        <w:t xml:space="preserve"> </w:t>
      </w:r>
      <w:r w:rsidRPr="00233AA3">
        <w:rPr>
          <w:rFonts w:cs="Arial" w:hint="cs"/>
          <w:i/>
          <w:iCs/>
          <w:sz w:val="16"/>
          <w:szCs w:val="16"/>
          <w:rtl/>
        </w:rPr>
        <w:t>אם זה החילוק</w:t>
      </w:r>
      <w:r>
        <w:rPr>
          <w:rFonts w:cs="Arial" w:hint="cs"/>
          <w:sz w:val="24"/>
          <w:szCs w:val="24"/>
          <w:rtl/>
        </w:rPr>
        <w:t xml:space="preserve"> </w:t>
      </w:r>
      <w:r w:rsidRPr="00233AA3">
        <w:rPr>
          <w:rFonts w:cs="Arial" w:hint="cs"/>
          <w:i/>
          <w:iCs/>
          <w:sz w:val="16"/>
          <w:szCs w:val="16"/>
          <w:rtl/>
        </w:rPr>
        <w:t>בן ממנו עליו לממנו על מקום אחר</w:t>
      </w:r>
      <w:r>
        <w:rPr>
          <w:rFonts w:cs="Arial" w:hint="cs"/>
          <w:sz w:val="24"/>
          <w:szCs w:val="24"/>
          <w:rtl/>
        </w:rPr>
        <w:t xml:space="preserve"> </w:t>
      </w:r>
      <w:r w:rsidRPr="00886DCC">
        <w:rPr>
          <w:rFonts w:cs="Arial"/>
          <w:b/>
          <w:bCs/>
          <w:sz w:val="24"/>
          <w:szCs w:val="24"/>
          <w:rtl/>
        </w:rPr>
        <w:t>הדא אמרה</w:t>
      </w:r>
      <w:r w:rsidRPr="00886DCC">
        <w:rPr>
          <w:rFonts w:cs="Arial" w:hint="cs"/>
          <w:b/>
          <w:bCs/>
          <w:sz w:val="24"/>
          <w:szCs w:val="24"/>
          <w:rtl/>
        </w:rPr>
        <w:t>,</w:t>
      </w:r>
      <w:r w:rsidRPr="00886DCC">
        <w:rPr>
          <w:rFonts w:cs="Arial"/>
          <w:b/>
          <w:bCs/>
          <w:sz w:val="24"/>
          <w:szCs w:val="24"/>
          <w:rtl/>
        </w:rPr>
        <w:t xml:space="preserve"> טבל שנתערב</w:t>
      </w:r>
      <w:r w:rsidRPr="00886DCC">
        <w:rPr>
          <w:rFonts w:cs="Arial" w:hint="cs"/>
          <w:b/>
          <w:bCs/>
          <w:sz w:val="24"/>
          <w:szCs w:val="24"/>
          <w:rtl/>
        </w:rPr>
        <w:t>ה</w:t>
      </w:r>
      <w:r w:rsidRPr="00886DCC">
        <w:rPr>
          <w:rFonts w:cs="Arial"/>
          <w:b/>
          <w:bCs/>
          <w:sz w:val="24"/>
          <w:szCs w:val="24"/>
          <w:rtl/>
        </w:rPr>
        <w:t xml:space="preserve"> בתרומה</w:t>
      </w:r>
      <w:r w:rsidRPr="00CF077B">
        <w:rPr>
          <w:rFonts w:cs="Arial" w:hint="cs"/>
          <w:sz w:val="24"/>
          <w:szCs w:val="24"/>
          <w:rtl/>
        </w:rPr>
        <w:t>.</w:t>
      </w:r>
      <w:r w:rsidRPr="00393B22">
        <w:rPr>
          <w:rFonts w:cs="Arial"/>
          <w:sz w:val="24"/>
          <w:szCs w:val="24"/>
          <w:rtl/>
        </w:rPr>
        <w:t xml:space="preserve"> הואיל ואותו הטבל יכול להעשות </w:t>
      </w:r>
      <w:r w:rsidRPr="00886DCC">
        <w:rPr>
          <w:rFonts w:cs="Arial"/>
          <w:b/>
          <w:bCs/>
          <w:sz w:val="24"/>
          <w:szCs w:val="24"/>
          <w:rtl/>
        </w:rPr>
        <w:t>כ</w:t>
      </w:r>
      <w:r w:rsidRPr="00886DCC">
        <w:rPr>
          <w:rFonts w:cs="Arial" w:hint="cs"/>
          <w:b/>
          <w:bCs/>
          <w:sz w:val="24"/>
          <w:szCs w:val="24"/>
          <w:rtl/>
        </w:rPr>
        <w:t xml:space="preserve">ולו </w:t>
      </w:r>
      <w:r w:rsidRPr="00886DCC">
        <w:rPr>
          <w:rFonts w:cs="Arial"/>
          <w:b/>
          <w:bCs/>
          <w:sz w:val="24"/>
          <w:szCs w:val="24"/>
          <w:rtl/>
        </w:rPr>
        <w:t xml:space="preserve">תרומה </w:t>
      </w:r>
      <w:r w:rsidRPr="00886DCC">
        <w:rPr>
          <w:rFonts w:cs="Arial" w:hint="cs"/>
          <w:b/>
          <w:bCs/>
          <w:sz w:val="24"/>
          <w:szCs w:val="24"/>
          <w:rtl/>
        </w:rPr>
        <w:t>על מקום אחר, הוה כמין במינו</w:t>
      </w:r>
      <w:r w:rsidRPr="00886DCC">
        <w:rPr>
          <w:rFonts w:cs="Arial"/>
          <w:b/>
          <w:bCs/>
          <w:sz w:val="24"/>
          <w:szCs w:val="24"/>
          <w:rtl/>
        </w:rPr>
        <w:t xml:space="preserve"> </w:t>
      </w:r>
      <w:r w:rsidRPr="00886DCC">
        <w:rPr>
          <w:rFonts w:cs="Arial" w:hint="cs"/>
          <w:b/>
          <w:bCs/>
          <w:sz w:val="24"/>
          <w:szCs w:val="24"/>
          <w:rtl/>
        </w:rPr>
        <w:t>ו</w:t>
      </w:r>
      <w:r w:rsidRPr="00886DCC">
        <w:rPr>
          <w:rFonts w:cs="Arial"/>
          <w:b/>
          <w:bCs/>
          <w:sz w:val="24"/>
          <w:szCs w:val="24"/>
          <w:rtl/>
        </w:rPr>
        <w:t>לא בטל.</w:t>
      </w:r>
      <w:r w:rsidRPr="00393B22">
        <w:rPr>
          <w:rFonts w:cs="Arial"/>
          <w:b/>
          <w:bCs/>
          <w:sz w:val="24"/>
          <w:szCs w:val="24"/>
          <w:rtl/>
        </w:rPr>
        <w:t xml:space="preserve"> </w:t>
      </w:r>
      <w:r w:rsidRPr="00393B22">
        <w:rPr>
          <w:rFonts w:cs="Arial"/>
          <w:sz w:val="24"/>
          <w:szCs w:val="24"/>
          <w:rtl/>
        </w:rPr>
        <w:t>ולית הדא דרבי בון בר חייה תתיבה על דר' זעירא</w:t>
      </w:r>
      <w:r w:rsidRPr="00CF077B">
        <w:rPr>
          <w:rFonts w:cs="Arial" w:hint="cs"/>
          <w:sz w:val="24"/>
          <w:szCs w:val="24"/>
          <w:rtl/>
        </w:rPr>
        <w:t>?</w:t>
      </w:r>
      <w:r w:rsidRPr="00CF077B">
        <w:rPr>
          <w:rFonts w:cs="Arial"/>
          <w:sz w:val="24"/>
          <w:szCs w:val="24"/>
          <w:rtl/>
        </w:rPr>
        <w:t xml:space="preserve"> </w:t>
      </w:r>
      <w:r w:rsidRPr="00886DCC">
        <w:rPr>
          <w:rFonts w:cs="Arial" w:hint="cs"/>
          <w:b/>
          <w:bCs/>
          <w:sz w:val="24"/>
          <w:szCs w:val="24"/>
          <w:rtl/>
        </w:rPr>
        <w:t>הרי כל החילוק שחילקנו בן ממנו עליו, לממנו על מקום אחר אינו נכון. שהרי מה בכך שכשמפריש ממנו עליו, חלק נשאר חולין והוה כמין במינו אם החולין שבתוכם הוא נמצא. הרי החלק שאוסר זה החלק שנהיה תרומה. ואותה תרומה היא מין בשאינו מינו ותבטל? ולא היא</w:t>
      </w:r>
      <w:r w:rsidRPr="00CF077B">
        <w:rPr>
          <w:rFonts w:cs="Arial" w:hint="cs"/>
          <w:sz w:val="24"/>
          <w:szCs w:val="24"/>
          <w:rtl/>
        </w:rPr>
        <w:t xml:space="preserve">. </w:t>
      </w:r>
      <w:r w:rsidRPr="00401774">
        <w:rPr>
          <w:rFonts w:cs="Arial" w:hint="cs"/>
          <w:i/>
          <w:iCs/>
          <w:sz w:val="16"/>
          <w:szCs w:val="16"/>
          <w:rtl/>
        </w:rPr>
        <w:t>הסיבה שחלק התרומה לא בטל זה משום</w:t>
      </w:r>
      <w:r>
        <w:rPr>
          <w:rFonts w:cs="Arial" w:hint="cs"/>
          <w:sz w:val="24"/>
          <w:szCs w:val="24"/>
          <w:rtl/>
        </w:rPr>
        <w:t xml:space="preserve"> </w:t>
      </w:r>
      <w:r w:rsidRPr="00886DCC">
        <w:rPr>
          <w:rFonts w:cs="Arial" w:hint="cs"/>
          <w:b/>
          <w:bCs/>
          <w:sz w:val="24"/>
          <w:szCs w:val="24"/>
          <w:rtl/>
        </w:rPr>
        <w:t>דכש</w:t>
      </w:r>
      <w:r w:rsidRPr="00886DCC">
        <w:rPr>
          <w:rFonts w:cs="Arial"/>
          <w:b/>
          <w:bCs/>
          <w:sz w:val="24"/>
          <w:szCs w:val="24"/>
          <w:rtl/>
        </w:rPr>
        <w:t xml:space="preserve">ם </w:t>
      </w:r>
      <w:r w:rsidRPr="00886DCC">
        <w:rPr>
          <w:rFonts w:cs="Arial" w:hint="cs"/>
          <w:b/>
          <w:bCs/>
          <w:sz w:val="24"/>
          <w:szCs w:val="24"/>
          <w:rtl/>
        </w:rPr>
        <w:t>שכ</w:t>
      </w:r>
      <w:r w:rsidRPr="00886DCC">
        <w:rPr>
          <w:rFonts w:cs="Arial"/>
          <w:b/>
          <w:bCs/>
          <w:sz w:val="24"/>
          <w:szCs w:val="24"/>
          <w:rtl/>
        </w:rPr>
        <w:t>ש</w:t>
      </w:r>
      <w:r w:rsidRPr="00886DCC">
        <w:rPr>
          <w:rFonts w:cs="Arial" w:hint="cs"/>
          <w:b/>
          <w:bCs/>
          <w:sz w:val="24"/>
          <w:szCs w:val="24"/>
          <w:rtl/>
        </w:rPr>
        <w:t xml:space="preserve">הוא </w:t>
      </w:r>
      <w:r w:rsidRPr="00886DCC">
        <w:rPr>
          <w:rFonts w:cs="Arial"/>
          <w:b/>
          <w:bCs/>
          <w:sz w:val="24"/>
          <w:szCs w:val="24"/>
          <w:rtl/>
        </w:rPr>
        <w:t>למטן</w:t>
      </w:r>
      <w:r w:rsidRPr="00CF077B">
        <w:rPr>
          <w:rFonts w:cs="Arial" w:hint="cs"/>
          <w:sz w:val="24"/>
          <w:szCs w:val="24"/>
          <w:rtl/>
        </w:rPr>
        <w:t xml:space="preserve"> </w:t>
      </w:r>
      <w:r w:rsidRPr="00480567">
        <w:rPr>
          <w:rFonts w:cs="Arial" w:hint="cs"/>
          <w:i/>
          <w:iCs/>
          <w:sz w:val="16"/>
          <w:szCs w:val="16"/>
          <w:rtl/>
        </w:rPr>
        <w:t xml:space="preserve">היינו כשהוא </w:t>
      </w:r>
      <w:r>
        <w:rPr>
          <w:rFonts w:cs="Arial" w:hint="cs"/>
          <w:i/>
          <w:iCs/>
          <w:sz w:val="16"/>
          <w:szCs w:val="16"/>
          <w:rtl/>
        </w:rPr>
        <w:t>היה ב</w:t>
      </w:r>
      <w:r w:rsidRPr="00480567">
        <w:rPr>
          <w:rFonts w:cs="Arial" w:hint="cs"/>
          <w:i/>
          <w:iCs/>
          <w:sz w:val="16"/>
          <w:szCs w:val="16"/>
          <w:rtl/>
        </w:rPr>
        <w:t>טבל</w:t>
      </w:r>
      <w:r>
        <w:rPr>
          <w:rFonts w:cs="Arial" w:hint="cs"/>
          <w:i/>
          <w:iCs/>
          <w:sz w:val="16"/>
          <w:szCs w:val="16"/>
          <w:rtl/>
        </w:rPr>
        <w:t xml:space="preserve"> הוא</w:t>
      </w:r>
      <w:r w:rsidRPr="00CF077B">
        <w:rPr>
          <w:rFonts w:cs="Arial" w:hint="cs"/>
          <w:sz w:val="24"/>
          <w:szCs w:val="24"/>
          <w:rtl/>
        </w:rPr>
        <w:t xml:space="preserve"> </w:t>
      </w:r>
      <w:r w:rsidRPr="00886DCC">
        <w:rPr>
          <w:rFonts w:cs="Arial"/>
          <w:b/>
          <w:bCs/>
          <w:sz w:val="24"/>
          <w:szCs w:val="24"/>
          <w:rtl/>
        </w:rPr>
        <w:t>לא בטל</w:t>
      </w:r>
      <w:r w:rsidRPr="00886DCC">
        <w:rPr>
          <w:rFonts w:cs="Arial" w:hint="cs"/>
          <w:b/>
          <w:bCs/>
          <w:sz w:val="24"/>
          <w:szCs w:val="24"/>
          <w:rtl/>
        </w:rPr>
        <w:t xml:space="preserve"> כיוון שכל חלק היה בפוטנציאל להיות חולין שלא בטל בחולין,</w:t>
      </w:r>
      <w:r w:rsidRPr="00886DCC">
        <w:rPr>
          <w:rFonts w:cs="Arial"/>
          <w:b/>
          <w:bCs/>
          <w:sz w:val="24"/>
          <w:szCs w:val="24"/>
          <w:rtl/>
        </w:rPr>
        <w:t xml:space="preserve"> אף </w:t>
      </w:r>
      <w:r w:rsidRPr="00886DCC">
        <w:rPr>
          <w:rFonts w:cs="Arial" w:hint="cs"/>
          <w:b/>
          <w:bCs/>
          <w:sz w:val="24"/>
          <w:szCs w:val="24"/>
          <w:rtl/>
        </w:rPr>
        <w:t>כ</w:t>
      </w:r>
      <w:r w:rsidRPr="00886DCC">
        <w:rPr>
          <w:rFonts w:cs="Arial"/>
          <w:b/>
          <w:bCs/>
          <w:sz w:val="24"/>
          <w:szCs w:val="24"/>
          <w:rtl/>
        </w:rPr>
        <w:t>ש</w:t>
      </w:r>
      <w:r w:rsidRPr="00886DCC">
        <w:rPr>
          <w:rFonts w:cs="Arial" w:hint="cs"/>
          <w:b/>
          <w:bCs/>
          <w:sz w:val="24"/>
          <w:szCs w:val="24"/>
          <w:rtl/>
        </w:rPr>
        <w:t xml:space="preserve">הוא </w:t>
      </w:r>
      <w:r w:rsidRPr="00886DCC">
        <w:rPr>
          <w:rFonts w:cs="Arial"/>
          <w:b/>
          <w:bCs/>
          <w:sz w:val="24"/>
          <w:szCs w:val="24"/>
          <w:rtl/>
        </w:rPr>
        <w:t>למעלן</w:t>
      </w:r>
      <w:r w:rsidRPr="00886DCC">
        <w:rPr>
          <w:rFonts w:cs="Arial" w:hint="cs"/>
          <w:b/>
          <w:bCs/>
          <w:sz w:val="24"/>
          <w:szCs w:val="24"/>
          <w:rtl/>
        </w:rPr>
        <w:t xml:space="preserve"> </w:t>
      </w:r>
      <w:r w:rsidRPr="00480567">
        <w:rPr>
          <w:rFonts w:cs="Arial" w:hint="cs"/>
          <w:i/>
          <w:iCs/>
          <w:sz w:val="16"/>
          <w:szCs w:val="16"/>
          <w:rtl/>
        </w:rPr>
        <w:t>היינו אחר הפרשה</w:t>
      </w:r>
      <w:r w:rsidRPr="00CF077B">
        <w:rPr>
          <w:rFonts w:cs="Arial"/>
          <w:sz w:val="24"/>
          <w:szCs w:val="24"/>
          <w:rtl/>
        </w:rPr>
        <w:t xml:space="preserve"> </w:t>
      </w:r>
      <w:r w:rsidRPr="00480567">
        <w:rPr>
          <w:rFonts w:cs="Arial"/>
          <w:i/>
          <w:iCs/>
          <w:sz w:val="16"/>
          <w:szCs w:val="16"/>
          <w:rtl/>
        </w:rPr>
        <w:t>לא בטל</w:t>
      </w:r>
      <w:r w:rsidRPr="00CF077B">
        <w:rPr>
          <w:rFonts w:cs="Arial"/>
          <w:sz w:val="24"/>
          <w:szCs w:val="24"/>
          <w:rtl/>
        </w:rPr>
        <w:t xml:space="preserve"> </w:t>
      </w:r>
      <w:r w:rsidRPr="00886DCC">
        <w:rPr>
          <w:rFonts w:cs="Arial"/>
          <w:b/>
          <w:bCs/>
          <w:sz w:val="24"/>
          <w:szCs w:val="24"/>
          <w:rtl/>
        </w:rPr>
        <w:t>שכבר קידש</w:t>
      </w:r>
      <w:r w:rsidRPr="00886DCC">
        <w:rPr>
          <w:rFonts w:cs="Arial" w:hint="cs"/>
          <w:b/>
          <w:bCs/>
          <w:sz w:val="24"/>
          <w:szCs w:val="24"/>
          <w:rtl/>
        </w:rPr>
        <w:t>ו במקומו ולא בטל</w:t>
      </w:r>
      <w:r w:rsidRPr="00886DCC">
        <w:rPr>
          <w:rFonts w:cs="Arial"/>
          <w:b/>
          <w:bCs/>
          <w:sz w:val="24"/>
          <w:szCs w:val="24"/>
          <w:rtl/>
        </w:rPr>
        <w:t xml:space="preserve">. </w:t>
      </w:r>
      <w:r w:rsidRPr="00886DCC">
        <w:rPr>
          <w:rFonts w:cs="Arial" w:hint="cs"/>
          <w:b/>
          <w:bCs/>
          <w:sz w:val="24"/>
          <w:szCs w:val="24"/>
          <w:rtl/>
        </w:rPr>
        <w:t xml:space="preserve">תנן, </w:t>
      </w:r>
      <w:r w:rsidRPr="00886DCC">
        <w:rPr>
          <w:rFonts w:cs="Arial"/>
          <w:b/>
          <w:bCs/>
          <w:sz w:val="24"/>
          <w:szCs w:val="24"/>
          <w:rtl/>
        </w:rPr>
        <w:t>הנוטל שאור מעיסה שלא הורמה חלתה</w:t>
      </w:r>
      <w:r w:rsidRPr="00886DCC">
        <w:rPr>
          <w:rFonts w:cs="Arial" w:hint="cs"/>
          <w:b/>
          <w:bCs/>
          <w:sz w:val="24"/>
          <w:szCs w:val="24"/>
          <w:rtl/>
        </w:rPr>
        <w:t>,</w:t>
      </w:r>
      <w:r w:rsidRPr="00886DCC">
        <w:rPr>
          <w:rFonts w:cs="Arial"/>
          <w:b/>
          <w:bCs/>
          <w:sz w:val="24"/>
          <w:szCs w:val="24"/>
          <w:rtl/>
        </w:rPr>
        <w:t xml:space="preserve"> ונותן לתוך עיסה שהורמה חלתה</w:t>
      </w:r>
      <w:r w:rsidRPr="00886DCC">
        <w:rPr>
          <w:rFonts w:cs="Arial" w:hint="cs"/>
          <w:b/>
          <w:bCs/>
          <w:sz w:val="24"/>
          <w:szCs w:val="24"/>
          <w:rtl/>
        </w:rPr>
        <w:t>.</w:t>
      </w:r>
      <w:r w:rsidRPr="00886DCC">
        <w:rPr>
          <w:rFonts w:cs="Arial"/>
          <w:b/>
          <w:bCs/>
          <w:sz w:val="24"/>
          <w:szCs w:val="24"/>
          <w:rtl/>
        </w:rPr>
        <w:t xml:space="preserve"> אם יש לו פרנסה ממקום אחר</w:t>
      </w:r>
      <w:r w:rsidRPr="00886DCC">
        <w:rPr>
          <w:rFonts w:cs="Arial" w:hint="cs"/>
          <w:b/>
          <w:bCs/>
          <w:sz w:val="24"/>
          <w:szCs w:val="24"/>
          <w:rtl/>
        </w:rPr>
        <w:t>,</w:t>
      </w:r>
      <w:r w:rsidRPr="00886DCC">
        <w:rPr>
          <w:rFonts w:cs="Arial"/>
          <w:b/>
          <w:bCs/>
          <w:sz w:val="24"/>
          <w:szCs w:val="24"/>
          <w:rtl/>
        </w:rPr>
        <w:t xml:space="preserve"> מוציא לפי חשבון</w:t>
      </w:r>
      <w:r w:rsidRPr="00886DCC">
        <w:rPr>
          <w:rFonts w:cs="Arial" w:hint="cs"/>
          <w:b/>
          <w:bCs/>
          <w:sz w:val="24"/>
          <w:szCs w:val="24"/>
          <w:rtl/>
        </w:rPr>
        <w:t>.</w:t>
      </w:r>
      <w:r w:rsidRPr="00886DCC">
        <w:rPr>
          <w:rFonts w:cs="Arial"/>
          <w:b/>
          <w:bCs/>
          <w:sz w:val="24"/>
          <w:szCs w:val="24"/>
          <w:rtl/>
        </w:rPr>
        <w:t xml:space="preserve"> ואם לאו</w:t>
      </w:r>
      <w:r w:rsidRPr="00886DCC">
        <w:rPr>
          <w:rFonts w:cs="Arial" w:hint="cs"/>
          <w:b/>
          <w:bCs/>
          <w:sz w:val="24"/>
          <w:szCs w:val="24"/>
          <w:rtl/>
        </w:rPr>
        <w:t>,</w:t>
      </w:r>
      <w:r w:rsidRPr="00886DCC">
        <w:rPr>
          <w:rFonts w:cs="Arial"/>
          <w:b/>
          <w:bCs/>
          <w:sz w:val="24"/>
          <w:szCs w:val="24"/>
          <w:rtl/>
        </w:rPr>
        <w:t xml:space="preserve"> מוציא חלה אחת על הכל. </w:t>
      </w:r>
      <w:r w:rsidRPr="00886DCC">
        <w:rPr>
          <w:rFonts w:cs="Arial" w:hint="cs"/>
          <w:b/>
          <w:bCs/>
          <w:sz w:val="24"/>
          <w:szCs w:val="24"/>
          <w:rtl/>
        </w:rPr>
        <w:t>תניא</w:t>
      </w:r>
      <w:r w:rsidRPr="00CF077B">
        <w:rPr>
          <w:rFonts w:cs="Arial" w:hint="cs"/>
          <w:sz w:val="24"/>
          <w:szCs w:val="24"/>
          <w:rtl/>
        </w:rPr>
        <w:t>,</w:t>
      </w:r>
      <w:r w:rsidRPr="00393B22">
        <w:rPr>
          <w:rFonts w:cs="Arial"/>
          <w:sz w:val="24"/>
          <w:szCs w:val="24"/>
          <w:rtl/>
        </w:rPr>
        <w:t xml:space="preserve"> ואם לאו מביא ד' רובעין ומשיך</w:t>
      </w:r>
      <w:r w:rsidRPr="00CF077B">
        <w:rPr>
          <w:rFonts w:cs="Arial" w:hint="cs"/>
          <w:sz w:val="24"/>
          <w:szCs w:val="24"/>
          <w:rtl/>
        </w:rPr>
        <w:t xml:space="preserve"> </w:t>
      </w:r>
      <w:r w:rsidRPr="00886DCC">
        <w:rPr>
          <w:rFonts w:cs="Arial" w:hint="cs"/>
          <w:b/>
          <w:bCs/>
          <w:sz w:val="24"/>
          <w:szCs w:val="24"/>
          <w:rtl/>
        </w:rPr>
        <w:t>אותם לעיסה וכיוון שבש</w:t>
      </w:r>
      <w:r w:rsidR="00B02D61">
        <w:rPr>
          <w:rFonts w:cs="Arial" w:hint="cs"/>
          <w:b/>
          <w:bCs/>
          <w:sz w:val="24"/>
          <w:szCs w:val="24"/>
          <w:rtl/>
        </w:rPr>
        <w:t>א</w:t>
      </w:r>
      <w:r w:rsidRPr="00886DCC">
        <w:rPr>
          <w:rFonts w:cs="Arial" w:hint="cs"/>
          <w:b/>
          <w:bCs/>
          <w:sz w:val="24"/>
          <w:szCs w:val="24"/>
          <w:rtl/>
        </w:rPr>
        <w:t xml:space="preserve">ור שנפל לעיסה היה כבר רובע אחד, יש שיעור חלה ויכול להפריש </w:t>
      </w:r>
      <w:r w:rsidRPr="00886DCC">
        <w:rPr>
          <w:rFonts w:cs="Arial"/>
          <w:b/>
          <w:bCs/>
          <w:sz w:val="24"/>
          <w:szCs w:val="24"/>
          <w:rtl/>
        </w:rPr>
        <w:t xml:space="preserve">. </w:t>
      </w:r>
      <w:r w:rsidRPr="00886DCC">
        <w:rPr>
          <w:rFonts w:cs="Arial" w:hint="cs"/>
          <w:b/>
          <w:bCs/>
          <w:sz w:val="24"/>
          <w:szCs w:val="24"/>
          <w:rtl/>
        </w:rPr>
        <w:t>אמר</w:t>
      </w:r>
      <w:r w:rsidRPr="00393B22">
        <w:rPr>
          <w:rFonts w:cs="Arial"/>
          <w:b/>
          <w:bCs/>
          <w:sz w:val="24"/>
          <w:szCs w:val="24"/>
          <w:rtl/>
        </w:rPr>
        <w:t xml:space="preserve"> </w:t>
      </w:r>
      <w:r w:rsidRPr="00393B22">
        <w:rPr>
          <w:rFonts w:cs="Arial"/>
          <w:sz w:val="24"/>
          <w:szCs w:val="24"/>
          <w:rtl/>
        </w:rPr>
        <w:t>רבי יונה בשם ר' זעירא</w:t>
      </w:r>
      <w:r w:rsidRPr="00CF077B">
        <w:rPr>
          <w:rFonts w:cs="Arial" w:hint="cs"/>
          <w:sz w:val="24"/>
          <w:szCs w:val="24"/>
          <w:rtl/>
        </w:rPr>
        <w:t>.</w:t>
      </w:r>
      <w:r w:rsidRPr="00393B22">
        <w:rPr>
          <w:rFonts w:cs="Arial"/>
          <w:sz w:val="24"/>
          <w:szCs w:val="24"/>
          <w:rtl/>
        </w:rPr>
        <w:t xml:space="preserve"> זאת אומרת רובע שאור שנטבל במקומו </w:t>
      </w:r>
      <w:r w:rsidRPr="00CD767D">
        <w:rPr>
          <w:rFonts w:cs="Arial" w:hint="cs"/>
          <w:i/>
          <w:iCs/>
          <w:sz w:val="16"/>
          <w:szCs w:val="16"/>
          <w:rtl/>
        </w:rPr>
        <w:t>היינו שנלקח מעיסה שהיה בה כדי חיוב חלה</w:t>
      </w:r>
      <w:r w:rsidRPr="00CF077B">
        <w:rPr>
          <w:rFonts w:cs="Arial" w:hint="cs"/>
          <w:sz w:val="24"/>
          <w:szCs w:val="24"/>
          <w:rtl/>
        </w:rPr>
        <w:t>,</w:t>
      </w:r>
      <w:r w:rsidRPr="00CF077B">
        <w:rPr>
          <w:rFonts w:cs="Arial"/>
          <w:sz w:val="24"/>
          <w:szCs w:val="24"/>
          <w:rtl/>
        </w:rPr>
        <w:t xml:space="preserve"> </w:t>
      </w:r>
      <w:r w:rsidRPr="00393B22">
        <w:rPr>
          <w:rFonts w:cs="Arial"/>
          <w:sz w:val="24"/>
          <w:szCs w:val="24"/>
          <w:rtl/>
        </w:rPr>
        <w:t>טובל ד' רובעים במקום אחר</w:t>
      </w:r>
      <w:r w:rsidRPr="00CF077B">
        <w:rPr>
          <w:rFonts w:cs="Arial" w:hint="cs"/>
          <w:sz w:val="24"/>
          <w:szCs w:val="24"/>
          <w:rtl/>
        </w:rPr>
        <w:t xml:space="preserve"> </w:t>
      </w:r>
      <w:r w:rsidRPr="00886DCC">
        <w:rPr>
          <w:rFonts w:cs="Arial" w:hint="cs"/>
          <w:b/>
          <w:bCs/>
          <w:sz w:val="24"/>
          <w:szCs w:val="24"/>
          <w:rtl/>
        </w:rPr>
        <w:t>אם יפול לתוכם</w:t>
      </w:r>
      <w:r>
        <w:rPr>
          <w:rFonts w:cs="Arial" w:hint="cs"/>
          <w:sz w:val="24"/>
          <w:szCs w:val="24"/>
          <w:rtl/>
        </w:rPr>
        <w:t xml:space="preserve"> </w:t>
      </w:r>
      <w:r w:rsidRPr="00CD767D">
        <w:rPr>
          <w:rFonts w:cs="Arial" w:hint="cs"/>
          <w:i/>
          <w:iCs/>
          <w:sz w:val="16"/>
          <w:szCs w:val="16"/>
          <w:rtl/>
        </w:rPr>
        <w:t>שבלעדיו לא היה בהם שיעור חלה</w:t>
      </w:r>
      <w:r w:rsidRPr="00CF077B">
        <w:rPr>
          <w:rFonts w:cs="Arial"/>
          <w:sz w:val="24"/>
          <w:szCs w:val="24"/>
          <w:rtl/>
        </w:rPr>
        <w:t xml:space="preserve">. </w:t>
      </w:r>
      <w:r w:rsidRPr="00886DCC">
        <w:rPr>
          <w:rFonts w:cs="Arial"/>
          <w:b/>
          <w:bCs/>
          <w:sz w:val="24"/>
          <w:szCs w:val="24"/>
          <w:rtl/>
        </w:rPr>
        <w:t xml:space="preserve">ולא אומרים </w:t>
      </w:r>
      <w:r w:rsidRPr="00886DCC">
        <w:rPr>
          <w:rFonts w:cs="Arial" w:hint="cs"/>
          <w:b/>
          <w:bCs/>
          <w:sz w:val="24"/>
          <w:szCs w:val="24"/>
          <w:rtl/>
        </w:rPr>
        <w:t>ש</w:t>
      </w:r>
      <w:r w:rsidRPr="00886DCC">
        <w:rPr>
          <w:rFonts w:cs="Arial"/>
          <w:b/>
          <w:bCs/>
          <w:sz w:val="24"/>
          <w:szCs w:val="24"/>
          <w:rtl/>
        </w:rPr>
        <w:t xml:space="preserve">מאחר שאותו שאור נתחייב כבר </w:t>
      </w:r>
      <w:r w:rsidRPr="00886DCC">
        <w:rPr>
          <w:rFonts w:cs="Arial" w:hint="cs"/>
          <w:b/>
          <w:bCs/>
          <w:sz w:val="24"/>
          <w:szCs w:val="24"/>
          <w:rtl/>
        </w:rPr>
        <w:t>ב</w:t>
      </w:r>
      <w:r w:rsidRPr="00886DCC">
        <w:rPr>
          <w:rFonts w:cs="Arial"/>
          <w:b/>
          <w:bCs/>
          <w:sz w:val="24"/>
          <w:szCs w:val="24"/>
          <w:rtl/>
        </w:rPr>
        <w:t>עיסה אחת</w:t>
      </w:r>
      <w:r w:rsidRPr="00886DCC">
        <w:rPr>
          <w:rFonts w:cs="Arial" w:hint="cs"/>
          <w:b/>
          <w:bCs/>
          <w:sz w:val="24"/>
          <w:szCs w:val="24"/>
          <w:rtl/>
        </w:rPr>
        <w:t>,</w:t>
      </w:r>
      <w:r w:rsidRPr="00886DCC">
        <w:rPr>
          <w:rFonts w:cs="Arial"/>
          <w:b/>
          <w:bCs/>
          <w:sz w:val="24"/>
          <w:szCs w:val="24"/>
          <w:rtl/>
        </w:rPr>
        <w:t xml:space="preserve"> לא יביא עיסה אחרת לחיוב</w:t>
      </w:r>
      <w:r w:rsidRPr="00CF077B">
        <w:rPr>
          <w:rFonts w:cs="Arial"/>
          <w:sz w:val="24"/>
          <w:szCs w:val="24"/>
          <w:rtl/>
        </w:rPr>
        <w:t>.</w:t>
      </w:r>
      <w:r w:rsidRPr="00393B22">
        <w:rPr>
          <w:rFonts w:cs="Arial"/>
          <w:sz w:val="24"/>
          <w:szCs w:val="24"/>
          <w:rtl/>
        </w:rPr>
        <w:t xml:space="preserve"> [דף כא עמוד א] </w:t>
      </w:r>
      <w:r w:rsidRPr="00886DCC">
        <w:rPr>
          <w:rFonts w:cs="Arial" w:hint="cs"/>
          <w:b/>
          <w:bCs/>
          <w:sz w:val="24"/>
          <w:szCs w:val="24"/>
          <w:rtl/>
        </w:rPr>
        <w:t>ממה שאמרה הבריתא ש</w:t>
      </w:r>
      <w:r w:rsidRPr="00886DCC">
        <w:rPr>
          <w:rFonts w:cs="Arial"/>
          <w:b/>
          <w:bCs/>
          <w:sz w:val="24"/>
          <w:szCs w:val="24"/>
          <w:rtl/>
        </w:rPr>
        <w:t>מביא ד' רובעין ומשיך</w:t>
      </w:r>
      <w:r w:rsidRPr="00886DCC">
        <w:rPr>
          <w:rFonts w:cs="Arial" w:hint="cs"/>
          <w:b/>
          <w:bCs/>
          <w:sz w:val="24"/>
          <w:szCs w:val="24"/>
          <w:rtl/>
        </w:rPr>
        <w:t xml:space="preserve"> אותם לעיסה.</w:t>
      </w:r>
      <w:r w:rsidRPr="00886DCC">
        <w:rPr>
          <w:rFonts w:cs="Arial"/>
          <w:b/>
          <w:bCs/>
          <w:sz w:val="24"/>
          <w:szCs w:val="24"/>
          <w:rtl/>
        </w:rPr>
        <w:t xml:space="preserve"> </w:t>
      </w:r>
      <w:r w:rsidRPr="00393B22">
        <w:rPr>
          <w:rFonts w:cs="Arial"/>
          <w:sz w:val="24"/>
          <w:szCs w:val="24"/>
          <w:rtl/>
        </w:rPr>
        <w:t xml:space="preserve">הדא אמרה שהנשוך תורה. </w:t>
      </w:r>
      <w:r w:rsidRPr="00886DCC">
        <w:rPr>
          <w:rFonts w:cs="Arial"/>
          <w:b/>
          <w:bCs/>
          <w:sz w:val="24"/>
          <w:szCs w:val="24"/>
          <w:rtl/>
        </w:rPr>
        <w:t xml:space="preserve">שהרי מצטרף </w:t>
      </w:r>
      <w:r w:rsidRPr="00886DCC">
        <w:rPr>
          <w:rFonts w:cs="Arial" w:hint="cs"/>
          <w:b/>
          <w:bCs/>
          <w:sz w:val="24"/>
          <w:szCs w:val="24"/>
          <w:rtl/>
        </w:rPr>
        <w:t xml:space="preserve">על ידי נשיכה </w:t>
      </w:r>
      <w:r w:rsidRPr="00886DCC">
        <w:rPr>
          <w:rFonts w:cs="Arial"/>
          <w:b/>
          <w:bCs/>
          <w:sz w:val="24"/>
          <w:szCs w:val="24"/>
          <w:rtl/>
        </w:rPr>
        <w:t xml:space="preserve">לחיוב חלה שהוא מהתורה. </w:t>
      </w:r>
      <w:r w:rsidRPr="00393B22">
        <w:rPr>
          <w:rFonts w:cs="Arial"/>
          <w:sz w:val="24"/>
          <w:szCs w:val="24"/>
          <w:rtl/>
        </w:rPr>
        <w:t>א"ר אימי</w:t>
      </w:r>
      <w:r w:rsidRPr="00CF077B">
        <w:rPr>
          <w:rFonts w:cs="Arial" w:hint="cs"/>
          <w:sz w:val="24"/>
          <w:szCs w:val="24"/>
          <w:rtl/>
        </w:rPr>
        <w:t>.</w:t>
      </w:r>
      <w:r w:rsidRPr="00393B22">
        <w:rPr>
          <w:rFonts w:cs="Arial"/>
          <w:sz w:val="24"/>
          <w:szCs w:val="24"/>
          <w:rtl/>
        </w:rPr>
        <w:t xml:space="preserve"> איתפלגון רבי יוחנן ורשב"ל. רבי יוחנן אמר</w:t>
      </w:r>
      <w:r w:rsidRPr="00CF077B">
        <w:rPr>
          <w:rFonts w:cs="Arial" w:hint="cs"/>
          <w:sz w:val="24"/>
          <w:szCs w:val="24"/>
          <w:rtl/>
        </w:rPr>
        <w:t>,</w:t>
      </w:r>
      <w:r w:rsidRPr="00393B22">
        <w:rPr>
          <w:rFonts w:cs="Arial"/>
          <w:sz w:val="24"/>
          <w:szCs w:val="24"/>
          <w:rtl/>
        </w:rPr>
        <w:t xml:space="preserve"> הנשוך תורה. רשב"ל אמר</w:t>
      </w:r>
      <w:r w:rsidRPr="00CF077B">
        <w:rPr>
          <w:rFonts w:cs="Arial" w:hint="cs"/>
          <w:sz w:val="24"/>
          <w:szCs w:val="24"/>
          <w:rtl/>
        </w:rPr>
        <w:t>,</w:t>
      </w:r>
      <w:r w:rsidRPr="00393B22">
        <w:rPr>
          <w:rFonts w:cs="Arial"/>
          <w:sz w:val="24"/>
          <w:szCs w:val="24"/>
          <w:rtl/>
        </w:rPr>
        <w:t xml:space="preserve"> אין הנשוך תורה. רבי חייא בר </w:t>
      </w:r>
      <w:r w:rsidRPr="00886DCC">
        <w:rPr>
          <w:rFonts w:cs="Arial" w:hint="cs"/>
          <w:b/>
          <w:bCs/>
          <w:sz w:val="24"/>
          <w:szCs w:val="24"/>
          <w:rtl/>
        </w:rPr>
        <w:t>א</w:t>
      </w:r>
      <w:r w:rsidRPr="00886DCC">
        <w:rPr>
          <w:rFonts w:cs="Arial"/>
          <w:b/>
          <w:bCs/>
          <w:sz w:val="24"/>
          <w:szCs w:val="24"/>
          <w:rtl/>
        </w:rPr>
        <w:t>בא</w:t>
      </w:r>
      <w:r w:rsidRPr="00393B22">
        <w:rPr>
          <w:rFonts w:cs="Arial"/>
          <w:sz w:val="24"/>
          <w:szCs w:val="24"/>
          <w:rtl/>
        </w:rPr>
        <w:t xml:space="preserve"> מחליף שמועתא. בעון קומי רבי יוסי</w:t>
      </w:r>
      <w:r w:rsidRPr="00CF077B">
        <w:rPr>
          <w:rFonts w:cs="Arial" w:hint="cs"/>
          <w:sz w:val="24"/>
          <w:szCs w:val="24"/>
          <w:rtl/>
        </w:rPr>
        <w:t>.</w:t>
      </w:r>
      <w:r w:rsidRPr="00393B22">
        <w:rPr>
          <w:rFonts w:cs="Arial"/>
          <w:sz w:val="24"/>
          <w:szCs w:val="24"/>
          <w:rtl/>
        </w:rPr>
        <w:t xml:space="preserve"> את מה שמעת מן ר' יוחנן</w:t>
      </w:r>
      <w:r w:rsidRPr="00CF077B">
        <w:rPr>
          <w:rFonts w:cs="Arial" w:hint="cs"/>
          <w:sz w:val="24"/>
          <w:szCs w:val="24"/>
          <w:rtl/>
        </w:rPr>
        <w:t>?</w:t>
      </w:r>
      <w:r w:rsidRPr="00393B22">
        <w:rPr>
          <w:rFonts w:cs="Arial"/>
          <w:sz w:val="24"/>
          <w:szCs w:val="24"/>
          <w:rtl/>
        </w:rPr>
        <w:t xml:space="preserve"> אמר לון</w:t>
      </w:r>
      <w:r w:rsidRPr="00CF077B">
        <w:rPr>
          <w:rFonts w:cs="Arial" w:hint="cs"/>
          <w:sz w:val="24"/>
          <w:szCs w:val="24"/>
          <w:rtl/>
        </w:rPr>
        <w:t>.</w:t>
      </w:r>
      <w:r w:rsidRPr="00393B22">
        <w:rPr>
          <w:rFonts w:cs="Arial"/>
          <w:sz w:val="24"/>
          <w:szCs w:val="24"/>
          <w:rtl/>
        </w:rPr>
        <w:t xml:space="preserve"> אנא לא שמעית כלום</w:t>
      </w:r>
      <w:r w:rsidRPr="00CF077B">
        <w:rPr>
          <w:rFonts w:cs="Arial" w:hint="cs"/>
          <w:sz w:val="24"/>
          <w:szCs w:val="24"/>
          <w:rtl/>
        </w:rPr>
        <w:t>.</w:t>
      </w:r>
      <w:r w:rsidRPr="00393B22">
        <w:rPr>
          <w:rFonts w:cs="Arial"/>
          <w:sz w:val="24"/>
          <w:szCs w:val="24"/>
          <w:rtl/>
        </w:rPr>
        <w:t xml:space="preserve"> אלא נפרש מיליהון דרבנין מן מליהון</w:t>
      </w:r>
      <w:r w:rsidRPr="00CF077B">
        <w:rPr>
          <w:rFonts w:cs="Arial" w:hint="cs"/>
          <w:sz w:val="24"/>
          <w:szCs w:val="24"/>
          <w:rtl/>
        </w:rPr>
        <w:t>.</w:t>
      </w:r>
      <w:r w:rsidRPr="00393B22">
        <w:rPr>
          <w:rFonts w:cs="Arial"/>
          <w:sz w:val="24"/>
          <w:szCs w:val="24"/>
          <w:rtl/>
        </w:rPr>
        <w:t xml:space="preserve"> דתמן תנינן</w:t>
      </w:r>
      <w:r w:rsidRPr="00CF077B">
        <w:rPr>
          <w:rFonts w:cs="Arial" w:hint="cs"/>
          <w:sz w:val="24"/>
          <w:szCs w:val="24"/>
          <w:rtl/>
        </w:rPr>
        <w:t>.</w:t>
      </w:r>
      <w:r w:rsidRPr="00CF077B">
        <w:rPr>
          <w:rFonts w:cs="Arial"/>
          <w:sz w:val="24"/>
          <w:szCs w:val="24"/>
          <w:rtl/>
        </w:rPr>
        <w:t xml:space="preserve"> המכנס</w:t>
      </w:r>
      <w:r w:rsidRPr="00393B22">
        <w:rPr>
          <w:rFonts w:cs="Arial"/>
          <w:sz w:val="24"/>
          <w:szCs w:val="24"/>
          <w:rtl/>
        </w:rPr>
        <w:t xml:space="preserve"> חלות ע"מ להפריש </w:t>
      </w:r>
      <w:r w:rsidRPr="00886DCC">
        <w:rPr>
          <w:rFonts w:cs="Arial" w:hint="cs"/>
          <w:b/>
          <w:bCs/>
          <w:sz w:val="24"/>
          <w:szCs w:val="24"/>
          <w:rtl/>
        </w:rPr>
        <w:t>מהם</w:t>
      </w:r>
      <w:r w:rsidRPr="00CF077B">
        <w:rPr>
          <w:rFonts w:cs="Arial"/>
          <w:sz w:val="24"/>
          <w:szCs w:val="24"/>
          <w:rtl/>
        </w:rPr>
        <w:t xml:space="preserve"> </w:t>
      </w:r>
      <w:r w:rsidRPr="00393B22">
        <w:rPr>
          <w:rFonts w:cs="Arial"/>
          <w:sz w:val="24"/>
          <w:szCs w:val="24"/>
          <w:rtl/>
        </w:rPr>
        <w:t xml:space="preserve">ונשכו </w:t>
      </w:r>
      <w:r w:rsidRPr="00581372">
        <w:rPr>
          <w:rFonts w:cs="Arial" w:hint="cs"/>
          <w:i/>
          <w:iCs/>
          <w:sz w:val="16"/>
          <w:szCs w:val="16"/>
          <w:rtl/>
        </w:rPr>
        <w:t>מאליהן</w:t>
      </w:r>
      <w:r>
        <w:rPr>
          <w:rFonts w:cs="Arial" w:hint="cs"/>
          <w:sz w:val="24"/>
          <w:szCs w:val="24"/>
          <w:rtl/>
        </w:rPr>
        <w:t>.</w:t>
      </w:r>
      <w:r w:rsidRPr="00CF077B">
        <w:rPr>
          <w:rFonts w:cs="Arial"/>
          <w:sz w:val="24"/>
          <w:szCs w:val="24"/>
          <w:rtl/>
        </w:rPr>
        <w:t xml:space="preserve"> </w:t>
      </w:r>
      <w:r w:rsidRPr="00393B22">
        <w:rPr>
          <w:rFonts w:cs="Arial"/>
          <w:sz w:val="24"/>
          <w:szCs w:val="24"/>
          <w:rtl/>
        </w:rPr>
        <w:t>ב"ש אומרים חיבור בטבול יום</w:t>
      </w:r>
      <w:r w:rsidRPr="00CF077B">
        <w:rPr>
          <w:rFonts w:cs="Arial" w:hint="cs"/>
          <w:sz w:val="24"/>
          <w:szCs w:val="24"/>
          <w:rtl/>
        </w:rPr>
        <w:t>.</w:t>
      </w:r>
      <w:r w:rsidRPr="00393B22">
        <w:rPr>
          <w:rFonts w:cs="Arial"/>
          <w:sz w:val="24"/>
          <w:szCs w:val="24"/>
          <w:rtl/>
        </w:rPr>
        <w:t xml:space="preserve"> וב"ה אומרים</w:t>
      </w:r>
      <w:r w:rsidRPr="00CF077B">
        <w:rPr>
          <w:rFonts w:cs="Arial" w:hint="cs"/>
          <w:sz w:val="24"/>
          <w:szCs w:val="24"/>
          <w:rtl/>
        </w:rPr>
        <w:t>,</w:t>
      </w:r>
      <w:r w:rsidRPr="00393B22">
        <w:rPr>
          <w:rFonts w:cs="Arial"/>
          <w:sz w:val="24"/>
          <w:szCs w:val="24"/>
          <w:rtl/>
        </w:rPr>
        <w:t xml:space="preserve"> אינו </w:t>
      </w:r>
      <w:r w:rsidRPr="00393B22">
        <w:rPr>
          <w:rFonts w:cs="Arial"/>
          <w:b/>
          <w:bCs/>
          <w:sz w:val="24"/>
          <w:szCs w:val="24"/>
          <w:rtl/>
        </w:rPr>
        <w:t>חיבור</w:t>
      </w:r>
      <w:r w:rsidRPr="00886DCC">
        <w:rPr>
          <w:rFonts w:cs="Arial" w:hint="cs"/>
          <w:b/>
          <w:bCs/>
          <w:sz w:val="24"/>
          <w:szCs w:val="24"/>
          <w:rtl/>
        </w:rPr>
        <w:t xml:space="preserve"> לטבול יום אבל חיבור לשאר טומאות</w:t>
      </w:r>
      <w:r>
        <w:rPr>
          <w:rFonts w:cs="Arial" w:hint="cs"/>
          <w:sz w:val="24"/>
          <w:szCs w:val="24"/>
          <w:rtl/>
        </w:rPr>
        <w:t xml:space="preserve"> </w:t>
      </w:r>
      <w:r w:rsidRPr="00581372">
        <w:rPr>
          <w:rFonts w:cs="Arial" w:hint="cs"/>
          <w:i/>
          <w:iCs/>
          <w:sz w:val="16"/>
          <w:szCs w:val="16"/>
          <w:rtl/>
        </w:rPr>
        <w:t>שמטמאות אף בחולין</w:t>
      </w:r>
      <w:r w:rsidRPr="00CF077B">
        <w:rPr>
          <w:rFonts w:cs="Arial" w:hint="cs"/>
          <w:sz w:val="24"/>
          <w:szCs w:val="24"/>
          <w:rtl/>
        </w:rPr>
        <w:t>.</w:t>
      </w:r>
      <w:r w:rsidRPr="00393B22">
        <w:rPr>
          <w:rFonts w:cs="Arial"/>
          <w:sz w:val="24"/>
          <w:szCs w:val="24"/>
          <w:rtl/>
        </w:rPr>
        <w:t xml:space="preserve"> ארשב"ל</w:t>
      </w:r>
      <w:r w:rsidRPr="00CF077B">
        <w:rPr>
          <w:rFonts w:cs="Arial" w:hint="cs"/>
          <w:sz w:val="24"/>
          <w:szCs w:val="24"/>
          <w:rtl/>
        </w:rPr>
        <w:t>,</w:t>
      </w:r>
      <w:r w:rsidRPr="00393B22">
        <w:rPr>
          <w:rFonts w:cs="Arial"/>
          <w:sz w:val="24"/>
          <w:szCs w:val="24"/>
          <w:rtl/>
        </w:rPr>
        <w:t xml:space="preserve"> ממה דתנינן אינו חיבור </w:t>
      </w:r>
      <w:r w:rsidRPr="00886DCC">
        <w:rPr>
          <w:rFonts w:cs="Arial" w:hint="cs"/>
          <w:b/>
          <w:bCs/>
          <w:sz w:val="24"/>
          <w:szCs w:val="24"/>
          <w:rtl/>
        </w:rPr>
        <w:t>לטבול יום</w:t>
      </w:r>
      <w:r w:rsidRPr="00CF077B">
        <w:rPr>
          <w:rFonts w:cs="Arial" w:hint="cs"/>
          <w:sz w:val="24"/>
          <w:szCs w:val="24"/>
          <w:rtl/>
        </w:rPr>
        <w:t>,</w:t>
      </w:r>
      <w:r w:rsidRPr="00CF077B">
        <w:rPr>
          <w:rFonts w:cs="Arial"/>
          <w:sz w:val="24"/>
          <w:szCs w:val="24"/>
          <w:rtl/>
        </w:rPr>
        <w:t xml:space="preserve"> </w:t>
      </w:r>
      <w:r w:rsidRPr="00393B22">
        <w:rPr>
          <w:rFonts w:cs="Arial"/>
          <w:sz w:val="24"/>
          <w:szCs w:val="24"/>
          <w:rtl/>
        </w:rPr>
        <w:t xml:space="preserve">הדא אמרה שאין חייבים עליו משום </w:t>
      </w:r>
      <w:r w:rsidRPr="00886DCC">
        <w:rPr>
          <w:rFonts w:cs="Arial"/>
          <w:b/>
          <w:bCs/>
          <w:sz w:val="24"/>
          <w:szCs w:val="24"/>
          <w:rtl/>
        </w:rPr>
        <w:t>ט</w:t>
      </w:r>
      <w:r w:rsidRPr="00886DCC">
        <w:rPr>
          <w:rFonts w:cs="Arial" w:hint="cs"/>
          <w:b/>
          <w:bCs/>
          <w:sz w:val="24"/>
          <w:szCs w:val="24"/>
          <w:rtl/>
        </w:rPr>
        <w:t>ו</w:t>
      </w:r>
      <w:r w:rsidRPr="00886DCC">
        <w:rPr>
          <w:rFonts w:cs="Arial"/>
          <w:b/>
          <w:bCs/>
          <w:sz w:val="24"/>
          <w:szCs w:val="24"/>
          <w:rtl/>
        </w:rPr>
        <w:t>מא</w:t>
      </w:r>
      <w:r w:rsidRPr="00886DCC">
        <w:rPr>
          <w:rFonts w:cs="Arial" w:hint="cs"/>
          <w:b/>
          <w:bCs/>
          <w:sz w:val="24"/>
          <w:szCs w:val="24"/>
          <w:rtl/>
        </w:rPr>
        <w:t>ה אפילו בשאר טומאות.</w:t>
      </w:r>
      <w:r w:rsidRPr="00886DCC">
        <w:rPr>
          <w:rFonts w:cs="Arial"/>
          <w:b/>
          <w:bCs/>
          <w:sz w:val="24"/>
          <w:szCs w:val="24"/>
          <w:rtl/>
        </w:rPr>
        <w:t xml:space="preserve"> </w:t>
      </w:r>
      <w:r w:rsidRPr="00886DCC">
        <w:rPr>
          <w:rFonts w:cs="Arial" w:hint="cs"/>
          <w:b/>
          <w:bCs/>
          <w:sz w:val="24"/>
          <w:szCs w:val="24"/>
          <w:rtl/>
        </w:rPr>
        <w:t>ד</w:t>
      </w:r>
      <w:r w:rsidRPr="00886DCC">
        <w:rPr>
          <w:rFonts w:cs="Arial"/>
          <w:b/>
          <w:bCs/>
          <w:sz w:val="24"/>
          <w:szCs w:val="24"/>
          <w:rtl/>
        </w:rPr>
        <w:t xml:space="preserve">אם הנשיכה הייתה חיבור ד"ת, גם לטבול יום </w:t>
      </w:r>
      <w:r w:rsidRPr="00886DCC">
        <w:rPr>
          <w:rFonts w:cs="Arial" w:hint="cs"/>
          <w:b/>
          <w:bCs/>
          <w:sz w:val="24"/>
          <w:szCs w:val="24"/>
          <w:rtl/>
        </w:rPr>
        <w:t xml:space="preserve">היתה </w:t>
      </w:r>
      <w:r w:rsidRPr="00886DCC">
        <w:rPr>
          <w:rFonts w:cs="Arial"/>
          <w:b/>
          <w:bCs/>
          <w:sz w:val="24"/>
          <w:szCs w:val="24"/>
          <w:rtl/>
        </w:rPr>
        <w:t>נחשבת לחיבור. ואם אינו חיבור לטבול יום, אינו חיבור גם לשאר טומאות</w:t>
      </w:r>
      <w:r w:rsidRPr="00CF077B">
        <w:rPr>
          <w:rFonts w:cs="Arial"/>
          <w:sz w:val="24"/>
          <w:szCs w:val="24"/>
          <w:rtl/>
        </w:rPr>
        <w:t>.</w:t>
      </w:r>
      <w:r w:rsidRPr="00393B22">
        <w:rPr>
          <w:rFonts w:cs="Arial"/>
          <w:sz w:val="24"/>
          <w:szCs w:val="24"/>
          <w:rtl/>
        </w:rPr>
        <w:t xml:space="preserve"> א"ל ר' יוחנן</w:t>
      </w:r>
      <w:r w:rsidRPr="00CF077B">
        <w:rPr>
          <w:rFonts w:cs="Arial" w:hint="cs"/>
          <w:sz w:val="24"/>
          <w:szCs w:val="24"/>
          <w:rtl/>
        </w:rPr>
        <w:t>.</w:t>
      </w:r>
      <w:r w:rsidRPr="00CF077B">
        <w:rPr>
          <w:rFonts w:cs="Arial"/>
          <w:sz w:val="24"/>
          <w:szCs w:val="24"/>
          <w:rtl/>
        </w:rPr>
        <w:t xml:space="preserve"> </w:t>
      </w:r>
      <w:r w:rsidRPr="00886DCC">
        <w:rPr>
          <w:rFonts w:cs="Arial"/>
          <w:b/>
          <w:bCs/>
          <w:sz w:val="24"/>
          <w:szCs w:val="24"/>
          <w:rtl/>
        </w:rPr>
        <w:t>לעולם חיבור הוא ד"ת</w:t>
      </w:r>
      <w:r w:rsidRPr="00886DCC">
        <w:rPr>
          <w:rFonts w:cs="Arial" w:hint="cs"/>
          <w:b/>
          <w:bCs/>
          <w:sz w:val="24"/>
          <w:szCs w:val="24"/>
          <w:rtl/>
        </w:rPr>
        <w:t>,</w:t>
      </w:r>
      <w:r w:rsidRPr="00393B22">
        <w:rPr>
          <w:rFonts w:cs="Arial"/>
          <w:sz w:val="24"/>
          <w:szCs w:val="24"/>
          <w:rtl/>
        </w:rPr>
        <w:t xml:space="preserve"> שנייא היא </w:t>
      </w:r>
      <w:r w:rsidRPr="00886DCC">
        <w:rPr>
          <w:rFonts w:cs="Arial"/>
          <w:b/>
          <w:bCs/>
          <w:sz w:val="24"/>
          <w:szCs w:val="24"/>
          <w:rtl/>
        </w:rPr>
        <w:t>טבול יום</w:t>
      </w:r>
      <w:r w:rsidRPr="00CF077B">
        <w:rPr>
          <w:rFonts w:cs="Arial" w:hint="cs"/>
          <w:sz w:val="24"/>
          <w:szCs w:val="24"/>
          <w:rtl/>
        </w:rPr>
        <w:t>,</w:t>
      </w:r>
      <w:r w:rsidRPr="00F410A4">
        <w:rPr>
          <w:rFonts w:cs="Arial" w:hint="cs"/>
          <w:sz w:val="24"/>
          <w:szCs w:val="24"/>
          <w:rtl/>
        </w:rPr>
        <w:t xml:space="preserve"> </w:t>
      </w:r>
      <w:r w:rsidRPr="00F410A4">
        <w:rPr>
          <w:rFonts w:cs="Arial" w:hint="cs"/>
          <w:i/>
          <w:iCs/>
          <w:sz w:val="16"/>
          <w:szCs w:val="16"/>
          <w:rtl/>
        </w:rPr>
        <w:t>שלדבר אחד הוא טמא ולדבר אחר הוא טהור</w:t>
      </w:r>
      <w:r w:rsidRPr="00393B22">
        <w:rPr>
          <w:rFonts w:cs="Arial"/>
          <w:sz w:val="24"/>
          <w:szCs w:val="24"/>
          <w:rtl/>
        </w:rPr>
        <w:t xml:space="preserve"> דכתיב ביה טהור וטמא</w:t>
      </w:r>
      <w:r w:rsidRPr="00CF077B">
        <w:rPr>
          <w:rFonts w:cs="Arial" w:hint="cs"/>
          <w:sz w:val="24"/>
          <w:szCs w:val="24"/>
          <w:rtl/>
        </w:rPr>
        <w:t xml:space="preserve">. </w:t>
      </w:r>
      <w:r w:rsidRPr="00886DCC">
        <w:rPr>
          <w:rFonts w:cs="Arial" w:hint="cs"/>
          <w:b/>
          <w:bCs/>
          <w:sz w:val="24"/>
          <w:szCs w:val="24"/>
          <w:rtl/>
        </w:rPr>
        <w:t>שהרי הוא</w:t>
      </w:r>
      <w:r w:rsidRPr="00393B22">
        <w:rPr>
          <w:rFonts w:cs="Arial"/>
          <w:sz w:val="24"/>
          <w:szCs w:val="24"/>
          <w:rtl/>
        </w:rPr>
        <w:t xml:space="preserve"> טהור לחולין מבעוד יום</w:t>
      </w:r>
      <w:r w:rsidRPr="00CF077B">
        <w:rPr>
          <w:rFonts w:cs="Arial" w:hint="cs"/>
          <w:sz w:val="24"/>
          <w:szCs w:val="24"/>
          <w:rtl/>
        </w:rPr>
        <w:t>,</w:t>
      </w:r>
      <w:r w:rsidRPr="00393B22">
        <w:rPr>
          <w:rFonts w:cs="Arial"/>
          <w:sz w:val="24"/>
          <w:szCs w:val="24"/>
          <w:rtl/>
        </w:rPr>
        <w:t xml:space="preserve"> ולתרומה משתחשך. הוי רבי יוחנן </w:t>
      </w:r>
      <w:r w:rsidRPr="00CF077B">
        <w:rPr>
          <w:rFonts w:cs="Arial"/>
          <w:sz w:val="24"/>
          <w:szCs w:val="24"/>
          <w:rtl/>
        </w:rPr>
        <w:t>ד</w:t>
      </w:r>
      <w:r w:rsidRPr="00CF077B">
        <w:rPr>
          <w:rFonts w:cs="Arial" w:hint="cs"/>
          <w:sz w:val="24"/>
          <w:szCs w:val="24"/>
          <w:rtl/>
        </w:rPr>
        <w:t>ה</w:t>
      </w:r>
      <w:r w:rsidRPr="00CF077B">
        <w:rPr>
          <w:rFonts w:cs="Arial"/>
          <w:sz w:val="24"/>
          <w:szCs w:val="24"/>
          <w:rtl/>
        </w:rPr>
        <w:t>ו</w:t>
      </w:r>
      <w:r w:rsidRPr="00CF077B">
        <w:rPr>
          <w:rFonts w:cs="Arial" w:hint="cs"/>
          <w:sz w:val="24"/>
          <w:szCs w:val="24"/>
          <w:rtl/>
        </w:rPr>
        <w:t>א</w:t>
      </w:r>
      <w:r w:rsidRPr="00393B22">
        <w:rPr>
          <w:rFonts w:cs="Arial"/>
          <w:sz w:val="24"/>
          <w:szCs w:val="24"/>
          <w:rtl/>
        </w:rPr>
        <w:t xml:space="preserve"> אמר דבר שאינו חיבור בטבול יום</w:t>
      </w:r>
      <w:r w:rsidRPr="00CF077B">
        <w:rPr>
          <w:rFonts w:cs="Arial" w:hint="cs"/>
          <w:sz w:val="24"/>
          <w:szCs w:val="24"/>
          <w:rtl/>
        </w:rPr>
        <w:t>,</w:t>
      </w:r>
      <w:r w:rsidRPr="00393B22">
        <w:rPr>
          <w:rFonts w:cs="Arial"/>
          <w:sz w:val="24"/>
          <w:szCs w:val="24"/>
          <w:rtl/>
        </w:rPr>
        <w:t xml:space="preserve"> תורה הוא. </w:t>
      </w:r>
      <w:r w:rsidRPr="00CF077B">
        <w:rPr>
          <w:rFonts w:cs="Arial"/>
          <w:sz w:val="24"/>
          <w:szCs w:val="24"/>
          <w:rtl/>
        </w:rPr>
        <w:t>ד</w:t>
      </w:r>
      <w:r w:rsidRPr="00CF077B">
        <w:rPr>
          <w:rFonts w:cs="Arial" w:hint="cs"/>
          <w:sz w:val="24"/>
          <w:szCs w:val="24"/>
          <w:rtl/>
        </w:rPr>
        <w:t>ה</w:t>
      </w:r>
      <w:r w:rsidRPr="00CF077B">
        <w:rPr>
          <w:rFonts w:cs="Arial"/>
          <w:sz w:val="24"/>
          <w:szCs w:val="24"/>
          <w:rtl/>
        </w:rPr>
        <w:t>ו</w:t>
      </w:r>
      <w:r w:rsidRPr="00CF077B">
        <w:rPr>
          <w:rFonts w:cs="Arial" w:hint="cs"/>
          <w:sz w:val="24"/>
          <w:szCs w:val="24"/>
          <w:rtl/>
        </w:rPr>
        <w:t>א</w:t>
      </w:r>
      <w:r w:rsidRPr="00393B22">
        <w:rPr>
          <w:rFonts w:cs="Arial"/>
          <w:sz w:val="24"/>
          <w:szCs w:val="24"/>
          <w:rtl/>
        </w:rPr>
        <w:t xml:space="preserve"> אמר שהנשוך </w:t>
      </w:r>
      <w:r w:rsidRPr="00886DCC">
        <w:rPr>
          <w:rFonts w:cs="Arial" w:hint="cs"/>
          <w:b/>
          <w:bCs/>
          <w:sz w:val="24"/>
          <w:szCs w:val="24"/>
          <w:rtl/>
        </w:rPr>
        <w:t>בחלה</w:t>
      </w:r>
      <w:r w:rsidRPr="00CF077B">
        <w:rPr>
          <w:rFonts w:cs="Arial" w:hint="cs"/>
          <w:sz w:val="24"/>
          <w:szCs w:val="24"/>
          <w:rtl/>
        </w:rPr>
        <w:t xml:space="preserve"> </w:t>
      </w:r>
      <w:r w:rsidRPr="00393B22">
        <w:rPr>
          <w:rFonts w:cs="Arial"/>
          <w:sz w:val="24"/>
          <w:szCs w:val="24"/>
          <w:rtl/>
        </w:rPr>
        <w:t xml:space="preserve">תורה. ור"ש בן לקיש </w:t>
      </w:r>
      <w:r w:rsidRPr="00CF077B">
        <w:rPr>
          <w:rFonts w:cs="Arial"/>
          <w:sz w:val="24"/>
          <w:szCs w:val="24"/>
          <w:rtl/>
        </w:rPr>
        <w:t>ד</w:t>
      </w:r>
      <w:r w:rsidRPr="00CF077B">
        <w:rPr>
          <w:rFonts w:cs="Arial" w:hint="cs"/>
          <w:sz w:val="24"/>
          <w:szCs w:val="24"/>
          <w:rtl/>
        </w:rPr>
        <w:t>ה</w:t>
      </w:r>
      <w:r w:rsidRPr="00CF077B">
        <w:rPr>
          <w:rFonts w:cs="Arial"/>
          <w:sz w:val="24"/>
          <w:szCs w:val="24"/>
          <w:rtl/>
        </w:rPr>
        <w:t>ו</w:t>
      </w:r>
      <w:r w:rsidRPr="00CF077B">
        <w:rPr>
          <w:rFonts w:cs="Arial" w:hint="cs"/>
          <w:sz w:val="24"/>
          <w:szCs w:val="24"/>
          <w:rtl/>
        </w:rPr>
        <w:t>א</w:t>
      </w:r>
      <w:r w:rsidRPr="00393B22">
        <w:rPr>
          <w:rFonts w:cs="Arial"/>
          <w:sz w:val="24"/>
          <w:szCs w:val="24"/>
          <w:rtl/>
        </w:rPr>
        <w:t xml:space="preserve"> אמר </w:t>
      </w:r>
      <w:r w:rsidRPr="00886DCC">
        <w:rPr>
          <w:rFonts w:cs="Arial" w:hint="cs"/>
          <w:b/>
          <w:bCs/>
          <w:sz w:val="24"/>
          <w:szCs w:val="24"/>
          <w:rtl/>
        </w:rPr>
        <w:t>בטומאה</w:t>
      </w:r>
      <w:r w:rsidRPr="00CF077B">
        <w:rPr>
          <w:rFonts w:cs="Arial" w:hint="cs"/>
          <w:sz w:val="24"/>
          <w:szCs w:val="24"/>
          <w:rtl/>
        </w:rPr>
        <w:t xml:space="preserve"> </w:t>
      </w:r>
      <w:r w:rsidRPr="00393B22">
        <w:rPr>
          <w:rFonts w:cs="Arial"/>
          <w:sz w:val="24"/>
          <w:szCs w:val="24"/>
          <w:rtl/>
        </w:rPr>
        <w:t>אינו תורה</w:t>
      </w:r>
      <w:r w:rsidRPr="00CF077B">
        <w:rPr>
          <w:rFonts w:cs="Arial" w:hint="cs"/>
          <w:sz w:val="24"/>
          <w:szCs w:val="24"/>
          <w:rtl/>
        </w:rPr>
        <w:t>,</w:t>
      </w:r>
      <w:r w:rsidRPr="00393B22">
        <w:rPr>
          <w:rFonts w:cs="Arial"/>
          <w:sz w:val="24"/>
          <w:szCs w:val="24"/>
          <w:rtl/>
        </w:rPr>
        <w:t xml:space="preserve"> דהוא אמר אין הנשוך </w:t>
      </w:r>
      <w:r w:rsidRPr="00886DCC">
        <w:rPr>
          <w:rFonts w:cs="Arial" w:hint="cs"/>
          <w:b/>
          <w:bCs/>
          <w:sz w:val="24"/>
          <w:szCs w:val="24"/>
          <w:rtl/>
        </w:rPr>
        <w:t>בחלה</w:t>
      </w:r>
      <w:r w:rsidRPr="00CF077B">
        <w:rPr>
          <w:rFonts w:cs="Arial" w:hint="cs"/>
          <w:sz w:val="24"/>
          <w:szCs w:val="24"/>
          <w:rtl/>
        </w:rPr>
        <w:t xml:space="preserve"> </w:t>
      </w:r>
      <w:r w:rsidRPr="00393B22">
        <w:rPr>
          <w:rFonts w:cs="Arial"/>
          <w:sz w:val="24"/>
          <w:szCs w:val="24"/>
          <w:rtl/>
        </w:rPr>
        <w:t>תורה. והתנינן</w:t>
      </w:r>
      <w:r w:rsidRPr="00CF077B">
        <w:rPr>
          <w:rFonts w:cs="Arial" w:hint="cs"/>
          <w:sz w:val="24"/>
          <w:szCs w:val="24"/>
          <w:rtl/>
        </w:rPr>
        <w:t>,</w:t>
      </w:r>
      <w:r w:rsidRPr="00393B22">
        <w:rPr>
          <w:rFonts w:cs="Arial"/>
          <w:sz w:val="24"/>
          <w:szCs w:val="24"/>
          <w:rtl/>
        </w:rPr>
        <w:t xml:space="preserve"> ואם לאו מביא ארבעת רובעין ומשיך.</w:t>
      </w:r>
      <w:r w:rsidRPr="00393B22">
        <w:rPr>
          <w:rFonts w:cs="Arial"/>
          <w:b/>
          <w:bCs/>
          <w:sz w:val="24"/>
          <w:szCs w:val="24"/>
          <w:rtl/>
        </w:rPr>
        <w:t xml:space="preserve"> </w:t>
      </w:r>
      <w:r w:rsidRPr="00886DCC">
        <w:rPr>
          <w:rFonts w:cs="Arial" w:hint="cs"/>
          <w:b/>
          <w:bCs/>
          <w:sz w:val="24"/>
          <w:szCs w:val="24"/>
          <w:rtl/>
        </w:rPr>
        <w:t>ואם נשוך זה רק מדרבנן אך הוא יכול לפתור חיוב חלה שהוא דאוריתא?</w:t>
      </w:r>
      <w:r w:rsidRPr="00886DCC">
        <w:rPr>
          <w:rFonts w:cs="Arial"/>
          <w:b/>
          <w:bCs/>
          <w:sz w:val="24"/>
          <w:szCs w:val="24"/>
          <w:rtl/>
        </w:rPr>
        <w:t>.</w:t>
      </w:r>
      <w:r w:rsidRPr="00CF077B">
        <w:rPr>
          <w:rFonts w:cs="Arial"/>
          <w:sz w:val="24"/>
          <w:szCs w:val="24"/>
          <w:rtl/>
        </w:rPr>
        <w:t xml:space="preserve"> </w:t>
      </w:r>
      <w:r w:rsidRPr="00393B22">
        <w:rPr>
          <w:rFonts w:cs="Arial"/>
          <w:sz w:val="24"/>
          <w:szCs w:val="24"/>
          <w:rtl/>
        </w:rPr>
        <w:t>אמר רב הושעיה</w:t>
      </w:r>
      <w:r w:rsidRPr="00CF077B">
        <w:rPr>
          <w:rFonts w:cs="Arial" w:hint="cs"/>
          <w:sz w:val="24"/>
          <w:szCs w:val="24"/>
          <w:rtl/>
        </w:rPr>
        <w:t>.</w:t>
      </w:r>
      <w:r w:rsidRPr="00CF077B">
        <w:rPr>
          <w:rFonts w:cs="Arial"/>
          <w:sz w:val="24"/>
          <w:szCs w:val="24"/>
          <w:rtl/>
        </w:rPr>
        <w:t xml:space="preserve"> </w:t>
      </w:r>
      <w:r w:rsidRPr="00886DCC">
        <w:rPr>
          <w:rFonts w:cs="Arial"/>
          <w:b/>
          <w:bCs/>
          <w:sz w:val="24"/>
          <w:szCs w:val="24"/>
          <w:rtl/>
        </w:rPr>
        <w:t>ת</w:t>
      </w:r>
      <w:r w:rsidRPr="00886DCC">
        <w:rPr>
          <w:rFonts w:cs="Arial" w:hint="cs"/>
          <w:b/>
          <w:bCs/>
          <w:sz w:val="24"/>
          <w:szCs w:val="24"/>
          <w:rtl/>
        </w:rPr>
        <w:t>י</w:t>
      </w:r>
      <w:r w:rsidRPr="00886DCC">
        <w:rPr>
          <w:rFonts w:cs="Arial"/>
          <w:b/>
          <w:bCs/>
          <w:sz w:val="24"/>
          <w:szCs w:val="24"/>
          <w:rtl/>
        </w:rPr>
        <w:t>פתר</w:t>
      </w:r>
      <w:r w:rsidRPr="00886DCC">
        <w:rPr>
          <w:rFonts w:cs="Arial" w:hint="cs"/>
          <w:b/>
          <w:bCs/>
          <w:sz w:val="24"/>
          <w:szCs w:val="24"/>
          <w:rtl/>
        </w:rPr>
        <w:t>,</w:t>
      </w:r>
      <w:r w:rsidRPr="00886DCC">
        <w:rPr>
          <w:rFonts w:cs="Arial"/>
          <w:b/>
          <w:bCs/>
          <w:sz w:val="24"/>
          <w:szCs w:val="24"/>
          <w:rtl/>
        </w:rPr>
        <w:t xml:space="preserve"> ש</w:t>
      </w:r>
      <w:r w:rsidRPr="00886DCC">
        <w:rPr>
          <w:rFonts w:cs="Arial" w:hint="cs"/>
          <w:b/>
          <w:bCs/>
          <w:sz w:val="24"/>
          <w:szCs w:val="24"/>
          <w:rtl/>
        </w:rPr>
        <w:t xml:space="preserve">אותו שעור </w:t>
      </w:r>
      <w:r w:rsidRPr="00886DCC">
        <w:rPr>
          <w:rFonts w:cs="Arial"/>
          <w:b/>
          <w:bCs/>
          <w:sz w:val="24"/>
          <w:szCs w:val="24"/>
          <w:rtl/>
        </w:rPr>
        <w:t>בא</w:t>
      </w:r>
      <w:r w:rsidRPr="00CF077B">
        <w:rPr>
          <w:rFonts w:cs="Arial"/>
          <w:sz w:val="24"/>
          <w:szCs w:val="24"/>
          <w:rtl/>
        </w:rPr>
        <w:t xml:space="preserve"> </w:t>
      </w:r>
      <w:r w:rsidRPr="00393B22">
        <w:rPr>
          <w:rFonts w:cs="Arial"/>
          <w:sz w:val="24"/>
          <w:szCs w:val="24"/>
          <w:rtl/>
        </w:rPr>
        <w:t>מעיסת הנשוך</w:t>
      </w:r>
      <w:r w:rsidRPr="00CF077B">
        <w:rPr>
          <w:rFonts w:cs="Arial" w:hint="cs"/>
          <w:sz w:val="24"/>
          <w:szCs w:val="24"/>
          <w:rtl/>
        </w:rPr>
        <w:t xml:space="preserve">, </w:t>
      </w:r>
      <w:r w:rsidRPr="00886DCC">
        <w:rPr>
          <w:rFonts w:cs="Arial" w:hint="cs"/>
          <w:b/>
          <w:bCs/>
          <w:sz w:val="24"/>
          <w:szCs w:val="24"/>
          <w:rtl/>
        </w:rPr>
        <w:t>שחיובו היה רק מדרבנן</w:t>
      </w:r>
      <w:r w:rsidRPr="00CF077B">
        <w:rPr>
          <w:rFonts w:cs="Arial"/>
          <w:sz w:val="24"/>
          <w:szCs w:val="24"/>
          <w:rtl/>
        </w:rPr>
        <w:t>.</w:t>
      </w:r>
      <w:r w:rsidRPr="00393B22">
        <w:rPr>
          <w:rFonts w:cs="Arial"/>
          <w:sz w:val="24"/>
          <w:szCs w:val="24"/>
          <w:rtl/>
        </w:rPr>
        <w:t xml:space="preserve"> [דף כא עמוד ב] רבי זעירה בעי</w:t>
      </w:r>
      <w:r w:rsidRPr="00CF077B">
        <w:rPr>
          <w:rFonts w:cs="Arial" w:hint="cs"/>
          <w:sz w:val="24"/>
          <w:szCs w:val="24"/>
          <w:rtl/>
        </w:rPr>
        <w:t>.</w:t>
      </w:r>
      <w:r w:rsidRPr="00CF077B">
        <w:rPr>
          <w:rFonts w:cs="Arial"/>
          <w:sz w:val="24"/>
          <w:szCs w:val="24"/>
          <w:rtl/>
        </w:rPr>
        <w:t xml:space="preserve"> </w:t>
      </w:r>
      <w:r w:rsidRPr="00886DCC">
        <w:rPr>
          <w:rFonts w:cs="Arial"/>
          <w:b/>
          <w:bCs/>
          <w:sz w:val="24"/>
          <w:szCs w:val="24"/>
          <w:rtl/>
        </w:rPr>
        <w:t>או</w:t>
      </w:r>
      <w:r w:rsidRPr="00886DCC">
        <w:rPr>
          <w:rFonts w:cs="Arial" w:hint="cs"/>
          <w:b/>
          <w:bCs/>
          <w:sz w:val="24"/>
          <w:szCs w:val="24"/>
          <w:rtl/>
        </w:rPr>
        <w:t>לי</w:t>
      </w:r>
      <w:r w:rsidRPr="00886DCC">
        <w:rPr>
          <w:rFonts w:cs="Arial"/>
          <w:b/>
          <w:bCs/>
          <w:sz w:val="24"/>
          <w:szCs w:val="24"/>
          <w:rtl/>
        </w:rPr>
        <w:t xml:space="preserve"> </w:t>
      </w:r>
      <w:r w:rsidRPr="00886DCC">
        <w:rPr>
          <w:rFonts w:cs="Arial" w:hint="cs"/>
          <w:b/>
          <w:bCs/>
          <w:sz w:val="24"/>
          <w:szCs w:val="24"/>
          <w:rtl/>
        </w:rPr>
        <w:t>ב</w:t>
      </w:r>
      <w:r w:rsidRPr="00886DCC">
        <w:rPr>
          <w:rFonts w:cs="Arial"/>
          <w:b/>
          <w:bCs/>
          <w:sz w:val="24"/>
          <w:szCs w:val="24"/>
          <w:rtl/>
        </w:rPr>
        <w:t>מה</w:t>
      </w:r>
      <w:r w:rsidRPr="00393B22">
        <w:rPr>
          <w:rFonts w:cs="Arial"/>
          <w:sz w:val="24"/>
          <w:szCs w:val="24"/>
          <w:rtl/>
        </w:rPr>
        <w:t xml:space="preserve"> פליגין רבי יוחנן ורבי שמעון בן לקיש</w:t>
      </w:r>
      <w:r w:rsidRPr="00CF077B">
        <w:rPr>
          <w:rFonts w:cs="Arial" w:hint="cs"/>
          <w:sz w:val="24"/>
          <w:szCs w:val="24"/>
          <w:rtl/>
        </w:rPr>
        <w:t>,</w:t>
      </w:r>
      <w:r w:rsidRPr="00393B22">
        <w:rPr>
          <w:rFonts w:cs="Arial"/>
          <w:sz w:val="24"/>
          <w:szCs w:val="24"/>
          <w:rtl/>
        </w:rPr>
        <w:t xml:space="preserve"> בנשוך מאיליו</w:t>
      </w:r>
      <w:r w:rsidRPr="00CF077B">
        <w:rPr>
          <w:rFonts w:cs="Arial" w:hint="cs"/>
          <w:sz w:val="24"/>
          <w:szCs w:val="24"/>
          <w:rtl/>
        </w:rPr>
        <w:t>.</w:t>
      </w:r>
      <w:r w:rsidRPr="00393B22">
        <w:rPr>
          <w:rFonts w:cs="Arial"/>
          <w:sz w:val="24"/>
          <w:szCs w:val="24"/>
          <w:rtl/>
        </w:rPr>
        <w:t xml:space="preserve"> אבל אם השיכו בידו</w:t>
      </w:r>
      <w:r w:rsidRPr="00CF077B">
        <w:rPr>
          <w:rFonts w:cs="Arial" w:hint="cs"/>
          <w:sz w:val="24"/>
          <w:szCs w:val="24"/>
          <w:rtl/>
        </w:rPr>
        <w:t>,</w:t>
      </w:r>
      <w:r w:rsidRPr="00393B22">
        <w:rPr>
          <w:rFonts w:cs="Arial"/>
          <w:sz w:val="24"/>
          <w:szCs w:val="24"/>
          <w:rtl/>
        </w:rPr>
        <w:t xml:space="preserve"> כל עמא מודיי שהנשוך תורה. </w:t>
      </w:r>
      <w:r w:rsidRPr="007F44C5">
        <w:rPr>
          <w:rFonts w:cs="Arial" w:hint="cs"/>
          <w:i/>
          <w:iCs/>
          <w:sz w:val="16"/>
          <w:szCs w:val="16"/>
          <w:rtl/>
        </w:rPr>
        <w:t xml:space="preserve">ואם כך לא קשה </w:t>
      </w:r>
      <w:r w:rsidRPr="007F44C5">
        <w:rPr>
          <w:rFonts w:cs="Arial"/>
          <w:i/>
          <w:iCs/>
          <w:sz w:val="16"/>
          <w:szCs w:val="16"/>
          <w:rtl/>
        </w:rPr>
        <w:t xml:space="preserve"> </w:t>
      </w:r>
      <w:r w:rsidRPr="007F44C5">
        <w:rPr>
          <w:rFonts w:cs="Arial" w:hint="cs"/>
          <w:i/>
          <w:iCs/>
          <w:sz w:val="16"/>
          <w:szCs w:val="16"/>
          <w:rtl/>
        </w:rPr>
        <w:t xml:space="preserve">מהבריתא על </w:t>
      </w:r>
      <w:r>
        <w:rPr>
          <w:rFonts w:cs="Arial" w:hint="cs"/>
          <w:i/>
          <w:iCs/>
          <w:sz w:val="16"/>
          <w:szCs w:val="16"/>
          <w:rtl/>
        </w:rPr>
        <w:t>ר"ל.</w:t>
      </w:r>
      <w:r>
        <w:rPr>
          <w:rFonts w:cs="Arial" w:hint="cs"/>
          <w:sz w:val="24"/>
          <w:szCs w:val="24"/>
          <w:rtl/>
        </w:rPr>
        <w:t xml:space="preserve"> ו</w:t>
      </w:r>
      <w:r w:rsidRPr="00CF077B">
        <w:rPr>
          <w:rFonts w:cs="Arial"/>
          <w:sz w:val="24"/>
          <w:szCs w:val="24"/>
          <w:rtl/>
        </w:rPr>
        <w:t xml:space="preserve">אפילו </w:t>
      </w:r>
      <w:r w:rsidRPr="00393B22">
        <w:rPr>
          <w:rFonts w:cs="Arial"/>
          <w:sz w:val="24"/>
          <w:szCs w:val="24"/>
          <w:rtl/>
        </w:rPr>
        <w:t>תימר השיכו בידו היא המחלוקת</w:t>
      </w:r>
      <w:r w:rsidRPr="00CF077B">
        <w:rPr>
          <w:rFonts w:cs="Arial" w:hint="cs"/>
          <w:sz w:val="24"/>
          <w:szCs w:val="24"/>
          <w:rtl/>
        </w:rPr>
        <w:t>.</w:t>
      </w:r>
      <w:r w:rsidRPr="00CF077B">
        <w:rPr>
          <w:rFonts w:cs="Arial"/>
          <w:sz w:val="24"/>
          <w:szCs w:val="24"/>
          <w:rtl/>
        </w:rPr>
        <w:t xml:space="preserve"> </w:t>
      </w:r>
      <w:r w:rsidRPr="00886DCC">
        <w:rPr>
          <w:rFonts w:cs="Arial" w:hint="cs"/>
          <w:b/>
          <w:bCs/>
          <w:sz w:val="24"/>
          <w:szCs w:val="24"/>
          <w:rtl/>
        </w:rPr>
        <w:t>אפשר לתרץ שאן קושיה לר"ל ד</w:t>
      </w:r>
      <w:r w:rsidRPr="00886DCC">
        <w:rPr>
          <w:rFonts w:cs="Arial"/>
          <w:b/>
          <w:bCs/>
          <w:sz w:val="24"/>
          <w:szCs w:val="24"/>
          <w:rtl/>
        </w:rPr>
        <w:t>רבי</w:t>
      </w:r>
      <w:r w:rsidRPr="00393B22">
        <w:rPr>
          <w:rFonts w:cs="Arial"/>
          <w:sz w:val="24"/>
          <w:szCs w:val="24"/>
          <w:rtl/>
        </w:rPr>
        <w:t xml:space="preserve"> שמעון בן לקיש כדעתיה</w:t>
      </w:r>
      <w:r w:rsidRPr="00CF077B">
        <w:rPr>
          <w:rFonts w:cs="Arial" w:hint="cs"/>
          <w:sz w:val="24"/>
          <w:szCs w:val="24"/>
          <w:rtl/>
        </w:rPr>
        <w:t>.</w:t>
      </w:r>
      <w:r w:rsidRPr="00393B22">
        <w:rPr>
          <w:rFonts w:cs="Arial"/>
          <w:sz w:val="24"/>
          <w:szCs w:val="24"/>
          <w:rtl/>
        </w:rPr>
        <w:t xml:space="preserve"> דאמר רבי שמעון בן לקיש בשם חזקיה</w:t>
      </w:r>
      <w:r w:rsidRPr="00CF077B">
        <w:rPr>
          <w:rFonts w:cs="Arial" w:hint="cs"/>
          <w:sz w:val="24"/>
          <w:szCs w:val="24"/>
          <w:rtl/>
        </w:rPr>
        <w:t>,</w:t>
      </w:r>
      <w:r w:rsidRPr="00393B22">
        <w:rPr>
          <w:rFonts w:cs="Arial"/>
          <w:sz w:val="24"/>
          <w:szCs w:val="24"/>
          <w:rtl/>
        </w:rPr>
        <w:t xml:space="preserve"> טבל בטל ברוב.</w:t>
      </w:r>
      <w:r w:rsidRPr="00CF077B">
        <w:rPr>
          <w:rFonts w:cs="Arial" w:hint="cs"/>
          <w:sz w:val="24"/>
          <w:szCs w:val="24"/>
          <w:rtl/>
        </w:rPr>
        <w:t xml:space="preserve"> </w:t>
      </w:r>
      <w:r w:rsidRPr="00886DCC">
        <w:rPr>
          <w:rFonts w:cs="Arial" w:hint="cs"/>
          <w:b/>
          <w:bCs/>
          <w:sz w:val="24"/>
          <w:szCs w:val="24"/>
          <w:rtl/>
        </w:rPr>
        <w:t>אם כך אן חיוב החלה שבש</w:t>
      </w:r>
      <w:r w:rsidR="00DF10CF">
        <w:rPr>
          <w:rFonts w:cs="Arial" w:hint="cs"/>
          <w:b/>
          <w:bCs/>
          <w:sz w:val="24"/>
          <w:szCs w:val="24"/>
          <w:rtl/>
        </w:rPr>
        <w:t>א</w:t>
      </w:r>
      <w:r w:rsidRPr="00886DCC">
        <w:rPr>
          <w:rFonts w:cs="Arial" w:hint="cs"/>
          <w:b/>
          <w:bCs/>
          <w:sz w:val="24"/>
          <w:szCs w:val="24"/>
          <w:rtl/>
        </w:rPr>
        <w:t>ור אלא מדרבנן, ולכן אף שנשוך חיבור מדרבנן, יכול להפריש</w:t>
      </w:r>
      <w:r w:rsidRPr="00CF077B">
        <w:rPr>
          <w:rFonts w:cs="Arial" w:hint="cs"/>
          <w:sz w:val="24"/>
          <w:szCs w:val="24"/>
          <w:rtl/>
        </w:rPr>
        <w:t>.</w:t>
      </w:r>
      <w:r w:rsidRPr="00393B22">
        <w:rPr>
          <w:rFonts w:cs="Arial"/>
          <w:sz w:val="24"/>
          <w:szCs w:val="24"/>
          <w:rtl/>
        </w:rPr>
        <w:t xml:space="preserve"> ר' יוסי בי רבי נהוראי אמר</w:t>
      </w:r>
      <w:r w:rsidRPr="00CF077B">
        <w:rPr>
          <w:rFonts w:cs="Arial" w:hint="cs"/>
          <w:sz w:val="24"/>
          <w:szCs w:val="24"/>
          <w:rtl/>
        </w:rPr>
        <w:t>,</w:t>
      </w:r>
      <w:r w:rsidRPr="00393B22">
        <w:rPr>
          <w:rFonts w:cs="Arial"/>
          <w:sz w:val="24"/>
          <w:szCs w:val="24"/>
          <w:rtl/>
        </w:rPr>
        <w:t xml:space="preserve"> טבל בטל ברוב. אמר רבי יוחנן</w:t>
      </w:r>
      <w:r w:rsidRPr="00CF077B">
        <w:rPr>
          <w:rFonts w:cs="Arial" w:hint="cs"/>
          <w:sz w:val="24"/>
          <w:szCs w:val="24"/>
          <w:rtl/>
        </w:rPr>
        <w:t>,</w:t>
      </w:r>
      <w:r w:rsidRPr="00393B22">
        <w:rPr>
          <w:rFonts w:cs="Arial"/>
          <w:sz w:val="24"/>
          <w:szCs w:val="24"/>
          <w:rtl/>
        </w:rPr>
        <w:t xml:space="preserve"> אין הטבל בטל ברוב. </w:t>
      </w:r>
      <w:r w:rsidRPr="00886DCC">
        <w:rPr>
          <w:rFonts w:cs="Arial" w:hint="cs"/>
          <w:b/>
          <w:bCs/>
          <w:sz w:val="24"/>
          <w:szCs w:val="24"/>
          <w:rtl/>
        </w:rPr>
        <w:t>דכיוון שיכול להפריש עליו ממקום אחר, הוי כאילו ניכר במקומו ויכול להסירו שאינו בטל</w:t>
      </w:r>
      <w:r w:rsidRPr="00CF077B">
        <w:rPr>
          <w:rFonts w:cs="Arial" w:hint="cs"/>
          <w:sz w:val="24"/>
          <w:szCs w:val="24"/>
          <w:rtl/>
        </w:rPr>
        <w:t xml:space="preserve">. </w:t>
      </w:r>
      <w:r w:rsidRPr="00393B22">
        <w:rPr>
          <w:rFonts w:cs="Arial"/>
          <w:sz w:val="24"/>
          <w:szCs w:val="24"/>
          <w:rtl/>
        </w:rPr>
        <w:t xml:space="preserve">רבי </w:t>
      </w:r>
      <w:r w:rsidRPr="00886DCC">
        <w:rPr>
          <w:rFonts w:cs="Arial" w:hint="cs"/>
          <w:b/>
          <w:bCs/>
          <w:sz w:val="24"/>
          <w:szCs w:val="24"/>
          <w:rtl/>
        </w:rPr>
        <w:t>א</w:t>
      </w:r>
      <w:r w:rsidRPr="00886DCC">
        <w:rPr>
          <w:rFonts w:cs="Arial"/>
          <w:b/>
          <w:bCs/>
          <w:sz w:val="24"/>
          <w:szCs w:val="24"/>
          <w:rtl/>
        </w:rPr>
        <w:t>בא</w:t>
      </w:r>
      <w:r w:rsidRPr="00393B22">
        <w:rPr>
          <w:rFonts w:cs="Arial"/>
          <w:sz w:val="24"/>
          <w:szCs w:val="24"/>
          <w:rtl/>
        </w:rPr>
        <w:t xml:space="preserve"> בר ממל ורבי </w:t>
      </w:r>
      <w:r w:rsidRPr="00CF077B">
        <w:rPr>
          <w:rFonts w:cs="Arial" w:hint="cs"/>
          <w:sz w:val="24"/>
          <w:szCs w:val="24"/>
          <w:rtl/>
        </w:rPr>
        <w:t>א</w:t>
      </w:r>
      <w:r w:rsidRPr="00CF077B">
        <w:rPr>
          <w:rFonts w:cs="Arial"/>
          <w:sz w:val="24"/>
          <w:szCs w:val="24"/>
          <w:rtl/>
        </w:rPr>
        <w:t>ילא</w:t>
      </w:r>
      <w:r w:rsidRPr="00393B22">
        <w:rPr>
          <w:rFonts w:cs="Arial"/>
          <w:sz w:val="24"/>
          <w:szCs w:val="24"/>
          <w:rtl/>
        </w:rPr>
        <w:t xml:space="preserve"> אעלון עובדא קומי רבי יסא</w:t>
      </w:r>
      <w:r w:rsidRPr="00CF077B">
        <w:rPr>
          <w:rFonts w:cs="Arial" w:hint="cs"/>
          <w:sz w:val="24"/>
          <w:szCs w:val="24"/>
          <w:rtl/>
        </w:rPr>
        <w:t>.</w:t>
      </w:r>
      <w:r w:rsidRPr="00393B22">
        <w:rPr>
          <w:rFonts w:cs="Arial"/>
          <w:sz w:val="24"/>
          <w:szCs w:val="24"/>
          <w:rtl/>
        </w:rPr>
        <w:t xml:space="preserve"> סברין מימר</w:t>
      </w:r>
      <w:r w:rsidRPr="00CF077B">
        <w:rPr>
          <w:rFonts w:cs="Arial" w:hint="cs"/>
          <w:sz w:val="24"/>
          <w:szCs w:val="24"/>
          <w:rtl/>
        </w:rPr>
        <w:t>,</w:t>
      </w:r>
      <w:r w:rsidRPr="00393B22">
        <w:rPr>
          <w:rFonts w:cs="Arial"/>
          <w:sz w:val="24"/>
          <w:szCs w:val="24"/>
          <w:rtl/>
        </w:rPr>
        <w:t xml:space="preserve"> שנים </w:t>
      </w:r>
      <w:r w:rsidRPr="00BB3135">
        <w:rPr>
          <w:rFonts w:cs="Arial" w:hint="cs"/>
          <w:i/>
          <w:iCs/>
          <w:sz w:val="16"/>
          <w:szCs w:val="16"/>
          <w:rtl/>
        </w:rPr>
        <w:t>ר"ל ורבי יוסי</w:t>
      </w:r>
      <w:r>
        <w:rPr>
          <w:rFonts w:cs="Arial" w:hint="cs"/>
          <w:sz w:val="24"/>
          <w:szCs w:val="24"/>
          <w:rtl/>
        </w:rPr>
        <w:t xml:space="preserve"> </w:t>
      </w:r>
      <w:r w:rsidRPr="00393B22">
        <w:rPr>
          <w:rFonts w:cs="Arial"/>
          <w:sz w:val="24"/>
          <w:szCs w:val="24"/>
          <w:rtl/>
        </w:rPr>
        <w:t xml:space="preserve">רבין על אחד </w:t>
      </w:r>
      <w:r w:rsidRPr="00BB3135">
        <w:rPr>
          <w:rFonts w:cs="Arial" w:hint="cs"/>
          <w:i/>
          <w:iCs/>
          <w:sz w:val="16"/>
          <w:szCs w:val="16"/>
          <w:rtl/>
        </w:rPr>
        <w:t>רבי יוחנן</w:t>
      </w:r>
      <w:r w:rsidRPr="00CF077B">
        <w:rPr>
          <w:rFonts w:cs="Arial"/>
          <w:sz w:val="24"/>
          <w:szCs w:val="24"/>
          <w:rtl/>
        </w:rPr>
        <w:t xml:space="preserve"> </w:t>
      </w:r>
      <w:r w:rsidRPr="00886DCC">
        <w:rPr>
          <w:rFonts w:cs="Arial" w:hint="cs"/>
          <w:b/>
          <w:bCs/>
          <w:sz w:val="24"/>
          <w:szCs w:val="24"/>
          <w:rtl/>
        </w:rPr>
        <w:t>ו</w:t>
      </w:r>
      <w:r w:rsidRPr="00886DCC">
        <w:rPr>
          <w:rFonts w:cs="Arial"/>
          <w:b/>
          <w:bCs/>
          <w:sz w:val="24"/>
          <w:szCs w:val="24"/>
          <w:rtl/>
        </w:rPr>
        <w:t>אין הלכה כר"י</w:t>
      </w:r>
      <w:r w:rsidRPr="00CF077B">
        <w:rPr>
          <w:rFonts w:cs="Arial" w:hint="cs"/>
          <w:sz w:val="24"/>
          <w:szCs w:val="24"/>
          <w:rtl/>
        </w:rPr>
        <w:t>.</w:t>
      </w:r>
      <w:r w:rsidRPr="00CF077B">
        <w:rPr>
          <w:rFonts w:cs="Arial"/>
          <w:sz w:val="24"/>
          <w:szCs w:val="24"/>
          <w:rtl/>
        </w:rPr>
        <w:t xml:space="preserve"> </w:t>
      </w:r>
      <w:r w:rsidRPr="00393B22">
        <w:rPr>
          <w:rFonts w:cs="Arial"/>
          <w:sz w:val="24"/>
          <w:szCs w:val="24"/>
          <w:rtl/>
        </w:rPr>
        <w:t xml:space="preserve">ולא שמיעין </w:t>
      </w:r>
      <w:r w:rsidRPr="00393B22">
        <w:rPr>
          <w:rFonts w:cs="Arial" w:hint="eastAsia"/>
          <w:sz w:val="24"/>
          <w:szCs w:val="24"/>
          <w:rtl/>
        </w:rPr>
        <w:t>דאמר</w:t>
      </w:r>
      <w:r w:rsidRPr="00393B22">
        <w:rPr>
          <w:rFonts w:cs="Arial"/>
          <w:sz w:val="24"/>
          <w:szCs w:val="24"/>
          <w:rtl/>
        </w:rPr>
        <w:t xml:space="preserve"> רבי סימון </w:t>
      </w:r>
      <w:r w:rsidRPr="00886DCC">
        <w:rPr>
          <w:rFonts w:cs="Arial" w:hint="cs"/>
          <w:b/>
          <w:bCs/>
          <w:sz w:val="24"/>
          <w:szCs w:val="24"/>
          <w:rtl/>
        </w:rPr>
        <w:t>דאף</w:t>
      </w:r>
      <w:r w:rsidRPr="00393B22">
        <w:rPr>
          <w:rFonts w:cs="Arial"/>
          <w:sz w:val="24"/>
          <w:szCs w:val="24"/>
          <w:rtl/>
        </w:rPr>
        <w:t xml:space="preserve"> רבי יהושע בן לוי </w:t>
      </w:r>
      <w:r w:rsidRPr="00886DCC">
        <w:rPr>
          <w:rFonts w:cs="Arial" w:hint="cs"/>
          <w:b/>
          <w:bCs/>
          <w:sz w:val="24"/>
          <w:szCs w:val="24"/>
          <w:rtl/>
        </w:rPr>
        <w:t>אמר</w:t>
      </w:r>
      <w:r w:rsidRPr="00CF077B">
        <w:rPr>
          <w:rFonts w:cs="Arial" w:hint="cs"/>
          <w:sz w:val="24"/>
          <w:szCs w:val="24"/>
          <w:rtl/>
        </w:rPr>
        <w:t>,</w:t>
      </w:r>
      <w:r w:rsidRPr="00CF077B">
        <w:rPr>
          <w:rFonts w:cs="Arial"/>
          <w:sz w:val="24"/>
          <w:szCs w:val="24"/>
          <w:rtl/>
        </w:rPr>
        <w:t xml:space="preserve"> </w:t>
      </w:r>
      <w:r w:rsidRPr="00393B22">
        <w:rPr>
          <w:rFonts w:cs="Arial"/>
          <w:sz w:val="24"/>
          <w:szCs w:val="24"/>
          <w:rtl/>
        </w:rPr>
        <w:t>אין הטבל בטל ברוב. והתנינן</w:t>
      </w:r>
      <w:r w:rsidRPr="00CF077B">
        <w:rPr>
          <w:rFonts w:cs="Arial" w:hint="cs"/>
          <w:sz w:val="24"/>
          <w:szCs w:val="24"/>
          <w:rtl/>
        </w:rPr>
        <w:t xml:space="preserve">, </w:t>
      </w:r>
      <w:r w:rsidRPr="00886DCC">
        <w:rPr>
          <w:rFonts w:cs="Arial"/>
          <w:b/>
          <w:bCs/>
          <w:sz w:val="24"/>
          <w:szCs w:val="24"/>
          <w:rtl/>
        </w:rPr>
        <w:t>הנוטל שאור מעיסה שלא הורמה חלתה</w:t>
      </w:r>
      <w:r w:rsidRPr="00886DCC">
        <w:rPr>
          <w:rFonts w:cs="Arial" w:hint="cs"/>
          <w:b/>
          <w:bCs/>
          <w:sz w:val="24"/>
          <w:szCs w:val="24"/>
          <w:rtl/>
        </w:rPr>
        <w:t>,</w:t>
      </w:r>
      <w:r w:rsidRPr="00886DCC">
        <w:rPr>
          <w:rFonts w:cs="Arial"/>
          <w:b/>
          <w:bCs/>
          <w:sz w:val="24"/>
          <w:szCs w:val="24"/>
          <w:rtl/>
        </w:rPr>
        <w:t xml:space="preserve"> ונותן לתוך עיסה שהורמה חלתה</w:t>
      </w:r>
      <w:r w:rsidRPr="00886DCC">
        <w:rPr>
          <w:rFonts w:cs="Arial" w:hint="cs"/>
          <w:b/>
          <w:bCs/>
          <w:sz w:val="24"/>
          <w:szCs w:val="24"/>
          <w:rtl/>
        </w:rPr>
        <w:t>.</w:t>
      </w:r>
      <w:r w:rsidRPr="00886DCC">
        <w:rPr>
          <w:rFonts w:cs="Arial"/>
          <w:b/>
          <w:bCs/>
          <w:sz w:val="24"/>
          <w:szCs w:val="24"/>
          <w:rtl/>
        </w:rPr>
        <w:t xml:space="preserve"> אם יש לו פרנסה ממקום אחר</w:t>
      </w:r>
      <w:r w:rsidRPr="00886DCC">
        <w:rPr>
          <w:rFonts w:cs="Arial" w:hint="cs"/>
          <w:b/>
          <w:bCs/>
          <w:sz w:val="24"/>
          <w:szCs w:val="24"/>
          <w:rtl/>
        </w:rPr>
        <w:t>,</w:t>
      </w:r>
      <w:r w:rsidRPr="00886DCC">
        <w:rPr>
          <w:rFonts w:cs="Arial"/>
          <w:b/>
          <w:bCs/>
          <w:sz w:val="24"/>
          <w:szCs w:val="24"/>
          <w:rtl/>
        </w:rPr>
        <w:t xml:space="preserve"> מוציא לפי חשבון</w:t>
      </w:r>
      <w:r w:rsidRPr="00CF077B">
        <w:rPr>
          <w:rFonts w:cs="Arial" w:hint="cs"/>
          <w:sz w:val="24"/>
          <w:szCs w:val="24"/>
          <w:rtl/>
        </w:rPr>
        <w:t>.</w:t>
      </w:r>
      <w:r w:rsidRPr="00393B22">
        <w:rPr>
          <w:rFonts w:cs="Arial"/>
          <w:sz w:val="24"/>
          <w:szCs w:val="24"/>
          <w:rtl/>
        </w:rPr>
        <w:t xml:space="preserve"> ואם לאו</w:t>
      </w:r>
      <w:r w:rsidRPr="00CF077B">
        <w:rPr>
          <w:rFonts w:cs="Arial" w:hint="cs"/>
          <w:sz w:val="24"/>
          <w:szCs w:val="24"/>
          <w:rtl/>
        </w:rPr>
        <w:t>,</w:t>
      </w:r>
      <w:r w:rsidRPr="00393B22">
        <w:rPr>
          <w:rFonts w:cs="Arial"/>
          <w:sz w:val="24"/>
          <w:szCs w:val="24"/>
          <w:rtl/>
        </w:rPr>
        <w:t xml:space="preserve"> מוציא </w:t>
      </w:r>
      <w:r w:rsidRPr="00886DCC">
        <w:rPr>
          <w:rFonts w:cs="Arial"/>
          <w:b/>
          <w:bCs/>
          <w:sz w:val="24"/>
          <w:szCs w:val="24"/>
          <w:rtl/>
        </w:rPr>
        <w:t>חלה אחת</w:t>
      </w:r>
      <w:r w:rsidRPr="00393B22">
        <w:rPr>
          <w:rFonts w:cs="Arial"/>
          <w:sz w:val="24"/>
          <w:szCs w:val="24"/>
          <w:rtl/>
        </w:rPr>
        <w:t xml:space="preserve"> על הכל. </w:t>
      </w:r>
      <w:r w:rsidRPr="00886DCC">
        <w:rPr>
          <w:rFonts w:cs="Arial" w:hint="cs"/>
          <w:b/>
          <w:bCs/>
          <w:sz w:val="24"/>
          <w:szCs w:val="24"/>
          <w:rtl/>
        </w:rPr>
        <w:t>ולמה לא בטל ברוב?</w:t>
      </w:r>
      <w:r w:rsidRPr="00886DCC">
        <w:rPr>
          <w:rFonts w:cs="Arial"/>
          <w:b/>
          <w:bCs/>
          <w:sz w:val="24"/>
          <w:szCs w:val="24"/>
          <w:rtl/>
        </w:rPr>
        <w:t>.</w:t>
      </w:r>
      <w:r w:rsidRPr="00CF077B">
        <w:rPr>
          <w:rFonts w:cs="Arial"/>
          <w:sz w:val="24"/>
          <w:szCs w:val="24"/>
          <w:rtl/>
        </w:rPr>
        <w:t xml:space="preserve"> </w:t>
      </w:r>
      <w:r w:rsidRPr="00393B22">
        <w:rPr>
          <w:rFonts w:cs="Arial"/>
          <w:sz w:val="24"/>
          <w:szCs w:val="24"/>
          <w:rtl/>
        </w:rPr>
        <w:t>אמר רבי יוסי</w:t>
      </w:r>
      <w:r w:rsidRPr="00CF077B">
        <w:rPr>
          <w:rFonts w:cs="Arial" w:hint="cs"/>
          <w:sz w:val="24"/>
          <w:szCs w:val="24"/>
          <w:rtl/>
        </w:rPr>
        <w:t>.</w:t>
      </w:r>
      <w:r w:rsidRPr="00393B22">
        <w:rPr>
          <w:rFonts w:cs="Arial"/>
          <w:sz w:val="24"/>
          <w:szCs w:val="24"/>
          <w:rtl/>
        </w:rPr>
        <w:t xml:space="preserve"> כל עמא מודיי שהוא מפריש </w:t>
      </w:r>
      <w:r w:rsidRPr="00886DCC">
        <w:rPr>
          <w:rFonts w:cs="Arial" w:hint="cs"/>
          <w:b/>
          <w:bCs/>
          <w:sz w:val="24"/>
          <w:szCs w:val="24"/>
          <w:rtl/>
        </w:rPr>
        <w:t>מדרבנן דהוי דבר שיש לו מתירין</w:t>
      </w:r>
      <w:r w:rsidRPr="00CF077B">
        <w:rPr>
          <w:rFonts w:cs="Arial" w:hint="cs"/>
          <w:sz w:val="24"/>
          <w:szCs w:val="24"/>
          <w:rtl/>
        </w:rPr>
        <w:t>.</w:t>
      </w:r>
      <w:r w:rsidRPr="00CF077B">
        <w:rPr>
          <w:rFonts w:cs="Arial"/>
          <w:sz w:val="24"/>
          <w:szCs w:val="24"/>
          <w:rtl/>
        </w:rPr>
        <w:t xml:space="preserve"> </w:t>
      </w:r>
      <w:r w:rsidRPr="00393B22">
        <w:rPr>
          <w:rFonts w:cs="Arial"/>
          <w:sz w:val="24"/>
          <w:szCs w:val="24"/>
          <w:rtl/>
        </w:rPr>
        <w:t>מה פליגין</w:t>
      </w:r>
      <w:r w:rsidRPr="00CF077B">
        <w:rPr>
          <w:rFonts w:cs="Arial" w:hint="cs"/>
          <w:sz w:val="24"/>
          <w:szCs w:val="24"/>
          <w:rtl/>
        </w:rPr>
        <w:t>?</w:t>
      </w:r>
      <w:r w:rsidRPr="00393B22">
        <w:rPr>
          <w:rFonts w:cs="Arial"/>
          <w:sz w:val="24"/>
          <w:szCs w:val="24"/>
          <w:rtl/>
        </w:rPr>
        <w:t xml:space="preserve"> לחוש להפרשה שנייה. מאן דאמר טבל בטל ברוב</w:t>
      </w:r>
      <w:r w:rsidRPr="00CF077B">
        <w:rPr>
          <w:rFonts w:cs="Arial" w:hint="cs"/>
          <w:sz w:val="24"/>
          <w:szCs w:val="24"/>
          <w:rtl/>
        </w:rPr>
        <w:t>.</w:t>
      </w:r>
      <w:r w:rsidRPr="00CF077B">
        <w:rPr>
          <w:rFonts w:cs="Arial"/>
          <w:sz w:val="24"/>
          <w:szCs w:val="24"/>
          <w:rtl/>
        </w:rPr>
        <w:t xml:space="preserve"> </w:t>
      </w:r>
      <w:r w:rsidRPr="00886DCC">
        <w:rPr>
          <w:rFonts w:cs="Arial" w:hint="cs"/>
          <w:b/>
          <w:bCs/>
          <w:sz w:val="24"/>
          <w:szCs w:val="24"/>
          <w:rtl/>
        </w:rPr>
        <w:t>ה</w:t>
      </w:r>
      <w:r w:rsidRPr="00886DCC">
        <w:rPr>
          <w:rFonts w:cs="Arial"/>
          <w:b/>
          <w:bCs/>
          <w:sz w:val="24"/>
          <w:szCs w:val="24"/>
          <w:rtl/>
        </w:rPr>
        <w:t>רימה</w:t>
      </w:r>
      <w:r w:rsidRPr="00393B22">
        <w:rPr>
          <w:rFonts w:cs="Arial"/>
          <w:sz w:val="24"/>
          <w:szCs w:val="24"/>
          <w:rtl/>
        </w:rPr>
        <w:t xml:space="preserve"> ונפלה לאתר חורן</w:t>
      </w:r>
      <w:r w:rsidRPr="00CF077B">
        <w:rPr>
          <w:rFonts w:cs="Arial" w:hint="cs"/>
          <w:sz w:val="24"/>
          <w:szCs w:val="24"/>
          <w:rtl/>
        </w:rPr>
        <w:t>,</w:t>
      </w:r>
      <w:r w:rsidRPr="00393B22">
        <w:rPr>
          <w:rFonts w:cs="Arial"/>
          <w:sz w:val="24"/>
          <w:szCs w:val="24"/>
          <w:rtl/>
        </w:rPr>
        <w:t xml:space="preserve"> </w:t>
      </w:r>
      <w:r w:rsidRPr="00393B22">
        <w:rPr>
          <w:rFonts w:cs="Arial" w:hint="eastAsia"/>
          <w:sz w:val="24"/>
          <w:szCs w:val="24"/>
          <w:rtl/>
        </w:rPr>
        <w:t>אינו</w:t>
      </w:r>
      <w:r w:rsidRPr="00393B22">
        <w:rPr>
          <w:rFonts w:cs="Arial"/>
          <w:sz w:val="24"/>
          <w:szCs w:val="24"/>
          <w:rtl/>
        </w:rPr>
        <w:t xml:space="preserve"> </w:t>
      </w:r>
      <w:r w:rsidRPr="00886DCC">
        <w:rPr>
          <w:rFonts w:cs="Arial" w:hint="cs"/>
          <w:b/>
          <w:bCs/>
          <w:sz w:val="24"/>
          <w:szCs w:val="24"/>
          <w:rtl/>
        </w:rPr>
        <w:t>מדמע ו</w:t>
      </w:r>
      <w:r w:rsidRPr="00886DCC">
        <w:rPr>
          <w:rFonts w:cs="Arial"/>
          <w:b/>
          <w:bCs/>
          <w:sz w:val="24"/>
          <w:szCs w:val="24"/>
          <w:rtl/>
        </w:rPr>
        <w:t>אינו</w:t>
      </w:r>
      <w:r w:rsidRPr="00CF077B">
        <w:rPr>
          <w:rFonts w:cs="Arial"/>
          <w:sz w:val="24"/>
          <w:szCs w:val="24"/>
          <w:rtl/>
        </w:rPr>
        <w:t xml:space="preserve"> </w:t>
      </w:r>
      <w:r w:rsidRPr="00393B22">
        <w:rPr>
          <w:rFonts w:cs="Arial"/>
          <w:sz w:val="24"/>
          <w:szCs w:val="24"/>
          <w:rtl/>
        </w:rPr>
        <w:t>חושש להפרשה שנייה</w:t>
      </w:r>
      <w:r w:rsidRPr="00CF077B">
        <w:rPr>
          <w:rFonts w:cs="Arial" w:hint="cs"/>
          <w:sz w:val="24"/>
          <w:szCs w:val="24"/>
          <w:rtl/>
        </w:rPr>
        <w:t xml:space="preserve"> </w:t>
      </w:r>
      <w:r w:rsidRPr="00886DCC">
        <w:rPr>
          <w:rFonts w:cs="Arial" w:hint="cs"/>
          <w:b/>
          <w:bCs/>
          <w:sz w:val="24"/>
          <w:szCs w:val="24"/>
          <w:rtl/>
        </w:rPr>
        <w:t>ו</w:t>
      </w:r>
      <w:r w:rsidRPr="00886DCC">
        <w:rPr>
          <w:rFonts w:cs="Arial"/>
          <w:b/>
          <w:bCs/>
          <w:sz w:val="24"/>
          <w:szCs w:val="24"/>
          <w:rtl/>
        </w:rPr>
        <w:t>אינו צריך להרים פעם שניה</w:t>
      </w:r>
      <w:r w:rsidRPr="00CF077B">
        <w:rPr>
          <w:rFonts w:cs="Arial"/>
          <w:sz w:val="24"/>
          <w:szCs w:val="24"/>
          <w:rtl/>
        </w:rPr>
        <w:t>.</w:t>
      </w:r>
      <w:r w:rsidRPr="00393B22">
        <w:rPr>
          <w:rFonts w:cs="Arial"/>
          <w:sz w:val="24"/>
          <w:szCs w:val="24"/>
          <w:rtl/>
        </w:rPr>
        <w:t xml:space="preserve"> מ"ד אין הטבל בטל ברוב</w:t>
      </w:r>
      <w:r w:rsidRPr="00CF077B">
        <w:rPr>
          <w:rFonts w:cs="Arial" w:hint="cs"/>
          <w:sz w:val="24"/>
          <w:szCs w:val="24"/>
          <w:rtl/>
        </w:rPr>
        <w:t>.</w:t>
      </w:r>
      <w:r w:rsidRPr="00CF077B">
        <w:rPr>
          <w:rFonts w:cs="Arial"/>
          <w:sz w:val="24"/>
          <w:szCs w:val="24"/>
          <w:rtl/>
        </w:rPr>
        <w:t xml:space="preserve"> </w:t>
      </w:r>
      <w:r w:rsidRPr="00CF077B">
        <w:rPr>
          <w:rFonts w:cs="Arial" w:hint="cs"/>
          <w:sz w:val="24"/>
          <w:szCs w:val="24"/>
          <w:rtl/>
        </w:rPr>
        <w:t>ה</w:t>
      </w:r>
      <w:r w:rsidRPr="00CF077B">
        <w:rPr>
          <w:rFonts w:cs="Arial"/>
          <w:sz w:val="24"/>
          <w:szCs w:val="24"/>
          <w:rtl/>
        </w:rPr>
        <w:t>רימה</w:t>
      </w:r>
      <w:r w:rsidRPr="00393B22">
        <w:rPr>
          <w:rFonts w:cs="Arial"/>
          <w:sz w:val="24"/>
          <w:szCs w:val="24"/>
          <w:rtl/>
        </w:rPr>
        <w:t xml:space="preserve"> ונפלה לאתר חורן</w:t>
      </w:r>
      <w:r w:rsidRPr="00886DCC">
        <w:rPr>
          <w:rFonts w:cs="Arial" w:hint="cs"/>
          <w:b/>
          <w:bCs/>
          <w:sz w:val="24"/>
          <w:szCs w:val="24"/>
          <w:rtl/>
        </w:rPr>
        <w:t>,</w:t>
      </w:r>
      <w:r w:rsidRPr="00886DCC">
        <w:rPr>
          <w:rFonts w:cs="Arial"/>
          <w:b/>
          <w:bCs/>
          <w:sz w:val="24"/>
          <w:szCs w:val="24"/>
          <w:rtl/>
        </w:rPr>
        <w:t xml:space="preserve"> </w:t>
      </w:r>
      <w:r w:rsidRPr="00886DCC">
        <w:rPr>
          <w:rFonts w:cs="Arial" w:hint="cs"/>
          <w:b/>
          <w:bCs/>
          <w:sz w:val="24"/>
          <w:szCs w:val="24"/>
          <w:rtl/>
        </w:rPr>
        <w:t>מדמע ו</w:t>
      </w:r>
      <w:r w:rsidRPr="00886DCC">
        <w:rPr>
          <w:rFonts w:cs="Arial"/>
          <w:b/>
          <w:bCs/>
          <w:sz w:val="24"/>
          <w:szCs w:val="24"/>
          <w:rtl/>
        </w:rPr>
        <w:t>חושש</w:t>
      </w:r>
      <w:r w:rsidRPr="00393B22">
        <w:rPr>
          <w:rFonts w:cs="Arial"/>
          <w:sz w:val="24"/>
          <w:szCs w:val="24"/>
          <w:rtl/>
        </w:rPr>
        <w:t xml:space="preserve"> להפרשה שנייה: א"ר </w:t>
      </w:r>
      <w:r w:rsidRPr="00886DCC">
        <w:rPr>
          <w:rFonts w:cs="Arial" w:hint="cs"/>
          <w:b/>
          <w:bCs/>
          <w:sz w:val="24"/>
          <w:szCs w:val="24"/>
          <w:rtl/>
        </w:rPr>
        <w:t>א</w:t>
      </w:r>
      <w:r w:rsidRPr="00886DCC">
        <w:rPr>
          <w:rFonts w:cs="Arial"/>
          <w:b/>
          <w:bCs/>
          <w:sz w:val="24"/>
          <w:szCs w:val="24"/>
          <w:rtl/>
        </w:rPr>
        <w:t>בא</w:t>
      </w:r>
      <w:r w:rsidRPr="00CF077B">
        <w:rPr>
          <w:rFonts w:cs="Arial" w:hint="cs"/>
          <w:sz w:val="24"/>
          <w:szCs w:val="24"/>
          <w:rtl/>
        </w:rPr>
        <w:t>.</w:t>
      </w:r>
      <w:r w:rsidRPr="00CF077B">
        <w:rPr>
          <w:rFonts w:cs="Arial"/>
          <w:sz w:val="24"/>
          <w:szCs w:val="24"/>
          <w:rtl/>
        </w:rPr>
        <w:t xml:space="preserve"> </w:t>
      </w:r>
      <w:r w:rsidRPr="00393B22">
        <w:rPr>
          <w:rFonts w:cs="Arial"/>
          <w:sz w:val="24"/>
          <w:szCs w:val="24"/>
          <w:rtl/>
        </w:rPr>
        <w:t>מה פליגין ר' יוחנן ור"ש בן לקיש</w:t>
      </w:r>
      <w:r w:rsidRPr="00CF077B">
        <w:rPr>
          <w:rFonts w:cs="Arial" w:hint="cs"/>
          <w:sz w:val="24"/>
          <w:szCs w:val="24"/>
          <w:rtl/>
        </w:rPr>
        <w:t>?</w:t>
      </w:r>
      <w:r w:rsidRPr="00393B22">
        <w:rPr>
          <w:rFonts w:cs="Arial"/>
          <w:sz w:val="24"/>
          <w:szCs w:val="24"/>
          <w:rtl/>
        </w:rPr>
        <w:t xml:space="preserve"> בטבל שנטבל דבר תורה</w:t>
      </w:r>
      <w:r>
        <w:rPr>
          <w:rFonts w:cs="Arial" w:hint="cs"/>
          <w:sz w:val="24"/>
          <w:szCs w:val="24"/>
          <w:rtl/>
        </w:rPr>
        <w:t xml:space="preserve"> </w:t>
      </w:r>
      <w:r w:rsidRPr="00E536BA">
        <w:rPr>
          <w:rFonts w:cs="Arial" w:hint="cs"/>
          <w:i/>
          <w:iCs/>
          <w:sz w:val="16"/>
          <w:szCs w:val="16"/>
          <w:rtl/>
        </w:rPr>
        <w:t>שנגמרה מלאכתו</w:t>
      </w:r>
      <w:r w:rsidRPr="00CF077B">
        <w:rPr>
          <w:rFonts w:cs="Arial"/>
          <w:sz w:val="24"/>
          <w:szCs w:val="24"/>
          <w:rtl/>
        </w:rPr>
        <w:t>.</w:t>
      </w:r>
      <w:r w:rsidRPr="00393B22">
        <w:rPr>
          <w:rFonts w:cs="Arial"/>
          <w:sz w:val="24"/>
          <w:szCs w:val="24"/>
          <w:rtl/>
        </w:rPr>
        <w:t xml:space="preserve"> אבל בטבל שנטבל מדבריהן </w:t>
      </w:r>
      <w:r w:rsidRPr="00E536BA">
        <w:rPr>
          <w:rFonts w:cs="Arial" w:hint="cs"/>
          <w:i/>
          <w:iCs/>
          <w:sz w:val="16"/>
          <w:szCs w:val="16"/>
          <w:rtl/>
        </w:rPr>
        <w:t>קדם גמר מלאכה</w:t>
      </w:r>
      <w:r w:rsidRPr="00CF077B">
        <w:rPr>
          <w:rFonts w:cs="Arial" w:hint="cs"/>
          <w:sz w:val="24"/>
          <w:szCs w:val="24"/>
          <w:rtl/>
        </w:rPr>
        <w:t>,</w:t>
      </w:r>
      <w:r w:rsidRPr="00CF077B">
        <w:rPr>
          <w:rFonts w:cs="Arial"/>
          <w:sz w:val="24"/>
          <w:szCs w:val="24"/>
          <w:rtl/>
        </w:rPr>
        <w:t xml:space="preserve"> </w:t>
      </w:r>
      <w:r w:rsidRPr="00393B22">
        <w:rPr>
          <w:rFonts w:cs="Arial"/>
          <w:sz w:val="24"/>
          <w:szCs w:val="24"/>
          <w:rtl/>
        </w:rPr>
        <w:t>כל עמא מודיי שהטבל בטל ברוב</w:t>
      </w:r>
      <w:r w:rsidRPr="00CF077B">
        <w:rPr>
          <w:rFonts w:cs="Arial" w:hint="cs"/>
          <w:sz w:val="24"/>
          <w:szCs w:val="24"/>
          <w:rtl/>
        </w:rPr>
        <w:t xml:space="preserve"> </w:t>
      </w:r>
      <w:r w:rsidRPr="00886DCC">
        <w:rPr>
          <w:rFonts w:cs="Arial" w:hint="cs"/>
          <w:b/>
          <w:bCs/>
          <w:sz w:val="24"/>
          <w:szCs w:val="24"/>
          <w:rtl/>
        </w:rPr>
        <w:t>מדאוריתא</w:t>
      </w:r>
      <w:r w:rsidRPr="00393B22">
        <w:rPr>
          <w:rFonts w:cs="Arial"/>
          <w:sz w:val="24"/>
          <w:szCs w:val="24"/>
          <w:rtl/>
        </w:rPr>
        <w:t xml:space="preserve">. התיב ר' </w:t>
      </w:r>
      <w:r w:rsidRPr="00886DCC">
        <w:rPr>
          <w:rFonts w:cs="Arial" w:hint="cs"/>
          <w:b/>
          <w:bCs/>
          <w:sz w:val="24"/>
          <w:szCs w:val="24"/>
          <w:rtl/>
        </w:rPr>
        <w:t>א</w:t>
      </w:r>
      <w:r w:rsidRPr="00886DCC">
        <w:rPr>
          <w:rFonts w:cs="Arial"/>
          <w:b/>
          <w:bCs/>
          <w:sz w:val="24"/>
          <w:szCs w:val="24"/>
          <w:rtl/>
        </w:rPr>
        <w:t>בא</w:t>
      </w:r>
      <w:r w:rsidRPr="00393B22">
        <w:rPr>
          <w:rFonts w:cs="Arial"/>
          <w:sz w:val="24"/>
          <w:szCs w:val="24"/>
          <w:rtl/>
        </w:rPr>
        <w:t xml:space="preserve"> בר כהנא קומי ר' יוסי</w:t>
      </w:r>
      <w:r w:rsidRPr="00CF077B">
        <w:rPr>
          <w:rFonts w:cs="Arial" w:hint="cs"/>
          <w:sz w:val="24"/>
          <w:szCs w:val="24"/>
          <w:rtl/>
        </w:rPr>
        <w:t>.</w:t>
      </w:r>
      <w:r w:rsidRPr="00393B22">
        <w:rPr>
          <w:rFonts w:cs="Arial"/>
          <w:sz w:val="24"/>
          <w:szCs w:val="24"/>
          <w:rtl/>
        </w:rPr>
        <w:t xml:space="preserve"> והתנינן</w:t>
      </w:r>
      <w:r w:rsidRPr="00CF077B">
        <w:rPr>
          <w:rFonts w:cs="Arial" w:hint="cs"/>
          <w:sz w:val="24"/>
          <w:szCs w:val="24"/>
          <w:rtl/>
        </w:rPr>
        <w:t>,</w:t>
      </w:r>
      <w:r w:rsidRPr="00393B22">
        <w:rPr>
          <w:rFonts w:cs="Arial"/>
          <w:sz w:val="24"/>
          <w:szCs w:val="24"/>
          <w:rtl/>
        </w:rPr>
        <w:t xml:space="preserve"> כיוצא בו זיתי מסיק שנתערבו עם זיתי ניקוף</w:t>
      </w:r>
      <w:r w:rsidRPr="00CF077B">
        <w:rPr>
          <w:rFonts w:cs="Arial" w:hint="cs"/>
          <w:sz w:val="24"/>
          <w:szCs w:val="24"/>
          <w:rtl/>
        </w:rPr>
        <w:t>,</w:t>
      </w:r>
      <w:r w:rsidRPr="00393B22">
        <w:rPr>
          <w:rFonts w:cs="Arial"/>
          <w:sz w:val="24"/>
          <w:szCs w:val="24"/>
          <w:rtl/>
        </w:rPr>
        <w:t xml:space="preserve"> עינבי בציר שנתערבו עם עינבי עוללות. ולא טבל שנטבל מדבריהן הוא</w:t>
      </w:r>
      <w:r w:rsidRPr="00CF077B">
        <w:rPr>
          <w:rFonts w:cs="Arial" w:hint="cs"/>
          <w:sz w:val="24"/>
          <w:szCs w:val="24"/>
          <w:rtl/>
        </w:rPr>
        <w:t xml:space="preserve"> </w:t>
      </w:r>
      <w:r w:rsidRPr="00886DCC">
        <w:rPr>
          <w:rFonts w:cs="Arial" w:hint="cs"/>
          <w:b/>
          <w:bCs/>
          <w:sz w:val="24"/>
          <w:szCs w:val="24"/>
          <w:rtl/>
        </w:rPr>
        <w:t>שהרי לא נגמרה מלאכתם ואעפ"כ אינם בטלים?</w:t>
      </w:r>
      <w:r w:rsidRPr="00886DCC">
        <w:rPr>
          <w:rFonts w:cs="Arial"/>
          <w:b/>
          <w:bCs/>
          <w:sz w:val="24"/>
          <w:szCs w:val="24"/>
          <w:rtl/>
        </w:rPr>
        <w:t>.</w:t>
      </w:r>
      <w:r w:rsidRPr="00393B22">
        <w:rPr>
          <w:rFonts w:cs="Arial"/>
          <w:sz w:val="24"/>
          <w:szCs w:val="24"/>
          <w:rtl/>
        </w:rPr>
        <w:t xml:space="preserve"> א"ר מנא</w:t>
      </w:r>
      <w:r w:rsidRPr="00CF077B">
        <w:rPr>
          <w:rFonts w:cs="Arial" w:hint="cs"/>
          <w:sz w:val="24"/>
          <w:szCs w:val="24"/>
          <w:rtl/>
        </w:rPr>
        <w:t>.</w:t>
      </w:r>
      <w:r w:rsidRPr="00393B22">
        <w:rPr>
          <w:rFonts w:cs="Arial"/>
          <w:sz w:val="24"/>
          <w:szCs w:val="24"/>
          <w:rtl/>
        </w:rPr>
        <w:t xml:space="preserve"> קיימתיה בשמן של זיתי מסיק</w:t>
      </w:r>
      <w:r w:rsidRPr="00CF077B">
        <w:rPr>
          <w:rFonts w:cs="Arial" w:hint="cs"/>
          <w:sz w:val="24"/>
          <w:szCs w:val="24"/>
          <w:rtl/>
        </w:rPr>
        <w:t>,</w:t>
      </w:r>
      <w:r w:rsidRPr="00393B22">
        <w:rPr>
          <w:rFonts w:cs="Arial"/>
          <w:sz w:val="24"/>
          <w:szCs w:val="24"/>
          <w:rtl/>
        </w:rPr>
        <w:t xml:space="preserve"> שנתערב בשמן של זיתי ניקוף</w:t>
      </w:r>
      <w:r w:rsidRPr="00CF077B">
        <w:rPr>
          <w:rFonts w:cs="Arial" w:hint="cs"/>
          <w:sz w:val="24"/>
          <w:szCs w:val="24"/>
          <w:rtl/>
        </w:rPr>
        <w:t xml:space="preserve"> </w:t>
      </w:r>
      <w:r w:rsidRPr="00886DCC">
        <w:rPr>
          <w:rFonts w:cs="Arial" w:hint="cs"/>
          <w:b/>
          <w:bCs/>
          <w:sz w:val="24"/>
          <w:szCs w:val="24"/>
          <w:rtl/>
        </w:rPr>
        <w:t>שנגמרה מלאכתם</w:t>
      </w:r>
      <w:r w:rsidRPr="00CF077B">
        <w:rPr>
          <w:rFonts w:cs="Arial"/>
          <w:sz w:val="24"/>
          <w:szCs w:val="24"/>
          <w:rtl/>
        </w:rPr>
        <w:t>.</w:t>
      </w:r>
      <w:r w:rsidRPr="00393B22">
        <w:rPr>
          <w:rFonts w:cs="Arial"/>
          <w:sz w:val="24"/>
          <w:szCs w:val="24"/>
          <w:rtl/>
        </w:rPr>
        <w:t xml:space="preserve"> מתיב ר' יוחנן לר"ש בן לקיש</w:t>
      </w:r>
      <w:r w:rsidRPr="00CF077B">
        <w:rPr>
          <w:rFonts w:cs="Arial" w:hint="cs"/>
          <w:sz w:val="24"/>
          <w:szCs w:val="24"/>
          <w:rtl/>
        </w:rPr>
        <w:t>.</w:t>
      </w:r>
      <w:r w:rsidRPr="00393B22">
        <w:rPr>
          <w:rFonts w:cs="Arial"/>
          <w:sz w:val="24"/>
          <w:szCs w:val="24"/>
          <w:rtl/>
        </w:rPr>
        <w:t xml:space="preserve"> והתנינן</w:t>
      </w:r>
      <w:r w:rsidRPr="00CF077B">
        <w:rPr>
          <w:rFonts w:cs="Arial" w:hint="cs"/>
          <w:sz w:val="24"/>
          <w:szCs w:val="24"/>
          <w:rtl/>
        </w:rPr>
        <w:t>,</w:t>
      </w:r>
      <w:r w:rsidRPr="00393B22">
        <w:rPr>
          <w:rFonts w:cs="Arial"/>
          <w:sz w:val="24"/>
          <w:szCs w:val="24"/>
          <w:rtl/>
        </w:rPr>
        <w:t xml:space="preserve"> נוטל אדם כדי חלה מעיסה [דף כב עמוד א] שלא הורמה חלתה</w:t>
      </w:r>
      <w:r w:rsidRPr="00CF077B">
        <w:rPr>
          <w:rFonts w:cs="Arial" w:hint="cs"/>
          <w:sz w:val="24"/>
          <w:szCs w:val="24"/>
          <w:rtl/>
        </w:rPr>
        <w:t>.</w:t>
      </w:r>
      <w:r w:rsidRPr="00393B22">
        <w:rPr>
          <w:rFonts w:cs="Arial"/>
          <w:sz w:val="24"/>
          <w:szCs w:val="24"/>
          <w:rtl/>
        </w:rPr>
        <w:t xml:space="preserve"> לעשותה בטהרה</w:t>
      </w:r>
      <w:r w:rsidRPr="00CF077B">
        <w:rPr>
          <w:rFonts w:cs="Arial" w:hint="cs"/>
          <w:sz w:val="24"/>
          <w:szCs w:val="24"/>
          <w:rtl/>
        </w:rPr>
        <w:t>,</w:t>
      </w:r>
      <w:r w:rsidRPr="00393B22">
        <w:rPr>
          <w:rFonts w:cs="Arial"/>
          <w:sz w:val="24"/>
          <w:szCs w:val="24"/>
          <w:rtl/>
        </w:rPr>
        <w:t xml:space="preserve"> להיות מפריש עליה והולך</w:t>
      </w:r>
      <w:r w:rsidRPr="00CF077B">
        <w:rPr>
          <w:rFonts w:cs="Arial" w:hint="cs"/>
          <w:sz w:val="24"/>
          <w:szCs w:val="24"/>
          <w:rtl/>
        </w:rPr>
        <w:t>.</w:t>
      </w:r>
      <w:r w:rsidRPr="00393B22">
        <w:rPr>
          <w:rFonts w:cs="Arial"/>
          <w:sz w:val="24"/>
          <w:szCs w:val="24"/>
          <w:rtl/>
        </w:rPr>
        <w:t xml:space="preserve"> מכיון שקדש רובה לשם חלה. תבטלי ברוב</w:t>
      </w:r>
      <w:r w:rsidRPr="00CF077B">
        <w:rPr>
          <w:rFonts w:cs="Arial" w:hint="cs"/>
          <w:sz w:val="24"/>
          <w:szCs w:val="24"/>
          <w:rtl/>
        </w:rPr>
        <w:t>?</w:t>
      </w:r>
      <w:r w:rsidRPr="00CF077B">
        <w:rPr>
          <w:rFonts w:cs="Arial"/>
          <w:sz w:val="24"/>
          <w:szCs w:val="24"/>
          <w:rtl/>
        </w:rPr>
        <w:t>.</w:t>
      </w:r>
      <w:r w:rsidRPr="00CF077B">
        <w:rPr>
          <w:rFonts w:cs="Arial" w:hint="cs"/>
          <w:sz w:val="24"/>
          <w:szCs w:val="24"/>
          <w:rtl/>
        </w:rPr>
        <w:t xml:space="preserve"> </w:t>
      </w:r>
      <w:r w:rsidRPr="00886DCC">
        <w:rPr>
          <w:rFonts w:cs="Arial" w:hint="cs"/>
          <w:b/>
          <w:bCs/>
          <w:sz w:val="24"/>
          <w:szCs w:val="24"/>
          <w:rtl/>
        </w:rPr>
        <w:t>אז אך יכול המשיך להפריש עליה.</w:t>
      </w:r>
      <w:r w:rsidRPr="00886DCC">
        <w:rPr>
          <w:rFonts w:cs="Arial"/>
          <w:b/>
          <w:bCs/>
          <w:sz w:val="24"/>
          <w:szCs w:val="24"/>
          <w:rtl/>
        </w:rPr>
        <w:t xml:space="preserve"> אמר </w:t>
      </w:r>
      <w:r w:rsidRPr="00886DCC">
        <w:rPr>
          <w:rFonts w:cs="Arial" w:hint="cs"/>
          <w:b/>
          <w:bCs/>
          <w:sz w:val="24"/>
          <w:szCs w:val="24"/>
          <w:rtl/>
        </w:rPr>
        <w:t>ר"ל,</w:t>
      </w:r>
      <w:r w:rsidRPr="00393B22">
        <w:rPr>
          <w:rFonts w:cs="Arial"/>
          <w:b/>
          <w:bCs/>
          <w:sz w:val="24"/>
          <w:szCs w:val="24"/>
          <w:rtl/>
        </w:rPr>
        <w:t xml:space="preserve"> </w:t>
      </w:r>
      <w:r w:rsidRPr="00393B22">
        <w:rPr>
          <w:rFonts w:cs="Arial"/>
          <w:sz w:val="24"/>
          <w:szCs w:val="24"/>
          <w:rtl/>
        </w:rPr>
        <w:t xml:space="preserve">ברושם </w:t>
      </w:r>
      <w:r w:rsidRPr="00886DCC">
        <w:rPr>
          <w:rFonts w:cs="Arial" w:hint="cs"/>
          <w:b/>
          <w:bCs/>
          <w:sz w:val="24"/>
          <w:szCs w:val="24"/>
          <w:rtl/>
        </w:rPr>
        <w:t>שכיוון שהגדיר מקום, לא בטל</w:t>
      </w:r>
      <w:r w:rsidRPr="00CF077B">
        <w:rPr>
          <w:rFonts w:cs="Arial" w:hint="cs"/>
          <w:sz w:val="24"/>
          <w:szCs w:val="24"/>
          <w:rtl/>
        </w:rPr>
        <w:t>.</w:t>
      </w:r>
      <w:r w:rsidRPr="00CF077B">
        <w:rPr>
          <w:rFonts w:cs="Arial"/>
          <w:sz w:val="24"/>
          <w:szCs w:val="24"/>
          <w:rtl/>
        </w:rPr>
        <w:t xml:space="preserve"> </w:t>
      </w:r>
      <w:r w:rsidRPr="00393B22">
        <w:rPr>
          <w:rFonts w:cs="Arial"/>
          <w:sz w:val="24"/>
          <w:szCs w:val="24"/>
          <w:rtl/>
        </w:rPr>
        <w:t>תדע לך שהוא כן</w:t>
      </w:r>
      <w:r w:rsidRPr="00CF077B">
        <w:rPr>
          <w:rFonts w:cs="Arial" w:hint="cs"/>
          <w:sz w:val="24"/>
          <w:szCs w:val="24"/>
          <w:rtl/>
        </w:rPr>
        <w:t>,</w:t>
      </w:r>
      <w:r w:rsidRPr="00393B22">
        <w:rPr>
          <w:rFonts w:cs="Arial"/>
          <w:sz w:val="24"/>
          <w:szCs w:val="24"/>
          <w:rtl/>
        </w:rPr>
        <w:t xml:space="preserve"> דתנינן תמן</w:t>
      </w:r>
      <w:r w:rsidRPr="00CF077B">
        <w:rPr>
          <w:rFonts w:cs="Arial" w:hint="cs"/>
          <w:sz w:val="24"/>
          <w:szCs w:val="24"/>
          <w:rtl/>
        </w:rPr>
        <w:t>.</w:t>
      </w:r>
      <w:r w:rsidRPr="00393B22">
        <w:rPr>
          <w:rFonts w:cs="Arial"/>
          <w:sz w:val="24"/>
          <w:szCs w:val="24"/>
          <w:rtl/>
        </w:rPr>
        <w:t xml:space="preserve"> הרוצה להפריש תרומה ותרומת מעשר כאחת</w:t>
      </w:r>
      <w:r w:rsidRPr="00CF077B">
        <w:rPr>
          <w:rFonts w:cs="Arial" w:hint="cs"/>
          <w:sz w:val="24"/>
          <w:szCs w:val="24"/>
          <w:rtl/>
        </w:rPr>
        <w:t>.</w:t>
      </w:r>
      <w:r w:rsidRPr="00CF077B">
        <w:rPr>
          <w:rFonts w:cs="Arial"/>
          <w:sz w:val="24"/>
          <w:szCs w:val="24"/>
          <w:rtl/>
        </w:rPr>
        <w:t xml:space="preserve"> </w:t>
      </w:r>
      <w:r w:rsidRPr="00886DCC">
        <w:rPr>
          <w:rFonts w:cs="Arial"/>
          <w:b/>
          <w:bCs/>
          <w:sz w:val="24"/>
          <w:szCs w:val="24"/>
          <w:rtl/>
        </w:rPr>
        <w:t>נוטל אחד משלשים ושלש ושליש</w:t>
      </w:r>
      <w:r>
        <w:rPr>
          <w:rFonts w:cs="Arial" w:hint="cs"/>
          <w:sz w:val="24"/>
          <w:szCs w:val="24"/>
          <w:rtl/>
        </w:rPr>
        <w:t xml:space="preserve"> </w:t>
      </w:r>
      <w:r w:rsidRPr="008E40F4">
        <w:rPr>
          <w:rFonts w:cs="Arial" w:hint="cs"/>
          <w:i/>
          <w:iCs/>
          <w:sz w:val="16"/>
          <w:szCs w:val="16"/>
          <w:rtl/>
        </w:rPr>
        <w:t>שזה שלוש למאה שתים למאה לתרומה גדולה שהיא אחד מחמישים, ואחד לתרומת מעשר שהיא אחד למאה.</w:t>
      </w:r>
      <w:r w:rsidRPr="00CF077B">
        <w:rPr>
          <w:rFonts w:cs="Arial"/>
          <w:sz w:val="24"/>
          <w:szCs w:val="24"/>
          <w:rtl/>
        </w:rPr>
        <w:t xml:space="preserve"> </w:t>
      </w:r>
      <w:r w:rsidRPr="00886DCC">
        <w:rPr>
          <w:rFonts w:cs="Arial"/>
          <w:b/>
          <w:bCs/>
          <w:sz w:val="24"/>
          <w:szCs w:val="24"/>
          <w:rtl/>
        </w:rPr>
        <w:t>ואומר</w:t>
      </w:r>
      <w:r w:rsidRPr="00886DCC">
        <w:rPr>
          <w:rFonts w:cs="Arial" w:hint="cs"/>
          <w:b/>
          <w:bCs/>
          <w:sz w:val="24"/>
          <w:szCs w:val="24"/>
          <w:rtl/>
        </w:rPr>
        <w:t>.</w:t>
      </w:r>
      <w:r w:rsidRPr="00886DCC">
        <w:rPr>
          <w:rFonts w:cs="Arial"/>
          <w:b/>
          <w:bCs/>
          <w:sz w:val="24"/>
          <w:szCs w:val="24"/>
          <w:rtl/>
        </w:rPr>
        <w:t xml:space="preserve"> א' ממאה ממה שיש כאן ה"ז בצד זה חולין</w:t>
      </w:r>
      <w:r w:rsidRPr="00886DCC">
        <w:rPr>
          <w:rFonts w:cs="Arial" w:hint="cs"/>
          <w:b/>
          <w:bCs/>
          <w:sz w:val="24"/>
          <w:szCs w:val="24"/>
          <w:rtl/>
        </w:rPr>
        <w:t xml:space="preserve">, </w:t>
      </w:r>
      <w:r w:rsidRPr="00886DCC">
        <w:rPr>
          <w:rFonts w:cs="Arial"/>
          <w:b/>
          <w:bCs/>
          <w:sz w:val="24"/>
          <w:szCs w:val="24"/>
          <w:rtl/>
        </w:rPr>
        <w:t xml:space="preserve">והשאר תרומה </w:t>
      </w:r>
      <w:r w:rsidRPr="00886DCC">
        <w:rPr>
          <w:rFonts w:cs="Arial" w:hint="cs"/>
          <w:b/>
          <w:bCs/>
          <w:sz w:val="24"/>
          <w:szCs w:val="24"/>
          <w:rtl/>
        </w:rPr>
        <w:t xml:space="preserve">גדולה </w:t>
      </w:r>
      <w:r w:rsidRPr="00886DCC">
        <w:rPr>
          <w:rFonts w:cs="Arial"/>
          <w:b/>
          <w:bCs/>
          <w:sz w:val="24"/>
          <w:szCs w:val="24"/>
          <w:rtl/>
        </w:rPr>
        <w:t>על הכל</w:t>
      </w:r>
      <w:r w:rsidRPr="00886DCC">
        <w:rPr>
          <w:rFonts w:cs="Arial" w:hint="cs"/>
          <w:b/>
          <w:bCs/>
          <w:sz w:val="24"/>
          <w:szCs w:val="24"/>
          <w:rtl/>
        </w:rPr>
        <w:t xml:space="preserve">. ואותו אחד חולין </w:t>
      </w:r>
      <w:r w:rsidRPr="00886DCC">
        <w:rPr>
          <w:rFonts w:hint="cs"/>
          <w:b/>
          <w:bCs/>
          <w:rtl/>
        </w:rPr>
        <w:t xml:space="preserve">ועוד תשעה כמותו בצד צפון יהיו מעשר ראשון, </w:t>
      </w:r>
      <w:r w:rsidRPr="00886DCC">
        <w:rPr>
          <w:rFonts w:cs="Arial" w:hint="cs"/>
          <w:b/>
          <w:bCs/>
          <w:sz w:val="24"/>
          <w:szCs w:val="24"/>
          <w:rtl/>
        </w:rPr>
        <w:t>ואותו אחד חולין יהיה לתרומת מעשר.</w:t>
      </w:r>
      <w:r w:rsidRPr="00393B22">
        <w:rPr>
          <w:rFonts w:cs="Arial"/>
          <w:sz w:val="24"/>
          <w:szCs w:val="24"/>
          <w:rtl/>
        </w:rPr>
        <w:t xml:space="preserve"> לאיזה דבר הוא מסיים </w:t>
      </w:r>
      <w:r w:rsidRPr="00886DCC">
        <w:rPr>
          <w:rFonts w:cs="Arial" w:hint="cs"/>
          <w:b/>
          <w:bCs/>
          <w:sz w:val="24"/>
          <w:szCs w:val="24"/>
          <w:rtl/>
        </w:rPr>
        <w:t>ואומר ה"ז בצד זה חולין?</w:t>
      </w:r>
      <w:r w:rsidRPr="00CF077B">
        <w:rPr>
          <w:rFonts w:cs="Arial"/>
          <w:sz w:val="24"/>
          <w:szCs w:val="24"/>
          <w:rtl/>
        </w:rPr>
        <w:t xml:space="preserve"> </w:t>
      </w:r>
      <w:r w:rsidRPr="00393B22">
        <w:rPr>
          <w:rFonts w:cs="Arial"/>
          <w:sz w:val="24"/>
          <w:szCs w:val="24"/>
          <w:rtl/>
        </w:rPr>
        <w:t xml:space="preserve">לא כדי </w:t>
      </w:r>
      <w:r w:rsidRPr="00886DCC">
        <w:rPr>
          <w:rFonts w:cs="Arial" w:hint="cs"/>
          <w:b/>
          <w:bCs/>
          <w:sz w:val="24"/>
          <w:szCs w:val="24"/>
          <w:rtl/>
        </w:rPr>
        <w:t>שלא ת</w:t>
      </w:r>
      <w:r w:rsidRPr="00886DCC">
        <w:rPr>
          <w:rFonts w:cs="Arial"/>
          <w:b/>
          <w:bCs/>
          <w:sz w:val="24"/>
          <w:szCs w:val="24"/>
          <w:rtl/>
        </w:rPr>
        <w:t>יבטל ברוב</w:t>
      </w:r>
      <w:r w:rsidRPr="00886DCC">
        <w:rPr>
          <w:rFonts w:cs="Arial" w:hint="cs"/>
          <w:b/>
          <w:bCs/>
          <w:sz w:val="24"/>
          <w:szCs w:val="24"/>
          <w:rtl/>
        </w:rPr>
        <w:t>?</w:t>
      </w:r>
      <w:r w:rsidRPr="00886DCC">
        <w:rPr>
          <w:rFonts w:cs="Arial"/>
          <w:b/>
          <w:bCs/>
          <w:sz w:val="24"/>
          <w:szCs w:val="24"/>
          <w:rtl/>
        </w:rPr>
        <w:t xml:space="preserve">. </w:t>
      </w:r>
      <w:r w:rsidRPr="00886DCC">
        <w:rPr>
          <w:rFonts w:cs="Arial" w:hint="cs"/>
          <w:b/>
          <w:bCs/>
          <w:sz w:val="24"/>
          <w:szCs w:val="24"/>
          <w:rtl/>
        </w:rPr>
        <w:t>שמע מינא שטבל בטל</w:t>
      </w:r>
      <w:r w:rsidRPr="00393B22">
        <w:rPr>
          <w:rFonts w:cs="Arial"/>
          <w:b/>
          <w:bCs/>
          <w:sz w:val="24"/>
          <w:szCs w:val="24"/>
          <w:rtl/>
        </w:rPr>
        <w:t xml:space="preserve"> </w:t>
      </w:r>
      <w:r w:rsidRPr="00393B22">
        <w:rPr>
          <w:rFonts w:cs="Arial" w:hint="eastAsia"/>
          <w:sz w:val="24"/>
          <w:szCs w:val="24"/>
          <w:rtl/>
        </w:rPr>
        <w:t>ברוב</w:t>
      </w:r>
      <w:r w:rsidRPr="00393B22">
        <w:rPr>
          <w:rFonts w:cs="Arial"/>
          <w:sz w:val="24"/>
          <w:szCs w:val="24"/>
          <w:rtl/>
        </w:rPr>
        <w:t xml:space="preserve">. א"ר יצחק בר </w:t>
      </w:r>
      <w:r w:rsidRPr="00886DCC">
        <w:rPr>
          <w:rFonts w:cs="Arial" w:hint="cs"/>
          <w:b/>
          <w:bCs/>
          <w:sz w:val="24"/>
          <w:szCs w:val="24"/>
          <w:rtl/>
        </w:rPr>
        <w:t>א</w:t>
      </w:r>
      <w:r w:rsidRPr="00886DCC">
        <w:rPr>
          <w:rFonts w:cs="Arial"/>
          <w:b/>
          <w:bCs/>
          <w:sz w:val="24"/>
          <w:szCs w:val="24"/>
          <w:rtl/>
        </w:rPr>
        <w:t xml:space="preserve">לעזר </w:t>
      </w:r>
      <w:r w:rsidRPr="00886DCC">
        <w:rPr>
          <w:rFonts w:cs="Arial" w:hint="cs"/>
          <w:b/>
          <w:bCs/>
          <w:sz w:val="24"/>
          <w:szCs w:val="24"/>
          <w:rtl/>
        </w:rPr>
        <w:t>לעולם טבל אינו בטל ברוב. ולמה כאן צריך להגדיר מקום?  כיוון שאחר כך צריך לקרא לה שם תרומת מעשר. ותרומה צריכה הגדרת מקום כדי שיהיו שיריה ניכרים. כמו שראינו</w:t>
      </w:r>
      <w:r w:rsidRPr="00886DCC">
        <w:rPr>
          <w:rFonts w:cs="Arial"/>
          <w:b/>
          <w:bCs/>
          <w:sz w:val="24"/>
          <w:szCs w:val="24"/>
          <w:rtl/>
        </w:rPr>
        <w:t xml:space="preserve"> </w:t>
      </w:r>
      <w:r w:rsidRPr="00886DCC">
        <w:rPr>
          <w:rFonts w:cs="Arial" w:hint="cs"/>
          <w:b/>
          <w:bCs/>
          <w:sz w:val="24"/>
          <w:szCs w:val="24"/>
          <w:rtl/>
        </w:rPr>
        <w:t xml:space="preserve"> באומר</w:t>
      </w:r>
      <w:r w:rsidRPr="00393B22">
        <w:rPr>
          <w:rFonts w:cs="Arial"/>
          <w:sz w:val="24"/>
          <w:szCs w:val="24"/>
          <w:rtl/>
        </w:rPr>
        <w:t xml:space="preserve"> תרומת הכרי הזה </w:t>
      </w:r>
      <w:r w:rsidRPr="00A63F4F">
        <w:rPr>
          <w:rFonts w:cs="Arial" w:hint="cs"/>
          <w:i/>
          <w:iCs/>
          <w:sz w:val="16"/>
          <w:szCs w:val="16"/>
          <w:rtl/>
        </w:rPr>
        <w:t xml:space="preserve">בצפונו </w:t>
      </w:r>
      <w:r w:rsidRPr="00A63F4F">
        <w:rPr>
          <w:rFonts w:cs="Arial"/>
          <w:i/>
          <w:iCs/>
          <w:sz w:val="16"/>
          <w:szCs w:val="16"/>
          <w:rtl/>
        </w:rPr>
        <w:t xml:space="preserve"> ו</w:t>
      </w:r>
      <w:r w:rsidRPr="00A63F4F">
        <w:rPr>
          <w:rFonts w:cs="Arial" w:hint="cs"/>
          <w:i/>
          <w:iCs/>
          <w:sz w:val="16"/>
          <w:szCs w:val="16"/>
          <w:rtl/>
        </w:rPr>
        <w:t>אף תרומת הכרי</w:t>
      </w:r>
      <w:r>
        <w:rPr>
          <w:rFonts w:cs="Arial" w:hint="cs"/>
          <w:sz w:val="24"/>
          <w:szCs w:val="24"/>
          <w:rtl/>
        </w:rPr>
        <w:t xml:space="preserve"> </w:t>
      </w:r>
      <w:r w:rsidRPr="00886DCC">
        <w:rPr>
          <w:rFonts w:cs="Arial" w:hint="cs"/>
          <w:b/>
          <w:bCs/>
          <w:sz w:val="24"/>
          <w:szCs w:val="24"/>
          <w:rtl/>
        </w:rPr>
        <w:t>ה</w:t>
      </w:r>
      <w:r w:rsidRPr="00886DCC">
        <w:rPr>
          <w:rFonts w:cs="Arial"/>
          <w:b/>
          <w:bCs/>
          <w:sz w:val="24"/>
          <w:szCs w:val="24"/>
          <w:rtl/>
        </w:rPr>
        <w:t>זה</w:t>
      </w:r>
      <w:r w:rsidRPr="00393B22">
        <w:rPr>
          <w:rFonts w:cs="Arial"/>
          <w:sz w:val="24"/>
          <w:szCs w:val="24"/>
          <w:rtl/>
        </w:rPr>
        <w:t xml:space="preserve"> בזה. </w:t>
      </w:r>
      <w:r w:rsidRPr="00886DCC">
        <w:rPr>
          <w:rFonts w:cs="Arial" w:hint="cs"/>
          <w:b/>
          <w:bCs/>
          <w:sz w:val="24"/>
          <w:szCs w:val="24"/>
          <w:rtl/>
        </w:rPr>
        <w:t xml:space="preserve">שהתרומה השניה לא חלה כיוון שלא הגדיר לה מקום ואן שייריה ניכרים. אף כאן אם לא היה אומר </w:t>
      </w:r>
      <w:r w:rsidRPr="00886DCC">
        <w:rPr>
          <w:rFonts w:cs="Arial"/>
          <w:b/>
          <w:bCs/>
          <w:sz w:val="24"/>
          <w:szCs w:val="24"/>
          <w:rtl/>
        </w:rPr>
        <w:t>א' ממאה ממה שיש כאן ה"ז בצד זה חולין</w:t>
      </w:r>
      <w:r w:rsidRPr="00886DCC">
        <w:rPr>
          <w:rFonts w:cs="Arial" w:hint="cs"/>
          <w:b/>
          <w:bCs/>
          <w:sz w:val="24"/>
          <w:szCs w:val="24"/>
          <w:rtl/>
        </w:rPr>
        <w:t>, לא הייתה התרומה חלה</w:t>
      </w:r>
      <w:r>
        <w:rPr>
          <w:rFonts w:cs="Arial" w:hint="cs"/>
          <w:sz w:val="24"/>
          <w:szCs w:val="24"/>
          <w:rtl/>
        </w:rPr>
        <w:t>.</w:t>
      </w:r>
      <w:r w:rsidRPr="00A63F4F">
        <w:rPr>
          <w:rFonts w:cs="Arial"/>
          <w:sz w:val="24"/>
          <w:szCs w:val="24"/>
          <w:rtl/>
        </w:rPr>
        <w:t xml:space="preserve"> </w:t>
      </w:r>
      <w:r w:rsidRPr="00393B22">
        <w:rPr>
          <w:rFonts w:cs="Arial"/>
          <w:sz w:val="24"/>
          <w:szCs w:val="24"/>
          <w:rtl/>
        </w:rPr>
        <w:t xml:space="preserve">חזר ר' יצחק בר </w:t>
      </w:r>
      <w:r w:rsidRPr="00886DCC">
        <w:rPr>
          <w:rFonts w:cs="Arial" w:hint="cs"/>
          <w:b/>
          <w:bCs/>
          <w:sz w:val="24"/>
          <w:szCs w:val="24"/>
          <w:rtl/>
        </w:rPr>
        <w:t>א</w:t>
      </w:r>
      <w:r w:rsidRPr="00886DCC">
        <w:rPr>
          <w:rFonts w:cs="Arial"/>
          <w:b/>
          <w:bCs/>
          <w:sz w:val="24"/>
          <w:szCs w:val="24"/>
          <w:rtl/>
        </w:rPr>
        <w:t>לעזר</w:t>
      </w:r>
      <w:r w:rsidRPr="00393B22">
        <w:rPr>
          <w:rFonts w:cs="Arial"/>
          <w:sz w:val="24"/>
          <w:szCs w:val="24"/>
          <w:rtl/>
        </w:rPr>
        <w:t xml:space="preserve"> ואמר</w:t>
      </w:r>
      <w:r w:rsidRPr="00CF077B">
        <w:rPr>
          <w:rFonts w:cs="Arial" w:hint="cs"/>
          <w:sz w:val="24"/>
          <w:szCs w:val="24"/>
          <w:rtl/>
        </w:rPr>
        <w:t>,</w:t>
      </w:r>
      <w:r w:rsidRPr="00393B22">
        <w:rPr>
          <w:rFonts w:cs="Arial"/>
          <w:sz w:val="24"/>
          <w:szCs w:val="24"/>
          <w:rtl/>
        </w:rPr>
        <w:t xml:space="preserve"> לא אמרנא כלום. </w:t>
      </w:r>
      <w:r w:rsidRPr="00886DCC">
        <w:rPr>
          <w:rFonts w:cs="Arial" w:hint="cs"/>
          <w:b/>
          <w:bCs/>
          <w:sz w:val="24"/>
          <w:szCs w:val="24"/>
          <w:rtl/>
        </w:rPr>
        <w:t>דה</w:t>
      </w:r>
      <w:r w:rsidRPr="00886DCC">
        <w:rPr>
          <w:rFonts w:cs="Arial"/>
          <w:b/>
          <w:bCs/>
          <w:sz w:val="24"/>
          <w:szCs w:val="24"/>
          <w:rtl/>
        </w:rPr>
        <w:t xml:space="preserve">לא </w:t>
      </w:r>
      <w:r w:rsidRPr="00886DCC">
        <w:rPr>
          <w:rFonts w:cs="Arial" w:hint="cs"/>
          <w:b/>
          <w:bCs/>
          <w:sz w:val="24"/>
          <w:szCs w:val="24"/>
          <w:rtl/>
        </w:rPr>
        <w:t xml:space="preserve">רציתי לסיעה לרבי יוחנן ולהוכיח שהסיבה לקביעת מקום אינה מפני שטבל בטל ברוב אלא מפני שכדי שהתרומה תחול חייבים להגדיר מקום כמו שבאומר </w:t>
      </w:r>
      <w:r w:rsidRPr="00886DCC">
        <w:rPr>
          <w:rFonts w:cs="Arial"/>
          <w:b/>
          <w:bCs/>
          <w:sz w:val="24"/>
          <w:szCs w:val="24"/>
          <w:rtl/>
        </w:rPr>
        <w:t>תרומת הכרי הזה</w:t>
      </w:r>
      <w:r>
        <w:rPr>
          <w:rFonts w:cs="Arial" w:hint="cs"/>
          <w:sz w:val="24"/>
          <w:szCs w:val="24"/>
          <w:rtl/>
        </w:rPr>
        <w:t xml:space="preserve"> </w:t>
      </w:r>
      <w:r w:rsidRPr="00A63F4F">
        <w:rPr>
          <w:rFonts w:cs="Arial" w:hint="cs"/>
          <w:i/>
          <w:iCs/>
          <w:sz w:val="16"/>
          <w:szCs w:val="16"/>
          <w:rtl/>
        </w:rPr>
        <w:t xml:space="preserve">בצפונו </w:t>
      </w:r>
      <w:r w:rsidRPr="00A63F4F">
        <w:rPr>
          <w:rFonts w:cs="Arial"/>
          <w:i/>
          <w:iCs/>
          <w:sz w:val="16"/>
          <w:szCs w:val="16"/>
          <w:rtl/>
        </w:rPr>
        <w:t xml:space="preserve"> ו</w:t>
      </w:r>
      <w:r w:rsidRPr="00A63F4F">
        <w:rPr>
          <w:rFonts w:cs="Arial" w:hint="cs"/>
          <w:i/>
          <w:iCs/>
          <w:sz w:val="16"/>
          <w:szCs w:val="16"/>
          <w:rtl/>
        </w:rPr>
        <w:t>אף תרומת הכרי</w:t>
      </w:r>
      <w:r>
        <w:rPr>
          <w:rFonts w:cs="Arial" w:hint="cs"/>
          <w:sz w:val="24"/>
          <w:szCs w:val="24"/>
          <w:rtl/>
        </w:rPr>
        <w:t xml:space="preserve"> </w:t>
      </w:r>
      <w:r w:rsidRPr="00886DCC">
        <w:rPr>
          <w:rFonts w:cs="Arial" w:hint="cs"/>
          <w:b/>
          <w:bCs/>
          <w:sz w:val="24"/>
          <w:szCs w:val="24"/>
          <w:rtl/>
        </w:rPr>
        <w:t>ה</w:t>
      </w:r>
      <w:r w:rsidRPr="00886DCC">
        <w:rPr>
          <w:rFonts w:cs="Arial"/>
          <w:b/>
          <w:bCs/>
          <w:sz w:val="24"/>
          <w:szCs w:val="24"/>
          <w:rtl/>
        </w:rPr>
        <w:t>זה בזה.</w:t>
      </w:r>
      <w:r w:rsidRPr="00886DCC">
        <w:rPr>
          <w:rFonts w:cs="Arial" w:hint="cs"/>
          <w:b/>
          <w:bCs/>
          <w:sz w:val="24"/>
          <w:szCs w:val="24"/>
          <w:rtl/>
        </w:rPr>
        <w:t xml:space="preserve"> שהתרומה השניה לא חלה. אבל אן מכאן סיוע לרבי יוחנן שהרי</w:t>
      </w:r>
      <w:r w:rsidRPr="00393B22">
        <w:rPr>
          <w:rFonts w:cs="Arial"/>
          <w:sz w:val="24"/>
          <w:szCs w:val="24"/>
          <w:rtl/>
        </w:rPr>
        <w:t xml:space="preserve"> כי אמר תרומת כרי זה וזה בזה ר' יוחנן אמר מקום שנתרמה תרומתו של ראשון</w:t>
      </w:r>
      <w:r w:rsidRPr="00CF077B">
        <w:rPr>
          <w:rFonts w:cs="Arial" w:hint="cs"/>
          <w:sz w:val="24"/>
          <w:szCs w:val="24"/>
          <w:rtl/>
        </w:rPr>
        <w:t>,</w:t>
      </w:r>
      <w:r w:rsidRPr="00393B22">
        <w:rPr>
          <w:rFonts w:cs="Arial"/>
          <w:sz w:val="24"/>
          <w:szCs w:val="24"/>
          <w:rtl/>
        </w:rPr>
        <w:t xml:space="preserve"> נסתיימה תרומתו של שני. </w:t>
      </w:r>
      <w:r w:rsidRPr="00886DCC">
        <w:rPr>
          <w:rFonts w:cs="Arial" w:hint="cs"/>
          <w:b/>
          <w:bCs/>
          <w:sz w:val="24"/>
          <w:szCs w:val="24"/>
          <w:rtl/>
        </w:rPr>
        <w:t>ואף אם לא הגדיר מקום התרומה חלה. וחזרה השאלה למקומה. אם כך למה צריך לקבועה מקום? האם לא כדי שלא תבטל ברוב כדעת ר"ל?.</w:t>
      </w:r>
      <w:r w:rsidRPr="00CF077B">
        <w:rPr>
          <w:rFonts w:cs="Arial" w:hint="cs"/>
          <w:sz w:val="24"/>
          <w:szCs w:val="24"/>
          <w:rtl/>
        </w:rPr>
        <w:t xml:space="preserve"> </w:t>
      </w:r>
      <w:r w:rsidRPr="00393B22">
        <w:rPr>
          <w:rFonts w:cs="Arial"/>
          <w:sz w:val="24"/>
          <w:szCs w:val="24"/>
          <w:rtl/>
        </w:rPr>
        <w:t>לקט דלעת להיות מפריש עליה והולך</w:t>
      </w:r>
      <w:r w:rsidRPr="00CF077B">
        <w:rPr>
          <w:rFonts w:cs="Arial" w:hint="cs"/>
          <w:sz w:val="24"/>
          <w:szCs w:val="24"/>
          <w:rtl/>
        </w:rPr>
        <w:t>.</w:t>
      </w:r>
      <w:r w:rsidRPr="00393B22">
        <w:rPr>
          <w:rFonts w:cs="Arial"/>
          <w:sz w:val="24"/>
          <w:szCs w:val="24"/>
          <w:rtl/>
        </w:rPr>
        <w:t xml:space="preserve"> הרי זה לוקט ובא ורושם</w:t>
      </w:r>
      <w:r w:rsidRPr="00CF077B">
        <w:rPr>
          <w:rFonts w:cs="Arial" w:hint="cs"/>
          <w:sz w:val="24"/>
          <w:szCs w:val="24"/>
          <w:rtl/>
        </w:rPr>
        <w:t>.</w:t>
      </w:r>
      <w:r w:rsidRPr="00393B22">
        <w:rPr>
          <w:rFonts w:cs="Arial"/>
          <w:sz w:val="24"/>
          <w:szCs w:val="24"/>
          <w:rtl/>
        </w:rPr>
        <w:t xml:space="preserve"> עד כאן תרומה</w:t>
      </w:r>
      <w:r w:rsidRPr="00CF077B">
        <w:rPr>
          <w:rFonts w:cs="Arial" w:hint="cs"/>
          <w:sz w:val="24"/>
          <w:szCs w:val="24"/>
          <w:rtl/>
        </w:rPr>
        <w:t>,</w:t>
      </w:r>
      <w:r w:rsidRPr="00393B22">
        <w:rPr>
          <w:rFonts w:cs="Arial"/>
          <w:sz w:val="24"/>
          <w:szCs w:val="24"/>
          <w:rtl/>
        </w:rPr>
        <w:t xml:space="preserve"> ועד כאן תרומה</w:t>
      </w:r>
      <w:r w:rsidRPr="00CF077B">
        <w:rPr>
          <w:rFonts w:cs="Arial" w:hint="cs"/>
          <w:sz w:val="24"/>
          <w:szCs w:val="24"/>
          <w:rtl/>
        </w:rPr>
        <w:t>,</w:t>
      </w:r>
      <w:r w:rsidRPr="00393B22">
        <w:rPr>
          <w:rFonts w:cs="Arial"/>
          <w:sz w:val="24"/>
          <w:szCs w:val="24"/>
          <w:rtl/>
        </w:rPr>
        <w:t xml:space="preserve"> דברי רבי</w:t>
      </w:r>
      <w:r w:rsidRPr="00CF077B">
        <w:rPr>
          <w:rFonts w:cs="Arial" w:hint="cs"/>
          <w:sz w:val="24"/>
          <w:szCs w:val="24"/>
          <w:rtl/>
        </w:rPr>
        <w:t>.</w:t>
      </w:r>
      <w:r w:rsidRPr="00393B22">
        <w:rPr>
          <w:rFonts w:cs="Arial"/>
          <w:sz w:val="24"/>
          <w:szCs w:val="24"/>
          <w:rtl/>
        </w:rPr>
        <w:t xml:space="preserve"> רשב"ג אומר</w:t>
      </w:r>
      <w:r w:rsidRPr="00CF077B">
        <w:rPr>
          <w:rFonts w:cs="Arial" w:hint="cs"/>
          <w:sz w:val="24"/>
          <w:szCs w:val="24"/>
          <w:rtl/>
        </w:rPr>
        <w:t>,</w:t>
      </w:r>
      <w:r w:rsidRPr="00393B22">
        <w:rPr>
          <w:rFonts w:cs="Arial"/>
          <w:sz w:val="24"/>
          <w:szCs w:val="24"/>
          <w:rtl/>
        </w:rPr>
        <w:t xml:space="preserve"> לוקט ומחשב כמות שהוא למוד</w:t>
      </w:r>
      <w:r w:rsidRPr="00CF077B">
        <w:rPr>
          <w:rFonts w:cs="Arial" w:hint="cs"/>
          <w:sz w:val="24"/>
          <w:szCs w:val="24"/>
          <w:rtl/>
        </w:rPr>
        <w:t xml:space="preserve"> </w:t>
      </w:r>
      <w:r w:rsidRPr="00886DCC">
        <w:rPr>
          <w:rFonts w:cs="Arial" w:hint="cs"/>
          <w:b/>
          <w:bCs/>
          <w:sz w:val="24"/>
          <w:szCs w:val="24"/>
          <w:rtl/>
        </w:rPr>
        <w:t>ויכול ללקוט כנגד מה שנשאר</w:t>
      </w:r>
      <w:r w:rsidRPr="00CF077B">
        <w:rPr>
          <w:rFonts w:cs="Arial"/>
          <w:sz w:val="24"/>
          <w:szCs w:val="24"/>
          <w:rtl/>
        </w:rPr>
        <w:t>.</w:t>
      </w:r>
      <w:r w:rsidRPr="00393B22">
        <w:rPr>
          <w:rFonts w:cs="Arial"/>
          <w:sz w:val="24"/>
          <w:szCs w:val="24"/>
          <w:rtl/>
        </w:rPr>
        <w:t xml:space="preserve"> הוון בעיי מימר</w:t>
      </w:r>
      <w:r w:rsidRPr="00CF077B">
        <w:rPr>
          <w:rFonts w:cs="Arial" w:hint="cs"/>
          <w:sz w:val="24"/>
          <w:szCs w:val="24"/>
          <w:rtl/>
        </w:rPr>
        <w:t>.</w:t>
      </w:r>
      <w:r w:rsidRPr="00393B22">
        <w:rPr>
          <w:rFonts w:cs="Arial"/>
          <w:sz w:val="24"/>
          <w:szCs w:val="24"/>
          <w:rtl/>
        </w:rPr>
        <w:t xml:space="preserve"> מ"ד עד כאן תרומה ועד כאן תרומה</w:t>
      </w:r>
      <w:r w:rsidRPr="00CF077B">
        <w:rPr>
          <w:rFonts w:cs="Arial" w:hint="cs"/>
          <w:sz w:val="24"/>
          <w:szCs w:val="24"/>
          <w:rtl/>
        </w:rPr>
        <w:t>,</w:t>
      </w:r>
      <w:r>
        <w:rPr>
          <w:rFonts w:cs="Arial" w:hint="cs"/>
          <w:sz w:val="24"/>
          <w:szCs w:val="24"/>
          <w:rtl/>
        </w:rPr>
        <w:t xml:space="preserve"> </w:t>
      </w:r>
      <w:r w:rsidRPr="00886DCC">
        <w:rPr>
          <w:rFonts w:cs="Arial" w:hint="cs"/>
          <w:b/>
          <w:bCs/>
          <w:sz w:val="24"/>
          <w:szCs w:val="24"/>
          <w:rtl/>
        </w:rPr>
        <w:t>סובר</w:t>
      </w:r>
      <w:r w:rsidRPr="00393B22">
        <w:rPr>
          <w:rFonts w:cs="Arial"/>
          <w:sz w:val="24"/>
          <w:szCs w:val="24"/>
          <w:rtl/>
        </w:rPr>
        <w:t xml:space="preserve"> טבל בטל ברוב</w:t>
      </w:r>
      <w:r w:rsidRPr="00CF077B">
        <w:rPr>
          <w:rFonts w:cs="Arial" w:hint="cs"/>
          <w:sz w:val="24"/>
          <w:szCs w:val="24"/>
          <w:rtl/>
        </w:rPr>
        <w:t xml:space="preserve"> </w:t>
      </w:r>
      <w:r w:rsidRPr="00886DCC">
        <w:rPr>
          <w:rFonts w:cs="Arial" w:hint="cs"/>
          <w:b/>
          <w:bCs/>
          <w:sz w:val="24"/>
          <w:szCs w:val="24"/>
          <w:rtl/>
        </w:rPr>
        <w:t>לכן מציין מקום כדי שלא יתבטל</w:t>
      </w:r>
      <w:r w:rsidRPr="00886DCC">
        <w:rPr>
          <w:rFonts w:cs="Arial"/>
          <w:b/>
          <w:bCs/>
          <w:sz w:val="24"/>
          <w:szCs w:val="24"/>
          <w:rtl/>
        </w:rPr>
        <w:t xml:space="preserve">. </w:t>
      </w:r>
      <w:r w:rsidRPr="00886DCC">
        <w:rPr>
          <w:rFonts w:cs="Arial" w:hint="cs"/>
          <w:b/>
          <w:bCs/>
          <w:sz w:val="24"/>
          <w:szCs w:val="24"/>
          <w:rtl/>
        </w:rPr>
        <w:t>ו</w:t>
      </w:r>
      <w:r w:rsidRPr="00886DCC">
        <w:rPr>
          <w:rFonts w:cs="Arial"/>
          <w:b/>
          <w:bCs/>
          <w:sz w:val="24"/>
          <w:szCs w:val="24"/>
          <w:rtl/>
        </w:rPr>
        <w:t>מאן</w:t>
      </w:r>
      <w:r w:rsidRPr="00393B22">
        <w:rPr>
          <w:rFonts w:cs="Arial"/>
          <w:sz w:val="24"/>
          <w:szCs w:val="24"/>
          <w:rtl/>
        </w:rPr>
        <w:t xml:space="preserve"> דאמר לוקט ומחשב כמות שהוא למוד</w:t>
      </w:r>
      <w:r w:rsidRPr="00CF077B">
        <w:rPr>
          <w:rFonts w:cs="Arial" w:hint="cs"/>
          <w:sz w:val="24"/>
          <w:szCs w:val="24"/>
          <w:rtl/>
        </w:rPr>
        <w:t xml:space="preserve">. </w:t>
      </w:r>
      <w:r w:rsidRPr="00886DCC">
        <w:rPr>
          <w:rFonts w:cs="Arial" w:hint="cs"/>
          <w:b/>
          <w:bCs/>
          <w:sz w:val="24"/>
          <w:szCs w:val="24"/>
          <w:rtl/>
        </w:rPr>
        <w:t>סובר</w:t>
      </w:r>
      <w:r w:rsidRPr="00886DCC">
        <w:rPr>
          <w:rFonts w:cs="Arial"/>
          <w:b/>
          <w:bCs/>
          <w:sz w:val="24"/>
          <w:szCs w:val="24"/>
          <w:rtl/>
        </w:rPr>
        <w:t xml:space="preserve"> </w:t>
      </w:r>
      <w:r w:rsidRPr="00886DCC">
        <w:rPr>
          <w:rFonts w:cs="Arial" w:hint="cs"/>
          <w:b/>
          <w:bCs/>
          <w:sz w:val="24"/>
          <w:szCs w:val="24"/>
          <w:rtl/>
        </w:rPr>
        <w:t>ש</w:t>
      </w:r>
      <w:r w:rsidRPr="00886DCC">
        <w:rPr>
          <w:rFonts w:cs="Arial"/>
          <w:b/>
          <w:bCs/>
          <w:sz w:val="24"/>
          <w:szCs w:val="24"/>
          <w:rtl/>
        </w:rPr>
        <w:t>אין</w:t>
      </w:r>
      <w:r w:rsidRPr="00393B22">
        <w:rPr>
          <w:rFonts w:cs="Arial"/>
          <w:sz w:val="24"/>
          <w:szCs w:val="24"/>
          <w:rtl/>
        </w:rPr>
        <w:t xml:space="preserve"> הטבל בטל ברוב. א"ר </w:t>
      </w:r>
      <w:r w:rsidRPr="00886DCC">
        <w:rPr>
          <w:rFonts w:cs="Arial" w:hint="cs"/>
          <w:b/>
          <w:bCs/>
          <w:sz w:val="24"/>
          <w:szCs w:val="24"/>
          <w:rtl/>
        </w:rPr>
        <w:t>א</w:t>
      </w:r>
      <w:r w:rsidRPr="00886DCC">
        <w:rPr>
          <w:rFonts w:cs="Arial"/>
          <w:b/>
          <w:bCs/>
          <w:sz w:val="24"/>
          <w:szCs w:val="24"/>
          <w:rtl/>
        </w:rPr>
        <w:t>בא</w:t>
      </w:r>
      <w:r w:rsidRPr="00886DCC">
        <w:rPr>
          <w:rFonts w:cs="Arial" w:hint="cs"/>
          <w:b/>
          <w:bCs/>
          <w:sz w:val="24"/>
          <w:szCs w:val="24"/>
          <w:rtl/>
        </w:rPr>
        <w:t>,</w:t>
      </w:r>
      <w:r w:rsidRPr="00886DCC">
        <w:rPr>
          <w:rFonts w:cs="Arial"/>
          <w:b/>
          <w:bCs/>
          <w:sz w:val="24"/>
          <w:szCs w:val="24"/>
          <w:rtl/>
        </w:rPr>
        <w:t xml:space="preserve"> </w:t>
      </w:r>
      <w:r w:rsidRPr="00886DCC">
        <w:rPr>
          <w:rFonts w:cs="Arial" w:hint="cs"/>
          <w:b/>
          <w:bCs/>
          <w:sz w:val="24"/>
          <w:szCs w:val="24"/>
          <w:rtl/>
        </w:rPr>
        <w:t>אן המחלוקת בן רבי לרשב"ג האם טבל בטל ברוב, אלא</w:t>
      </w:r>
      <w:r w:rsidRPr="00393B22">
        <w:rPr>
          <w:rFonts w:cs="Arial"/>
          <w:sz w:val="24"/>
          <w:szCs w:val="24"/>
          <w:rtl/>
        </w:rPr>
        <w:t xml:space="preserve"> כדי שיהא זקוק ליתן לשבט ביניהן</w:t>
      </w:r>
      <w:r w:rsidRPr="00886DCC">
        <w:rPr>
          <w:rFonts w:cs="Arial" w:hint="cs"/>
          <w:b/>
          <w:bCs/>
          <w:sz w:val="24"/>
          <w:szCs w:val="24"/>
          <w:rtl/>
        </w:rPr>
        <w:t xml:space="preserve">. דלרבי מסמן שאם יבא כהן ידע </w:t>
      </w:r>
      <w:r w:rsidRPr="00886DCC">
        <w:rPr>
          <w:rFonts w:cs="Arial"/>
          <w:b/>
          <w:bCs/>
          <w:sz w:val="24"/>
          <w:szCs w:val="24"/>
          <w:rtl/>
        </w:rPr>
        <w:t>עד היכן מגיע חלקו</w:t>
      </w:r>
      <w:r w:rsidRPr="00886DCC">
        <w:rPr>
          <w:rFonts w:cs="Arial" w:hint="cs"/>
          <w:b/>
          <w:bCs/>
          <w:sz w:val="24"/>
          <w:szCs w:val="24"/>
          <w:rtl/>
        </w:rPr>
        <w:t xml:space="preserve">. </w:t>
      </w:r>
      <w:r w:rsidRPr="00886DCC">
        <w:rPr>
          <w:rFonts w:cs="Arial"/>
          <w:b/>
          <w:bCs/>
          <w:sz w:val="24"/>
          <w:szCs w:val="24"/>
          <w:rtl/>
        </w:rPr>
        <w:t>ו</w:t>
      </w:r>
      <w:r w:rsidRPr="00886DCC">
        <w:rPr>
          <w:rFonts w:cs="Arial" w:hint="cs"/>
          <w:b/>
          <w:bCs/>
          <w:sz w:val="24"/>
          <w:szCs w:val="24"/>
          <w:rtl/>
        </w:rPr>
        <w:t>ל</w:t>
      </w:r>
      <w:r w:rsidRPr="00886DCC">
        <w:rPr>
          <w:rFonts w:cs="Arial"/>
          <w:b/>
          <w:bCs/>
          <w:sz w:val="24"/>
          <w:szCs w:val="24"/>
          <w:rtl/>
        </w:rPr>
        <w:t xml:space="preserve">רשב"ג </w:t>
      </w:r>
      <w:r w:rsidRPr="00886DCC">
        <w:rPr>
          <w:rFonts w:cs="Arial" w:hint="cs"/>
          <w:b/>
          <w:bCs/>
          <w:sz w:val="24"/>
          <w:szCs w:val="24"/>
          <w:rtl/>
        </w:rPr>
        <w:t>אינו צריך לסמן ש</w:t>
      </w:r>
      <w:r w:rsidRPr="00886DCC">
        <w:rPr>
          <w:rFonts w:cs="Arial"/>
          <w:b/>
          <w:bCs/>
          <w:sz w:val="24"/>
          <w:szCs w:val="24"/>
          <w:rtl/>
        </w:rPr>
        <w:t>יכול לומר לכהן להמתין עד שיסיים לתרום על כל הדלעת</w:t>
      </w:r>
      <w:r w:rsidRPr="00CF077B">
        <w:rPr>
          <w:rFonts w:cs="Arial" w:hint="cs"/>
          <w:sz w:val="24"/>
          <w:szCs w:val="24"/>
          <w:rtl/>
        </w:rPr>
        <w:t>.</w:t>
      </w:r>
      <w:r w:rsidRPr="00393B22">
        <w:rPr>
          <w:rFonts w:cs="Arial"/>
          <w:sz w:val="24"/>
          <w:szCs w:val="24"/>
          <w:rtl/>
        </w:rPr>
        <w:t xml:space="preserve"> היה צריך לתרום ארבע חמש חביות מן הבור</w:t>
      </w:r>
      <w:r w:rsidRPr="00CF077B">
        <w:rPr>
          <w:rFonts w:cs="Arial" w:hint="cs"/>
          <w:sz w:val="24"/>
          <w:szCs w:val="24"/>
          <w:rtl/>
        </w:rPr>
        <w:t>.</w:t>
      </w:r>
      <w:r w:rsidRPr="00393B22">
        <w:rPr>
          <w:rFonts w:cs="Arial"/>
          <w:sz w:val="24"/>
          <w:szCs w:val="24"/>
          <w:rtl/>
        </w:rPr>
        <w:t xml:space="preserve"> מעלה את הראשונה על פי הבור ואומר</w:t>
      </w:r>
      <w:r w:rsidRPr="00CF077B">
        <w:rPr>
          <w:rFonts w:cs="Arial" w:hint="cs"/>
          <w:sz w:val="24"/>
          <w:szCs w:val="24"/>
          <w:rtl/>
        </w:rPr>
        <w:t>,</w:t>
      </w:r>
      <w:r w:rsidRPr="00393B22">
        <w:rPr>
          <w:rFonts w:cs="Arial"/>
          <w:sz w:val="24"/>
          <w:szCs w:val="24"/>
          <w:rtl/>
        </w:rPr>
        <w:t xml:space="preserve"> הרי זו תרומה</w:t>
      </w:r>
      <w:r w:rsidRPr="00CF077B">
        <w:rPr>
          <w:rFonts w:cs="Arial" w:hint="cs"/>
          <w:sz w:val="24"/>
          <w:szCs w:val="24"/>
          <w:rtl/>
        </w:rPr>
        <w:t>.</w:t>
      </w:r>
      <w:r w:rsidRPr="00393B22">
        <w:rPr>
          <w:rFonts w:cs="Arial"/>
          <w:sz w:val="24"/>
          <w:szCs w:val="24"/>
          <w:rtl/>
        </w:rPr>
        <w:t xml:space="preserve"> וכן השנייה וכן השלישי דברי רשב"ג. רבי אומר</w:t>
      </w:r>
      <w:r w:rsidRPr="00CF077B">
        <w:rPr>
          <w:rFonts w:cs="Arial" w:hint="cs"/>
          <w:sz w:val="24"/>
          <w:szCs w:val="24"/>
          <w:rtl/>
        </w:rPr>
        <w:t>.</w:t>
      </w:r>
      <w:r w:rsidRPr="00393B22">
        <w:rPr>
          <w:rFonts w:cs="Arial"/>
          <w:sz w:val="24"/>
          <w:szCs w:val="24"/>
          <w:rtl/>
        </w:rPr>
        <w:t xml:space="preserve"> מעלה כולן על פי הבור ואומר</w:t>
      </w:r>
      <w:r w:rsidRPr="00CF077B">
        <w:rPr>
          <w:rFonts w:cs="Arial" w:hint="cs"/>
          <w:sz w:val="24"/>
          <w:szCs w:val="24"/>
          <w:rtl/>
        </w:rPr>
        <w:t>,</w:t>
      </w:r>
      <w:r w:rsidRPr="00393B22">
        <w:rPr>
          <w:rFonts w:cs="Arial"/>
          <w:sz w:val="24"/>
          <w:szCs w:val="24"/>
          <w:rtl/>
        </w:rPr>
        <w:t xml:space="preserve"> הרי אלו תרומה. הוון בעיי מימר</w:t>
      </w:r>
      <w:r w:rsidRPr="00CF077B">
        <w:rPr>
          <w:rFonts w:cs="Arial" w:hint="cs"/>
          <w:sz w:val="24"/>
          <w:szCs w:val="24"/>
          <w:rtl/>
        </w:rPr>
        <w:t>.</w:t>
      </w:r>
      <w:r w:rsidRPr="00393B22">
        <w:rPr>
          <w:rFonts w:cs="Arial"/>
          <w:sz w:val="24"/>
          <w:szCs w:val="24"/>
          <w:rtl/>
        </w:rPr>
        <w:t xml:space="preserve"> מאן דאמר מעלה את הראשונה על פי הבור</w:t>
      </w:r>
      <w:r w:rsidRPr="00CF077B">
        <w:rPr>
          <w:rFonts w:cs="Arial" w:hint="cs"/>
          <w:sz w:val="24"/>
          <w:szCs w:val="24"/>
          <w:rtl/>
        </w:rPr>
        <w:t>,</w:t>
      </w:r>
      <w:r w:rsidRPr="00CF077B">
        <w:rPr>
          <w:rFonts w:cs="Arial"/>
          <w:sz w:val="24"/>
          <w:szCs w:val="24"/>
          <w:rtl/>
        </w:rPr>
        <w:t xml:space="preserve"> </w:t>
      </w:r>
      <w:r w:rsidRPr="00886DCC">
        <w:rPr>
          <w:rFonts w:cs="Arial" w:hint="cs"/>
          <w:b/>
          <w:bCs/>
          <w:sz w:val="24"/>
          <w:szCs w:val="24"/>
          <w:rtl/>
        </w:rPr>
        <w:t>אן</w:t>
      </w:r>
      <w:r w:rsidRPr="00393B22">
        <w:rPr>
          <w:rFonts w:cs="Arial"/>
          <w:sz w:val="24"/>
          <w:szCs w:val="24"/>
          <w:rtl/>
        </w:rPr>
        <w:t xml:space="preserve"> הטבל בטל ברוב</w:t>
      </w:r>
      <w:r w:rsidRPr="00CF077B">
        <w:rPr>
          <w:rFonts w:cs="Arial" w:hint="cs"/>
          <w:sz w:val="24"/>
          <w:szCs w:val="24"/>
          <w:rtl/>
        </w:rPr>
        <w:t xml:space="preserve"> </w:t>
      </w:r>
      <w:r w:rsidRPr="00886DCC">
        <w:rPr>
          <w:rFonts w:cs="Arial" w:hint="cs"/>
          <w:b/>
          <w:bCs/>
          <w:sz w:val="24"/>
          <w:szCs w:val="24"/>
          <w:rtl/>
        </w:rPr>
        <w:t>לכן אף אחר שהעלה כמה חביות ורוב הבור כבר תוקן אעפ"כ הטבל שנשאר לא בטל.</w:t>
      </w:r>
      <w:r w:rsidRPr="00393B22">
        <w:rPr>
          <w:rFonts w:cs="Arial"/>
          <w:sz w:val="24"/>
          <w:szCs w:val="24"/>
          <w:rtl/>
        </w:rPr>
        <w:t xml:space="preserve"> ומאן דאמר מעלה כולן [דף כב עמוד ב] על פי הבור</w:t>
      </w:r>
      <w:r w:rsidRPr="00CF077B">
        <w:rPr>
          <w:rFonts w:cs="Arial" w:hint="cs"/>
          <w:sz w:val="24"/>
          <w:szCs w:val="24"/>
          <w:rtl/>
        </w:rPr>
        <w:t>,</w:t>
      </w:r>
      <w:r w:rsidRPr="00CF077B">
        <w:rPr>
          <w:rFonts w:cs="Arial"/>
          <w:sz w:val="24"/>
          <w:szCs w:val="24"/>
          <w:rtl/>
        </w:rPr>
        <w:t xml:space="preserve"> </w:t>
      </w:r>
      <w:r w:rsidRPr="00886DCC">
        <w:rPr>
          <w:rFonts w:cs="Arial" w:hint="cs"/>
          <w:b/>
          <w:bCs/>
          <w:sz w:val="24"/>
          <w:szCs w:val="24"/>
          <w:rtl/>
        </w:rPr>
        <w:t>סבר ש</w:t>
      </w:r>
      <w:r w:rsidRPr="00886DCC">
        <w:rPr>
          <w:rFonts w:cs="Arial"/>
          <w:b/>
          <w:bCs/>
          <w:sz w:val="24"/>
          <w:szCs w:val="24"/>
          <w:rtl/>
        </w:rPr>
        <w:t>הטבל</w:t>
      </w:r>
      <w:r w:rsidRPr="00393B22">
        <w:rPr>
          <w:rFonts w:cs="Arial"/>
          <w:sz w:val="24"/>
          <w:szCs w:val="24"/>
          <w:rtl/>
        </w:rPr>
        <w:t xml:space="preserve"> בטל ברוב. רבי אבהו </w:t>
      </w:r>
      <w:r w:rsidRPr="00886DCC">
        <w:rPr>
          <w:rFonts w:cs="Arial" w:hint="cs"/>
          <w:b/>
          <w:bCs/>
          <w:sz w:val="24"/>
          <w:szCs w:val="24"/>
          <w:rtl/>
        </w:rPr>
        <w:t>אמר</w:t>
      </w:r>
      <w:r w:rsidRPr="00CF077B">
        <w:rPr>
          <w:rFonts w:cs="Arial" w:hint="cs"/>
          <w:sz w:val="24"/>
          <w:szCs w:val="24"/>
          <w:rtl/>
        </w:rPr>
        <w:t xml:space="preserve"> </w:t>
      </w:r>
      <w:r w:rsidRPr="00393B22">
        <w:rPr>
          <w:rFonts w:cs="Arial"/>
          <w:sz w:val="24"/>
          <w:szCs w:val="24"/>
          <w:rtl/>
        </w:rPr>
        <w:t>בשם רבי יוחנן</w:t>
      </w:r>
      <w:r w:rsidRPr="00CF077B">
        <w:rPr>
          <w:rFonts w:cs="Arial" w:hint="cs"/>
          <w:sz w:val="24"/>
          <w:szCs w:val="24"/>
          <w:rtl/>
        </w:rPr>
        <w:t>,</w:t>
      </w:r>
      <w:r w:rsidRPr="00393B22">
        <w:rPr>
          <w:rFonts w:cs="Arial"/>
          <w:sz w:val="24"/>
          <w:szCs w:val="24"/>
          <w:rtl/>
        </w:rPr>
        <w:t xml:space="preserve"> הקיף ביניהון. מאן דאמר מעלה כולן על פי הבור</w:t>
      </w:r>
      <w:r w:rsidRPr="00CF077B">
        <w:rPr>
          <w:rFonts w:cs="Arial" w:hint="cs"/>
          <w:sz w:val="24"/>
          <w:szCs w:val="24"/>
          <w:rtl/>
        </w:rPr>
        <w:t>,</w:t>
      </w:r>
      <w:r w:rsidRPr="00CF077B">
        <w:rPr>
          <w:rFonts w:cs="Arial"/>
          <w:sz w:val="24"/>
          <w:szCs w:val="24"/>
          <w:rtl/>
        </w:rPr>
        <w:t xml:space="preserve"> </w:t>
      </w:r>
      <w:r w:rsidRPr="00886DCC">
        <w:rPr>
          <w:rFonts w:cs="Arial" w:hint="cs"/>
          <w:b/>
          <w:bCs/>
          <w:sz w:val="24"/>
          <w:szCs w:val="24"/>
          <w:rtl/>
        </w:rPr>
        <w:t>סובר שאף כשהחביות על שפת הבור נקרא</w:t>
      </w:r>
      <w:r w:rsidRPr="00393B22">
        <w:rPr>
          <w:rFonts w:cs="Arial"/>
          <w:sz w:val="24"/>
          <w:szCs w:val="24"/>
          <w:rtl/>
        </w:rPr>
        <w:t xml:space="preserve"> תורם מן המוקף</w:t>
      </w:r>
      <w:r w:rsidRPr="00CF077B">
        <w:rPr>
          <w:rFonts w:cs="Arial" w:hint="cs"/>
          <w:sz w:val="24"/>
          <w:szCs w:val="24"/>
          <w:rtl/>
        </w:rPr>
        <w:t>.</w:t>
      </w:r>
      <w:r w:rsidRPr="00393B22">
        <w:rPr>
          <w:rFonts w:cs="Arial"/>
          <w:sz w:val="24"/>
          <w:szCs w:val="24"/>
          <w:rtl/>
        </w:rPr>
        <w:t xml:space="preserve"> ומאן דאמר מעלה את הראשונה על פי הבור</w:t>
      </w:r>
      <w:r w:rsidRPr="00CF077B">
        <w:rPr>
          <w:rFonts w:cs="Arial" w:hint="cs"/>
          <w:sz w:val="24"/>
          <w:szCs w:val="24"/>
          <w:rtl/>
        </w:rPr>
        <w:t>,</w:t>
      </w:r>
      <w:r w:rsidRPr="00CF077B">
        <w:rPr>
          <w:rFonts w:cs="Arial"/>
          <w:sz w:val="24"/>
          <w:szCs w:val="24"/>
          <w:rtl/>
        </w:rPr>
        <w:t xml:space="preserve"> </w:t>
      </w:r>
      <w:r w:rsidRPr="00886DCC">
        <w:rPr>
          <w:rFonts w:cs="Arial" w:hint="cs"/>
          <w:b/>
          <w:bCs/>
          <w:sz w:val="24"/>
          <w:szCs w:val="24"/>
          <w:rtl/>
        </w:rPr>
        <w:t>סובר שאם החבית על שפת הבור</w:t>
      </w:r>
      <w:r w:rsidRPr="00393B22">
        <w:rPr>
          <w:rFonts w:cs="Arial"/>
          <w:sz w:val="24"/>
          <w:szCs w:val="24"/>
          <w:rtl/>
        </w:rPr>
        <w:t xml:space="preserve"> אין </w:t>
      </w:r>
      <w:r w:rsidRPr="00886DCC">
        <w:rPr>
          <w:rFonts w:cs="Arial" w:hint="cs"/>
          <w:b/>
          <w:bCs/>
          <w:sz w:val="24"/>
          <w:szCs w:val="24"/>
          <w:rtl/>
        </w:rPr>
        <w:t>זה</w:t>
      </w:r>
      <w:r w:rsidRPr="00CF077B">
        <w:rPr>
          <w:rFonts w:cs="Arial"/>
          <w:sz w:val="24"/>
          <w:szCs w:val="24"/>
          <w:rtl/>
        </w:rPr>
        <w:t xml:space="preserve"> </w:t>
      </w:r>
      <w:r w:rsidRPr="00393B22">
        <w:rPr>
          <w:rFonts w:cs="Arial"/>
          <w:sz w:val="24"/>
          <w:szCs w:val="24"/>
          <w:rtl/>
        </w:rPr>
        <w:t>תורם מן המוקף</w:t>
      </w:r>
      <w:r w:rsidRPr="00CF077B">
        <w:rPr>
          <w:rFonts w:cs="Arial" w:hint="cs"/>
          <w:sz w:val="24"/>
          <w:szCs w:val="24"/>
          <w:rtl/>
        </w:rPr>
        <w:t xml:space="preserve">, </w:t>
      </w:r>
      <w:r w:rsidRPr="00886DCC">
        <w:rPr>
          <w:rFonts w:cs="Arial" w:hint="cs"/>
          <w:b/>
          <w:bCs/>
          <w:sz w:val="24"/>
          <w:szCs w:val="24"/>
          <w:rtl/>
        </w:rPr>
        <w:t>וחייב שהחבית תהיה באויר מעל הבור</w:t>
      </w:r>
      <w:r>
        <w:rPr>
          <w:rFonts w:cs="Arial" w:hint="cs"/>
          <w:sz w:val="24"/>
          <w:szCs w:val="24"/>
          <w:rtl/>
        </w:rPr>
        <w:t xml:space="preserve">. </w:t>
      </w:r>
      <w:r w:rsidRPr="007F3672">
        <w:rPr>
          <w:rFonts w:cs="Arial" w:hint="cs"/>
          <w:i/>
          <w:iCs/>
          <w:sz w:val="16"/>
          <w:szCs w:val="16"/>
          <w:rtl/>
        </w:rPr>
        <w:t>ולכן מעלה אחת אחת וקרא לה שם כשהיא באויר הבור</w:t>
      </w:r>
      <w:r w:rsidRPr="00CF077B">
        <w:rPr>
          <w:rFonts w:cs="Arial"/>
          <w:sz w:val="24"/>
          <w:szCs w:val="24"/>
          <w:rtl/>
        </w:rPr>
        <w:t>.</w:t>
      </w:r>
      <w:r w:rsidRPr="00393B22">
        <w:rPr>
          <w:rFonts w:cs="Arial"/>
          <w:sz w:val="24"/>
          <w:szCs w:val="24"/>
          <w:rtl/>
        </w:rPr>
        <w:t xml:space="preserve"> רבי שמואל </w:t>
      </w:r>
      <w:r w:rsidRPr="00CF077B">
        <w:rPr>
          <w:rFonts w:cs="Arial" w:hint="cs"/>
          <w:sz w:val="24"/>
          <w:szCs w:val="24"/>
          <w:rtl/>
        </w:rPr>
        <w:t>ו</w:t>
      </w:r>
      <w:r w:rsidRPr="00CF077B">
        <w:rPr>
          <w:rFonts w:cs="Arial"/>
          <w:sz w:val="24"/>
          <w:szCs w:val="24"/>
          <w:rtl/>
        </w:rPr>
        <w:t>רבי</w:t>
      </w:r>
      <w:r w:rsidRPr="00393B22">
        <w:rPr>
          <w:rFonts w:cs="Arial"/>
          <w:sz w:val="24"/>
          <w:szCs w:val="24"/>
          <w:rtl/>
        </w:rPr>
        <w:t xml:space="preserve"> אבהו </w:t>
      </w:r>
      <w:r w:rsidRPr="00886DCC">
        <w:rPr>
          <w:rFonts w:cs="Arial" w:hint="cs"/>
          <w:b/>
          <w:bCs/>
          <w:sz w:val="24"/>
          <w:szCs w:val="24"/>
          <w:rtl/>
        </w:rPr>
        <w:t>אמרו</w:t>
      </w:r>
      <w:r w:rsidRPr="00CF077B">
        <w:rPr>
          <w:rFonts w:cs="Arial" w:hint="cs"/>
          <w:sz w:val="24"/>
          <w:szCs w:val="24"/>
          <w:rtl/>
        </w:rPr>
        <w:t xml:space="preserve"> </w:t>
      </w:r>
      <w:r w:rsidRPr="00393B22">
        <w:rPr>
          <w:rFonts w:cs="Arial"/>
          <w:sz w:val="24"/>
          <w:szCs w:val="24"/>
          <w:rtl/>
        </w:rPr>
        <w:t>בשם רבי יוחנן</w:t>
      </w:r>
      <w:r w:rsidRPr="00CF077B">
        <w:rPr>
          <w:rFonts w:cs="Arial" w:hint="cs"/>
          <w:sz w:val="24"/>
          <w:szCs w:val="24"/>
          <w:rtl/>
        </w:rPr>
        <w:t>,</w:t>
      </w:r>
      <w:r w:rsidRPr="00393B22">
        <w:rPr>
          <w:rFonts w:cs="Arial"/>
          <w:sz w:val="24"/>
          <w:szCs w:val="24"/>
          <w:rtl/>
        </w:rPr>
        <w:t xml:space="preserve"> מחליף</w:t>
      </w:r>
      <w:r w:rsidRPr="00CF077B">
        <w:rPr>
          <w:rFonts w:cs="Arial" w:hint="cs"/>
          <w:sz w:val="24"/>
          <w:szCs w:val="24"/>
          <w:rtl/>
        </w:rPr>
        <w:t>.</w:t>
      </w:r>
      <w:r w:rsidRPr="00393B22">
        <w:rPr>
          <w:rFonts w:cs="Arial"/>
          <w:sz w:val="24"/>
          <w:szCs w:val="24"/>
          <w:rtl/>
        </w:rPr>
        <w:t xml:space="preserve"> מאן דאמר מעלה את הראשונה על פי הבור</w:t>
      </w:r>
      <w:r w:rsidRPr="00CF077B">
        <w:rPr>
          <w:rFonts w:cs="Arial" w:hint="cs"/>
          <w:sz w:val="24"/>
          <w:szCs w:val="24"/>
          <w:rtl/>
        </w:rPr>
        <w:t>,</w:t>
      </w:r>
      <w:r w:rsidRPr="00CF077B">
        <w:rPr>
          <w:rFonts w:cs="Arial"/>
          <w:sz w:val="24"/>
          <w:szCs w:val="24"/>
          <w:rtl/>
        </w:rPr>
        <w:t xml:space="preserve"> </w:t>
      </w:r>
      <w:r w:rsidRPr="00886DCC">
        <w:rPr>
          <w:rFonts w:cs="Arial" w:hint="cs"/>
          <w:b/>
          <w:bCs/>
          <w:sz w:val="24"/>
          <w:szCs w:val="24"/>
          <w:rtl/>
        </w:rPr>
        <w:t>הוא סובר שרק על פי הבור נקרא</w:t>
      </w:r>
      <w:r w:rsidRPr="00393B22">
        <w:rPr>
          <w:rFonts w:cs="Arial"/>
          <w:sz w:val="24"/>
          <w:szCs w:val="24"/>
          <w:rtl/>
        </w:rPr>
        <w:t xml:space="preserve"> תורם מן המוקף. ומאן דאמר מעלה כולן על פי הבור</w:t>
      </w:r>
      <w:r w:rsidRPr="00CF077B">
        <w:rPr>
          <w:rFonts w:cs="Arial" w:hint="cs"/>
          <w:sz w:val="24"/>
          <w:szCs w:val="24"/>
          <w:rtl/>
        </w:rPr>
        <w:t>,</w:t>
      </w:r>
      <w:r w:rsidRPr="00CF077B">
        <w:rPr>
          <w:rFonts w:cs="Arial"/>
          <w:sz w:val="24"/>
          <w:szCs w:val="24"/>
          <w:rtl/>
        </w:rPr>
        <w:t xml:space="preserve"> </w:t>
      </w:r>
      <w:r w:rsidRPr="00886DCC">
        <w:rPr>
          <w:rFonts w:cs="Arial" w:hint="cs"/>
          <w:b/>
          <w:bCs/>
          <w:sz w:val="24"/>
          <w:szCs w:val="24"/>
          <w:rtl/>
        </w:rPr>
        <w:t>סובר שאפילו על פי הבור</w:t>
      </w:r>
      <w:r w:rsidRPr="00393B22">
        <w:rPr>
          <w:rFonts w:cs="Arial"/>
          <w:sz w:val="24"/>
          <w:szCs w:val="24"/>
          <w:rtl/>
        </w:rPr>
        <w:t xml:space="preserve"> אין </w:t>
      </w:r>
      <w:r w:rsidRPr="00886DCC">
        <w:rPr>
          <w:rFonts w:cs="Arial" w:hint="cs"/>
          <w:b/>
          <w:bCs/>
          <w:sz w:val="24"/>
          <w:szCs w:val="24"/>
          <w:rtl/>
        </w:rPr>
        <w:t>זה</w:t>
      </w:r>
      <w:r w:rsidRPr="00CF077B">
        <w:rPr>
          <w:rFonts w:cs="Arial" w:hint="cs"/>
          <w:sz w:val="24"/>
          <w:szCs w:val="24"/>
          <w:rtl/>
        </w:rPr>
        <w:t xml:space="preserve"> </w:t>
      </w:r>
      <w:r w:rsidRPr="00393B22">
        <w:rPr>
          <w:rFonts w:cs="Arial"/>
          <w:sz w:val="24"/>
          <w:szCs w:val="24"/>
          <w:rtl/>
        </w:rPr>
        <w:t>תורם מן המוקף</w:t>
      </w:r>
      <w:r>
        <w:rPr>
          <w:rFonts w:cs="Arial" w:hint="cs"/>
          <w:sz w:val="24"/>
          <w:szCs w:val="24"/>
          <w:rtl/>
        </w:rPr>
        <w:t>,</w:t>
      </w:r>
      <w:r w:rsidRPr="00CF077B">
        <w:rPr>
          <w:rFonts w:cs="Arial" w:hint="cs"/>
          <w:sz w:val="24"/>
          <w:szCs w:val="24"/>
          <w:rtl/>
        </w:rPr>
        <w:t xml:space="preserve"> </w:t>
      </w:r>
      <w:r w:rsidRPr="00886DCC">
        <w:rPr>
          <w:rFonts w:cs="Arial" w:hint="cs"/>
          <w:b/>
          <w:bCs/>
          <w:sz w:val="24"/>
          <w:szCs w:val="24"/>
          <w:rtl/>
        </w:rPr>
        <w:t>לכן יכול להעלות את כל החביות שהרי ממילא לא יכול להפריש מן המוקף</w:t>
      </w:r>
      <w:r w:rsidRPr="00CF077B">
        <w:rPr>
          <w:rFonts w:cs="Arial"/>
          <w:sz w:val="24"/>
          <w:szCs w:val="24"/>
          <w:rtl/>
        </w:rPr>
        <w:t>.</w:t>
      </w:r>
      <w:r w:rsidRPr="00393B22">
        <w:rPr>
          <w:rFonts w:cs="Arial"/>
          <w:sz w:val="24"/>
          <w:szCs w:val="24"/>
          <w:rtl/>
        </w:rPr>
        <w:t xml:space="preserve"> אמר ליה ר' זעירה </w:t>
      </w:r>
      <w:r w:rsidRPr="00886DCC">
        <w:rPr>
          <w:rFonts w:cs="Arial" w:hint="cs"/>
          <w:b/>
          <w:bCs/>
          <w:sz w:val="24"/>
          <w:szCs w:val="24"/>
          <w:rtl/>
        </w:rPr>
        <w:t>כשמעלה מן הבור הרי החבית רטובה ונוגעת ביין בבור למה שלא יחשב מוקף</w:t>
      </w:r>
      <w:r w:rsidRPr="00CF077B">
        <w:rPr>
          <w:rFonts w:cs="Arial" w:hint="cs"/>
          <w:sz w:val="24"/>
          <w:szCs w:val="24"/>
          <w:rtl/>
        </w:rPr>
        <w:t xml:space="preserve"> </w:t>
      </w:r>
      <w:r w:rsidRPr="00393B22">
        <w:rPr>
          <w:rFonts w:cs="Arial"/>
          <w:sz w:val="24"/>
          <w:szCs w:val="24"/>
          <w:rtl/>
        </w:rPr>
        <w:t>ואינו מעורב ע"י גידין</w:t>
      </w:r>
      <w:r w:rsidRPr="00CF077B">
        <w:rPr>
          <w:rFonts w:cs="Arial" w:hint="cs"/>
          <w:sz w:val="24"/>
          <w:szCs w:val="24"/>
          <w:rtl/>
        </w:rPr>
        <w:t>?</w:t>
      </w:r>
      <w:r w:rsidRPr="00CF077B">
        <w:rPr>
          <w:rFonts w:cs="Arial"/>
          <w:sz w:val="24"/>
          <w:szCs w:val="24"/>
          <w:rtl/>
        </w:rPr>
        <w:t>:</w:t>
      </w:r>
    </w:p>
    <w:p w14:paraId="799ABCAC" w14:textId="77777777" w:rsidR="008A5671" w:rsidRPr="00393B22" w:rsidRDefault="008A5671" w:rsidP="008A5671">
      <w:pPr>
        <w:bidi/>
        <w:rPr>
          <w:rFonts w:cs="Arial"/>
          <w:sz w:val="24"/>
          <w:szCs w:val="24"/>
          <w:rtl/>
        </w:rPr>
      </w:pPr>
      <w:r w:rsidRPr="00393B22">
        <w:rPr>
          <w:rFonts w:cs="Arial"/>
          <w:sz w:val="24"/>
          <w:szCs w:val="24"/>
          <w:rtl/>
        </w:rPr>
        <w:t>הדרן עלך פרק אוכלין עראי</w:t>
      </w:r>
    </w:p>
    <w:p w14:paraId="4044FB29" w14:textId="77777777" w:rsidR="008A5671" w:rsidRDefault="008A5671" w:rsidP="008A5671">
      <w:pPr>
        <w:bidi/>
        <w:rPr>
          <w:rFonts w:cs="Arial"/>
          <w:sz w:val="24"/>
          <w:szCs w:val="24"/>
          <w:rtl/>
        </w:rPr>
      </w:pPr>
      <w:r w:rsidRPr="00393B22">
        <w:rPr>
          <w:rFonts w:cs="Arial"/>
          <w:sz w:val="24"/>
          <w:szCs w:val="24"/>
          <w:rtl/>
        </w:rPr>
        <w:t>תלמוד ירושלמי (וילנא) מסכת חלה</w:t>
      </w:r>
    </w:p>
    <w:p w14:paraId="69D12743" w14:textId="47B48293" w:rsidR="008A5671" w:rsidRPr="00393B22" w:rsidRDefault="008A5671" w:rsidP="008A5671">
      <w:pPr>
        <w:bidi/>
        <w:rPr>
          <w:sz w:val="28"/>
        </w:rPr>
      </w:pPr>
      <w:r w:rsidRPr="00393B22">
        <w:rPr>
          <w:rFonts w:cs="Arial"/>
          <w:sz w:val="28"/>
          <w:szCs w:val="28"/>
          <w:rtl/>
        </w:rPr>
        <w:t xml:space="preserve"> פרק ד</w:t>
      </w:r>
      <w:r w:rsidRPr="00C83D65">
        <w:rPr>
          <w:rFonts w:cs="Arial"/>
          <w:sz w:val="28"/>
          <w:szCs w:val="28"/>
          <w:rtl/>
        </w:rPr>
        <w:t xml:space="preserve"> </w:t>
      </w:r>
      <w:r w:rsidRPr="00393B22">
        <w:rPr>
          <w:rFonts w:cs="Arial"/>
          <w:sz w:val="28"/>
          <w:szCs w:val="28"/>
          <w:rtl/>
        </w:rPr>
        <w:t>הלכה א</w:t>
      </w:r>
    </w:p>
    <w:p w14:paraId="17DC2343" w14:textId="77777777" w:rsidR="008A5671" w:rsidRPr="00C83D65" w:rsidRDefault="008A5671" w:rsidP="008A5671">
      <w:pPr>
        <w:bidi/>
        <w:rPr>
          <w:rFonts w:cs="Arial"/>
          <w:sz w:val="28"/>
          <w:szCs w:val="28"/>
          <w:rtl/>
        </w:rPr>
      </w:pPr>
      <w:r w:rsidRPr="00393B22">
        <w:rPr>
          <w:rFonts w:cs="Arial"/>
          <w:sz w:val="28"/>
          <w:szCs w:val="28"/>
          <w:rtl/>
        </w:rPr>
        <w:t>מתני'</w:t>
      </w:r>
      <w:r w:rsidRPr="00C83D65">
        <w:rPr>
          <w:rFonts w:cs="Arial" w:hint="cs"/>
          <w:sz w:val="28"/>
          <w:szCs w:val="28"/>
          <w:rtl/>
        </w:rPr>
        <w:t>:</w:t>
      </w:r>
      <w:r w:rsidRPr="00393B22">
        <w:rPr>
          <w:rFonts w:cs="Arial"/>
          <w:sz w:val="28"/>
          <w:szCs w:val="28"/>
          <w:rtl/>
        </w:rPr>
        <w:t xml:space="preserve"> שתי נשים שעשו שני קבין ונגעו זה בזה</w:t>
      </w:r>
      <w:r w:rsidRPr="00C83D65">
        <w:rPr>
          <w:rFonts w:cs="Arial" w:hint="cs"/>
          <w:sz w:val="28"/>
          <w:szCs w:val="28"/>
          <w:rtl/>
        </w:rPr>
        <w:t>.</w:t>
      </w:r>
      <w:r w:rsidRPr="00393B22">
        <w:rPr>
          <w:rFonts w:cs="Arial"/>
          <w:sz w:val="28"/>
          <w:szCs w:val="28"/>
          <w:rtl/>
        </w:rPr>
        <w:t xml:space="preserve"> אפילו הן ממין אחד</w:t>
      </w:r>
      <w:r w:rsidRPr="00C83D65">
        <w:rPr>
          <w:rFonts w:cs="Arial" w:hint="cs"/>
          <w:sz w:val="28"/>
          <w:szCs w:val="28"/>
          <w:rtl/>
        </w:rPr>
        <w:t>,</w:t>
      </w:r>
      <w:r w:rsidRPr="00393B22">
        <w:rPr>
          <w:rFonts w:cs="Arial"/>
          <w:sz w:val="28"/>
          <w:szCs w:val="28"/>
          <w:rtl/>
        </w:rPr>
        <w:t xml:space="preserve"> פטורין</w:t>
      </w:r>
      <w:r w:rsidRPr="00C83D65">
        <w:rPr>
          <w:rFonts w:cs="Arial" w:hint="cs"/>
          <w:sz w:val="28"/>
          <w:szCs w:val="28"/>
          <w:rtl/>
        </w:rPr>
        <w:t>.</w:t>
      </w:r>
      <w:r w:rsidRPr="00393B22">
        <w:rPr>
          <w:rFonts w:cs="Arial"/>
          <w:sz w:val="28"/>
          <w:szCs w:val="28"/>
          <w:rtl/>
        </w:rPr>
        <w:t xml:space="preserve"> ובזמן שהן של אשה אחת מין במינו חייב</w:t>
      </w:r>
      <w:r w:rsidRPr="00C83D65">
        <w:rPr>
          <w:rFonts w:cs="Arial" w:hint="cs"/>
          <w:sz w:val="28"/>
          <w:szCs w:val="28"/>
          <w:rtl/>
        </w:rPr>
        <w:t>,</w:t>
      </w:r>
      <w:r w:rsidRPr="00393B22">
        <w:rPr>
          <w:rFonts w:cs="Arial"/>
          <w:sz w:val="28"/>
          <w:szCs w:val="28"/>
          <w:rtl/>
        </w:rPr>
        <w:t xml:space="preserve"> ושלא במינו פטור. אי זהו מין במינו</w:t>
      </w:r>
      <w:r w:rsidRPr="00C83D65">
        <w:rPr>
          <w:rFonts w:cs="Arial" w:hint="cs"/>
          <w:sz w:val="28"/>
          <w:szCs w:val="28"/>
          <w:rtl/>
        </w:rPr>
        <w:t>?</w:t>
      </w:r>
      <w:r w:rsidRPr="00393B22">
        <w:rPr>
          <w:rFonts w:cs="Arial"/>
          <w:sz w:val="28"/>
          <w:szCs w:val="28"/>
          <w:rtl/>
        </w:rPr>
        <w:t xml:space="preserve"> החיטים אינן מצטרפים עם הכל</w:t>
      </w:r>
      <w:r w:rsidRPr="00C83D65">
        <w:rPr>
          <w:rFonts w:cs="Arial" w:hint="cs"/>
          <w:sz w:val="28"/>
          <w:szCs w:val="28"/>
          <w:rtl/>
        </w:rPr>
        <w:t>,</w:t>
      </w:r>
      <w:r w:rsidRPr="00393B22">
        <w:rPr>
          <w:rFonts w:cs="Arial"/>
          <w:sz w:val="28"/>
          <w:szCs w:val="28"/>
          <w:rtl/>
        </w:rPr>
        <w:t xml:space="preserve"> אלא עם הכוסמין. השעורין מצטרפין עם הכל</w:t>
      </w:r>
      <w:r w:rsidRPr="00C83D65">
        <w:rPr>
          <w:rFonts w:cs="Arial" w:hint="cs"/>
          <w:sz w:val="28"/>
          <w:szCs w:val="28"/>
          <w:rtl/>
        </w:rPr>
        <w:t>,</w:t>
      </w:r>
      <w:r w:rsidRPr="00393B22">
        <w:rPr>
          <w:rFonts w:cs="Arial"/>
          <w:sz w:val="28"/>
          <w:szCs w:val="28"/>
          <w:rtl/>
        </w:rPr>
        <w:t xml:space="preserve"> חוץ מן החיטים. רבי יוחנן בן נורי אומר</w:t>
      </w:r>
      <w:r w:rsidRPr="00C83D65">
        <w:rPr>
          <w:rFonts w:cs="Arial" w:hint="cs"/>
          <w:sz w:val="28"/>
          <w:szCs w:val="28"/>
          <w:rtl/>
        </w:rPr>
        <w:t>.</w:t>
      </w:r>
      <w:r w:rsidRPr="00393B22">
        <w:rPr>
          <w:rFonts w:cs="Arial"/>
          <w:sz w:val="28"/>
          <w:szCs w:val="28"/>
          <w:rtl/>
        </w:rPr>
        <w:t xml:space="preserve"> ושאר המינין מצטרפין זה עם זה:</w:t>
      </w:r>
    </w:p>
    <w:p w14:paraId="734186B8" w14:textId="51997E19" w:rsidR="008A5671" w:rsidRPr="00393B22" w:rsidRDefault="008A5671" w:rsidP="008A5671">
      <w:pPr>
        <w:bidi/>
        <w:rPr>
          <w:rFonts w:cs="Arial"/>
          <w:sz w:val="24"/>
          <w:szCs w:val="24"/>
          <w:rtl/>
        </w:rPr>
      </w:pPr>
      <w:r w:rsidRPr="00393B22">
        <w:rPr>
          <w:rFonts w:cs="Arial"/>
          <w:sz w:val="24"/>
          <w:szCs w:val="24"/>
          <w:rtl/>
        </w:rPr>
        <w:t xml:space="preserve"> גמ'</w:t>
      </w:r>
      <w:r w:rsidRPr="00CF077B">
        <w:rPr>
          <w:rFonts w:cs="Arial" w:hint="cs"/>
          <w:sz w:val="24"/>
          <w:szCs w:val="24"/>
          <w:rtl/>
        </w:rPr>
        <w:t>:</w:t>
      </w:r>
      <w:r w:rsidRPr="00CF077B">
        <w:rPr>
          <w:rFonts w:cs="Arial"/>
          <w:sz w:val="24"/>
          <w:szCs w:val="24"/>
          <w:rtl/>
        </w:rPr>
        <w:t xml:space="preserve"> </w:t>
      </w:r>
      <w:r w:rsidRPr="00886DCC">
        <w:rPr>
          <w:rFonts w:cs="Arial" w:hint="cs"/>
          <w:b/>
          <w:bCs/>
          <w:sz w:val="24"/>
          <w:szCs w:val="24"/>
          <w:rtl/>
        </w:rPr>
        <w:t>תנן</w:t>
      </w:r>
      <w:r w:rsidRPr="00CF077B">
        <w:rPr>
          <w:rFonts w:cs="Arial" w:hint="cs"/>
          <w:sz w:val="24"/>
          <w:szCs w:val="24"/>
          <w:rtl/>
        </w:rPr>
        <w:t>,</w:t>
      </w:r>
      <w:r w:rsidRPr="00393B22">
        <w:rPr>
          <w:rFonts w:cs="Arial"/>
          <w:sz w:val="24"/>
          <w:szCs w:val="24"/>
          <w:rtl/>
        </w:rPr>
        <w:t xml:space="preserve"> שתי נשים שעשו שני </w:t>
      </w:r>
      <w:r w:rsidRPr="00886DCC">
        <w:rPr>
          <w:rFonts w:cs="Arial"/>
          <w:b/>
          <w:bCs/>
          <w:sz w:val="24"/>
          <w:szCs w:val="24"/>
          <w:rtl/>
        </w:rPr>
        <w:t>קבין ונגעו זה בזה</w:t>
      </w:r>
      <w:r w:rsidRPr="00886DCC">
        <w:rPr>
          <w:rFonts w:cs="Arial" w:hint="cs"/>
          <w:b/>
          <w:bCs/>
          <w:sz w:val="24"/>
          <w:szCs w:val="24"/>
          <w:rtl/>
        </w:rPr>
        <w:t>.</w:t>
      </w:r>
      <w:r w:rsidRPr="00886DCC">
        <w:rPr>
          <w:rFonts w:cs="Arial"/>
          <w:b/>
          <w:bCs/>
          <w:sz w:val="24"/>
          <w:szCs w:val="24"/>
          <w:rtl/>
        </w:rPr>
        <w:t xml:space="preserve"> אפילו הן ממין אחד</w:t>
      </w:r>
      <w:r w:rsidRPr="00886DCC">
        <w:rPr>
          <w:rFonts w:cs="Arial" w:hint="cs"/>
          <w:b/>
          <w:bCs/>
          <w:sz w:val="24"/>
          <w:szCs w:val="24"/>
          <w:rtl/>
        </w:rPr>
        <w:t>,</w:t>
      </w:r>
      <w:r w:rsidRPr="00886DCC">
        <w:rPr>
          <w:rFonts w:cs="Arial"/>
          <w:b/>
          <w:bCs/>
          <w:sz w:val="24"/>
          <w:szCs w:val="24"/>
          <w:rtl/>
        </w:rPr>
        <w:t xml:space="preserve"> פטורין</w:t>
      </w:r>
      <w:r w:rsidRPr="00886DCC">
        <w:rPr>
          <w:rFonts w:cs="Arial" w:hint="cs"/>
          <w:b/>
          <w:bCs/>
          <w:sz w:val="24"/>
          <w:szCs w:val="24"/>
          <w:rtl/>
        </w:rPr>
        <w:t>.</w:t>
      </w:r>
      <w:r w:rsidRPr="00886DCC">
        <w:rPr>
          <w:rFonts w:cs="Arial"/>
          <w:b/>
          <w:bCs/>
          <w:sz w:val="24"/>
          <w:szCs w:val="24"/>
          <w:rtl/>
        </w:rPr>
        <w:t xml:space="preserve"> ובזמן שהן של אשה אחת מין במינו חייב</w:t>
      </w:r>
      <w:r w:rsidRPr="00886DCC">
        <w:rPr>
          <w:rFonts w:cs="Arial" w:hint="cs"/>
          <w:b/>
          <w:bCs/>
          <w:sz w:val="24"/>
          <w:szCs w:val="24"/>
          <w:rtl/>
        </w:rPr>
        <w:t>,</w:t>
      </w:r>
      <w:r w:rsidRPr="00886DCC">
        <w:rPr>
          <w:rFonts w:cs="Arial"/>
          <w:b/>
          <w:bCs/>
          <w:sz w:val="24"/>
          <w:szCs w:val="24"/>
          <w:rtl/>
        </w:rPr>
        <w:t xml:space="preserve"> ושלא במינו פטור</w:t>
      </w:r>
      <w:r w:rsidRPr="00393B22">
        <w:rPr>
          <w:rFonts w:cs="Arial"/>
          <w:b/>
          <w:bCs/>
          <w:sz w:val="24"/>
          <w:szCs w:val="24"/>
          <w:rtl/>
        </w:rPr>
        <w:t xml:space="preserve">: </w:t>
      </w:r>
      <w:r w:rsidRPr="00393B22">
        <w:rPr>
          <w:rFonts w:cs="Arial"/>
          <w:sz w:val="24"/>
          <w:szCs w:val="24"/>
          <w:rtl/>
        </w:rPr>
        <w:t>א"ר יוחנן</w:t>
      </w:r>
      <w:r w:rsidRPr="00CF077B">
        <w:rPr>
          <w:rFonts w:cs="Arial" w:hint="cs"/>
          <w:sz w:val="24"/>
          <w:szCs w:val="24"/>
          <w:rtl/>
        </w:rPr>
        <w:t xml:space="preserve">. </w:t>
      </w:r>
      <w:r w:rsidRPr="00886DCC">
        <w:rPr>
          <w:rFonts w:cs="Arial"/>
          <w:b/>
          <w:bCs/>
          <w:sz w:val="24"/>
          <w:szCs w:val="24"/>
          <w:rtl/>
        </w:rPr>
        <w:t xml:space="preserve">אין </w:t>
      </w:r>
      <w:r w:rsidRPr="00886DCC">
        <w:rPr>
          <w:rFonts w:cs="Arial" w:hint="cs"/>
          <w:b/>
          <w:bCs/>
          <w:sz w:val="24"/>
          <w:szCs w:val="24"/>
          <w:rtl/>
        </w:rPr>
        <w:t xml:space="preserve">החילוק </w:t>
      </w:r>
      <w:r w:rsidRPr="00886DCC">
        <w:rPr>
          <w:rFonts w:cs="Arial"/>
          <w:b/>
          <w:bCs/>
          <w:sz w:val="24"/>
          <w:szCs w:val="24"/>
          <w:rtl/>
        </w:rPr>
        <w:t xml:space="preserve">מפני שהן שתי נשים וזו אישה אחת, אלא העיקר </w:t>
      </w:r>
      <w:r w:rsidRPr="00886DCC">
        <w:rPr>
          <w:rFonts w:cs="Arial" w:hint="cs"/>
          <w:b/>
          <w:bCs/>
          <w:sz w:val="24"/>
          <w:szCs w:val="24"/>
          <w:rtl/>
        </w:rPr>
        <w:t>תלוי ב</w:t>
      </w:r>
      <w:r w:rsidRPr="00886DCC">
        <w:rPr>
          <w:rFonts w:cs="Arial"/>
          <w:b/>
          <w:bCs/>
          <w:sz w:val="24"/>
          <w:szCs w:val="24"/>
          <w:rtl/>
        </w:rPr>
        <w:t xml:space="preserve">הקפדה.  </w:t>
      </w:r>
      <w:r w:rsidRPr="00886DCC">
        <w:rPr>
          <w:rFonts w:cs="Arial" w:hint="cs"/>
          <w:b/>
          <w:bCs/>
          <w:sz w:val="24"/>
          <w:szCs w:val="24"/>
          <w:rtl/>
        </w:rPr>
        <w:t>ו</w:t>
      </w:r>
      <w:r w:rsidRPr="00886DCC">
        <w:rPr>
          <w:rFonts w:cs="Arial"/>
          <w:b/>
          <w:bCs/>
          <w:sz w:val="24"/>
          <w:szCs w:val="24"/>
          <w:rtl/>
        </w:rPr>
        <w:t>סתם אשה</w:t>
      </w:r>
      <w:r w:rsidRPr="00CF077B">
        <w:rPr>
          <w:rFonts w:cs="Arial"/>
          <w:sz w:val="24"/>
          <w:szCs w:val="24"/>
          <w:rtl/>
        </w:rPr>
        <w:t xml:space="preserve"> </w:t>
      </w:r>
      <w:r w:rsidRPr="00393B22">
        <w:rPr>
          <w:rFonts w:cs="Arial"/>
          <w:sz w:val="24"/>
          <w:szCs w:val="24"/>
          <w:rtl/>
        </w:rPr>
        <w:t>אינה מקפדת</w:t>
      </w:r>
      <w:r w:rsidRPr="00CF077B">
        <w:rPr>
          <w:rFonts w:cs="Arial" w:hint="cs"/>
          <w:sz w:val="24"/>
          <w:szCs w:val="24"/>
          <w:rtl/>
        </w:rPr>
        <w:t>,</w:t>
      </w:r>
      <w:r w:rsidRPr="00393B22">
        <w:rPr>
          <w:rFonts w:cs="Arial"/>
          <w:sz w:val="24"/>
          <w:szCs w:val="24"/>
          <w:rtl/>
        </w:rPr>
        <w:t xml:space="preserve"> שתים מקפידות הן. </w:t>
      </w:r>
      <w:r w:rsidRPr="00886DCC">
        <w:rPr>
          <w:rFonts w:cs="Arial" w:hint="cs"/>
          <w:b/>
          <w:bCs/>
          <w:sz w:val="24"/>
          <w:szCs w:val="24"/>
          <w:rtl/>
        </w:rPr>
        <w:t>ממילא</w:t>
      </w:r>
      <w:r w:rsidRPr="00CF077B">
        <w:rPr>
          <w:rFonts w:cs="Arial" w:hint="cs"/>
          <w:sz w:val="24"/>
          <w:szCs w:val="24"/>
          <w:rtl/>
        </w:rPr>
        <w:t xml:space="preserve"> </w:t>
      </w:r>
      <w:r w:rsidRPr="00393B22">
        <w:rPr>
          <w:rFonts w:cs="Arial"/>
          <w:sz w:val="24"/>
          <w:szCs w:val="24"/>
          <w:rtl/>
        </w:rPr>
        <w:t xml:space="preserve">אשה אחת שהיא מקפדת עשו אותה כשתי נשים. שתי נשים שאינן מקפידות עשו אותם כאשה אחת. אם אינה מקפדת למה היא עושה אותה בשני </w:t>
      </w:r>
      <w:r w:rsidRPr="00886DCC">
        <w:rPr>
          <w:rFonts w:cs="Arial" w:hint="cs"/>
          <w:b/>
          <w:bCs/>
          <w:sz w:val="24"/>
          <w:szCs w:val="24"/>
          <w:rtl/>
        </w:rPr>
        <w:t>עיסות</w:t>
      </w:r>
      <w:r w:rsidRPr="00CF077B">
        <w:rPr>
          <w:rFonts w:cs="Arial" w:hint="cs"/>
          <w:sz w:val="24"/>
          <w:szCs w:val="24"/>
          <w:rtl/>
        </w:rPr>
        <w:t>?</w:t>
      </w:r>
      <w:r w:rsidRPr="00CF077B">
        <w:rPr>
          <w:rFonts w:cs="Arial"/>
          <w:sz w:val="24"/>
          <w:szCs w:val="24"/>
          <w:rtl/>
        </w:rPr>
        <w:t>.</w:t>
      </w:r>
      <w:r w:rsidRPr="00393B22">
        <w:rPr>
          <w:rFonts w:cs="Arial"/>
          <w:sz w:val="24"/>
          <w:szCs w:val="24"/>
          <w:rtl/>
        </w:rPr>
        <w:t xml:space="preserve"> אמר ר' יונה</w:t>
      </w:r>
      <w:r w:rsidRPr="00CF077B">
        <w:rPr>
          <w:rFonts w:cs="Arial" w:hint="cs"/>
          <w:sz w:val="24"/>
          <w:szCs w:val="24"/>
          <w:rtl/>
        </w:rPr>
        <w:t>.</w:t>
      </w:r>
      <w:r w:rsidRPr="00393B22">
        <w:rPr>
          <w:rFonts w:cs="Arial"/>
          <w:sz w:val="24"/>
          <w:szCs w:val="24"/>
          <w:rtl/>
        </w:rPr>
        <w:t xml:space="preserve"> בשאין לה מקום ללוש. </w:t>
      </w:r>
      <w:r w:rsidRPr="00CF077B">
        <w:rPr>
          <w:rFonts w:cs="Arial"/>
          <w:sz w:val="24"/>
          <w:szCs w:val="24"/>
          <w:rtl/>
        </w:rPr>
        <w:t>מילתי</w:t>
      </w:r>
      <w:r w:rsidRPr="00CF077B">
        <w:rPr>
          <w:rFonts w:cs="Arial" w:hint="cs"/>
          <w:sz w:val="24"/>
          <w:szCs w:val="24"/>
          <w:rtl/>
        </w:rPr>
        <w:t>ה</w:t>
      </w:r>
      <w:r w:rsidRPr="00393B22">
        <w:rPr>
          <w:rFonts w:cs="Arial"/>
          <w:sz w:val="24"/>
          <w:szCs w:val="24"/>
          <w:rtl/>
        </w:rPr>
        <w:t xml:space="preserve"> דרבי יונה אמר</w:t>
      </w:r>
      <w:r w:rsidRPr="00CF077B">
        <w:rPr>
          <w:rFonts w:cs="Arial" w:hint="cs"/>
          <w:sz w:val="24"/>
          <w:szCs w:val="24"/>
          <w:rtl/>
        </w:rPr>
        <w:t>.</w:t>
      </w:r>
      <w:r w:rsidRPr="00393B22">
        <w:rPr>
          <w:rFonts w:cs="Arial"/>
          <w:sz w:val="24"/>
          <w:szCs w:val="24"/>
          <w:rtl/>
        </w:rPr>
        <w:t xml:space="preserve"> היה לה מקום היכן ללוש והיא עושה אותן בשני מקומות</w:t>
      </w:r>
      <w:r w:rsidRPr="00CF077B">
        <w:rPr>
          <w:rFonts w:cs="Arial" w:hint="cs"/>
          <w:sz w:val="24"/>
          <w:szCs w:val="24"/>
          <w:rtl/>
        </w:rPr>
        <w:t xml:space="preserve">, </w:t>
      </w:r>
      <w:r w:rsidRPr="00393B22">
        <w:rPr>
          <w:rFonts w:cs="Arial"/>
          <w:sz w:val="24"/>
          <w:szCs w:val="24"/>
          <w:rtl/>
        </w:rPr>
        <w:t xml:space="preserve"> מקפדת היא. נקי וקיבר</w:t>
      </w:r>
      <w:r w:rsidRPr="00CF077B">
        <w:rPr>
          <w:rFonts w:cs="Arial" w:hint="cs"/>
          <w:sz w:val="24"/>
          <w:szCs w:val="24"/>
          <w:rtl/>
        </w:rPr>
        <w:t>,</w:t>
      </w:r>
      <w:r w:rsidRPr="00393B22">
        <w:rPr>
          <w:rFonts w:cs="Arial"/>
          <w:sz w:val="24"/>
          <w:szCs w:val="24"/>
          <w:rtl/>
        </w:rPr>
        <w:t xml:space="preserve"> מקפדת היא. אמר רבי </w:t>
      </w:r>
      <w:r w:rsidRPr="00886DCC">
        <w:rPr>
          <w:rFonts w:cs="Arial" w:hint="cs"/>
          <w:b/>
          <w:bCs/>
          <w:sz w:val="24"/>
          <w:szCs w:val="24"/>
          <w:rtl/>
        </w:rPr>
        <w:t>א</w:t>
      </w:r>
      <w:r w:rsidRPr="00886DCC">
        <w:rPr>
          <w:rFonts w:cs="Arial"/>
          <w:b/>
          <w:bCs/>
          <w:sz w:val="24"/>
          <w:szCs w:val="24"/>
          <w:rtl/>
        </w:rPr>
        <w:t xml:space="preserve">לעזר </w:t>
      </w:r>
      <w:r w:rsidRPr="00886DCC">
        <w:rPr>
          <w:rFonts w:cs="Arial" w:hint="cs"/>
          <w:b/>
          <w:bCs/>
          <w:sz w:val="24"/>
          <w:szCs w:val="24"/>
          <w:rtl/>
        </w:rPr>
        <w:t xml:space="preserve"> נחתום שעושה ל</w:t>
      </w:r>
      <w:r w:rsidRPr="00886DCC">
        <w:rPr>
          <w:rFonts w:cs="Arial"/>
          <w:b/>
          <w:bCs/>
          <w:sz w:val="24"/>
          <w:szCs w:val="24"/>
          <w:rtl/>
        </w:rPr>
        <w:t>שתי דעות</w:t>
      </w:r>
      <w:r w:rsidR="0054690D">
        <w:rPr>
          <w:rFonts w:cs="Arial" w:hint="cs"/>
          <w:b/>
          <w:bCs/>
          <w:sz w:val="24"/>
          <w:szCs w:val="24"/>
          <w:rtl/>
        </w:rPr>
        <w:t xml:space="preserve"> </w:t>
      </w:r>
      <w:r w:rsidR="0054690D" w:rsidRPr="0054690D">
        <w:rPr>
          <w:rFonts w:cs="Arial" w:hint="cs"/>
          <w:i/>
          <w:iCs/>
          <w:sz w:val="16"/>
          <w:szCs w:val="16"/>
          <w:rtl/>
        </w:rPr>
        <w:t>לשני נשים</w:t>
      </w:r>
      <w:r w:rsidRPr="0054690D">
        <w:rPr>
          <w:rFonts w:cs="Arial" w:hint="cs"/>
          <w:i/>
          <w:iCs/>
          <w:sz w:val="16"/>
          <w:szCs w:val="16"/>
          <w:rtl/>
        </w:rPr>
        <w:t>,</w:t>
      </w:r>
      <w:r w:rsidRPr="00886DCC">
        <w:rPr>
          <w:rFonts w:cs="Arial" w:hint="cs"/>
          <w:b/>
          <w:bCs/>
          <w:sz w:val="24"/>
          <w:szCs w:val="24"/>
          <w:rtl/>
        </w:rPr>
        <w:t xml:space="preserve"> אף שאדם אחד עושה אותם,</w:t>
      </w:r>
      <w:r w:rsidRPr="00393B22">
        <w:rPr>
          <w:rFonts w:cs="Arial"/>
          <w:sz w:val="24"/>
          <w:szCs w:val="24"/>
          <w:rtl/>
        </w:rPr>
        <w:t xml:space="preserve"> עשו </w:t>
      </w:r>
      <w:r w:rsidRPr="00CF077B">
        <w:rPr>
          <w:rFonts w:cs="Arial"/>
          <w:sz w:val="24"/>
          <w:szCs w:val="24"/>
          <w:rtl/>
        </w:rPr>
        <w:t>אות</w:t>
      </w:r>
      <w:r>
        <w:rPr>
          <w:rFonts w:cs="Arial" w:hint="cs"/>
          <w:sz w:val="24"/>
          <w:szCs w:val="24"/>
          <w:rtl/>
        </w:rPr>
        <w:t>ו</w:t>
      </w:r>
      <w:r w:rsidRPr="00393B22">
        <w:rPr>
          <w:rFonts w:cs="Arial"/>
          <w:sz w:val="24"/>
          <w:szCs w:val="24"/>
          <w:rtl/>
        </w:rPr>
        <w:t xml:space="preserve"> כשתי נשים. שמואל בר אבא </w:t>
      </w:r>
      <w:r w:rsidRPr="0041147E">
        <w:rPr>
          <w:rFonts w:cs="Arial" w:hint="cs"/>
          <w:i/>
          <w:iCs/>
          <w:sz w:val="16"/>
          <w:szCs w:val="16"/>
          <w:rtl/>
        </w:rPr>
        <w:t>שסובר ששני נשים אפילו אינם מקפידות אן מצטרפים</w:t>
      </w:r>
      <w:r w:rsidRPr="00CF077B">
        <w:rPr>
          <w:rFonts w:cs="Arial"/>
          <w:sz w:val="24"/>
          <w:szCs w:val="24"/>
          <w:rtl/>
        </w:rPr>
        <w:t xml:space="preserve"> </w:t>
      </w:r>
      <w:r w:rsidRPr="00393B22">
        <w:rPr>
          <w:rFonts w:cs="Arial" w:hint="eastAsia"/>
          <w:sz w:val="24"/>
          <w:szCs w:val="24"/>
          <w:rtl/>
        </w:rPr>
        <w:t>בעי</w:t>
      </w:r>
      <w:r w:rsidRPr="00CF077B">
        <w:rPr>
          <w:rFonts w:cs="Arial" w:hint="cs"/>
          <w:sz w:val="24"/>
          <w:szCs w:val="24"/>
          <w:rtl/>
        </w:rPr>
        <w:t>.</w:t>
      </w:r>
      <w:r w:rsidRPr="00393B22">
        <w:rPr>
          <w:rFonts w:cs="Arial"/>
          <w:sz w:val="24"/>
          <w:szCs w:val="24"/>
          <w:rtl/>
        </w:rPr>
        <w:t xml:space="preserve"> אפילו רוצות</w:t>
      </w:r>
      <w:r>
        <w:rPr>
          <w:rFonts w:cs="Arial" w:hint="cs"/>
          <w:sz w:val="24"/>
          <w:szCs w:val="24"/>
          <w:rtl/>
        </w:rPr>
        <w:t xml:space="preserve"> </w:t>
      </w:r>
      <w:r w:rsidRPr="0041147E">
        <w:rPr>
          <w:rFonts w:cs="Arial"/>
          <w:i/>
          <w:iCs/>
          <w:sz w:val="16"/>
          <w:szCs w:val="16"/>
          <w:rtl/>
        </w:rPr>
        <w:t xml:space="preserve">שאמרו במפורש </w:t>
      </w:r>
      <w:r w:rsidRPr="0041147E">
        <w:rPr>
          <w:rFonts w:cs="Arial" w:hint="cs"/>
          <w:i/>
          <w:iCs/>
          <w:sz w:val="16"/>
          <w:szCs w:val="16"/>
          <w:rtl/>
        </w:rPr>
        <w:t xml:space="preserve">לנחתום </w:t>
      </w:r>
      <w:r w:rsidRPr="0041147E">
        <w:rPr>
          <w:rFonts w:cs="Arial"/>
          <w:i/>
          <w:iCs/>
          <w:sz w:val="16"/>
          <w:szCs w:val="16"/>
          <w:rtl/>
        </w:rPr>
        <w:t>שאינן מקפידות</w:t>
      </w:r>
      <w:r>
        <w:rPr>
          <w:rFonts w:cs="Arial" w:hint="cs"/>
          <w:i/>
          <w:iCs/>
          <w:sz w:val="16"/>
          <w:szCs w:val="16"/>
          <w:rtl/>
        </w:rPr>
        <w:t xml:space="preserve"> לא מצטרף</w:t>
      </w:r>
      <w:r w:rsidRPr="00CF077B">
        <w:rPr>
          <w:rFonts w:cs="Arial" w:hint="cs"/>
          <w:sz w:val="24"/>
          <w:szCs w:val="24"/>
          <w:rtl/>
        </w:rPr>
        <w:t>?</w:t>
      </w:r>
      <w:r w:rsidRPr="00CF077B">
        <w:rPr>
          <w:rFonts w:cs="Arial"/>
          <w:sz w:val="24"/>
          <w:szCs w:val="24"/>
          <w:rtl/>
        </w:rPr>
        <w:t>.</w:t>
      </w:r>
      <w:r w:rsidRPr="00393B22">
        <w:rPr>
          <w:rFonts w:cs="Arial"/>
          <w:sz w:val="24"/>
          <w:szCs w:val="24"/>
          <w:rtl/>
        </w:rPr>
        <w:t xml:space="preserve"> יש דברים שהן חיבור בחלה</w:t>
      </w:r>
      <w:r w:rsidRPr="00CF077B">
        <w:rPr>
          <w:rFonts w:cs="Arial" w:hint="cs"/>
          <w:sz w:val="24"/>
          <w:szCs w:val="24"/>
          <w:rtl/>
        </w:rPr>
        <w:t>,</w:t>
      </w:r>
      <w:r w:rsidRPr="00393B22">
        <w:rPr>
          <w:rFonts w:cs="Arial"/>
          <w:sz w:val="24"/>
          <w:szCs w:val="24"/>
          <w:rtl/>
        </w:rPr>
        <w:t xml:space="preserve"> ואינן חיבור בטבול יום. חיבור בטבול יום</w:t>
      </w:r>
      <w:r w:rsidRPr="00CF077B">
        <w:rPr>
          <w:rFonts w:cs="Arial" w:hint="cs"/>
          <w:sz w:val="24"/>
          <w:szCs w:val="24"/>
          <w:rtl/>
        </w:rPr>
        <w:t>,</w:t>
      </w:r>
      <w:r w:rsidRPr="00393B22">
        <w:rPr>
          <w:rFonts w:cs="Arial"/>
          <w:sz w:val="24"/>
          <w:szCs w:val="24"/>
          <w:rtl/>
        </w:rPr>
        <w:t xml:space="preserve"> ואינן חיבור בחלה. חיבור בחלה דתנינן</w:t>
      </w:r>
      <w:r w:rsidRPr="00CF077B">
        <w:rPr>
          <w:rFonts w:cs="Arial" w:hint="cs"/>
          <w:sz w:val="24"/>
          <w:szCs w:val="24"/>
          <w:rtl/>
        </w:rPr>
        <w:t>.</w:t>
      </w:r>
      <w:r w:rsidRPr="00CF077B">
        <w:rPr>
          <w:rFonts w:cs="Arial"/>
          <w:sz w:val="24"/>
          <w:szCs w:val="24"/>
          <w:rtl/>
        </w:rPr>
        <w:t xml:space="preserve"> </w:t>
      </w:r>
      <w:r w:rsidRPr="00886DCC">
        <w:rPr>
          <w:rFonts w:cs="Arial"/>
          <w:b/>
          <w:bCs/>
          <w:sz w:val="24"/>
          <w:szCs w:val="24"/>
          <w:rtl/>
        </w:rPr>
        <w:t xml:space="preserve">שתי נשים שעשו שני קבין ונגעו זה בזה </w:t>
      </w:r>
      <w:r w:rsidRPr="00886DCC">
        <w:rPr>
          <w:rFonts w:cs="Arial" w:hint="cs"/>
          <w:b/>
          <w:bCs/>
          <w:sz w:val="24"/>
          <w:szCs w:val="24"/>
          <w:rtl/>
        </w:rPr>
        <w:t>וכ"ו,</w:t>
      </w:r>
      <w:r w:rsidRPr="00393B22">
        <w:rPr>
          <w:rFonts w:cs="Arial"/>
          <w:sz w:val="24"/>
          <w:szCs w:val="24"/>
          <w:rtl/>
        </w:rPr>
        <w:t xml:space="preserve"> ובזמן שהן של אשה אחת</w:t>
      </w:r>
      <w:r w:rsidRPr="00CF077B">
        <w:rPr>
          <w:rFonts w:cs="Arial" w:hint="cs"/>
          <w:sz w:val="24"/>
          <w:szCs w:val="24"/>
          <w:rtl/>
        </w:rPr>
        <w:t>.</w:t>
      </w:r>
      <w:r w:rsidRPr="00393B22">
        <w:rPr>
          <w:rFonts w:cs="Arial"/>
          <w:sz w:val="24"/>
          <w:szCs w:val="24"/>
          <w:rtl/>
        </w:rPr>
        <w:t xml:space="preserve"> מין במינו חייב</w:t>
      </w:r>
      <w:r w:rsidRPr="00CF077B">
        <w:rPr>
          <w:rFonts w:cs="Arial" w:hint="cs"/>
          <w:sz w:val="24"/>
          <w:szCs w:val="24"/>
          <w:rtl/>
        </w:rPr>
        <w:t xml:space="preserve">, </w:t>
      </w:r>
      <w:r w:rsidRPr="00886DCC">
        <w:rPr>
          <w:rFonts w:cs="Arial" w:hint="cs"/>
          <w:b/>
          <w:bCs/>
          <w:sz w:val="24"/>
          <w:szCs w:val="24"/>
          <w:rtl/>
        </w:rPr>
        <w:t>משמע שנשיכה הוי</w:t>
      </w:r>
      <w:r w:rsidRPr="00CF077B">
        <w:rPr>
          <w:rFonts w:cs="Arial" w:hint="cs"/>
          <w:sz w:val="24"/>
          <w:szCs w:val="24"/>
          <w:rtl/>
        </w:rPr>
        <w:t xml:space="preserve"> </w:t>
      </w:r>
      <w:r w:rsidRPr="00393B22">
        <w:rPr>
          <w:rFonts w:cs="Arial" w:hint="eastAsia"/>
          <w:sz w:val="24"/>
          <w:szCs w:val="24"/>
          <w:rtl/>
        </w:rPr>
        <w:t>חיבור</w:t>
      </w:r>
      <w:r w:rsidRPr="00CF077B">
        <w:rPr>
          <w:rFonts w:cs="Arial" w:hint="cs"/>
          <w:sz w:val="24"/>
          <w:szCs w:val="24"/>
          <w:rtl/>
        </w:rPr>
        <w:t xml:space="preserve"> </w:t>
      </w:r>
      <w:r w:rsidRPr="00886DCC">
        <w:rPr>
          <w:rFonts w:cs="Arial" w:hint="cs"/>
          <w:b/>
          <w:bCs/>
          <w:sz w:val="24"/>
          <w:szCs w:val="24"/>
          <w:rtl/>
        </w:rPr>
        <w:t>לחלה</w:t>
      </w:r>
      <w:r w:rsidRPr="00886DCC">
        <w:rPr>
          <w:rFonts w:cs="Arial"/>
          <w:b/>
          <w:bCs/>
          <w:sz w:val="24"/>
          <w:szCs w:val="24"/>
          <w:rtl/>
        </w:rPr>
        <w:t>. ואין חיבור</w:t>
      </w:r>
      <w:r w:rsidRPr="00393B22">
        <w:rPr>
          <w:rFonts w:cs="Arial"/>
          <w:sz w:val="24"/>
          <w:szCs w:val="24"/>
          <w:rtl/>
        </w:rPr>
        <w:t xml:space="preserve"> בטבול יום</w:t>
      </w:r>
      <w:r w:rsidRPr="00CF077B">
        <w:rPr>
          <w:rFonts w:cs="Arial" w:hint="cs"/>
          <w:sz w:val="24"/>
          <w:szCs w:val="24"/>
          <w:rtl/>
        </w:rPr>
        <w:t>,</w:t>
      </w:r>
      <w:r w:rsidRPr="00393B22">
        <w:rPr>
          <w:rFonts w:cs="Arial"/>
          <w:sz w:val="24"/>
          <w:szCs w:val="24"/>
          <w:rtl/>
        </w:rPr>
        <w:t xml:space="preserve"> דתנינן תמן</w:t>
      </w:r>
      <w:r w:rsidRPr="00CF077B">
        <w:rPr>
          <w:rFonts w:cs="Arial" w:hint="cs"/>
          <w:sz w:val="24"/>
          <w:szCs w:val="24"/>
          <w:rtl/>
        </w:rPr>
        <w:t>.</w:t>
      </w:r>
      <w:r w:rsidRPr="00393B22">
        <w:rPr>
          <w:rFonts w:cs="Arial"/>
          <w:sz w:val="24"/>
          <w:szCs w:val="24"/>
          <w:rtl/>
        </w:rPr>
        <w:t xml:space="preserve"> המכניס חלות על מנת להפריש ונשכו </w:t>
      </w:r>
      <w:r w:rsidRPr="00886DCC">
        <w:rPr>
          <w:rFonts w:cs="Arial" w:hint="cs"/>
          <w:b/>
          <w:bCs/>
          <w:sz w:val="24"/>
          <w:szCs w:val="24"/>
          <w:rtl/>
        </w:rPr>
        <w:t>מאליהן</w:t>
      </w:r>
      <w:r w:rsidRPr="00CF077B">
        <w:rPr>
          <w:rFonts w:cs="Arial" w:hint="cs"/>
          <w:sz w:val="24"/>
          <w:szCs w:val="24"/>
          <w:rtl/>
        </w:rPr>
        <w:t xml:space="preserve"> .</w:t>
      </w:r>
      <w:r w:rsidRPr="00393B22">
        <w:rPr>
          <w:rFonts w:cs="Arial"/>
          <w:sz w:val="24"/>
          <w:szCs w:val="24"/>
          <w:rtl/>
        </w:rPr>
        <w:t>בית שמאי אומרים חיבור בטבול יום. ובית הלל אומרים</w:t>
      </w:r>
      <w:r w:rsidRPr="00CF077B">
        <w:rPr>
          <w:rFonts w:cs="Arial" w:hint="cs"/>
          <w:sz w:val="24"/>
          <w:szCs w:val="24"/>
          <w:rtl/>
        </w:rPr>
        <w:t>,</w:t>
      </w:r>
      <w:r w:rsidRPr="00393B22">
        <w:rPr>
          <w:rFonts w:cs="Arial"/>
          <w:sz w:val="24"/>
          <w:szCs w:val="24"/>
          <w:rtl/>
        </w:rPr>
        <w:t xml:space="preserve"> אינן חיבור בטבול יום. </w:t>
      </w:r>
      <w:r w:rsidRPr="00886DCC">
        <w:rPr>
          <w:rFonts w:cs="Arial"/>
          <w:b/>
          <w:bCs/>
          <w:sz w:val="24"/>
          <w:szCs w:val="24"/>
          <w:rtl/>
        </w:rPr>
        <w:t>חיבור בטבול יום ואינן חיבור בחלה</w:t>
      </w:r>
      <w:r>
        <w:rPr>
          <w:rFonts w:cs="Arial" w:hint="cs"/>
          <w:sz w:val="24"/>
          <w:szCs w:val="24"/>
          <w:rtl/>
        </w:rPr>
        <w:t xml:space="preserve">, </w:t>
      </w:r>
      <w:r w:rsidRPr="00393B22">
        <w:rPr>
          <w:rFonts w:cs="Arial"/>
          <w:sz w:val="24"/>
          <w:szCs w:val="24"/>
          <w:rtl/>
        </w:rPr>
        <w:t>דתנינן תמן</w:t>
      </w:r>
      <w:r w:rsidRPr="00CF077B">
        <w:rPr>
          <w:rFonts w:cs="Arial" w:hint="cs"/>
          <w:sz w:val="24"/>
          <w:szCs w:val="24"/>
          <w:rtl/>
        </w:rPr>
        <w:t>.</w:t>
      </w:r>
      <w:r w:rsidRPr="00393B22">
        <w:rPr>
          <w:rFonts w:cs="Arial"/>
          <w:sz w:val="24"/>
          <w:szCs w:val="24"/>
          <w:rtl/>
        </w:rPr>
        <w:t xml:space="preserve"> בשר הקודש שקרם עליו </w:t>
      </w:r>
      <w:r w:rsidRPr="00886DCC">
        <w:rPr>
          <w:rFonts w:cs="Arial"/>
          <w:b/>
          <w:bCs/>
          <w:sz w:val="24"/>
          <w:szCs w:val="24"/>
          <w:rtl/>
        </w:rPr>
        <w:t>הק</w:t>
      </w:r>
      <w:r w:rsidRPr="00886DCC">
        <w:rPr>
          <w:rFonts w:cs="Arial" w:hint="cs"/>
          <w:b/>
          <w:bCs/>
          <w:sz w:val="24"/>
          <w:szCs w:val="24"/>
          <w:rtl/>
        </w:rPr>
        <w:t>י</w:t>
      </w:r>
      <w:r w:rsidRPr="00886DCC">
        <w:rPr>
          <w:rFonts w:cs="Arial"/>
          <w:b/>
          <w:bCs/>
          <w:sz w:val="24"/>
          <w:szCs w:val="24"/>
          <w:rtl/>
        </w:rPr>
        <w:t xml:space="preserve">פה. </w:t>
      </w:r>
      <w:r w:rsidRPr="00886DCC">
        <w:rPr>
          <w:rFonts w:cs="Arial" w:hint="cs"/>
          <w:b/>
          <w:bCs/>
          <w:sz w:val="24"/>
          <w:szCs w:val="24"/>
          <w:rtl/>
        </w:rPr>
        <w:t xml:space="preserve"> אם נגע טבול יום בקיפה לא נטמאה החתיכה.</w:t>
      </w:r>
      <w:r w:rsidRPr="00393B22">
        <w:rPr>
          <w:rFonts w:cs="Arial"/>
          <w:sz w:val="24"/>
          <w:szCs w:val="24"/>
          <w:rtl/>
        </w:rPr>
        <w:t xml:space="preserve"> הא שאר כל </w:t>
      </w:r>
      <w:r w:rsidRPr="00886DCC">
        <w:rPr>
          <w:rFonts w:cs="Arial"/>
          <w:b/>
          <w:bCs/>
          <w:sz w:val="24"/>
          <w:szCs w:val="24"/>
          <w:rtl/>
        </w:rPr>
        <w:t>הק</w:t>
      </w:r>
      <w:r w:rsidRPr="00886DCC">
        <w:rPr>
          <w:rFonts w:cs="Arial" w:hint="cs"/>
          <w:b/>
          <w:bCs/>
          <w:sz w:val="24"/>
          <w:szCs w:val="24"/>
          <w:rtl/>
        </w:rPr>
        <w:t>י</w:t>
      </w:r>
      <w:r w:rsidRPr="00886DCC">
        <w:rPr>
          <w:rFonts w:cs="Arial"/>
          <w:b/>
          <w:bCs/>
          <w:sz w:val="24"/>
          <w:szCs w:val="24"/>
          <w:rtl/>
        </w:rPr>
        <w:t>פה</w:t>
      </w:r>
      <w:r w:rsidRPr="00393B22">
        <w:rPr>
          <w:rFonts w:cs="Arial"/>
          <w:sz w:val="24"/>
          <w:szCs w:val="24"/>
          <w:rtl/>
        </w:rPr>
        <w:t xml:space="preserve"> חיבור</w:t>
      </w:r>
      <w:r w:rsidRPr="00CF077B">
        <w:rPr>
          <w:rFonts w:cs="Arial"/>
          <w:sz w:val="24"/>
          <w:szCs w:val="24"/>
          <w:rtl/>
        </w:rPr>
        <w:t xml:space="preserve"> </w:t>
      </w:r>
      <w:r w:rsidRPr="00886DCC">
        <w:rPr>
          <w:rFonts w:cs="Arial" w:hint="cs"/>
          <w:b/>
          <w:bCs/>
          <w:sz w:val="24"/>
          <w:szCs w:val="24"/>
          <w:rtl/>
        </w:rPr>
        <w:t>ולא רק מקום מגעו</w:t>
      </w:r>
      <w:r w:rsidRPr="00CF077B">
        <w:rPr>
          <w:rFonts w:cs="Arial" w:hint="cs"/>
          <w:sz w:val="24"/>
          <w:szCs w:val="24"/>
          <w:rtl/>
        </w:rPr>
        <w:t>.</w:t>
      </w:r>
      <w:r w:rsidRPr="00393B22">
        <w:rPr>
          <w:rFonts w:cs="Arial"/>
          <w:sz w:val="24"/>
          <w:szCs w:val="24"/>
          <w:rtl/>
        </w:rPr>
        <w:t xml:space="preserve"> ואין סופו לחתכו</w:t>
      </w:r>
      <w:r w:rsidRPr="00886DCC">
        <w:rPr>
          <w:rFonts w:cs="Arial" w:hint="cs"/>
          <w:b/>
          <w:bCs/>
          <w:sz w:val="24"/>
          <w:szCs w:val="24"/>
          <w:rtl/>
        </w:rPr>
        <w:t>? שהרי כשמחלקים לכהנים. כל כהן יקבל חלק מהקיפה ואעפ"כ נחשב חיבור.</w:t>
      </w:r>
      <w:r w:rsidRPr="00886DCC">
        <w:rPr>
          <w:rFonts w:cs="Arial"/>
          <w:b/>
          <w:bCs/>
          <w:sz w:val="24"/>
          <w:szCs w:val="24"/>
          <w:rtl/>
        </w:rPr>
        <w:t xml:space="preserve"> ואי</w:t>
      </w:r>
      <w:r w:rsidRPr="00886DCC">
        <w:rPr>
          <w:rFonts w:cs="Arial" w:hint="cs"/>
          <w:b/>
          <w:bCs/>
          <w:sz w:val="24"/>
          <w:szCs w:val="24"/>
          <w:rtl/>
        </w:rPr>
        <w:t>לו גבי חלה אינו חיבור.</w:t>
      </w:r>
      <w:r w:rsidRPr="00393B22">
        <w:rPr>
          <w:rFonts w:cs="Arial"/>
          <w:b/>
          <w:bCs/>
          <w:sz w:val="24"/>
          <w:szCs w:val="24"/>
          <w:rtl/>
        </w:rPr>
        <w:t xml:space="preserve"> </w:t>
      </w:r>
      <w:r w:rsidRPr="00393B22">
        <w:rPr>
          <w:rFonts w:cs="Arial"/>
          <w:sz w:val="24"/>
          <w:szCs w:val="24"/>
          <w:rtl/>
        </w:rPr>
        <w:t>דא"ר יוחנן</w:t>
      </w:r>
      <w:r w:rsidRPr="00CF077B">
        <w:rPr>
          <w:rFonts w:cs="Arial" w:hint="cs"/>
          <w:sz w:val="24"/>
          <w:szCs w:val="24"/>
          <w:rtl/>
        </w:rPr>
        <w:t>.</w:t>
      </w:r>
      <w:r w:rsidRPr="00393B22">
        <w:rPr>
          <w:rFonts w:cs="Arial"/>
          <w:sz w:val="24"/>
          <w:szCs w:val="24"/>
          <w:rtl/>
        </w:rPr>
        <w:t xml:space="preserve"> העושה עיסה על מנת לחלקה בצק</w:t>
      </w:r>
      <w:r w:rsidRPr="00CF077B">
        <w:rPr>
          <w:rFonts w:cs="Arial" w:hint="cs"/>
          <w:sz w:val="24"/>
          <w:szCs w:val="24"/>
          <w:rtl/>
        </w:rPr>
        <w:t>,</w:t>
      </w:r>
      <w:r w:rsidRPr="00393B22">
        <w:rPr>
          <w:rFonts w:cs="Arial"/>
          <w:sz w:val="24"/>
          <w:szCs w:val="24"/>
          <w:rtl/>
        </w:rPr>
        <w:t xml:space="preserve"> פטורה מן החלה: </w:t>
      </w:r>
      <w:r w:rsidRPr="00886DCC">
        <w:rPr>
          <w:rFonts w:cs="Arial" w:hint="cs"/>
          <w:b/>
          <w:bCs/>
          <w:sz w:val="24"/>
          <w:szCs w:val="24"/>
          <w:rtl/>
        </w:rPr>
        <w:t xml:space="preserve">תנן, </w:t>
      </w:r>
      <w:r w:rsidRPr="00886DCC">
        <w:rPr>
          <w:rFonts w:cs="Arial"/>
          <w:b/>
          <w:bCs/>
          <w:sz w:val="24"/>
          <w:szCs w:val="24"/>
          <w:rtl/>
        </w:rPr>
        <w:t>רבי יוחנן בן נורי אומר</w:t>
      </w:r>
      <w:r w:rsidRPr="00886DCC">
        <w:rPr>
          <w:rFonts w:cs="Arial" w:hint="cs"/>
          <w:b/>
          <w:bCs/>
          <w:sz w:val="24"/>
          <w:szCs w:val="24"/>
          <w:rtl/>
        </w:rPr>
        <w:t>.</w:t>
      </w:r>
      <w:r w:rsidRPr="00886DCC">
        <w:rPr>
          <w:rFonts w:cs="Arial"/>
          <w:b/>
          <w:bCs/>
          <w:sz w:val="24"/>
          <w:szCs w:val="24"/>
          <w:rtl/>
        </w:rPr>
        <w:t xml:space="preserve"> ושאר המינין מצטרפין זה עם זה</w:t>
      </w:r>
      <w:r w:rsidRPr="00CF077B">
        <w:rPr>
          <w:rFonts w:cs="Arial" w:hint="cs"/>
          <w:sz w:val="24"/>
          <w:szCs w:val="24"/>
          <w:rtl/>
        </w:rPr>
        <w:t>.</w:t>
      </w:r>
      <w:r w:rsidRPr="00CF077B">
        <w:rPr>
          <w:rFonts w:cs="Arial"/>
          <w:sz w:val="24"/>
          <w:szCs w:val="24"/>
          <w:rtl/>
        </w:rPr>
        <w:t xml:space="preserve"> </w:t>
      </w:r>
      <w:r w:rsidRPr="00393B22">
        <w:rPr>
          <w:rFonts w:cs="Arial"/>
          <w:sz w:val="24"/>
          <w:szCs w:val="24"/>
          <w:rtl/>
        </w:rPr>
        <w:t xml:space="preserve">מהו </w:t>
      </w:r>
      <w:r w:rsidRPr="00886DCC">
        <w:rPr>
          <w:rFonts w:cs="Arial" w:hint="cs"/>
          <w:b/>
          <w:bCs/>
          <w:sz w:val="24"/>
          <w:szCs w:val="24"/>
          <w:rtl/>
        </w:rPr>
        <w:t>דין</w:t>
      </w:r>
      <w:r>
        <w:rPr>
          <w:rFonts w:cs="Arial" w:hint="cs"/>
          <w:sz w:val="24"/>
          <w:szCs w:val="24"/>
          <w:rtl/>
        </w:rPr>
        <w:t xml:space="preserve"> </w:t>
      </w:r>
      <w:r w:rsidRPr="00393B22">
        <w:rPr>
          <w:rFonts w:cs="Arial"/>
          <w:sz w:val="24"/>
          <w:szCs w:val="24"/>
          <w:rtl/>
        </w:rPr>
        <w:t xml:space="preserve">שיירתה </w:t>
      </w:r>
      <w:r w:rsidRPr="00984666">
        <w:rPr>
          <w:rFonts w:cs="Arial" w:hint="cs"/>
          <w:i/>
          <w:iCs/>
          <w:sz w:val="16"/>
          <w:szCs w:val="16"/>
          <w:rtl/>
        </w:rPr>
        <w:t>שאר המינים</w:t>
      </w:r>
      <w:r>
        <w:rPr>
          <w:rFonts w:cs="Arial" w:hint="cs"/>
          <w:sz w:val="24"/>
          <w:szCs w:val="24"/>
          <w:rtl/>
        </w:rPr>
        <w:t xml:space="preserve"> </w:t>
      </w:r>
      <w:r w:rsidRPr="00886DCC">
        <w:rPr>
          <w:rFonts w:cs="Arial" w:hint="cs"/>
          <w:b/>
          <w:bCs/>
          <w:sz w:val="24"/>
          <w:szCs w:val="24"/>
          <w:rtl/>
        </w:rPr>
        <w:t>לדעת רבנן</w:t>
      </w:r>
      <w:r w:rsidRPr="00CF077B">
        <w:rPr>
          <w:rFonts w:cs="Arial" w:hint="cs"/>
          <w:sz w:val="24"/>
          <w:szCs w:val="24"/>
          <w:rtl/>
        </w:rPr>
        <w:t>?</w:t>
      </w:r>
      <w:r w:rsidRPr="00CF077B">
        <w:rPr>
          <w:rFonts w:cs="Arial"/>
          <w:sz w:val="24"/>
          <w:szCs w:val="24"/>
          <w:rtl/>
        </w:rPr>
        <w:t xml:space="preserve"> </w:t>
      </w:r>
      <w:r w:rsidRPr="00393B22">
        <w:rPr>
          <w:rFonts w:cs="Arial"/>
          <w:sz w:val="24"/>
          <w:szCs w:val="24"/>
          <w:rtl/>
        </w:rPr>
        <w:t>רב הונא אמר</w:t>
      </w:r>
      <w:r w:rsidRPr="00CF077B">
        <w:rPr>
          <w:rFonts w:cs="Arial" w:hint="cs"/>
          <w:sz w:val="24"/>
          <w:szCs w:val="24"/>
          <w:rtl/>
        </w:rPr>
        <w:t>.</w:t>
      </w:r>
      <w:r w:rsidRPr="00CF077B">
        <w:rPr>
          <w:rFonts w:cs="Arial"/>
          <w:sz w:val="24"/>
          <w:szCs w:val="24"/>
          <w:rtl/>
        </w:rPr>
        <w:t xml:space="preserve"> </w:t>
      </w:r>
      <w:r w:rsidRPr="00886DCC">
        <w:rPr>
          <w:rFonts w:cs="Arial"/>
          <w:b/>
          <w:bCs/>
          <w:sz w:val="24"/>
          <w:szCs w:val="24"/>
          <w:rtl/>
        </w:rPr>
        <w:t xml:space="preserve">אם </w:t>
      </w:r>
      <w:r w:rsidRPr="00886DCC">
        <w:rPr>
          <w:rFonts w:cs="Arial" w:hint="cs"/>
          <w:b/>
          <w:bCs/>
          <w:sz w:val="24"/>
          <w:szCs w:val="24"/>
          <w:rtl/>
        </w:rPr>
        <w:t>רבנן כאן סוברים כדעת רבנן שאמרו ש</w:t>
      </w:r>
      <w:r w:rsidRPr="00886DCC">
        <w:rPr>
          <w:rFonts w:cs="Arial"/>
          <w:b/>
          <w:bCs/>
          <w:sz w:val="24"/>
          <w:szCs w:val="24"/>
          <w:rtl/>
        </w:rPr>
        <w:t>השיפון</w:t>
      </w:r>
      <w:r w:rsidRPr="00393B22">
        <w:rPr>
          <w:rFonts w:cs="Arial"/>
          <w:sz w:val="24"/>
          <w:szCs w:val="24"/>
          <w:rtl/>
        </w:rPr>
        <w:t xml:space="preserve"> מין כוסמין</w:t>
      </w:r>
      <w:r w:rsidRPr="00CF077B">
        <w:rPr>
          <w:rFonts w:cs="Arial" w:hint="cs"/>
          <w:sz w:val="24"/>
          <w:szCs w:val="24"/>
          <w:rtl/>
        </w:rPr>
        <w:t>,</w:t>
      </w:r>
      <w:r w:rsidRPr="00CF077B">
        <w:rPr>
          <w:rFonts w:cs="Arial"/>
          <w:sz w:val="24"/>
          <w:szCs w:val="24"/>
          <w:rtl/>
        </w:rPr>
        <w:t xml:space="preserve"> </w:t>
      </w:r>
      <w:r w:rsidRPr="00886DCC">
        <w:rPr>
          <w:rFonts w:cs="Arial" w:hint="cs"/>
          <w:b/>
          <w:bCs/>
          <w:sz w:val="24"/>
          <w:szCs w:val="24"/>
          <w:rtl/>
        </w:rPr>
        <w:t>ו</w:t>
      </w:r>
      <w:r w:rsidRPr="00886DCC">
        <w:rPr>
          <w:rFonts w:cs="Arial"/>
          <w:b/>
          <w:bCs/>
          <w:sz w:val="24"/>
          <w:szCs w:val="24"/>
          <w:rtl/>
        </w:rPr>
        <w:t>שיבולת</w:t>
      </w:r>
      <w:r w:rsidRPr="00393B22">
        <w:rPr>
          <w:rFonts w:cs="Arial"/>
          <w:sz w:val="24"/>
          <w:szCs w:val="24"/>
          <w:rtl/>
        </w:rPr>
        <w:t xml:space="preserve"> שועל מין שעורין</w:t>
      </w:r>
      <w:r>
        <w:rPr>
          <w:rFonts w:cs="Arial" w:hint="cs"/>
          <w:sz w:val="24"/>
          <w:szCs w:val="24"/>
          <w:rtl/>
        </w:rPr>
        <w:t>.</w:t>
      </w:r>
      <w:r w:rsidRPr="00CF077B">
        <w:rPr>
          <w:rFonts w:cs="Arial"/>
          <w:sz w:val="24"/>
          <w:szCs w:val="24"/>
          <w:rtl/>
        </w:rPr>
        <w:t xml:space="preserve"> </w:t>
      </w:r>
      <w:r w:rsidRPr="00886DCC">
        <w:rPr>
          <w:rFonts w:cs="Arial"/>
          <w:b/>
          <w:bCs/>
          <w:sz w:val="24"/>
          <w:szCs w:val="24"/>
          <w:rtl/>
        </w:rPr>
        <w:t>השיפון</w:t>
      </w:r>
      <w:r w:rsidRPr="00393B22">
        <w:rPr>
          <w:rFonts w:cs="Arial"/>
          <w:sz w:val="24"/>
          <w:szCs w:val="24"/>
          <w:rtl/>
        </w:rPr>
        <w:t xml:space="preserve"> </w:t>
      </w:r>
      <w:r w:rsidRPr="00393B22">
        <w:rPr>
          <w:rFonts w:cs="Arial" w:hint="eastAsia"/>
          <w:sz w:val="24"/>
          <w:szCs w:val="24"/>
          <w:rtl/>
        </w:rPr>
        <w:t>מצטרף</w:t>
      </w:r>
      <w:r w:rsidRPr="00393B22">
        <w:rPr>
          <w:rFonts w:cs="Arial"/>
          <w:sz w:val="24"/>
          <w:szCs w:val="24"/>
          <w:rtl/>
        </w:rPr>
        <w:t xml:space="preserve"> </w:t>
      </w:r>
      <w:r w:rsidRPr="00393B22">
        <w:rPr>
          <w:rFonts w:cs="Arial" w:hint="eastAsia"/>
          <w:sz w:val="24"/>
          <w:szCs w:val="24"/>
          <w:rtl/>
        </w:rPr>
        <w:t>עם</w:t>
      </w:r>
      <w:r w:rsidRPr="00393B22">
        <w:rPr>
          <w:rFonts w:cs="Arial"/>
          <w:sz w:val="24"/>
          <w:szCs w:val="24"/>
          <w:rtl/>
        </w:rPr>
        <w:t xml:space="preserve"> </w:t>
      </w:r>
      <w:r w:rsidRPr="00886DCC">
        <w:rPr>
          <w:rFonts w:cs="Arial" w:hint="cs"/>
          <w:b/>
          <w:bCs/>
          <w:sz w:val="24"/>
          <w:szCs w:val="24"/>
          <w:rtl/>
        </w:rPr>
        <w:t>ה</w:t>
      </w:r>
      <w:r w:rsidRPr="00886DCC">
        <w:rPr>
          <w:rFonts w:cs="Arial"/>
          <w:b/>
          <w:bCs/>
          <w:sz w:val="24"/>
          <w:szCs w:val="24"/>
          <w:rtl/>
        </w:rPr>
        <w:t>כוסמין</w:t>
      </w:r>
      <w:r w:rsidRPr="00886DCC">
        <w:rPr>
          <w:rFonts w:cs="Arial" w:hint="cs"/>
          <w:b/>
          <w:bCs/>
          <w:sz w:val="24"/>
          <w:szCs w:val="24"/>
          <w:rtl/>
        </w:rPr>
        <w:t>,</w:t>
      </w:r>
      <w:r w:rsidRPr="00886DCC">
        <w:rPr>
          <w:rFonts w:cs="Arial"/>
          <w:b/>
          <w:bCs/>
          <w:sz w:val="24"/>
          <w:szCs w:val="24"/>
          <w:rtl/>
        </w:rPr>
        <w:t xml:space="preserve"> </w:t>
      </w:r>
      <w:r w:rsidRPr="00886DCC">
        <w:rPr>
          <w:rFonts w:cs="Arial" w:hint="cs"/>
          <w:b/>
          <w:bCs/>
          <w:sz w:val="24"/>
          <w:szCs w:val="24"/>
          <w:rtl/>
        </w:rPr>
        <w:t>ו</w:t>
      </w:r>
      <w:r w:rsidRPr="00886DCC">
        <w:rPr>
          <w:rFonts w:cs="Arial"/>
          <w:b/>
          <w:bCs/>
          <w:sz w:val="24"/>
          <w:szCs w:val="24"/>
          <w:rtl/>
        </w:rPr>
        <w:t xml:space="preserve">שיבולת שועל אינו מצטרף עם </w:t>
      </w:r>
      <w:r w:rsidRPr="00886DCC">
        <w:rPr>
          <w:rFonts w:cs="Arial" w:hint="cs"/>
          <w:b/>
          <w:bCs/>
          <w:sz w:val="24"/>
          <w:szCs w:val="24"/>
          <w:rtl/>
        </w:rPr>
        <w:t>כוסמין ולא עם השיפון.</w:t>
      </w:r>
      <w:r w:rsidRPr="00393B22">
        <w:rPr>
          <w:rFonts w:cs="Arial"/>
          <w:b/>
          <w:bCs/>
          <w:sz w:val="24"/>
          <w:szCs w:val="24"/>
          <w:rtl/>
        </w:rPr>
        <w:t xml:space="preserve"> </w:t>
      </w:r>
      <w:r w:rsidRPr="00393B22">
        <w:rPr>
          <w:rFonts w:cs="Arial"/>
          <w:sz w:val="24"/>
          <w:szCs w:val="24"/>
          <w:rtl/>
        </w:rPr>
        <w:t xml:space="preserve">רבי יוחנן בן נורי </w:t>
      </w:r>
      <w:r w:rsidRPr="00886DCC">
        <w:rPr>
          <w:rFonts w:cs="Arial" w:hint="cs"/>
          <w:b/>
          <w:bCs/>
          <w:sz w:val="24"/>
          <w:szCs w:val="24"/>
          <w:rtl/>
        </w:rPr>
        <w:t>חולק ו</w:t>
      </w:r>
      <w:r w:rsidRPr="00886DCC">
        <w:rPr>
          <w:rFonts w:cs="Arial"/>
          <w:b/>
          <w:bCs/>
          <w:sz w:val="24"/>
          <w:szCs w:val="24"/>
          <w:rtl/>
        </w:rPr>
        <w:t>אומר</w:t>
      </w:r>
      <w:r w:rsidRPr="00393B22">
        <w:rPr>
          <w:rFonts w:cs="Arial"/>
          <w:sz w:val="24"/>
          <w:szCs w:val="24"/>
          <w:rtl/>
        </w:rPr>
        <w:t xml:space="preserve"> שאר המינין מצטרפין זה עם זה. </w:t>
      </w:r>
      <w:r w:rsidRPr="00886DCC">
        <w:rPr>
          <w:rFonts w:cs="Arial" w:hint="cs"/>
          <w:b/>
          <w:bCs/>
          <w:sz w:val="24"/>
          <w:szCs w:val="24"/>
          <w:rtl/>
        </w:rPr>
        <w:t>ואם רבנן דהכא כרבי יו</w:t>
      </w:r>
      <w:r w:rsidR="008A5BFE">
        <w:rPr>
          <w:rFonts w:cs="Arial" w:hint="cs"/>
          <w:b/>
          <w:bCs/>
          <w:sz w:val="24"/>
          <w:szCs w:val="24"/>
          <w:rtl/>
        </w:rPr>
        <w:t>ח</w:t>
      </w:r>
      <w:r w:rsidRPr="00886DCC">
        <w:rPr>
          <w:rFonts w:cs="Arial" w:hint="cs"/>
          <w:b/>
          <w:bCs/>
          <w:sz w:val="24"/>
          <w:szCs w:val="24"/>
          <w:rtl/>
        </w:rPr>
        <w:t>נן בן ברוקא שאמר שכל מין לעצמו, אן מן אחד מצטרף לשני</w:t>
      </w:r>
      <w:r w:rsidRPr="00CF077B">
        <w:rPr>
          <w:rFonts w:cs="Arial"/>
          <w:sz w:val="24"/>
          <w:szCs w:val="24"/>
          <w:rtl/>
        </w:rPr>
        <w:t xml:space="preserve"> </w:t>
      </w:r>
      <w:r w:rsidRPr="00393B22">
        <w:rPr>
          <w:rFonts w:cs="Arial"/>
          <w:sz w:val="24"/>
          <w:szCs w:val="24"/>
          <w:rtl/>
        </w:rPr>
        <w:t>[דף כג עמוד א] אית תניי תני כל המינין מצטרפין זה עם זה</w:t>
      </w:r>
      <w:r w:rsidRPr="00CF077B">
        <w:rPr>
          <w:rFonts w:cs="Arial" w:hint="cs"/>
          <w:sz w:val="24"/>
          <w:szCs w:val="24"/>
          <w:rtl/>
        </w:rPr>
        <w:t xml:space="preserve"> </w:t>
      </w:r>
      <w:r w:rsidRPr="00886DCC">
        <w:rPr>
          <w:rFonts w:cs="Arial" w:hint="cs"/>
          <w:b/>
          <w:bCs/>
          <w:sz w:val="24"/>
          <w:szCs w:val="24"/>
          <w:rtl/>
        </w:rPr>
        <w:t>על ידי נשיכה</w:t>
      </w:r>
      <w:r w:rsidRPr="00393B22">
        <w:rPr>
          <w:rFonts w:cs="Arial"/>
          <w:sz w:val="24"/>
          <w:szCs w:val="24"/>
          <w:rtl/>
        </w:rPr>
        <w:t xml:space="preserve">. על דעתיה דהך תנייא </w:t>
      </w:r>
      <w:r w:rsidRPr="00886DCC">
        <w:rPr>
          <w:rFonts w:cs="Arial"/>
          <w:b/>
          <w:bCs/>
          <w:sz w:val="24"/>
          <w:szCs w:val="24"/>
          <w:rtl/>
        </w:rPr>
        <w:t>ברא</w:t>
      </w:r>
      <w:r w:rsidRPr="00393B22">
        <w:rPr>
          <w:rFonts w:cs="Arial"/>
          <w:sz w:val="24"/>
          <w:szCs w:val="24"/>
          <w:rtl/>
        </w:rPr>
        <w:t xml:space="preserve"> מה בין נשוך מה בין בלול</w:t>
      </w:r>
      <w:r w:rsidRPr="00CF077B">
        <w:rPr>
          <w:rFonts w:cs="Arial" w:hint="cs"/>
          <w:sz w:val="24"/>
          <w:szCs w:val="24"/>
          <w:rtl/>
        </w:rPr>
        <w:t>?</w:t>
      </w:r>
      <w:r w:rsidRPr="00CF077B">
        <w:rPr>
          <w:rFonts w:cs="Arial"/>
          <w:sz w:val="24"/>
          <w:szCs w:val="24"/>
          <w:rtl/>
        </w:rPr>
        <w:t>.</w:t>
      </w:r>
      <w:r w:rsidRPr="00393B22">
        <w:rPr>
          <w:rFonts w:cs="Arial"/>
          <w:sz w:val="24"/>
          <w:szCs w:val="24"/>
          <w:rtl/>
        </w:rPr>
        <w:t xml:space="preserve"> אמר רבי יודן אבוה דרבי מתניה</w:t>
      </w:r>
      <w:r w:rsidRPr="00CF077B">
        <w:rPr>
          <w:rFonts w:cs="Arial" w:hint="cs"/>
          <w:sz w:val="24"/>
          <w:szCs w:val="24"/>
          <w:rtl/>
        </w:rPr>
        <w:t>.</w:t>
      </w:r>
      <w:r w:rsidRPr="00CF077B">
        <w:rPr>
          <w:rFonts w:cs="Arial"/>
          <w:sz w:val="24"/>
          <w:szCs w:val="24"/>
          <w:rtl/>
        </w:rPr>
        <w:t xml:space="preserve"> </w:t>
      </w:r>
      <w:r w:rsidRPr="002C462B">
        <w:rPr>
          <w:rFonts w:cs="Arial" w:hint="cs"/>
          <w:i/>
          <w:iCs/>
          <w:sz w:val="16"/>
          <w:szCs w:val="16"/>
          <w:rtl/>
        </w:rPr>
        <w:t>בלול מצרף בן להקל בן להחמיר. נשוך מצטרף להחמיר ואינו מצטרף להקל.</w:t>
      </w:r>
      <w:r>
        <w:rPr>
          <w:rFonts w:cs="Arial" w:hint="cs"/>
          <w:sz w:val="24"/>
          <w:szCs w:val="24"/>
          <w:rtl/>
        </w:rPr>
        <w:t xml:space="preserve"> </w:t>
      </w:r>
      <w:r w:rsidRPr="00886DCC">
        <w:rPr>
          <w:rFonts w:cs="Arial" w:hint="cs"/>
          <w:b/>
          <w:bCs/>
          <w:sz w:val="24"/>
          <w:szCs w:val="24"/>
          <w:rtl/>
        </w:rPr>
        <w:t xml:space="preserve">לכן </w:t>
      </w:r>
      <w:r w:rsidRPr="00886DCC">
        <w:rPr>
          <w:rFonts w:cs="Arial"/>
          <w:b/>
          <w:bCs/>
          <w:sz w:val="24"/>
          <w:szCs w:val="24"/>
          <w:rtl/>
        </w:rPr>
        <w:t>אם עשה עיסה מקב חיטים וקב שעורים, על דעת לחלק</w:t>
      </w:r>
      <w:r w:rsidRPr="00CF077B">
        <w:rPr>
          <w:rFonts w:cs="Arial" w:hint="cs"/>
          <w:sz w:val="24"/>
          <w:szCs w:val="24"/>
          <w:rtl/>
        </w:rPr>
        <w:t>.</w:t>
      </w:r>
      <w:r w:rsidRPr="00393B22">
        <w:rPr>
          <w:rFonts w:cs="Arial"/>
          <w:sz w:val="24"/>
          <w:szCs w:val="24"/>
          <w:rtl/>
        </w:rPr>
        <w:t xml:space="preserve"> כשחלקן והוסיף עליהן </w:t>
      </w:r>
      <w:r w:rsidRPr="00886DCC">
        <w:rPr>
          <w:rFonts w:cs="Arial"/>
          <w:b/>
          <w:bCs/>
          <w:sz w:val="24"/>
          <w:szCs w:val="24"/>
          <w:rtl/>
        </w:rPr>
        <w:t>ועכשיו יש בו שיעור</w:t>
      </w:r>
      <w:r w:rsidRPr="00CF077B">
        <w:rPr>
          <w:rFonts w:cs="Arial" w:hint="cs"/>
          <w:sz w:val="24"/>
          <w:szCs w:val="24"/>
          <w:rtl/>
        </w:rPr>
        <w:t>.</w:t>
      </w:r>
      <w:r w:rsidRPr="00CF077B">
        <w:rPr>
          <w:rFonts w:cs="Arial"/>
          <w:sz w:val="24"/>
          <w:szCs w:val="24"/>
          <w:rtl/>
        </w:rPr>
        <w:t xml:space="preserve"> </w:t>
      </w:r>
      <w:r w:rsidRPr="00393B22">
        <w:rPr>
          <w:rFonts w:cs="Arial"/>
          <w:sz w:val="24"/>
          <w:szCs w:val="24"/>
          <w:rtl/>
        </w:rPr>
        <w:t xml:space="preserve">נשוכין חייבין </w:t>
      </w:r>
      <w:r w:rsidRPr="00CF077B">
        <w:rPr>
          <w:rFonts w:cs="Arial" w:hint="cs"/>
          <w:sz w:val="24"/>
          <w:szCs w:val="24"/>
          <w:rtl/>
        </w:rPr>
        <w:t>,</w:t>
      </w:r>
      <w:r w:rsidRPr="00CF077B">
        <w:rPr>
          <w:rFonts w:cs="Arial"/>
          <w:sz w:val="24"/>
          <w:szCs w:val="24"/>
          <w:rtl/>
        </w:rPr>
        <w:t xml:space="preserve"> </w:t>
      </w:r>
      <w:r w:rsidRPr="00393B22">
        <w:rPr>
          <w:rFonts w:cs="Arial"/>
          <w:sz w:val="24"/>
          <w:szCs w:val="24"/>
          <w:rtl/>
        </w:rPr>
        <w:t>בלולין פטורין:</w:t>
      </w:r>
      <w:r w:rsidRPr="00CF077B">
        <w:rPr>
          <w:rFonts w:cs="Arial"/>
          <w:sz w:val="24"/>
          <w:szCs w:val="24"/>
          <w:rtl/>
        </w:rPr>
        <w:t xml:space="preserve"> </w:t>
      </w:r>
      <w:r w:rsidRPr="00886DCC">
        <w:rPr>
          <w:rFonts w:cs="Arial"/>
          <w:b/>
          <w:bCs/>
          <w:sz w:val="24"/>
          <w:szCs w:val="24"/>
          <w:rtl/>
        </w:rPr>
        <w:t>כיון שכבר נפטרו לאחר שנחלקו</w:t>
      </w:r>
    </w:p>
    <w:p w14:paraId="58236DEA" w14:textId="77777777" w:rsidR="008A5671" w:rsidRDefault="008A5671" w:rsidP="008A5671">
      <w:pPr>
        <w:bidi/>
        <w:rPr>
          <w:rFonts w:cs="Arial"/>
          <w:sz w:val="24"/>
          <w:szCs w:val="24"/>
          <w:rtl/>
        </w:rPr>
      </w:pPr>
      <w:r w:rsidRPr="00CF077B">
        <w:rPr>
          <w:rFonts w:cs="Arial"/>
          <w:sz w:val="24"/>
          <w:szCs w:val="24"/>
          <w:rtl/>
        </w:rPr>
        <w:t>תלמוד ירושלמי (וילנא) מסכת חלה</w:t>
      </w:r>
    </w:p>
    <w:p w14:paraId="623C8C03" w14:textId="77777777" w:rsidR="008A5671" w:rsidRPr="00393B22" w:rsidRDefault="008A5671" w:rsidP="008A5671">
      <w:pPr>
        <w:bidi/>
        <w:rPr>
          <w:sz w:val="28"/>
        </w:rPr>
      </w:pPr>
      <w:r w:rsidRPr="00CF077B">
        <w:rPr>
          <w:rFonts w:cs="Arial"/>
          <w:sz w:val="24"/>
          <w:szCs w:val="24"/>
          <w:rtl/>
        </w:rPr>
        <w:t xml:space="preserve"> </w:t>
      </w:r>
      <w:r w:rsidRPr="002C462B">
        <w:rPr>
          <w:rFonts w:cs="Arial"/>
          <w:sz w:val="28"/>
          <w:szCs w:val="28"/>
          <w:rtl/>
        </w:rPr>
        <w:t xml:space="preserve">פרק ד </w:t>
      </w:r>
      <w:r w:rsidRPr="00393B22">
        <w:rPr>
          <w:rFonts w:cs="Arial"/>
          <w:sz w:val="28"/>
          <w:szCs w:val="28"/>
          <w:rtl/>
        </w:rPr>
        <w:t>הלכה ב</w:t>
      </w:r>
    </w:p>
    <w:p w14:paraId="47D43F68" w14:textId="519FD4D3" w:rsidR="008A5671" w:rsidRPr="002C462B" w:rsidRDefault="008A5671" w:rsidP="008A5671">
      <w:pPr>
        <w:bidi/>
        <w:rPr>
          <w:rFonts w:cs="Arial"/>
          <w:sz w:val="28"/>
          <w:szCs w:val="28"/>
          <w:rtl/>
        </w:rPr>
      </w:pPr>
      <w:r w:rsidRPr="00393B22">
        <w:rPr>
          <w:rFonts w:cs="Arial"/>
          <w:sz w:val="28"/>
          <w:szCs w:val="28"/>
          <w:rtl/>
        </w:rPr>
        <w:t>מתני'</w:t>
      </w:r>
      <w:r w:rsidRPr="002C462B">
        <w:rPr>
          <w:rFonts w:cs="Arial" w:hint="cs"/>
          <w:sz w:val="28"/>
          <w:szCs w:val="28"/>
          <w:rtl/>
        </w:rPr>
        <w:t>:</w:t>
      </w:r>
      <w:r w:rsidRPr="00393B22">
        <w:rPr>
          <w:rFonts w:cs="Arial"/>
          <w:sz w:val="28"/>
          <w:szCs w:val="28"/>
          <w:rtl/>
        </w:rPr>
        <w:t xml:space="preserve"> שני קבין וקב אורז </w:t>
      </w:r>
      <w:r w:rsidRPr="002C462B">
        <w:rPr>
          <w:rFonts w:cs="Arial" w:hint="cs"/>
          <w:sz w:val="28"/>
          <w:szCs w:val="28"/>
          <w:rtl/>
        </w:rPr>
        <w:t>א</w:t>
      </w:r>
      <w:r w:rsidRPr="002C462B">
        <w:rPr>
          <w:rFonts w:cs="Arial"/>
          <w:sz w:val="28"/>
          <w:szCs w:val="28"/>
          <w:rtl/>
        </w:rPr>
        <w:t>ו</w:t>
      </w:r>
      <w:r w:rsidRPr="002C462B">
        <w:rPr>
          <w:rFonts w:cs="Arial" w:hint="cs"/>
          <w:sz w:val="28"/>
          <w:szCs w:val="28"/>
          <w:rtl/>
        </w:rPr>
        <w:t xml:space="preserve"> </w:t>
      </w:r>
      <w:r w:rsidRPr="002C462B">
        <w:rPr>
          <w:rFonts w:cs="Arial"/>
          <w:sz w:val="28"/>
          <w:szCs w:val="28"/>
          <w:rtl/>
        </w:rPr>
        <w:t>קב</w:t>
      </w:r>
      <w:r w:rsidRPr="00393B22">
        <w:rPr>
          <w:rFonts w:cs="Arial"/>
          <w:sz w:val="28"/>
          <w:szCs w:val="28"/>
          <w:rtl/>
        </w:rPr>
        <w:t xml:space="preserve"> תרומה באמצע</w:t>
      </w:r>
      <w:r w:rsidRPr="002C462B">
        <w:rPr>
          <w:rFonts w:cs="Arial" w:hint="cs"/>
          <w:sz w:val="28"/>
          <w:szCs w:val="28"/>
          <w:rtl/>
        </w:rPr>
        <w:t>,</w:t>
      </w:r>
      <w:r w:rsidRPr="00393B22">
        <w:rPr>
          <w:rFonts w:cs="Arial"/>
          <w:sz w:val="28"/>
          <w:szCs w:val="28"/>
          <w:rtl/>
        </w:rPr>
        <w:t xml:space="preserve"> אינן מצטרפין. דבר שניטלה חלתו באמצע</w:t>
      </w:r>
      <w:r w:rsidRPr="002C462B">
        <w:rPr>
          <w:rFonts w:cs="Arial" w:hint="cs"/>
          <w:sz w:val="28"/>
          <w:szCs w:val="28"/>
          <w:rtl/>
        </w:rPr>
        <w:t>,</w:t>
      </w:r>
      <w:r w:rsidRPr="00393B22">
        <w:rPr>
          <w:rFonts w:cs="Arial"/>
          <w:sz w:val="28"/>
          <w:szCs w:val="28"/>
          <w:rtl/>
        </w:rPr>
        <w:t xml:space="preserve"> מצטרפין</w:t>
      </w:r>
      <w:r w:rsidRPr="002C462B">
        <w:rPr>
          <w:rFonts w:cs="Arial" w:hint="cs"/>
          <w:sz w:val="28"/>
          <w:szCs w:val="28"/>
          <w:rtl/>
        </w:rPr>
        <w:t>.</w:t>
      </w:r>
      <w:r w:rsidRPr="00393B22">
        <w:rPr>
          <w:rFonts w:cs="Arial"/>
          <w:sz w:val="28"/>
          <w:szCs w:val="28"/>
          <w:rtl/>
        </w:rPr>
        <w:t xml:space="preserve"> שכבר נתחייב בחלה. קב חדש וקב ישן שנשכו זה בזה</w:t>
      </w:r>
      <w:r w:rsidRPr="002C462B">
        <w:rPr>
          <w:rFonts w:cs="Arial" w:hint="cs"/>
          <w:sz w:val="28"/>
          <w:szCs w:val="28"/>
          <w:rtl/>
        </w:rPr>
        <w:t>.</w:t>
      </w:r>
      <w:r w:rsidRPr="00393B22">
        <w:rPr>
          <w:rFonts w:cs="Arial"/>
          <w:sz w:val="28"/>
          <w:szCs w:val="28"/>
          <w:rtl/>
        </w:rPr>
        <w:t xml:space="preserve"> רבי ישמעאל אומר</w:t>
      </w:r>
      <w:r w:rsidRPr="002C462B">
        <w:rPr>
          <w:rFonts w:cs="Arial" w:hint="cs"/>
          <w:sz w:val="28"/>
          <w:szCs w:val="28"/>
          <w:rtl/>
        </w:rPr>
        <w:t>,</w:t>
      </w:r>
      <w:r w:rsidRPr="00393B22">
        <w:rPr>
          <w:rFonts w:cs="Arial"/>
          <w:sz w:val="28"/>
          <w:szCs w:val="28"/>
          <w:rtl/>
        </w:rPr>
        <w:t xml:space="preserve"> יטול מן האמצע</w:t>
      </w:r>
      <w:r w:rsidRPr="002C462B">
        <w:rPr>
          <w:rFonts w:cs="Arial" w:hint="cs"/>
          <w:sz w:val="28"/>
          <w:szCs w:val="28"/>
          <w:rtl/>
        </w:rPr>
        <w:t>.</w:t>
      </w:r>
      <w:r w:rsidRPr="00393B22">
        <w:rPr>
          <w:rFonts w:cs="Arial"/>
          <w:sz w:val="28"/>
          <w:szCs w:val="28"/>
          <w:rtl/>
        </w:rPr>
        <w:t xml:space="preserve"> וחכמים אוסרין. הנוטל חלה מן הקב</w:t>
      </w:r>
      <w:r w:rsidRPr="002C462B">
        <w:rPr>
          <w:rFonts w:cs="Arial" w:hint="cs"/>
          <w:sz w:val="28"/>
          <w:szCs w:val="28"/>
          <w:rtl/>
        </w:rPr>
        <w:t>.</w:t>
      </w:r>
      <w:r w:rsidRPr="00393B22">
        <w:rPr>
          <w:rFonts w:cs="Arial"/>
          <w:sz w:val="28"/>
          <w:szCs w:val="28"/>
          <w:rtl/>
        </w:rPr>
        <w:t xml:space="preserve"> ר"ע אומר</w:t>
      </w:r>
      <w:r w:rsidRPr="002C462B">
        <w:rPr>
          <w:rFonts w:cs="Arial" w:hint="cs"/>
          <w:sz w:val="28"/>
          <w:szCs w:val="28"/>
          <w:rtl/>
        </w:rPr>
        <w:t>,</w:t>
      </w:r>
      <w:r w:rsidRPr="00393B22">
        <w:rPr>
          <w:rFonts w:cs="Arial"/>
          <w:sz w:val="28"/>
          <w:szCs w:val="28"/>
          <w:rtl/>
        </w:rPr>
        <w:t xml:space="preserve"> חלה</w:t>
      </w:r>
      <w:r w:rsidRPr="002C462B">
        <w:rPr>
          <w:rFonts w:cs="Arial" w:hint="cs"/>
          <w:sz w:val="28"/>
          <w:szCs w:val="28"/>
          <w:rtl/>
        </w:rPr>
        <w:t>.</w:t>
      </w:r>
      <w:r w:rsidRPr="00393B22">
        <w:rPr>
          <w:rFonts w:cs="Arial"/>
          <w:sz w:val="28"/>
          <w:szCs w:val="28"/>
          <w:rtl/>
        </w:rPr>
        <w:t xml:space="preserve"> וחכמים אומרים</w:t>
      </w:r>
      <w:r w:rsidRPr="002C462B">
        <w:rPr>
          <w:rFonts w:cs="Arial" w:hint="cs"/>
          <w:sz w:val="28"/>
          <w:szCs w:val="28"/>
          <w:rtl/>
        </w:rPr>
        <w:t>,</w:t>
      </w:r>
      <w:r w:rsidRPr="00393B22">
        <w:rPr>
          <w:rFonts w:cs="Arial"/>
          <w:sz w:val="28"/>
          <w:szCs w:val="28"/>
          <w:rtl/>
        </w:rPr>
        <w:t xml:space="preserve"> אינה חלה. שני קבין שניטלה חלתן של זה בפני עצמו ושל זה בפני עצמו</w:t>
      </w:r>
      <w:r w:rsidRPr="002C462B">
        <w:rPr>
          <w:rFonts w:cs="Arial" w:hint="cs"/>
          <w:sz w:val="28"/>
          <w:szCs w:val="28"/>
          <w:rtl/>
        </w:rPr>
        <w:t>,</w:t>
      </w:r>
      <w:r w:rsidRPr="00393B22">
        <w:rPr>
          <w:rFonts w:cs="Arial"/>
          <w:sz w:val="28"/>
          <w:szCs w:val="28"/>
          <w:rtl/>
        </w:rPr>
        <w:t xml:space="preserve"> וחזר ועשאן עיסה אחת</w:t>
      </w:r>
      <w:r w:rsidRPr="002C462B">
        <w:rPr>
          <w:rFonts w:cs="Arial" w:hint="cs"/>
          <w:sz w:val="28"/>
          <w:szCs w:val="28"/>
          <w:rtl/>
        </w:rPr>
        <w:t>.</w:t>
      </w:r>
      <w:r w:rsidRPr="00393B22">
        <w:rPr>
          <w:rFonts w:cs="Arial"/>
          <w:sz w:val="28"/>
          <w:szCs w:val="28"/>
          <w:rtl/>
        </w:rPr>
        <w:t xml:space="preserve"> ר"ע פוטר</w:t>
      </w:r>
      <w:r w:rsidRPr="002C462B">
        <w:rPr>
          <w:rFonts w:cs="Arial" w:hint="cs"/>
          <w:sz w:val="28"/>
          <w:szCs w:val="28"/>
          <w:rtl/>
        </w:rPr>
        <w:t>.</w:t>
      </w:r>
      <w:r w:rsidRPr="00393B22">
        <w:rPr>
          <w:rFonts w:cs="Arial"/>
          <w:sz w:val="28"/>
          <w:szCs w:val="28"/>
          <w:rtl/>
        </w:rPr>
        <w:t xml:space="preserve"> וחכמים מחייבין</w:t>
      </w:r>
      <w:r w:rsidRPr="002C462B">
        <w:rPr>
          <w:rFonts w:cs="Arial" w:hint="cs"/>
          <w:sz w:val="28"/>
          <w:szCs w:val="28"/>
          <w:rtl/>
        </w:rPr>
        <w:t>.</w:t>
      </w:r>
      <w:r w:rsidRPr="00393B22">
        <w:rPr>
          <w:rFonts w:cs="Arial"/>
          <w:sz w:val="28"/>
          <w:szCs w:val="28"/>
          <w:rtl/>
        </w:rPr>
        <w:t xml:space="preserve"> נמצא אומר חומרו קולו</w:t>
      </w:r>
      <w:r w:rsidRPr="002C462B">
        <w:rPr>
          <w:rFonts w:cs="Arial"/>
          <w:sz w:val="28"/>
          <w:szCs w:val="28"/>
          <w:rtl/>
        </w:rPr>
        <w:t>:</w:t>
      </w:r>
    </w:p>
    <w:p w14:paraId="34915D56" w14:textId="5189B98C" w:rsidR="008A5671" w:rsidRPr="00393B22" w:rsidRDefault="008A5671" w:rsidP="008A5671">
      <w:pPr>
        <w:bidi/>
        <w:rPr>
          <w:rFonts w:cs="Arial"/>
          <w:sz w:val="24"/>
          <w:szCs w:val="24"/>
          <w:rtl/>
        </w:rPr>
      </w:pPr>
      <w:r w:rsidRPr="00393B22">
        <w:rPr>
          <w:rFonts w:cs="Arial"/>
          <w:sz w:val="24"/>
          <w:szCs w:val="24"/>
          <w:rtl/>
        </w:rPr>
        <w:t xml:space="preserve"> גמ'</w:t>
      </w:r>
      <w:r w:rsidRPr="00CF077B">
        <w:rPr>
          <w:rFonts w:cs="Arial" w:hint="cs"/>
          <w:sz w:val="24"/>
          <w:szCs w:val="24"/>
          <w:rtl/>
        </w:rPr>
        <w:t>:</w:t>
      </w:r>
      <w:r w:rsidRPr="00393B22">
        <w:rPr>
          <w:rFonts w:cs="Arial"/>
          <w:sz w:val="24"/>
          <w:szCs w:val="24"/>
          <w:rtl/>
        </w:rPr>
        <w:t xml:space="preserve"> ניתני אורז ולא ניתני תרומה</w:t>
      </w:r>
      <w:r w:rsidRPr="00CF077B">
        <w:rPr>
          <w:rFonts w:cs="Arial" w:hint="cs"/>
          <w:sz w:val="24"/>
          <w:szCs w:val="24"/>
          <w:rtl/>
        </w:rPr>
        <w:t>?</w:t>
      </w:r>
      <w:r w:rsidRPr="00CF077B">
        <w:rPr>
          <w:rFonts w:cs="Arial"/>
          <w:sz w:val="24"/>
          <w:szCs w:val="24"/>
          <w:rtl/>
        </w:rPr>
        <w:t>.</w:t>
      </w:r>
      <w:r w:rsidRPr="00393B22">
        <w:rPr>
          <w:rFonts w:cs="Arial"/>
          <w:sz w:val="24"/>
          <w:szCs w:val="24"/>
          <w:rtl/>
        </w:rPr>
        <w:t xml:space="preserve"> אילו תנינן אורז ולא תנינן תרומה</w:t>
      </w:r>
      <w:r w:rsidRPr="00CF077B">
        <w:rPr>
          <w:rFonts w:cs="Arial" w:hint="cs"/>
          <w:sz w:val="24"/>
          <w:szCs w:val="24"/>
          <w:rtl/>
        </w:rPr>
        <w:t>,</w:t>
      </w:r>
      <w:r w:rsidRPr="00393B22">
        <w:rPr>
          <w:rFonts w:cs="Arial"/>
          <w:sz w:val="24"/>
          <w:szCs w:val="24"/>
          <w:rtl/>
        </w:rPr>
        <w:t xml:space="preserve"> הוינן אמרין</w:t>
      </w:r>
      <w:r w:rsidRPr="00CF077B">
        <w:rPr>
          <w:rFonts w:cs="Arial" w:hint="cs"/>
          <w:sz w:val="24"/>
          <w:szCs w:val="24"/>
          <w:rtl/>
        </w:rPr>
        <w:t>.</w:t>
      </w:r>
      <w:r w:rsidRPr="00393B22">
        <w:rPr>
          <w:rFonts w:cs="Arial"/>
          <w:sz w:val="24"/>
          <w:szCs w:val="24"/>
          <w:rtl/>
        </w:rPr>
        <w:t xml:space="preserve"> אורז</w:t>
      </w:r>
      <w:r w:rsidRPr="00CF077B">
        <w:rPr>
          <w:rFonts w:cs="Arial" w:hint="cs"/>
          <w:sz w:val="24"/>
          <w:szCs w:val="24"/>
          <w:rtl/>
        </w:rPr>
        <w:t>,</w:t>
      </w:r>
      <w:r w:rsidRPr="00393B22">
        <w:rPr>
          <w:rFonts w:cs="Arial"/>
          <w:sz w:val="24"/>
          <w:szCs w:val="24"/>
          <w:rtl/>
        </w:rPr>
        <w:t xml:space="preserve"> על ידי שאינו ממינו </w:t>
      </w:r>
      <w:r w:rsidRPr="006B315D">
        <w:rPr>
          <w:rFonts w:cs="Arial" w:hint="cs"/>
          <w:i/>
          <w:iCs/>
          <w:sz w:val="16"/>
          <w:szCs w:val="16"/>
          <w:rtl/>
        </w:rPr>
        <w:t>מחמשת מיני דגן</w:t>
      </w:r>
      <w:r w:rsidRPr="00CF077B">
        <w:rPr>
          <w:rFonts w:cs="Arial" w:hint="cs"/>
          <w:sz w:val="24"/>
          <w:szCs w:val="24"/>
          <w:rtl/>
        </w:rPr>
        <w:t>,</w:t>
      </w:r>
      <w:r w:rsidRPr="00CF077B">
        <w:rPr>
          <w:rFonts w:cs="Arial"/>
          <w:sz w:val="24"/>
          <w:szCs w:val="24"/>
          <w:rtl/>
        </w:rPr>
        <w:t xml:space="preserve"> </w:t>
      </w:r>
      <w:r w:rsidRPr="00393B22">
        <w:rPr>
          <w:rFonts w:cs="Arial"/>
          <w:sz w:val="24"/>
          <w:szCs w:val="24"/>
          <w:rtl/>
        </w:rPr>
        <w:t xml:space="preserve">אינו </w:t>
      </w:r>
      <w:r w:rsidRPr="00CF077B">
        <w:rPr>
          <w:rFonts w:cs="Arial"/>
          <w:sz w:val="24"/>
          <w:szCs w:val="24"/>
          <w:rtl/>
        </w:rPr>
        <w:t>מצרף</w:t>
      </w:r>
      <w:r w:rsidRPr="00393B22">
        <w:rPr>
          <w:rFonts w:cs="Arial"/>
          <w:sz w:val="24"/>
          <w:szCs w:val="24"/>
          <w:rtl/>
        </w:rPr>
        <w:t>. תרומה על ידי שהיא ממינה</w:t>
      </w:r>
      <w:r w:rsidRPr="00CF077B">
        <w:rPr>
          <w:rFonts w:cs="Arial" w:hint="cs"/>
          <w:sz w:val="24"/>
          <w:szCs w:val="24"/>
          <w:rtl/>
        </w:rPr>
        <w:t>,</w:t>
      </w:r>
      <w:r w:rsidRPr="00CF077B">
        <w:rPr>
          <w:rFonts w:cs="Arial"/>
          <w:sz w:val="24"/>
          <w:szCs w:val="24"/>
          <w:rtl/>
        </w:rPr>
        <w:t xml:space="preserve"> מצרף</w:t>
      </w:r>
      <w:r w:rsidRPr="00CF077B">
        <w:rPr>
          <w:rFonts w:cs="Arial" w:hint="cs"/>
          <w:sz w:val="24"/>
          <w:szCs w:val="24"/>
          <w:rtl/>
        </w:rPr>
        <w:t>.</w:t>
      </w:r>
      <w:r w:rsidRPr="00393B22">
        <w:rPr>
          <w:rFonts w:cs="Arial"/>
          <w:sz w:val="24"/>
          <w:szCs w:val="24"/>
          <w:rtl/>
        </w:rPr>
        <w:t xml:space="preserve"> הוי צורכה מיתני תרומה. או אילו תנינן תרומה ולא תנינן אורז</w:t>
      </w:r>
      <w:r w:rsidRPr="00CF077B">
        <w:rPr>
          <w:rFonts w:cs="Arial" w:hint="cs"/>
          <w:sz w:val="24"/>
          <w:szCs w:val="24"/>
          <w:rtl/>
        </w:rPr>
        <w:t>,</w:t>
      </w:r>
      <w:r w:rsidRPr="00393B22">
        <w:rPr>
          <w:rFonts w:cs="Arial"/>
          <w:sz w:val="24"/>
          <w:szCs w:val="24"/>
          <w:rtl/>
        </w:rPr>
        <w:t xml:space="preserve"> הוינן אמרין</w:t>
      </w:r>
      <w:r w:rsidRPr="00CF077B">
        <w:rPr>
          <w:rFonts w:cs="Arial" w:hint="cs"/>
          <w:sz w:val="24"/>
          <w:szCs w:val="24"/>
          <w:rtl/>
        </w:rPr>
        <w:t>.</w:t>
      </w:r>
      <w:r w:rsidRPr="00393B22">
        <w:rPr>
          <w:rFonts w:cs="Arial"/>
          <w:sz w:val="24"/>
          <w:szCs w:val="24"/>
          <w:rtl/>
        </w:rPr>
        <w:t xml:space="preserve"> תרומה</w:t>
      </w:r>
      <w:r w:rsidRPr="00CF077B">
        <w:rPr>
          <w:rFonts w:cs="Arial" w:hint="cs"/>
          <w:sz w:val="24"/>
          <w:szCs w:val="24"/>
          <w:rtl/>
        </w:rPr>
        <w:t>.</w:t>
      </w:r>
      <w:r w:rsidRPr="00393B22">
        <w:rPr>
          <w:rFonts w:cs="Arial"/>
          <w:sz w:val="24"/>
          <w:szCs w:val="24"/>
          <w:rtl/>
        </w:rPr>
        <w:t xml:space="preserve"> על ידי שהיא אינה נגררת</w:t>
      </w:r>
      <w:r w:rsidRPr="00CF077B">
        <w:rPr>
          <w:rFonts w:cs="Arial" w:hint="cs"/>
          <w:sz w:val="24"/>
          <w:szCs w:val="24"/>
          <w:rtl/>
        </w:rPr>
        <w:t>,</w:t>
      </w:r>
      <w:r w:rsidRPr="00393B22">
        <w:rPr>
          <w:rFonts w:cs="Arial"/>
          <w:sz w:val="24"/>
          <w:szCs w:val="24"/>
          <w:rtl/>
        </w:rPr>
        <w:t xml:space="preserve"> אינה </w:t>
      </w:r>
      <w:r w:rsidRPr="00CF077B">
        <w:rPr>
          <w:rFonts w:cs="Arial"/>
          <w:sz w:val="24"/>
          <w:szCs w:val="24"/>
          <w:rtl/>
        </w:rPr>
        <w:t>מצרפת</w:t>
      </w:r>
      <w:r w:rsidRPr="00393B22">
        <w:rPr>
          <w:rFonts w:cs="Arial"/>
          <w:sz w:val="24"/>
          <w:szCs w:val="24"/>
          <w:rtl/>
        </w:rPr>
        <w:t>. אורז</w:t>
      </w:r>
      <w:r w:rsidRPr="00CF077B">
        <w:rPr>
          <w:rFonts w:cs="Arial" w:hint="cs"/>
          <w:sz w:val="24"/>
          <w:szCs w:val="24"/>
          <w:rtl/>
        </w:rPr>
        <w:t>,</w:t>
      </w:r>
      <w:r w:rsidRPr="00393B22">
        <w:rPr>
          <w:rFonts w:cs="Arial"/>
          <w:sz w:val="24"/>
          <w:szCs w:val="24"/>
          <w:rtl/>
        </w:rPr>
        <w:t xml:space="preserve"> על ידי שהוא נגרר </w:t>
      </w:r>
      <w:r w:rsidRPr="006B315D">
        <w:rPr>
          <w:rFonts w:cs="Arial" w:hint="cs"/>
          <w:i/>
          <w:iCs/>
          <w:sz w:val="16"/>
          <w:szCs w:val="16"/>
          <w:rtl/>
        </w:rPr>
        <w:t>אם היה בלול</w:t>
      </w:r>
      <w:r w:rsidRPr="00CF077B">
        <w:rPr>
          <w:rFonts w:cs="Arial" w:hint="cs"/>
          <w:sz w:val="24"/>
          <w:szCs w:val="24"/>
          <w:rtl/>
        </w:rPr>
        <w:t>,</w:t>
      </w:r>
      <w:r w:rsidRPr="00CF077B">
        <w:rPr>
          <w:rFonts w:cs="Arial"/>
          <w:sz w:val="24"/>
          <w:szCs w:val="24"/>
          <w:rtl/>
        </w:rPr>
        <w:t xml:space="preserve"> </w:t>
      </w:r>
      <w:r w:rsidRPr="00393B22">
        <w:rPr>
          <w:rFonts w:cs="Arial"/>
          <w:sz w:val="24"/>
          <w:szCs w:val="24"/>
          <w:rtl/>
        </w:rPr>
        <w:t>מצטרף</w:t>
      </w:r>
      <w:r w:rsidRPr="00CF077B">
        <w:rPr>
          <w:rFonts w:cs="Arial" w:hint="cs"/>
          <w:sz w:val="24"/>
          <w:szCs w:val="24"/>
          <w:rtl/>
        </w:rPr>
        <w:t>.</w:t>
      </w:r>
      <w:r w:rsidRPr="00393B22">
        <w:rPr>
          <w:rFonts w:cs="Arial"/>
          <w:sz w:val="24"/>
          <w:szCs w:val="24"/>
          <w:rtl/>
        </w:rPr>
        <w:t xml:space="preserve"> הוי צורכה מיתני [דף כג עמוד ב] אורז</w:t>
      </w:r>
      <w:r w:rsidRPr="00CF077B">
        <w:rPr>
          <w:rFonts w:cs="Arial" w:hint="cs"/>
          <w:sz w:val="24"/>
          <w:szCs w:val="24"/>
          <w:rtl/>
        </w:rPr>
        <w:t>,</w:t>
      </w:r>
      <w:r w:rsidRPr="00393B22">
        <w:rPr>
          <w:rFonts w:cs="Arial"/>
          <w:sz w:val="24"/>
          <w:szCs w:val="24"/>
          <w:rtl/>
        </w:rPr>
        <w:t xml:space="preserve"> וצורכה מיתני תרומה. קב אורז אינו מצטרף. קב מדומע אינו </w:t>
      </w:r>
      <w:r w:rsidRPr="00CF077B">
        <w:rPr>
          <w:rFonts w:cs="Arial"/>
          <w:sz w:val="24"/>
          <w:szCs w:val="24"/>
          <w:rtl/>
        </w:rPr>
        <w:t>מצרף</w:t>
      </w:r>
      <w:r w:rsidRPr="00393B22">
        <w:rPr>
          <w:rFonts w:cs="Arial"/>
          <w:sz w:val="24"/>
          <w:szCs w:val="24"/>
          <w:rtl/>
        </w:rPr>
        <w:t xml:space="preserve">. קב תרומה אינו </w:t>
      </w:r>
      <w:r w:rsidRPr="00CF077B">
        <w:rPr>
          <w:rFonts w:cs="Arial"/>
          <w:sz w:val="24"/>
          <w:szCs w:val="24"/>
          <w:rtl/>
        </w:rPr>
        <w:t>מצרף</w:t>
      </w:r>
      <w:r w:rsidRPr="00393B22">
        <w:rPr>
          <w:rFonts w:cs="Arial"/>
          <w:sz w:val="24"/>
          <w:szCs w:val="24"/>
          <w:rtl/>
        </w:rPr>
        <w:t>. קב הגוי אינו מצרף. קב מין אחר</w:t>
      </w:r>
      <w:r w:rsidRPr="00CF077B">
        <w:rPr>
          <w:rFonts w:cs="Arial"/>
          <w:sz w:val="24"/>
          <w:szCs w:val="24"/>
          <w:rtl/>
        </w:rPr>
        <w:t xml:space="preserve"> </w:t>
      </w:r>
      <w:r w:rsidRPr="00886DCC">
        <w:rPr>
          <w:rFonts w:cs="Arial" w:hint="cs"/>
          <w:b/>
          <w:bCs/>
          <w:sz w:val="24"/>
          <w:szCs w:val="24"/>
          <w:rtl/>
        </w:rPr>
        <w:t>מחמשת המינים</w:t>
      </w:r>
      <w:r w:rsidRPr="00393B22">
        <w:rPr>
          <w:rFonts w:cs="Arial"/>
          <w:sz w:val="24"/>
          <w:szCs w:val="24"/>
          <w:rtl/>
        </w:rPr>
        <w:t xml:space="preserve"> מצרף. קב אשה אחרת מצרף. קב חדש מצרף. קב דבר שניטלה חלתו מן האמצע </w:t>
      </w:r>
      <w:r w:rsidRPr="00CF077B">
        <w:rPr>
          <w:rFonts w:cs="Arial"/>
          <w:sz w:val="24"/>
          <w:szCs w:val="24"/>
          <w:rtl/>
        </w:rPr>
        <w:t>מצרף. ר'</w:t>
      </w:r>
      <w:r w:rsidRPr="00393B22">
        <w:rPr>
          <w:rFonts w:cs="Arial"/>
          <w:sz w:val="24"/>
          <w:szCs w:val="24"/>
          <w:rtl/>
        </w:rPr>
        <w:t xml:space="preserve"> בון בר חייא בעי</w:t>
      </w:r>
      <w:r w:rsidRPr="00CF077B">
        <w:rPr>
          <w:rFonts w:cs="Arial" w:hint="cs"/>
          <w:sz w:val="24"/>
          <w:szCs w:val="24"/>
          <w:rtl/>
        </w:rPr>
        <w:t>.</w:t>
      </w:r>
      <w:r w:rsidRPr="00393B22">
        <w:rPr>
          <w:rFonts w:cs="Arial"/>
          <w:sz w:val="24"/>
          <w:szCs w:val="24"/>
          <w:rtl/>
        </w:rPr>
        <w:t xml:space="preserve"> קב חלה מהו שיצרף</w:t>
      </w:r>
      <w:r w:rsidRPr="00CF077B">
        <w:rPr>
          <w:rFonts w:cs="Arial" w:hint="cs"/>
          <w:sz w:val="24"/>
          <w:szCs w:val="24"/>
          <w:rtl/>
        </w:rPr>
        <w:t>?</w:t>
      </w:r>
      <w:r w:rsidRPr="00CF077B">
        <w:rPr>
          <w:rFonts w:cs="Arial"/>
          <w:sz w:val="24"/>
          <w:szCs w:val="24"/>
          <w:rtl/>
        </w:rPr>
        <w:t>.</w:t>
      </w:r>
      <w:r w:rsidRPr="00393B22">
        <w:rPr>
          <w:rFonts w:cs="Arial"/>
          <w:sz w:val="24"/>
          <w:szCs w:val="24"/>
          <w:rtl/>
        </w:rPr>
        <w:t xml:space="preserve"> תני רבי חלפתא בן שאול</w:t>
      </w:r>
      <w:r w:rsidRPr="00CF077B">
        <w:rPr>
          <w:rFonts w:cs="Arial" w:hint="cs"/>
          <w:sz w:val="24"/>
          <w:szCs w:val="24"/>
          <w:rtl/>
        </w:rPr>
        <w:t>.</w:t>
      </w:r>
      <w:r w:rsidRPr="00393B22">
        <w:rPr>
          <w:rFonts w:cs="Arial"/>
          <w:sz w:val="24"/>
          <w:szCs w:val="24"/>
          <w:rtl/>
        </w:rPr>
        <w:t xml:space="preserve"> קב הקדש מצרף. קב חלה אינו מצרף. מה בין הקדש ומה בין חלה</w:t>
      </w:r>
      <w:r w:rsidRPr="00CF077B">
        <w:rPr>
          <w:rFonts w:cs="Arial" w:hint="cs"/>
          <w:sz w:val="24"/>
          <w:szCs w:val="24"/>
          <w:rtl/>
        </w:rPr>
        <w:t>?</w:t>
      </w:r>
      <w:r w:rsidRPr="00CF077B">
        <w:rPr>
          <w:rFonts w:cs="Arial"/>
          <w:sz w:val="24"/>
          <w:szCs w:val="24"/>
          <w:rtl/>
        </w:rPr>
        <w:t>.</w:t>
      </w:r>
      <w:r w:rsidRPr="00393B22">
        <w:rPr>
          <w:rFonts w:cs="Arial"/>
          <w:sz w:val="24"/>
          <w:szCs w:val="24"/>
          <w:rtl/>
        </w:rPr>
        <w:t xml:space="preserve"> הקדש ראוי לפדותו ולחייבו. חלה אינה ראוי לפדותה ולחייבה: חצי קב חטים וחצי קב שעורין וחצי קב כוסמין </w:t>
      </w:r>
      <w:r w:rsidRPr="00886DCC">
        <w:rPr>
          <w:rFonts w:cs="Arial" w:hint="cs"/>
          <w:b/>
          <w:bCs/>
          <w:sz w:val="24"/>
          <w:szCs w:val="24"/>
          <w:rtl/>
        </w:rPr>
        <w:t>באמצע</w:t>
      </w:r>
      <w:r w:rsidRPr="00CF077B">
        <w:rPr>
          <w:rFonts w:cs="Arial" w:hint="cs"/>
          <w:sz w:val="24"/>
          <w:szCs w:val="24"/>
          <w:rtl/>
        </w:rPr>
        <w:t xml:space="preserve">. </w:t>
      </w:r>
      <w:r w:rsidRPr="00393B22">
        <w:rPr>
          <w:rFonts w:cs="Arial"/>
          <w:sz w:val="24"/>
          <w:szCs w:val="24"/>
          <w:rtl/>
        </w:rPr>
        <w:t>נוטל מן הכוסמין לפי מה שהן</w:t>
      </w:r>
      <w:r w:rsidRPr="00CF077B">
        <w:rPr>
          <w:rFonts w:cs="Arial" w:hint="cs"/>
          <w:sz w:val="24"/>
          <w:szCs w:val="24"/>
          <w:rtl/>
        </w:rPr>
        <w:t xml:space="preserve"> </w:t>
      </w:r>
      <w:r w:rsidRPr="00886DCC">
        <w:rPr>
          <w:rFonts w:cs="Arial" w:hint="cs"/>
          <w:b/>
          <w:bCs/>
          <w:sz w:val="24"/>
          <w:szCs w:val="24"/>
          <w:rtl/>
        </w:rPr>
        <w:t>אחד מעשרים וארבע</w:t>
      </w:r>
      <w:r w:rsidRPr="00CF077B">
        <w:rPr>
          <w:rFonts w:cs="Arial" w:hint="cs"/>
          <w:sz w:val="24"/>
          <w:szCs w:val="24"/>
          <w:rtl/>
        </w:rPr>
        <w:t xml:space="preserve"> </w:t>
      </w:r>
      <w:r w:rsidRPr="00CC3A9D">
        <w:rPr>
          <w:rFonts w:cs="Arial" w:hint="cs"/>
          <w:i/>
          <w:iCs/>
          <w:sz w:val="16"/>
          <w:szCs w:val="16"/>
          <w:rtl/>
        </w:rPr>
        <w:t>מהחצי קב כוסמין</w:t>
      </w:r>
      <w:r w:rsidRPr="00CF077B">
        <w:rPr>
          <w:rFonts w:cs="Arial"/>
          <w:sz w:val="24"/>
          <w:szCs w:val="24"/>
          <w:rtl/>
        </w:rPr>
        <w:t xml:space="preserve">. </w:t>
      </w:r>
      <w:r w:rsidRPr="00886DCC">
        <w:rPr>
          <w:rFonts w:cs="Arial"/>
          <w:b/>
          <w:bCs/>
          <w:sz w:val="24"/>
          <w:szCs w:val="24"/>
          <w:rtl/>
        </w:rPr>
        <w:t>שהחיטים והשעורים מצטרפים עם הכוסמין</w:t>
      </w:r>
      <w:r w:rsidRPr="00886DCC">
        <w:rPr>
          <w:rFonts w:cs="Arial" w:hint="cs"/>
          <w:b/>
          <w:bCs/>
          <w:sz w:val="24"/>
          <w:szCs w:val="24"/>
          <w:rtl/>
        </w:rPr>
        <w:t xml:space="preserve"> לשיעור חלה, אבל החיטים והשעורים לא מצטרפים. וכל אחד מהם אף שמצטרף עם </w:t>
      </w:r>
      <w:r w:rsidRPr="00886DCC">
        <w:rPr>
          <w:rFonts w:cs="Arial"/>
          <w:b/>
          <w:bCs/>
          <w:sz w:val="24"/>
          <w:szCs w:val="24"/>
          <w:rtl/>
        </w:rPr>
        <w:t xml:space="preserve">הכוסמין, אין </w:t>
      </w:r>
      <w:r w:rsidRPr="00886DCC">
        <w:rPr>
          <w:rFonts w:cs="Arial" w:hint="cs"/>
          <w:b/>
          <w:bCs/>
          <w:sz w:val="24"/>
          <w:szCs w:val="24"/>
          <w:rtl/>
        </w:rPr>
        <w:t xml:space="preserve">בצרוף </w:t>
      </w:r>
      <w:r w:rsidRPr="00886DCC">
        <w:rPr>
          <w:rFonts w:cs="Arial"/>
          <w:b/>
          <w:bCs/>
          <w:sz w:val="24"/>
          <w:szCs w:val="24"/>
          <w:rtl/>
        </w:rPr>
        <w:t>שיעור</w:t>
      </w:r>
      <w:r w:rsidRPr="00886DCC">
        <w:rPr>
          <w:rFonts w:cs="Arial" w:hint="cs"/>
          <w:b/>
          <w:bCs/>
          <w:sz w:val="24"/>
          <w:szCs w:val="24"/>
          <w:rtl/>
        </w:rPr>
        <w:t xml:space="preserve"> חיוב חלה</w:t>
      </w:r>
      <w:r w:rsidRPr="00CF077B">
        <w:rPr>
          <w:rFonts w:cs="Arial" w:hint="cs"/>
          <w:sz w:val="24"/>
          <w:szCs w:val="24"/>
          <w:rtl/>
        </w:rPr>
        <w:t>.</w:t>
      </w:r>
      <w:r>
        <w:rPr>
          <w:rFonts w:cs="Arial" w:hint="cs"/>
          <w:sz w:val="24"/>
          <w:szCs w:val="24"/>
          <w:rtl/>
        </w:rPr>
        <w:t xml:space="preserve"> </w:t>
      </w:r>
      <w:r w:rsidRPr="0040795F">
        <w:rPr>
          <w:rFonts w:cs="Arial" w:hint="cs"/>
          <w:i/>
          <w:iCs/>
          <w:sz w:val="16"/>
          <w:szCs w:val="16"/>
          <w:rtl/>
        </w:rPr>
        <w:t>נמצא שהם מחייבים אותו אבל הוא לא מחייב אותם לכן יפריש רק ממנו עליו.</w:t>
      </w:r>
      <w:r w:rsidRPr="00393B22">
        <w:rPr>
          <w:rFonts w:cs="Arial"/>
          <w:sz w:val="24"/>
          <w:szCs w:val="24"/>
          <w:rtl/>
        </w:rPr>
        <w:t xml:space="preserve"> קב חטים וקב שעורין וקב כוסמין </w:t>
      </w:r>
      <w:r w:rsidRPr="00886DCC">
        <w:rPr>
          <w:rFonts w:cs="Arial" w:hint="cs"/>
          <w:b/>
          <w:bCs/>
          <w:sz w:val="24"/>
          <w:szCs w:val="24"/>
          <w:rtl/>
        </w:rPr>
        <w:t>באמצע</w:t>
      </w:r>
      <w:r w:rsidRPr="00CF077B">
        <w:rPr>
          <w:rFonts w:cs="Arial" w:hint="cs"/>
          <w:sz w:val="24"/>
          <w:szCs w:val="24"/>
          <w:rtl/>
        </w:rPr>
        <w:t>,</w:t>
      </w:r>
      <w:r w:rsidRPr="00CF077B">
        <w:rPr>
          <w:rFonts w:cs="Arial"/>
          <w:sz w:val="24"/>
          <w:szCs w:val="24"/>
          <w:rtl/>
        </w:rPr>
        <w:t xml:space="preserve"> </w:t>
      </w:r>
      <w:r w:rsidRPr="00393B22">
        <w:rPr>
          <w:rFonts w:cs="Arial"/>
          <w:sz w:val="24"/>
          <w:szCs w:val="24"/>
          <w:rtl/>
        </w:rPr>
        <w:t xml:space="preserve">תורם מכל אחד ואחד לפי מה שהוא. לא אמר אלא </w:t>
      </w:r>
      <w:r w:rsidRPr="00886DCC">
        <w:rPr>
          <w:rFonts w:cs="Arial" w:hint="cs"/>
          <w:b/>
          <w:bCs/>
          <w:sz w:val="24"/>
          <w:szCs w:val="24"/>
          <w:rtl/>
        </w:rPr>
        <w:t>כשיהו</w:t>
      </w:r>
      <w:r>
        <w:rPr>
          <w:rFonts w:cs="Arial" w:hint="cs"/>
          <w:sz w:val="24"/>
          <w:szCs w:val="24"/>
          <w:rtl/>
        </w:rPr>
        <w:t xml:space="preserve"> </w:t>
      </w:r>
      <w:r w:rsidRPr="00393B22">
        <w:rPr>
          <w:rFonts w:cs="Arial"/>
          <w:sz w:val="24"/>
          <w:szCs w:val="24"/>
          <w:rtl/>
        </w:rPr>
        <w:t>קב חיטין קב שעורין קב כוסמין</w:t>
      </w:r>
      <w:r w:rsidRPr="00CF077B">
        <w:rPr>
          <w:rFonts w:cs="Arial" w:hint="cs"/>
          <w:sz w:val="24"/>
          <w:szCs w:val="24"/>
          <w:rtl/>
        </w:rPr>
        <w:t xml:space="preserve"> </w:t>
      </w:r>
      <w:r w:rsidRPr="00886DCC">
        <w:rPr>
          <w:rFonts w:cs="Arial" w:hint="cs"/>
          <w:b/>
          <w:bCs/>
          <w:sz w:val="24"/>
          <w:szCs w:val="24"/>
          <w:rtl/>
        </w:rPr>
        <w:t>באמצע</w:t>
      </w:r>
      <w:r w:rsidRPr="00393B22">
        <w:rPr>
          <w:rFonts w:cs="Arial"/>
          <w:sz w:val="24"/>
          <w:szCs w:val="24"/>
          <w:rtl/>
        </w:rPr>
        <w:t xml:space="preserve">. הא קב חטים </w:t>
      </w:r>
      <w:r w:rsidRPr="00886DCC">
        <w:rPr>
          <w:rFonts w:cs="Arial" w:hint="cs"/>
          <w:b/>
          <w:bCs/>
          <w:sz w:val="24"/>
          <w:szCs w:val="24"/>
          <w:rtl/>
        </w:rPr>
        <w:t>א</w:t>
      </w:r>
      <w:r w:rsidRPr="00886DCC">
        <w:rPr>
          <w:rFonts w:cs="Arial"/>
          <w:b/>
          <w:bCs/>
          <w:sz w:val="24"/>
          <w:szCs w:val="24"/>
          <w:rtl/>
        </w:rPr>
        <w:t>ו</w:t>
      </w:r>
      <w:r w:rsidRPr="00886DCC">
        <w:rPr>
          <w:rFonts w:cs="Arial" w:hint="cs"/>
          <w:b/>
          <w:bCs/>
          <w:sz w:val="24"/>
          <w:szCs w:val="24"/>
          <w:rtl/>
        </w:rPr>
        <w:t xml:space="preserve"> </w:t>
      </w:r>
      <w:r w:rsidRPr="00886DCC">
        <w:rPr>
          <w:rFonts w:cs="Arial"/>
          <w:b/>
          <w:bCs/>
          <w:sz w:val="24"/>
          <w:szCs w:val="24"/>
          <w:rtl/>
        </w:rPr>
        <w:t xml:space="preserve">קב </w:t>
      </w:r>
      <w:r w:rsidRPr="00886DCC">
        <w:rPr>
          <w:rFonts w:cs="Arial" w:hint="cs"/>
          <w:b/>
          <w:bCs/>
          <w:sz w:val="24"/>
          <w:szCs w:val="24"/>
          <w:rtl/>
        </w:rPr>
        <w:t>שעורין</w:t>
      </w:r>
      <w:r w:rsidRPr="00886DCC">
        <w:rPr>
          <w:rFonts w:cs="Arial"/>
          <w:b/>
          <w:bCs/>
          <w:sz w:val="24"/>
          <w:szCs w:val="24"/>
          <w:rtl/>
        </w:rPr>
        <w:t xml:space="preserve"> </w:t>
      </w:r>
      <w:r w:rsidRPr="00886DCC">
        <w:rPr>
          <w:rFonts w:cs="Arial" w:hint="cs"/>
          <w:b/>
          <w:bCs/>
          <w:sz w:val="24"/>
          <w:szCs w:val="24"/>
          <w:rtl/>
        </w:rPr>
        <w:t>ב</w:t>
      </w:r>
      <w:r w:rsidRPr="00886DCC">
        <w:rPr>
          <w:rFonts w:cs="Arial"/>
          <w:b/>
          <w:bCs/>
          <w:sz w:val="24"/>
          <w:szCs w:val="24"/>
          <w:rtl/>
        </w:rPr>
        <w:t>אמצע</w:t>
      </w:r>
      <w:r w:rsidRPr="00886DCC">
        <w:rPr>
          <w:rFonts w:cs="Arial" w:hint="cs"/>
          <w:b/>
          <w:bCs/>
          <w:sz w:val="24"/>
          <w:szCs w:val="24"/>
          <w:rtl/>
        </w:rPr>
        <w:t>,</w:t>
      </w:r>
      <w:r w:rsidRPr="00393B22">
        <w:rPr>
          <w:rFonts w:cs="Arial"/>
          <w:sz w:val="24"/>
          <w:szCs w:val="24"/>
          <w:rtl/>
        </w:rPr>
        <w:t xml:space="preserve"> לא בדא. </w:t>
      </w:r>
      <w:r w:rsidRPr="00886DCC">
        <w:rPr>
          <w:rFonts w:cs="Arial" w:hint="cs"/>
          <w:b/>
          <w:bCs/>
          <w:sz w:val="24"/>
          <w:szCs w:val="24"/>
          <w:rtl/>
        </w:rPr>
        <w:t>אמר</w:t>
      </w:r>
      <w:r w:rsidRPr="00CF077B">
        <w:rPr>
          <w:rFonts w:cs="Arial" w:hint="cs"/>
          <w:sz w:val="24"/>
          <w:szCs w:val="24"/>
          <w:rtl/>
        </w:rPr>
        <w:t xml:space="preserve"> </w:t>
      </w:r>
      <w:r w:rsidRPr="00393B22">
        <w:rPr>
          <w:rFonts w:cs="Arial"/>
          <w:sz w:val="24"/>
          <w:szCs w:val="24"/>
          <w:rtl/>
        </w:rPr>
        <w:t>רבי בון בר חייא</w:t>
      </w:r>
      <w:r w:rsidRPr="00CF077B">
        <w:rPr>
          <w:rFonts w:cs="Arial" w:hint="cs"/>
          <w:sz w:val="24"/>
          <w:szCs w:val="24"/>
          <w:rtl/>
        </w:rPr>
        <w:t>,</w:t>
      </w:r>
      <w:r w:rsidRPr="00CF077B">
        <w:rPr>
          <w:rFonts w:cs="Arial"/>
          <w:sz w:val="24"/>
          <w:szCs w:val="24"/>
          <w:rtl/>
        </w:rPr>
        <w:t xml:space="preserve"> </w:t>
      </w:r>
      <w:r w:rsidRPr="00886DCC">
        <w:rPr>
          <w:rFonts w:cs="Arial" w:hint="cs"/>
          <w:b/>
          <w:bCs/>
          <w:sz w:val="24"/>
          <w:szCs w:val="24"/>
          <w:rtl/>
        </w:rPr>
        <w:t xml:space="preserve">אמר רבי </w:t>
      </w:r>
      <w:r w:rsidRPr="00886DCC">
        <w:rPr>
          <w:rFonts w:cs="Arial"/>
          <w:b/>
          <w:bCs/>
          <w:sz w:val="24"/>
          <w:szCs w:val="24"/>
          <w:rtl/>
        </w:rPr>
        <w:t>חנינ</w:t>
      </w:r>
      <w:r w:rsidRPr="00886DCC">
        <w:rPr>
          <w:rFonts w:cs="Arial" w:hint="cs"/>
          <w:b/>
          <w:bCs/>
          <w:sz w:val="24"/>
          <w:szCs w:val="24"/>
          <w:rtl/>
        </w:rPr>
        <w:t>ה</w:t>
      </w:r>
      <w:r w:rsidRPr="00CF077B">
        <w:rPr>
          <w:rFonts w:cs="Arial" w:hint="cs"/>
          <w:sz w:val="24"/>
          <w:szCs w:val="24"/>
          <w:rtl/>
        </w:rPr>
        <w:t>.</w:t>
      </w:r>
      <w:r w:rsidRPr="00393B22">
        <w:rPr>
          <w:rFonts w:cs="Arial"/>
          <w:sz w:val="24"/>
          <w:szCs w:val="24"/>
          <w:rtl/>
        </w:rPr>
        <w:t xml:space="preserve"> חברון דרבנין בעי</w:t>
      </w:r>
      <w:r w:rsidRPr="00CF077B">
        <w:rPr>
          <w:rFonts w:cs="Arial" w:hint="cs"/>
          <w:sz w:val="24"/>
          <w:szCs w:val="24"/>
          <w:rtl/>
        </w:rPr>
        <w:t>.</w:t>
      </w:r>
      <w:r w:rsidRPr="00393B22">
        <w:rPr>
          <w:rFonts w:cs="Arial"/>
          <w:sz w:val="24"/>
          <w:szCs w:val="24"/>
          <w:rtl/>
        </w:rPr>
        <w:t xml:space="preserve"> מה בין כוסמין באמצע מה בין שעורין באמצע</w:t>
      </w:r>
      <w:r w:rsidRPr="00CF077B">
        <w:rPr>
          <w:rFonts w:cs="Arial" w:hint="cs"/>
          <w:sz w:val="24"/>
          <w:szCs w:val="24"/>
          <w:rtl/>
        </w:rPr>
        <w:t>?</w:t>
      </w:r>
      <w:r w:rsidRPr="00CF077B">
        <w:rPr>
          <w:rFonts w:cs="Arial"/>
          <w:sz w:val="24"/>
          <w:szCs w:val="24"/>
          <w:rtl/>
        </w:rPr>
        <w:t xml:space="preserve">. </w:t>
      </w:r>
      <w:r w:rsidRPr="00886DCC">
        <w:rPr>
          <w:rFonts w:cs="Arial"/>
          <w:b/>
          <w:bCs/>
          <w:sz w:val="24"/>
          <w:szCs w:val="24"/>
          <w:rtl/>
        </w:rPr>
        <w:t>הרי חיטים מצטרפים עם הכוסמין, ומה איכפת לי שהשעורים באמצע</w:t>
      </w:r>
      <w:r w:rsidRPr="00886DCC">
        <w:rPr>
          <w:rFonts w:cs="Arial" w:hint="cs"/>
          <w:b/>
          <w:bCs/>
          <w:sz w:val="24"/>
          <w:szCs w:val="24"/>
          <w:rtl/>
        </w:rPr>
        <w:t>?</w:t>
      </w:r>
      <w:r w:rsidRPr="00886DCC">
        <w:rPr>
          <w:rFonts w:cs="Arial"/>
          <w:b/>
          <w:bCs/>
          <w:sz w:val="24"/>
          <w:szCs w:val="24"/>
          <w:rtl/>
        </w:rPr>
        <w:t xml:space="preserve"> הרי ראינו שמין אחר החייב בחלה אינו מפסיק</w:t>
      </w:r>
      <w:r w:rsidRPr="00886DCC">
        <w:rPr>
          <w:rFonts w:cs="Arial" w:hint="cs"/>
          <w:b/>
          <w:bCs/>
          <w:sz w:val="24"/>
          <w:szCs w:val="24"/>
          <w:rtl/>
        </w:rPr>
        <w:t>.</w:t>
      </w:r>
      <w:r w:rsidRPr="00886DCC">
        <w:rPr>
          <w:rFonts w:cs="Arial"/>
          <w:b/>
          <w:bCs/>
          <w:sz w:val="24"/>
          <w:szCs w:val="24"/>
          <w:rtl/>
        </w:rPr>
        <w:t xml:space="preserve"> </w:t>
      </w:r>
      <w:r w:rsidRPr="00886DCC">
        <w:rPr>
          <w:rFonts w:cs="Arial" w:hint="cs"/>
          <w:b/>
          <w:bCs/>
          <w:sz w:val="24"/>
          <w:szCs w:val="24"/>
          <w:rtl/>
        </w:rPr>
        <w:t>אמר</w:t>
      </w:r>
      <w:r w:rsidRPr="00393B22">
        <w:rPr>
          <w:rFonts w:cs="Arial"/>
          <w:sz w:val="24"/>
          <w:szCs w:val="24"/>
          <w:rtl/>
        </w:rPr>
        <w:t xml:space="preserve"> רבי כהן בשם רבנין דקיסרין</w:t>
      </w:r>
      <w:r w:rsidRPr="00CF077B">
        <w:rPr>
          <w:rFonts w:cs="Arial" w:hint="cs"/>
          <w:sz w:val="24"/>
          <w:szCs w:val="24"/>
          <w:rtl/>
        </w:rPr>
        <w:t>.</w:t>
      </w:r>
      <w:r w:rsidRPr="00393B22">
        <w:rPr>
          <w:rFonts w:cs="Arial"/>
          <w:sz w:val="24"/>
          <w:szCs w:val="24"/>
          <w:rtl/>
        </w:rPr>
        <w:t xml:space="preserve"> אין הכוסמין מצטרפין עם החיטים מפני שהוא </w:t>
      </w:r>
      <w:r w:rsidRPr="00886DCC">
        <w:rPr>
          <w:rFonts w:cs="Arial"/>
          <w:b/>
          <w:bCs/>
          <w:sz w:val="24"/>
          <w:szCs w:val="24"/>
          <w:rtl/>
        </w:rPr>
        <w:t>מינו</w:t>
      </w:r>
      <w:r w:rsidRPr="00886DCC">
        <w:rPr>
          <w:rFonts w:cs="Arial" w:hint="cs"/>
          <w:b/>
          <w:bCs/>
          <w:sz w:val="24"/>
          <w:szCs w:val="24"/>
          <w:rtl/>
        </w:rPr>
        <w:t xml:space="preserve"> </w:t>
      </w:r>
      <w:r w:rsidRPr="00886DCC">
        <w:rPr>
          <w:rFonts w:cs="Arial"/>
          <w:b/>
          <w:bCs/>
          <w:sz w:val="24"/>
          <w:szCs w:val="24"/>
          <w:rtl/>
        </w:rPr>
        <w:t>שהרי הם כלאים זה בזה</w:t>
      </w:r>
      <w:r w:rsidRPr="00886DCC">
        <w:rPr>
          <w:rFonts w:cs="Arial" w:hint="cs"/>
          <w:b/>
          <w:bCs/>
          <w:sz w:val="24"/>
          <w:szCs w:val="24"/>
          <w:rtl/>
        </w:rPr>
        <w:t>.</w:t>
      </w:r>
      <w:r w:rsidRPr="00886DCC">
        <w:rPr>
          <w:rFonts w:cs="Arial"/>
          <w:b/>
          <w:bCs/>
          <w:sz w:val="24"/>
          <w:szCs w:val="24"/>
          <w:rtl/>
        </w:rPr>
        <w:t xml:space="preserve"> אלא </w:t>
      </w:r>
      <w:r w:rsidRPr="00886DCC">
        <w:rPr>
          <w:rFonts w:cs="Arial" w:hint="cs"/>
          <w:b/>
          <w:bCs/>
          <w:sz w:val="24"/>
          <w:szCs w:val="24"/>
          <w:rtl/>
        </w:rPr>
        <w:t xml:space="preserve">מפני </w:t>
      </w:r>
      <w:r w:rsidRPr="00886DCC">
        <w:rPr>
          <w:rFonts w:cs="Arial"/>
          <w:b/>
          <w:bCs/>
          <w:sz w:val="24"/>
          <w:szCs w:val="24"/>
          <w:rtl/>
        </w:rPr>
        <w:t>שהו</w:t>
      </w:r>
      <w:r w:rsidRPr="00886DCC">
        <w:rPr>
          <w:rFonts w:cs="Arial" w:hint="cs"/>
          <w:b/>
          <w:bCs/>
          <w:sz w:val="24"/>
          <w:szCs w:val="24"/>
          <w:rtl/>
        </w:rPr>
        <w:t>א</w:t>
      </w:r>
      <w:r>
        <w:rPr>
          <w:rFonts w:cs="Arial" w:hint="cs"/>
          <w:sz w:val="24"/>
          <w:szCs w:val="24"/>
          <w:rtl/>
        </w:rPr>
        <w:t xml:space="preserve"> </w:t>
      </w:r>
      <w:r w:rsidRPr="0040795F">
        <w:rPr>
          <w:rFonts w:cs="Arial" w:hint="cs"/>
          <w:i/>
          <w:iCs/>
          <w:sz w:val="16"/>
          <w:szCs w:val="16"/>
          <w:rtl/>
        </w:rPr>
        <w:t>הכוונה לעיסתו</w:t>
      </w:r>
      <w:r w:rsidRPr="00CF077B">
        <w:rPr>
          <w:rFonts w:cs="Arial"/>
          <w:sz w:val="24"/>
          <w:szCs w:val="24"/>
          <w:rtl/>
        </w:rPr>
        <w:t xml:space="preserve"> </w:t>
      </w:r>
      <w:r w:rsidRPr="00886DCC">
        <w:rPr>
          <w:rFonts w:cs="Arial"/>
          <w:b/>
          <w:bCs/>
          <w:sz w:val="24"/>
          <w:szCs w:val="24"/>
          <w:rtl/>
        </w:rPr>
        <w:t>ד</w:t>
      </w:r>
      <w:r w:rsidRPr="00886DCC">
        <w:rPr>
          <w:rFonts w:cs="Arial" w:hint="cs"/>
          <w:b/>
          <w:bCs/>
          <w:sz w:val="24"/>
          <w:szCs w:val="24"/>
          <w:rtl/>
        </w:rPr>
        <w:t>ו</w:t>
      </w:r>
      <w:r w:rsidRPr="00886DCC">
        <w:rPr>
          <w:rFonts w:cs="Arial"/>
          <w:b/>
          <w:bCs/>
          <w:sz w:val="24"/>
          <w:szCs w:val="24"/>
          <w:rtl/>
        </w:rPr>
        <w:t>מה לו</w:t>
      </w:r>
      <w:r w:rsidRPr="00886DCC">
        <w:rPr>
          <w:rFonts w:cs="Arial" w:hint="cs"/>
          <w:b/>
          <w:bCs/>
          <w:sz w:val="24"/>
          <w:szCs w:val="24"/>
          <w:rtl/>
        </w:rPr>
        <w:t>.</w:t>
      </w:r>
      <w:r w:rsidRPr="00886DCC">
        <w:rPr>
          <w:rFonts w:cs="Arial"/>
          <w:b/>
          <w:bCs/>
          <w:sz w:val="24"/>
          <w:szCs w:val="24"/>
          <w:rtl/>
        </w:rPr>
        <w:t xml:space="preserve"> </w:t>
      </w:r>
      <w:r w:rsidRPr="00886DCC">
        <w:rPr>
          <w:rFonts w:cs="Arial" w:hint="cs"/>
          <w:b/>
          <w:bCs/>
          <w:sz w:val="24"/>
          <w:szCs w:val="24"/>
          <w:rtl/>
        </w:rPr>
        <w:t>וכיוון שכל הצירוף שלהם רק מדרבנן אם הם לא צמודים</w:t>
      </w:r>
      <w:r>
        <w:rPr>
          <w:rFonts w:cs="Arial" w:hint="cs"/>
          <w:sz w:val="24"/>
          <w:szCs w:val="24"/>
          <w:rtl/>
        </w:rPr>
        <w:t xml:space="preserve"> </w:t>
      </w:r>
      <w:r w:rsidRPr="00393B22">
        <w:rPr>
          <w:rFonts w:cs="Arial"/>
          <w:sz w:val="24"/>
          <w:szCs w:val="24"/>
          <w:rtl/>
        </w:rPr>
        <w:t>מכיון שהוא רחוק ממנו</w:t>
      </w:r>
      <w:r w:rsidRPr="00CF077B">
        <w:rPr>
          <w:rFonts w:cs="Arial" w:hint="cs"/>
          <w:sz w:val="24"/>
          <w:szCs w:val="24"/>
          <w:rtl/>
        </w:rPr>
        <w:t>,</w:t>
      </w:r>
      <w:r w:rsidRPr="00393B22">
        <w:rPr>
          <w:rFonts w:cs="Arial"/>
          <w:sz w:val="24"/>
          <w:szCs w:val="24"/>
          <w:rtl/>
        </w:rPr>
        <w:t xml:space="preserve"> אינו </w:t>
      </w:r>
      <w:r w:rsidRPr="00CF077B">
        <w:rPr>
          <w:rFonts w:cs="Arial"/>
          <w:sz w:val="24"/>
          <w:szCs w:val="24"/>
          <w:rtl/>
        </w:rPr>
        <w:t>מדמ</w:t>
      </w:r>
      <w:r w:rsidRPr="00CF077B">
        <w:rPr>
          <w:rFonts w:cs="Arial" w:hint="cs"/>
          <w:sz w:val="24"/>
          <w:szCs w:val="24"/>
          <w:rtl/>
        </w:rPr>
        <w:t>ה</w:t>
      </w:r>
      <w:r w:rsidRPr="00393B22">
        <w:rPr>
          <w:rFonts w:cs="Arial"/>
          <w:sz w:val="24"/>
          <w:szCs w:val="24"/>
          <w:rtl/>
        </w:rPr>
        <w:t xml:space="preserve"> לו</w:t>
      </w:r>
      <w:r>
        <w:rPr>
          <w:rFonts w:cs="Arial" w:hint="cs"/>
          <w:sz w:val="24"/>
          <w:szCs w:val="24"/>
          <w:rtl/>
        </w:rPr>
        <w:t xml:space="preserve"> </w:t>
      </w:r>
      <w:r w:rsidRPr="00886DCC">
        <w:rPr>
          <w:rFonts w:cs="Arial" w:hint="cs"/>
          <w:b/>
          <w:bCs/>
          <w:sz w:val="24"/>
          <w:szCs w:val="24"/>
          <w:rtl/>
        </w:rPr>
        <w:t>ולכן אינם מצטרפים</w:t>
      </w:r>
      <w:r w:rsidRPr="00886DCC">
        <w:rPr>
          <w:rFonts w:cs="Arial"/>
          <w:b/>
          <w:bCs/>
          <w:sz w:val="24"/>
          <w:szCs w:val="24"/>
          <w:rtl/>
        </w:rPr>
        <w:t xml:space="preserve">. </w:t>
      </w:r>
      <w:r w:rsidRPr="00886DCC">
        <w:rPr>
          <w:rFonts w:cs="Arial" w:hint="cs"/>
          <w:b/>
          <w:bCs/>
          <w:sz w:val="24"/>
          <w:szCs w:val="24"/>
          <w:rtl/>
        </w:rPr>
        <w:t xml:space="preserve">תנן, </w:t>
      </w:r>
      <w:r w:rsidRPr="00886DCC">
        <w:rPr>
          <w:rFonts w:cs="Arial"/>
          <w:b/>
          <w:bCs/>
          <w:sz w:val="24"/>
          <w:szCs w:val="24"/>
          <w:rtl/>
        </w:rPr>
        <w:t>דבר שניטלה חלתו באמצע</w:t>
      </w:r>
      <w:r w:rsidRPr="00886DCC">
        <w:rPr>
          <w:rFonts w:cs="Arial" w:hint="cs"/>
          <w:b/>
          <w:bCs/>
          <w:sz w:val="24"/>
          <w:szCs w:val="24"/>
          <w:rtl/>
        </w:rPr>
        <w:t>,</w:t>
      </w:r>
      <w:r w:rsidRPr="00886DCC">
        <w:rPr>
          <w:rFonts w:cs="Arial"/>
          <w:b/>
          <w:bCs/>
          <w:sz w:val="24"/>
          <w:szCs w:val="24"/>
          <w:rtl/>
        </w:rPr>
        <w:t xml:space="preserve"> מצטרפין</w:t>
      </w:r>
      <w:r w:rsidRPr="00393B22">
        <w:rPr>
          <w:rFonts w:cs="Arial"/>
          <w:sz w:val="28"/>
          <w:szCs w:val="28"/>
          <w:rtl/>
        </w:rPr>
        <w:t>.</w:t>
      </w:r>
      <w:r w:rsidRPr="00393B22">
        <w:rPr>
          <w:rFonts w:cs="Arial"/>
          <w:sz w:val="24"/>
          <w:szCs w:val="24"/>
          <w:rtl/>
        </w:rPr>
        <w:t xml:space="preserve"> ר' יונה בעי</w:t>
      </w:r>
      <w:r w:rsidRPr="00CF077B">
        <w:rPr>
          <w:rFonts w:cs="Arial" w:hint="cs"/>
          <w:sz w:val="24"/>
          <w:szCs w:val="24"/>
          <w:rtl/>
        </w:rPr>
        <w:t>.</w:t>
      </w:r>
      <w:r w:rsidRPr="00393B22">
        <w:rPr>
          <w:rFonts w:cs="Arial"/>
          <w:sz w:val="24"/>
          <w:szCs w:val="24"/>
          <w:rtl/>
        </w:rPr>
        <w:t xml:space="preserve"> אף לעניין </w:t>
      </w:r>
      <w:r w:rsidRPr="00CF077B">
        <w:rPr>
          <w:rFonts w:cs="Arial"/>
          <w:sz w:val="24"/>
          <w:szCs w:val="24"/>
          <w:rtl/>
        </w:rPr>
        <w:t>מעש</w:t>
      </w:r>
      <w:r w:rsidRPr="00CF077B">
        <w:rPr>
          <w:rFonts w:cs="Arial" w:hint="cs"/>
          <w:sz w:val="24"/>
          <w:szCs w:val="24"/>
          <w:rtl/>
        </w:rPr>
        <w:t>ר</w:t>
      </w:r>
      <w:r w:rsidRPr="00393B22">
        <w:rPr>
          <w:rFonts w:cs="Arial"/>
          <w:sz w:val="24"/>
          <w:szCs w:val="24"/>
          <w:rtl/>
        </w:rPr>
        <w:t xml:space="preserve"> בהמה כן</w:t>
      </w:r>
      <w:r w:rsidRPr="00CF077B">
        <w:rPr>
          <w:rFonts w:cs="Arial" w:hint="cs"/>
          <w:sz w:val="24"/>
          <w:szCs w:val="24"/>
          <w:rtl/>
        </w:rPr>
        <w:t>?</w:t>
      </w:r>
      <w:r w:rsidRPr="00393B22">
        <w:rPr>
          <w:rFonts w:cs="Arial"/>
          <w:sz w:val="24"/>
          <w:szCs w:val="24"/>
          <w:rtl/>
        </w:rPr>
        <w:t xml:space="preserve"> כמה דתימר תמן</w:t>
      </w:r>
      <w:r w:rsidRPr="00CF077B">
        <w:rPr>
          <w:rFonts w:cs="Arial" w:hint="cs"/>
          <w:sz w:val="24"/>
          <w:szCs w:val="24"/>
          <w:rtl/>
        </w:rPr>
        <w:t>.</w:t>
      </w:r>
      <w:r w:rsidRPr="00CF077B">
        <w:rPr>
          <w:rFonts w:cs="Arial"/>
          <w:sz w:val="24"/>
          <w:szCs w:val="24"/>
          <w:rtl/>
        </w:rPr>
        <w:t xml:space="preserve"> </w:t>
      </w:r>
      <w:r w:rsidRPr="00886DCC">
        <w:rPr>
          <w:rFonts w:cs="Arial"/>
          <w:b/>
          <w:bCs/>
          <w:sz w:val="24"/>
          <w:szCs w:val="24"/>
          <w:rtl/>
        </w:rPr>
        <w:t>כל הבהמות בתוך ט"ז מילין מצטרפות</w:t>
      </w:r>
      <w:r>
        <w:rPr>
          <w:rFonts w:cs="Arial" w:hint="cs"/>
          <w:sz w:val="24"/>
          <w:szCs w:val="24"/>
          <w:rtl/>
        </w:rPr>
        <w:t>.</w:t>
      </w:r>
      <w:r w:rsidRPr="00393B22">
        <w:rPr>
          <w:rFonts w:cs="Arial"/>
          <w:sz w:val="24"/>
          <w:szCs w:val="24"/>
        </w:rPr>
        <w:t xml:space="preserve"> </w:t>
      </w:r>
      <w:r w:rsidRPr="00393B22">
        <w:rPr>
          <w:rFonts w:cs="Arial"/>
          <w:sz w:val="24"/>
          <w:szCs w:val="24"/>
          <w:rtl/>
        </w:rPr>
        <w:t>היו לו חמש חיוב בכפר חנניא</w:t>
      </w:r>
      <w:r w:rsidRPr="00CF077B">
        <w:rPr>
          <w:rFonts w:cs="Arial" w:hint="cs"/>
          <w:sz w:val="24"/>
          <w:szCs w:val="24"/>
          <w:rtl/>
        </w:rPr>
        <w:t>,</w:t>
      </w:r>
      <w:r w:rsidRPr="00393B22">
        <w:rPr>
          <w:rFonts w:cs="Arial"/>
          <w:sz w:val="24"/>
          <w:szCs w:val="24"/>
          <w:rtl/>
        </w:rPr>
        <w:t xml:space="preserve"> וחמש חיוב בכפר בנותני</w:t>
      </w:r>
      <w:r w:rsidRPr="00CF077B">
        <w:rPr>
          <w:rFonts w:cs="Arial" w:hint="cs"/>
          <w:sz w:val="24"/>
          <w:szCs w:val="24"/>
          <w:rtl/>
        </w:rPr>
        <w:t>,</w:t>
      </w:r>
      <w:r w:rsidRPr="00CF077B">
        <w:rPr>
          <w:rFonts w:cs="Arial"/>
          <w:sz w:val="24"/>
          <w:szCs w:val="24"/>
          <w:rtl/>
        </w:rPr>
        <w:t xml:space="preserve"> </w:t>
      </w:r>
      <w:r w:rsidRPr="00886DCC">
        <w:rPr>
          <w:rFonts w:cs="Arial" w:hint="cs"/>
          <w:b/>
          <w:bCs/>
          <w:sz w:val="24"/>
          <w:szCs w:val="24"/>
          <w:rtl/>
        </w:rPr>
        <w:t>אינם מצטרפות, עד שיהיה לו אחד</w:t>
      </w:r>
      <w:r w:rsidRPr="00886DCC">
        <w:rPr>
          <w:rFonts w:cs="Arial"/>
          <w:b/>
          <w:bCs/>
          <w:sz w:val="24"/>
          <w:szCs w:val="24"/>
          <w:rtl/>
        </w:rPr>
        <w:t xml:space="preserve"> </w:t>
      </w:r>
      <w:r w:rsidRPr="00886DCC">
        <w:rPr>
          <w:rFonts w:cs="Arial" w:hint="cs"/>
          <w:b/>
          <w:bCs/>
          <w:sz w:val="24"/>
          <w:szCs w:val="24"/>
          <w:rtl/>
        </w:rPr>
        <w:t>חיוב</w:t>
      </w:r>
      <w:r w:rsidRPr="00886DCC">
        <w:rPr>
          <w:rFonts w:cs="Arial"/>
          <w:b/>
          <w:bCs/>
          <w:sz w:val="24"/>
          <w:szCs w:val="24"/>
          <w:rtl/>
        </w:rPr>
        <w:t xml:space="preserve"> בציפורין</w:t>
      </w:r>
      <w:r w:rsidRPr="00CF077B">
        <w:rPr>
          <w:rFonts w:cs="Arial"/>
          <w:sz w:val="24"/>
          <w:szCs w:val="24"/>
          <w:rtl/>
        </w:rPr>
        <w:t>.</w:t>
      </w:r>
      <w:r w:rsidRPr="00CF077B">
        <w:rPr>
          <w:rFonts w:cs="Arial" w:hint="cs"/>
          <w:sz w:val="24"/>
          <w:szCs w:val="24"/>
          <w:rtl/>
        </w:rPr>
        <w:t xml:space="preserve"> </w:t>
      </w:r>
      <w:r w:rsidRPr="00BD118C">
        <w:rPr>
          <w:rFonts w:cs="Arial" w:hint="cs"/>
          <w:i/>
          <w:iCs/>
          <w:sz w:val="16"/>
          <w:szCs w:val="16"/>
          <w:rtl/>
        </w:rPr>
        <w:t>ש</w:t>
      </w:r>
      <w:r w:rsidRPr="00BD118C">
        <w:rPr>
          <w:rFonts w:cs="Arial"/>
          <w:i/>
          <w:iCs/>
          <w:sz w:val="16"/>
          <w:szCs w:val="16"/>
          <w:rtl/>
        </w:rPr>
        <w:t>המרחק בין כפר חנניה לכפר נותני הוא ל"ב מילין</w:t>
      </w:r>
      <w:r w:rsidRPr="00BD118C">
        <w:rPr>
          <w:rFonts w:cs="Arial" w:hint="cs"/>
          <w:i/>
          <w:iCs/>
          <w:sz w:val="16"/>
          <w:szCs w:val="16"/>
          <w:rtl/>
        </w:rPr>
        <w:t>,</w:t>
      </w:r>
      <w:r w:rsidRPr="00BD118C">
        <w:rPr>
          <w:rFonts w:cs="Arial"/>
          <w:i/>
          <w:iCs/>
          <w:sz w:val="16"/>
          <w:szCs w:val="16"/>
          <w:rtl/>
        </w:rPr>
        <w:t xml:space="preserve"> </w:t>
      </w:r>
      <w:r w:rsidRPr="00BD118C">
        <w:rPr>
          <w:rFonts w:cs="Arial" w:hint="cs"/>
          <w:i/>
          <w:iCs/>
          <w:sz w:val="16"/>
          <w:szCs w:val="16"/>
          <w:rtl/>
        </w:rPr>
        <w:t>ו</w:t>
      </w:r>
      <w:r w:rsidRPr="00BD118C">
        <w:rPr>
          <w:rFonts w:cs="Arial"/>
          <w:i/>
          <w:iCs/>
          <w:sz w:val="16"/>
          <w:szCs w:val="16"/>
          <w:rtl/>
        </w:rPr>
        <w:t>ציפורי באמצע</w:t>
      </w:r>
      <w:r w:rsidRPr="00BD118C">
        <w:rPr>
          <w:rFonts w:cs="Arial" w:hint="cs"/>
          <w:i/>
          <w:iCs/>
          <w:sz w:val="16"/>
          <w:szCs w:val="16"/>
          <w:rtl/>
        </w:rPr>
        <w:t xml:space="preserve"> כיוון שאן בינה לבן כל אחד מהם </w:t>
      </w:r>
      <w:r w:rsidRPr="00BD118C">
        <w:rPr>
          <w:rFonts w:cs="Arial"/>
          <w:i/>
          <w:iCs/>
          <w:sz w:val="16"/>
          <w:szCs w:val="16"/>
          <w:rtl/>
        </w:rPr>
        <w:t>ט"ז מילין</w:t>
      </w:r>
      <w:r w:rsidRPr="00BD118C">
        <w:rPr>
          <w:rFonts w:cs="Arial" w:hint="cs"/>
          <w:i/>
          <w:iCs/>
          <w:sz w:val="16"/>
          <w:szCs w:val="16"/>
          <w:rtl/>
        </w:rPr>
        <w:t xml:space="preserve"> מצטרפות</w:t>
      </w:r>
      <w:r w:rsidRPr="00CF077B">
        <w:rPr>
          <w:rFonts w:cs="Arial"/>
          <w:sz w:val="24"/>
          <w:szCs w:val="24"/>
          <w:rtl/>
        </w:rPr>
        <w:t xml:space="preserve">. </w:t>
      </w:r>
      <w:r w:rsidRPr="00886DCC">
        <w:rPr>
          <w:rFonts w:cs="Arial"/>
          <w:b/>
          <w:bCs/>
          <w:sz w:val="24"/>
          <w:szCs w:val="24"/>
          <w:rtl/>
        </w:rPr>
        <w:t>היו לו חמש חיוב בכפר חנניא</w:t>
      </w:r>
      <w:r w:rsidRPr="00886DCC">
        <w:rPr>
          <w:rFonts w:cs="Arial" w:hint="cs"/>
          <w:b/>
          <w:bCs/>
          <w:sz w:val="24"/>
          <w:szCs w:val="24"/>
          <w:rtl/>
        </w:rPr>
        <w:t>,</w:t>
      </w:r>
      <w:r w:rsidRPr="00886DCC">
        <w:rPr>
          <w:rFonts w:cs="Arial"/>
          <w:b/>
          <w:bCs/>
          <w:sz w:val="24"/>
          <w:szCs w:val="24"/>
          <w:rtl/>
        </w:rPr>
        <w:t xml:space="preserve"> וחמש חיוב בכפר בנותני</w:t>
      </w:r>
      <w:r w:rsidRPr="00CF077B">
        <w:rPr>
          <w:rFonts w:cs="Arial" w:hint="cs"/>
          <w:sz w:val="24"/>
          <w:szCs w:val="24"/>
          <w:rtl/>
        </w:rPr>
        <w:t>,</w:t>
      </w:r>
      <w:r w:rsidRPr="00393B22">
        <w:rPr>
          <w:rFonts w:cs="Arial"/>
          <w:sz w:val="24"/>
          <w:szCs w:val="24"/>
          <w:rtl/>
        </w:rPr>
        <w:t xml:space="preserve"> וחמש פטור בציפורין. כמה דתימר </w:t>
      </w:r>
      <w:r w:rsidRPr="00886DCC">
        <w:rPr>
          <w:rFonts w:cs="Arial" w:hint="cs"/>
          <w:b/>
          <w:bCs/>
          <w:sz w:val="24"/>
          <w:szCs w:val="24"/>
          <w:rtl/>
        </w:rPr>
        <w:t>הכא</w:t>
      </w:r>
      <w:r w:rsidRPr="00393B22">
        <w:rPr>
          <w:rFonts w:cs="Arial"/>
          <w:sz w:val="24"/>
          <w:szCs w:val="24"/>
          <w:rtl/>
        </w:rPr>
        <w:t xml:space="preserve"> דבר [דף כד עמוד א] שניטלה חלתו מאמצע מצרף</w:t>
      </w:r>
      <w:r w:rsidRPr="00CF077B">
        <w:rPr>
          <w:rFonts w:cs="Arial" w:hint="cs"/>
          <w:sz w:val="24"/>
          <w:szCs w:val="24"/>
          <w:rtl/>
        </w:rPr>
        <w:t>.</w:t>
      </w:r>
      <w:r w:rsidRPr="00393B22">
        <w:rPr>
          <w:rFonts w:cs="Arial"/>
          <w:sz w:val="24"/>
          <w:szCs w:val="24"/>
          <w:rtl/>
        </w:rPr>
        <w:t xml:space="preserve"> אוף הכא כן</w:t>
      </w:r>
      <w:r w:rsidRPr="00CF077B">
        <w:rPr>
          <w:rFonts w:cs="Arial" w:hint="cs"/>
          <w:sz w:val="24"/>
          <w:szCs w:val="24"/>
          <w:rtl/>
        </w:rPr>
        <w:t>?</w:t>
      </w:r>
      <w:r w:rsidRPr="00CF077B">
        <w:rPr>
          <w:rFonts w:cs="Arial"/>
          <w:sz w:val="24"/>
          <w:szCs w:val="24"/>
          <w:rtl/>
        </w:rPr>
        <w:t>.</w:t>
      </w:r>
      <w:r w:rsidRPr="00393B22">
        <w:rPr>
          <w:rFonts w:cs="Arial"/>
          <w:sz w:val="24"/>
          <w:szCs w:val="24"/>
          <w:rtl/>
        </w:rPr>
        <w:t xml:space="preserve"> אין תימר שנייה היא חלה שהיא כנשוך</w:t>
      </w:r>
      <w:r w:rsidRPr="00CF077B">
        <w:rPr>
          <w:rFonts w:cs="Arial" w:hint="cs"/>
          <w:sz w:val="24"/>
          <w:szCs w:val="24"/>
          <w:rtl/>
        </w:rPr>
        <w:t>.</w:t>
      </w:r>
      <w:r w:rsidRPr="00393B22">
        <w:rPr>
          <w:rFonts w:cs="Arial"/>
          <w:sz w:val="24"/>
          <w:szCs w:val="24"/>
          <w:rtl/>
        </w:rPr>
        <w:t xml:space="preserve"> וההן ששה עשר מיל לא כנשוך הוא</w:t>
      </w:r>
      <w:r w:rsidRPr="00CF077B">
        <w:rPr>
          <w:rFonts w:cs="Arial" w:hint="cs"/>
          <w:sz w:val="24"/>
          <w:szCs w:val="24"/>
          <w:rtl/>
        </w:rPr>
        <w:t>?</w:t>
      </w:r>
      <w:r w:rsidRPr="00CF077B">
        <w:rPr>
          <w:rFonts w:cs="Arial"/>
          <w:sz w:val="24"/>
          <w:szCs w:val="24"/>
          <w:rtl/>
        </w:rPr>
        <w:t xml:space="preserve">. </w:t>
      </w:r>
      <w:r w:rsidRPr="00CF077B">
        <w:rPr>
          <w:rFonts w:cs="Arial" w:hint="cs"/>
          <w:sz w:val="24"/>
          <w:szCs w:val="24"/>
          <w:rtl/>
        </w:rPr>
        <w:t xml:space="preserve">אלא נשוך מצרף מדרבנן. </w:t>
      </w:r>
      <w:r>
        <w:rPr>
          <w:rFonts w:cs="Arial" w:hint="cs"/>
          <w:sz w:val="24"/>
          <w:szCs w:val="24"/>
          <w:rtl/>
        </w:rPr>
        <w:t>ו</w:t>
      </w:r>
      <w:r w:rsidRPr="00CF077B">
        <w:rPr>
          <w:rFonts w:cs="Arial"/>
          <w:sz w:val="24"/>
          <w:szCs w:val="24"/>
          <w:rtl/>
        </w:rPr>
        <w:t xml:space="preserve">מצינו </w:t>
      </w:r>
      <w:r w:rsidRPr="00886DCC">
        <w:rPr>
          <w:rFonts w:cs="Arial" w:hint="cs"/>
          <w:b/>
          <w:bCs/>
          <w:sz w:val="24"/>
          <w:szCs w:val="24"/>
          <w:rtl/>
        </w:rPr>
        <w:t>שרבנן חייבו</w:t>
      </w:r>
      <w:r w:rsidRPr="00CF077B">
        <w:rPr>
          <w:rFonts w:cs="Arial" w:hint="cs"/>
          <w:sz w:val="24"/>
          <w:szCs w:val="24"/>
          <w:rtl/>
        </w:rPr>
        <w:t xml:space="preserve"> </w:t>
      </w:r>
      <w:r w:rsidRPr="00393B22">
        <w:rPr>
          <w:rFonts w:cs="Arial"/>
          <w:sz w:val="24"/>
          <w:szCs w:val="24"/>
          <w:rtl/>
        </w:rPr>
        <w:t>חלה מהלכה</w:t>
      </w:r>
      <w:r w:rsidRPr="00CF077B">
        <w:rPr>
          <w:rFonts w:cs="Arial" w:hint="cs"/>
          <w:sz w:val="24"/>
          <w:szCs w:val="24"/>
          <w:rtl/>
        </w:rPr>
        <w:t xml:space="preserve">, </w:t>
      </w:r>
      <w:r w:rsidRPr="00886DCC">
        <w:rPr>
          <w:rFonts w:cs="Arial" w:hint="cs"/>
          <w:b/>
          <w:bCs/>
          <w:sz w:val="24"/>
          <w:szCs w:val="24"/>
          <w:rtl/>
        </w:rPr>
        <w:t>כגון שצריך להפריש שתי חלות בסוריה.</w:t>
      </w:r>
      <w:r w:rsidRPr="00886DCC">
        <w:rPr>
          <w:rFonts w:cs="Arial"/>
          <w:b/>
          <w:bCs/>
          <w:sz w:val="24"/>
          <w:szCs w:val="24"/>
          <w:rtl/>
        </w:rPr>
        <w:t xml:space="preserve"> </w:t>
      </w:r>
      <w:r w:rsidRPr="00886DCC">
        <w:rPr>
          <w:rFonts w:cs="Arial" w:hint="cs"/>
          <w:b/>
          <w:bCs/>
          <w:sz w:val="24"/>
          <w:szCs w:val="24"/>
          <w:rtl/>
        </w:rPr>
        <w:t>ו</w:t>
      </w:r>
      <w:r w:rsidRPr="00886DCC">
        <w:rPr>
          <w:rFonts w:cs="Arial"/>
          <w:b/>
          <w:bCs/>
          <w:sz w:val="24"/>
          <w:szCs w:val="24"/>
          <w:rtl/>
        </w:rPr>
        <w:t>לא</w:t>
      </w:r>
      <w:r w:rsidRPr="00393B22">
        <w:rPr>
          <w:rFonts w:cs="Arial"/>
          <w:b/>
          <w:bCs/>
          <w:sz w:val="24"/>
          <w:szCs w:val="24"/>
          <w:rtl/>
        </w:rPr>
        <w:t xml:space="preserve"> מצינו מעשר </w:t>
      </w:r>
      <w:r w:rsidRPr="00886DCC">
        <w:rPr>
          <w:rFonts w:cs="Arial"/>
          <w:b/>
          <w:bCs/>
          <w:sz w:val="24"/>
          <w:szCs w:val="24"/>
          <w:rtl/>
        </w:rPr>
        <w:t>בהמ</w:t>
      </w:r>
      <w:r w:rsidRPr="00886DCC">
        <w:rPr>
          <w:rFonts w:cs="Arial" w:hint="cs"/>
          <w:b/>
          <w:bCs/>
          <w:sz w:val="24"/>
          <w:szCs w:val="24"/>
          <w:rtl/>
        </w:rPr>
        <w:t>ה</w:t>
      </w:r>
      <w:r w:rsidRPr="00393B22">
        <w:rPr>
          <w:rFonts w:cs="Arial"/>
          <w:b/>
          <w:bCs/>
          <w:sz w:val="24"/>
          <w:szCs w:val="24"/>
          <w:rtl/>
        </w:rPr>
        <w:t xml:space="preserve"> מהלכה</w:t>
      </w:r>
      <w:r w:rsidRPr="00886DCC">
        <w:rPr>
          <w:rFonts w:cs="Arial" w:hint="cs"/>
          <w:b/>
          <w:bCs/>
          <w:sz w:val="24"/>
          <w:szCs w:val="24"/>
          <w:rtl/>
        </w:rPr>
        <w:t>, לפי שאסור להביא חולין לעזרה</w:t>
      </w:r>
      <w:r w:rsidRPr="00886DCC">
        <w:rPr>
          <w:rFonts w:cs="Arial"/>
          <w:b/>
          <w:bCs/>
          <w:sz w:val="24"/>
          <w:szCs w:val="24"/>
          <w:rtl/>
        </w:rPr>
        <w:t xml:space="preserve">: </w:t>
      </w:r>
      <w:r w:rsidRPr="00886DCC">
        <w:rPr>
          <w:rFonts w:cs="Arial" w:hint="cs"/>
          <w:b/>
          <w:bCs/>
          <w:sz w:val="24"/>
          <w:szCs w:val="24"/>
          <w:rtl/>
        </w:rPr>
        <w:t xml:space="preserve">תנן, </w:t>
      </w:r>
      <w:r w:rsidRPr="00886DCC">
        <w:rPr>
          <w:rFonts w:cs="Arial"/>
          <w:b/>
          <w:bCs/>
          <w:sz w:val="24"/>
          <w:szCs w:val="24"/>
          <w:rtl/>
        </w:rPr>
        <w:t>קב חדש וקב ישן שנשכו, ר' ישמעאל אומר</w:t>
      </w:r>
      <w:r w:rsidRPr="00886DCC">
        <w:rPr>
          <w:rFonts w:cs="Arial" w:hint="cs"/>
          <w:b/>
          <w:bCs/>
          <w:sz w:val="24"/>
          <w:szCs w:val="24"/>
          <w:rtl/>
        </w:rPr>
        <w:t>,</w:t>
      </w:r>
      <w:r w:rsidRPr="00886DCC">
        <w:rPr>
          <w:rFonts w:cs="Arial"/>
          <w:b/>
          <w:bCs/>
          <w:sz w:val="24"/>
          <w:szCs w:val="24"/>
          <w:rtl/>
        </w:rPr>
        <w:t xml:space="preserve"> יטול מן האמצע</w:t>
      </w:r>
      <w:r w:rsidRPr="00886DCC">
        <w:rPr>
          <w:rFonts w:cs="Arial" w:hint="cs"/>
          <w:b/>
          <w:bCs/>
          <w:sz w:val="24"/>
          <w:szCs w:val="24"/>
          <w:rtl/>
        </w:rPr>
        <w:t>.</w:t>
      </w:r>
      <w:r w:rsidRPr="00886DCC">
        <w:rPr>
          <w:rFonts w:cs="Arial"/>
          <w:b/>
          <w:bCs/>
          <w:sz w:val="24"/>
          <w:szCs w:val="24"/>
          <w:rtl/>
        </w:rPr>
        <w:t xml:space="preserve"> וחכמים אוסרין</w:t>
      </w:r>
      <w:r w:rsidRPr="00CF077B">
        <w:rPr>
          <w:rFonts w:cs="Arial"/>
          <w:sz w:val="24"/>
          <w:szCs w:val="24"/>
          <w:rtl/>
        </w:rPr>
        <w:t>.</w:t>
      </w:r>
      <w:r w:rsidRPr="00393B22">
        <w:rPr>
          <w:rFonts w:cs="Arial"/>
          <w:sz w:val="24"/>
          <w:szCs w:val="24"/>
          <w:rtl/>
        </w:rPr>
        <w:t xml:space="preserve"> יאות א"ר ישמעאל </w:t>
      </w:r>
      <w:r w:rsidRPr="00886DCC">
        <w:rPr>
          <w:rFonts w:cs="Arial" w:hint="cs"/>
          <w:b/>
          <w:bCs/>
          <w:sz w:val="24"/>
          <w:szCs w:val="24"/>
          <w:rtl/>
        </w:rPr>
        <w:t>שהרי</w:t>
      </w:r>
      <w:r w:rsidRPr="00CF077B">
        <w:rPr>
          <w:rFonts w:cs="Arial" w:hint="cs"/>
          <w:sz w:val="24"/>
          <w:szCs w:val="24"/>
          <w:rtl/>
        </w:rPr>
        <w:t xml:space="preserve"> </w:t>
      </w:r>
      <w:r w:rsidRPr="00393B22">
        <w:rPr>
          <w:rFonts w:cs="Arial"/>
          <w:sz w:val="24"/>
          <w:szCs w:val="24"/>
          <w:rtl/>
        </w:rPr>
        <w:t xml:space="preserve">כוסמין וחיטין שני מינים הן. </w:t>
      </w:r>
      <w:r w:rsidRPr="00886DCC">
        <w:rPr>
          <w:rFonts w:cs="Arial" w:hint="cs"/>
          <w:b/>
          <w:bCs/>
          <w:sz w:val="24"/>
          <w:szCs w:val="24"/>
          <w:rtl/>
        </w:rPr>
        <w:t>ואעפ"כ אמרנו</w:t>
      </w:r>
      <w:r w:rsidRPr="00886DCC">
        <w:rPr>
          <w:rFonts w:cs="Arial"/>
          <w:b/>
          <w:bCs/>
          <w:sz w:val="24"/>
          <w:szCs w:val="24"/>
          <w:rtl/>
        </w:rPr>
        <w:t xml:space="preserve"> </w:t>
      </w:r>
      <w:r w:rsidRPr="00886DCC">
        <w:rPr>
          <w:rFonts w:cs="Arial" w:hint="cs"/>
          <w:b/>
          <w:bCs/>
          <w:sz w:val="24"/>
          <w:szCs w:val="24"/>
          <w:rtl/>
        </w:rPr>
        <w:t>ש</w:t>
      </w:r>
      <w:r w:rsidRPr="00886DCC">
        <w:rPr>
          <w:rFonts w:cs="Arial"/>
          <w:b/>
          <w:bCs/>
          <w:sz w:val="24"/>
          <w:szCs w:val="24"/>
          <w:rtl/>
        </w:rPr>
        <w:t>ע</w:t>
      </w:r>
      <w:r w:rsidRPr="00393B22">
        <w:rPr>
          <w:rFonts w:cs="Arial"/>
          <w:b/>
          <w:bCs/>
          <w:sz w:val="24"/>
          <w:szCs w:val="24"/>
          <w:rtl/>
        </w:rPr>
        <w:t>"י</w:t>
      </w:r>
      <w:r w:rsidRPr="00393B22">
        <w:rPr>
          <w:rFonts w:cs="Arial"/>
          <w:sz w:val="24"/>
          <w:szCs w:val="24"/>
          <w:rtl/>
        </w:rPr>
        <w:t xml:space="preserve"> שהוא </w:t>
      </w:r>
      <w:r w:rsidRPr="00886DCC">
        <w:rPr>
          <w:rFonts w:cs="Arial"/>
          <w:b/>
          <w:bCs/>
          <w:sz w:val="24"/>
          <w:szCs w:val="24"/>
          <w:rtl/>
        </w:rPr>
        <w:t>ד</w:t>
      </w:r>
      <w:r w:rsidRPr="00886DCC">
        <w:rPr>
          <w:rFonts w:cs="Arial" w:hint="cs"/>
          <w:b/>
          <w:bCs/>
          <w:sz w:val="24"/>
          <w:szCs w:val="24"/>
          <w:rtl/>
        </w:rPr>
        <w:t>ו</w:t>
      </w:r>
      <w:r w:rsidRPr="00886DCC">
        <w:rPr>
          <w:rFonts w:cs="Arial"/>
          <w:b/>
          <w:bCs/>
          <w:sz w:val="24"/>
          <w:szCs w:val="24"/>
          <w:rtl/>
        </w:rPr>
        <w:t>מה</w:t>
      </w:r>
      <w:r w:rsidRPr="00393B22">
        <w:rPr>
          <w:rFonts w:cs="Arial"/>
          <w:sz w:val="24"/>
          <w:szCs w:val="24"/>
          <w:rtl/>
        </w:rPr>
        <w:t xml:space="preserve"> לו את </w:t>
      </w:r>
      <w:r w:rsidRPr="00886DCC">
        <w:rPr>
          <w:rFonts w:cs="Arial"/>
          <w:b/>
          <w:bCs/>
          <w:sz w:val="24"/>
          <w:szCs w:val="24"/>
          <w:rtl/>
        </w:rPr>
        <w:t>או</w:t>
      </w:r>
      <w:r w:rsidRPr="00886DCC">
        <w:rPr>
          <w:rFonts w:cs="Arial" w:hint="cs"/>
          <w:b/>
          <w:bCs/>
          <w:sz w:val="24"/>
          <w:szCs w:val="24"/>
          <w:rtl/>
        </w:rPr>
        <w:t>מר</w:t>
      </w:r>
      <w:r w:rsidRPr="00393B22">
        <w:rPr>
          <w:rFonts w:cs="Arial"/>
          <w:sz w:val="24"/>
          <w:szCs w:val="24"/>
          <w:rtl/>
        </w:rPr>
        <w:t xml:space="preserve"> מצרף. חדש וישן </w:t>
      </w:r>
      <w:r w:rsidRPr="00886DCC">
        <w:rPr>
          <w:rFonts w:cs="Arial" w:hint="cs"/>
          <w:b/>
          <w:bCs/>
          <w:sz w:val="24"/>
          <w:szCs w:val="24"/>
          <w:rtl/>
        </w:rPr>
        <w:t>שזה מאותו מין</w:t>
      </w:r>
      <w:r w:rsidRPr="00CF077B">
        <w:rPr>
          <w:rFonts w:cs="Arial" w:hint="cs"/>
          <w:sz w:val="24"/>
          <w:szCs w:val="24"/>
          <w:rtl/>
        </w:rPr>
        <w:t xml:space="preserve"> </w:t>
      </w:r>
      <w:r w:rsidRPr="00393B22">
        <w:rPr>
          <w:rFonts w:cs="Arial"/>
          <w:sz w:val="24"/>
          <w:szCs w:val="24"/>
          <w:rtl/>
        </w:rPr>
        <w:t>לא כ"ש</w:t>
      </w:r>
      <w:r w:rsidRPr="00CF077B">
        <w:rPr>
          <w:rFonts w:cs="Arial" w:hint="cs"/>
          <w:sz w:val="24"/>
          <w:szCs w:val="24"/>
          <w:rtl/>
        </w:rPr>
        <w:t>?</w:t>
      </w:r>
      <w:r w:rsidRPr="00CF077B">
        <w:rPr>
          <w:rFonts w:cs="Arial"/>
          <w:sz w:val="24"/>
          <w:szCs w:val="24"/>
          <w:rtl/>
        </w:rPr>
        <w:t>.</w:t>
      </w:r>
      <w:r w:rsidRPr="00393B22">
        <w:rPr>
          <w:rFonts w:cs="Arial"/>
          <w:sz w:val="24"/>
          <w:szCs w:val="24"/>
          <w:rtl/>
        </w:rPr>
        <w:t xml:space="preserve"> א"ר </w:t>
      </w:r>
      <w:r w:rsidRPr="00886DCC">
        <w:rPr>
          <w:rFonts w:cs="Arial" w:hint="cs"/>
          <w:b/>
          <w:bCs/>
          <w:sz w:val="24"/>
          <w:szCs w:val="24"/>
          <w:rtl/>
        </w:rPr>
        <w:t>א</w:t>
      </w:r>
      <w:r w:rsidRPr="00886DCC">
        <w:rPr>
          <w:rFonts w:cs="Arial"/>
          <w:b/>
          <w:bCs/>
          <w:sz w:val="24"/>
          <w:szCs w:val="24"/>
          <w:rtl/>
        </w:rPr>
        <w:t>ילא</w:t>
      </w:r>
      <w:r w:rsidRPr="00886DCC">
        <w:rPr>
          <w:rFonts w:cs="Arial" w:hint="cs"/>
          <w:b/>
          <w:bCs/>
          <w:sz w:val="24"/>
          <w:szCs w:val="24"/>
          <w:rtl/>
        </w:rPr>
        <w:t>.</w:t>
      </w:r>
      <w:r w:rsidRPr="00886DCC">
        <w:rPr>
          <w:rFonts w:cs="Arial"/>
          <w:b/>
          <w:bCs/>
          <w:sz w:val="24"/>
          <w:szCs w:val="24"/>
          <w:rtl/>
        </w:rPr>
        <w:t xml:space="preserve"> טעמ</w:t>
      </w:r>
      <w:r w:rsidRPr="00886DCC">
        <w:rPr>
          <w:rFonts w:cs="Arial" w:hint="cs"/>
          <w:b/>
          <w:bCs/>
          <w:sz w:val="24"/>
          <w:szCs w:val="24"/>
          <w:rtl/>
        </w:rPr>
        <w:t>ה</w:t>
      </w:r>
      <w:r w:rsidRPr="00393B22">
        <w:rPr>
          <w:rFonts w:cs="Arial"/>
          <w:sz w:val="24"/>
          <w:szCs w:val="24"/>
          <w:rtl/>
        </w:rPr>
        <w:t xml:space="preserve"> דרבנן </w:t>
      </w:r>
      <w:r w:rsidRPr="00886DCC">
        <w:rPr>
          <w:rFonts w:cs="Arial" w:hint="cs"/>
          <w:b/>
          <w:bCs/>
          <w:sz w:val="24"/>
          <w:szCs w:val="24"/>
          <w:rtl/>
        </w:rPr>
        <w:t>שאמרו שחדש וישן אן מצרפים אף שחיטין וכוסמין מצטרפים</w:t>
      </w:r>
      <w:r w:rsidRPr="00CF077B">
        <w:rPr>
          <w:rFonts w:cs="Arial" w:hint="cs"/>
          <w:sz w:val="24"/>
          <w:szCs w:val="24"/>
          <w:rtl/>
        </w:rPr>
        <w:t>.</w:t>
      </w:r>
      <w:r w:rsidRPr="00CF077B">
        <w:rPr>
          <w:rFonts w:cs="Arial"/>
          <w:sz w:val="24"/>
          <w:szCs w:val="24"/>
          <w:rtl/>
        </w:rPr>
        <w:t xml:space="preserve"> </w:t>
      </w:r>
      <w:r w:rsidRPr="00393B22">
        <w:rPr>
          <w:rFonts w:cs="Arial"/>
          <w:sz w:val="24"/>
          <w:szCs w:val="24"/>
          <w:rtl/>
        </w:rPr>
        <w:t xml:space="preserve">כוסמין וחיטין שני מינין </w:t>
      </w:r>
      <w:r w:rsidRPr="00CF077B">
        <w:rPr>
          <w:rFonts w:cs="Arial" w:hint="cs"/>
          <w:sz w:val="24"/>
          <w:szCs w:val="24"/>
          <w:rtl/>
        </w:rPr>
        <w:t xml:space="preserve">הן, </w:t>
      </w:r>
      <w:r w:rsidRPr="00393B22">
        <w:rPr>
          <w:rFonts w:cs="Arial"/>
          <w:sz w:val="24"/>
          <w:szCs w:val="24"/>
          <w:rtl/>
        </w:rPr>
        <w:t>ואין בני אדם טועין לומר שתורמין ומעשרין מזה על זה. חדש וישן מין אחד הוא</w:t>
      </w:r>
      <w:r w:rsidRPr="00CF077B">
        <w:rPr>
          <w:rFonts w:cs="Arial" w:hint="cs"/>
          <w:sz w:val="24"/>
          <w:szCs w:val="24"/>
          <w:rtl/>
        </w:rPr>
        <w:t>.</w:t>
      </w:r>
      <w:r w:rsidRPr="00393B22">
        <w:rPr>
          <w:rFonts w:cs="Arial"/>
          <w:sz w:val="24"/>
          <w:szCs w:val="24"/>
          <w:rtl/>
        </w:rPr>
        <w:t xml:space="preserve"> אם את אומר כן</w:t>
      </w:r>
      <w:r w:rsidRPr="00CF077B">
        <w:rPr>
          <w:rFonts w:cs="Arial" w:hint="cs"/>
          <w:sz w:val="24"/>
          <w:szCs w:val="24"/>
          <w:rtl/>
        </w:rPr>
        <w:t>,</w:t>
      </w:r>
      <w:r w:rsidRPr="00393B22">
        <w:rPr>
          <w:rFonts w:cs="Arial"/>
          <w:sz w:val="24"/>
          <w:szCs w:val="24"/>
          <w:rtl/>
        </w:rPr>
        <w:t xml:space="preserve"> אף הוא סבר לומר שתורמין ומעשרין מזה על זה: </w:t>
      </w:r>
      <w:r w:rsidRPr="00886DCC">
        <w:rPr>
          <w:rFonts w:cs="Arial" w:hint="cs"/>
          <w:b/>
          <w:bCs/>
          <w:sz w:val="24"/>
          <w:szCs w:val="24"/>
          <w:rtl/>
        </w:rPr>
        <w:t xml:space="preserve">תנן, </w:t>
      </w:r>
      <w:r w:rsidRPr="00886DCC">
        <w:rPr>
          <w:rFonts w:cs="Arial"/>
          <w:b/>
          <w:bCs/>
          <w:sz w:val="24"/>
          <w:szCs w:val="24"/>
          <w:rtl/>
        </w:rPr>
        <w:t>הנוטל חלה מן הקב</w:t>
      </w:r>
      <w:r w:rsidRPr="00886DCC">
        <w:rPr>
          <w:rFonts w:cs="Arial" w:hint="cs"/>
          <w:b/>
          <w:bCs/>
          <w:sz w:val="24"/>
          <w:szCs w:val="24"/>
          <w:rtl/>
        </w:rPr>
        <w:t>.</w:t>
      </w:r>
      <w:r w:rsidRPr="00886DCC">
        <w:rPr>
          <w:rFonts w:cs="Arial"/>
          <w:b/>
          <w:bCs/>
          <w:sz w:val="24"/>
          <w:szCs w:val="24"/>
          <w:rtl/>
        </w:rPr>
        <w:t xml:space="preserve"> ר"ע אומר</w:t>
      </w:r>
      <w:r w:rsidRPr="00886DCC">
        <w:rPr>
          <w:rFonts w:cs="Arial" w:hint="cs"/>
          <w:b/>
          <w:bCs/>
          <w:sz w:val="24"/>
          <w:szCs w:val="24"/>
          <w:rtl/>
        </w:rPr>
        <w:t>,</w:t>
      </w:r>
      <w:r w:rsidRPr="00886DCC">
        <w:rPr>
          <w:rFonts w:cs="Arial"/>
          <w:b/>
          <w:bCs/>
          <w:sz w:val="24"/>
          <w:szCs w:val="24"/>
          <w:rtl/>
        </w:rPr>
        <w:t xml:space="preserve"> חלה</w:t>
      </w:r>
      <w:r w:rsidRPr="00886DCC">
        <w:rPr>
          <w:rFonts w:cs="Arial" w:hint="cs"/>
          <w:b/>
          <w:bCs/>
          <w:sz w:val="24"/>
          <w:szCs w:val="24"/>
          <w:rtl/>
        </w:rPr>
        <w:t>.</w:t>
      </w:r>
      <w:r w:rsidRPr="00886DCC">
        <w:rPr>
          <w:rFonts w:cs="Arial"/>
          <w:b/>
          <w:bCs/>
          <w:sz w:val="24"/>
          <w:szCs w:val="24"/>
          <w:rtl/>
        </w:rPr>
        <w:t xml:space="preserve"> וחכמים אומרים</w:t>
      </w:r>
      <w:r w:rsidRPr="00886DCC">
        <w:rPr>
          <w:rFonts w:cs="Arial" w:hint="cs"/>
          <w:b/>
          <w:bCs/>
          <w:sz w:val="24"/>
          <w:szCs w:val="24"/>
          <w:rtl/>
        </w:rPr>
        <w:t>,</w:t>
      </w:r>
      <w:r w:rsidRPr="00886DCC">
        <w:rPr>
          <w:rFonts w:cs="Arial"/>
          <w:b/>
          <w:bCs/>
          <w:sz w:val="24"/>
          <w:szCs w:val="24"/>
          <w:rtl/>
        </w:rPr>
        <w:t xml:space="preserve"> אינה חלה</w:t>
      </w:r>
      <w:r w:rsidRPr="00CF077B">
        <w:rPr>
          <w:rFonts w:cs="Arial"/>
          <w:sz w:val="24"/>
          <w:szCs w:val="24"/>
          <w:rtl/>
        </w:rPr>
        <w:t>.</w:t>
      </w:r>
      <w:r w:rsidRPr="00CF077B">
        <w:rPr>
          <w:rFonts w:cs="Arial" w:hint="cs"/>
          <w:sz w:val="24"/>
          <w:szCs w:val="24"/>
          <w:rtl/>
        </w:rPr>
        <w:t xml:space="preserve"> </w:t>
      </w:r>
      <w:r w:rsidRPr="00393B22">
        <w:rPr>
          <w:rFonts w:cs="Arial"/>
          <w:sz w:val="24"/>
          <w:szCs w:val="24"/>
          <w:rtl/>
        </w:rPr>
        <w:t xml:space="preserve">רבי עקיבה מדמה לה לפירות שלא נגמרו מלאכתן. </w:t>
      </w:r>
      <w:r w:rsidRPr="00886DCC">
        <w:rPr>
          <w:rFonts w:cs="Arial" w:hint="cs"/>
          <w:b/>
          <w:bCs/>
          <w:sz w:val="24"/>
          <w:szCs w:val="24"/>
          <w:rtl/>
        </w:rPr>
        <w:t>שאם</w:t>
      </w:r>
      <w:r w:rsidRPr="00CF077B">
        <w:rPr>
          <w:rFonts w:cs="Arial" w:hint="cs"/>
          <w:sz w:val="24"/>
          <w:szCs w:val="24"/>
          <w:rtl/>
        </w:rPr>
        <w:t xml:space="preserve"> </w:t>
      </w:r>
      <w:r w:rsidRPr="00393B22">
        <w:rPr>
          <w:rFonts w:cs="Arial"/>
          <w:sz w:val="24"/>
          <w:szCs w:val="24"/>
          <w:rtl/>
        </w:rPr>
        <w:t>עבר והפריש מהן תרומה</w:t>
      </w:r>
      <w:r w:rsidRPr="00CF077B">
        <w:rPr>
          <w:rFonts w:cs="Arial" w:hint="cs"/>
          <w:sz w:val="24"/>
          <w:szCs w:val="24"/>
          <w:rtl/>
        </w:rPr>
        <w:t>,</w:t>
      </w:r>
      <w:r w:rsidRPr="00393B22">
        <w:rPr>
          <w:rFonts w:cs="Arial"/>
          <w:sz w:val="24"/>
          <w:szCs w:val="24"/>
          <w:rtl/>
        </w:rPr>
        <w:t xml:space="preserve"> הרי זו תרומה. ורבנין מדמין לה לתבואה שלא הביאה שליש. </w:t>
      </w:r>
      <w:r w:rsidRPr="00886DCC">
        <w:rPr>
          <w:rFonts w:cs="Arial" w:hint="cs"/>
          <w:b/>
          <w:bCs/>
          <w:sz w:val="24"/>
          <w:szCs w:val="24"/>
          <w:rtl/>
        </w:rPr>
        <w:t>שאם</w:t>
      </w:r>
      <w:r w:rsidRPr="00CF077B">
        <w:rPr>
          <w:rFonts w:cs="Arial" w:hint="cs"/>
          <w:sz w:val="24"/>
          <w:szCs w:val="24"/>
          <w:rtl/>
        </w:rPr>
        <w:t xml:space="preserve"> </w:t>
      </w:r>
      <w:r w:rsidRPr="00393B22">
        <w:rPr>
          <w:rFonts w:cs="Arial"/>
          <w:sz w:val="24"/>
          <w:szCs w:val="24"/>
          <w:rtl/>
        </w:rPr>
        <w:t xml:space="preserve">עבר והפריש ממנה </w:t>
      </w:r>
      <w:r w:rsidRPr="00886DCC">
        <w:rPr>
          <w:rFonts w:cs="Arial" w:hint="cs"/>
          <w:b/>
          <w:bCs/>
          <w:sz w:val="24"/>
          <w:szCs w:val="24"/>
          <w:rtl/>
        </w:rPr>
        <w:t>תרומה,</w:t>
      </w:r>
      <w:r w:rsidRPr="00886DCC">
        <w:rPr>
          <w:rFonts w:cs="Arial"/>
          <w:b/>
          <w:bCs/>
          <w:sz w:val="24"/>
          <w:szCs w:val="24"/>
          <w:rtl/>
        </w:rPr>
        <w:t xml:space="preserve"> אינ</w:t>
      </w:r>
      <w:r w:rsidRPr="00886DCC">
        <w:rPr>
          <w:rFonts w:cs="Arial" w:hint="cs"/>
          <w:b/>
          <w:bCs/>
          <w:sz w:val="24"/>
          <w:szCs w:val="24"/>
          <w:rtl/>
        </w:rPr>
        <w:t>ה</w:t>
      </w:r>
      <w:r w:rsidRPr="00886DCC">
        <w:rPr>
          <w:rFonts w:cs="Arial"/>
          <w:b/>
          <w:bCs/>
          <w:sz w:val="24"/>
          <w:szCs w:val="24"/>
          <w:rtl/>
        </w:rPr>
        <w:t xml:space="preserve"> </w:t>
      </w:r>
      <w:r w:rsidRPr="00886DCC">
        <w:rPr>
          <w:rFonts w:cs="Arial" w:hint="cs"/>
          <w:b/>
          <w:bCs/>
          <w:sz w:val="24"/>
          <w:szCs w:val="24"/>
          <w:rtl/>
        </w:rPr>
        <w:t>תרומה</w:t>
      </w:r>
      <w:r w:rsidRPr="00393B22">
        <w:rPr>
          <w:rFonts w:cs="Arial"/>
          <w:sz w:val="24"/>
          <w:szCs w:val="24"/>
          <w:rtl/>
        </w:rPr>
        <w:t xml:space="preserve">. חזרו </w:t>
      </w:r>
      <w:r w:rsidRPr="00886DCC">
        <w:rPr>
          <w:rFonts w:cs="Arial"/>
          <w:b/>
          <w:bCs/>
          <w:sz w:val="24"/>
          <w:szCs w:val="24"/>
          <w:rtl/>
        </w:rPr>
        <w:t>לו</w:t>
      </w:r>
      <w:r w:rsidRPr="00886DCC">
        <w:rPr>
          <w:rFonts w:cs="Arial" w:hint="cs"/>
          <w:b/>
          <w:bCs/>
          <w:sz w:val="24"/>
          <w:szCs w:val="24"/>
          <w:rtl/>
        </w:rPr>
        <w:t>מר</w:t>
      </w:r>
      <w:r w:rsidRPr="00393B22">
        <w:rPr>
          <w:rFonts w:cs="Arial"/>
          <w:sz w:val="24"/>
          <w:szCs w:val="24"/>
          <w:rtl/>
        </w:rPr>
        <w:t xml:space="preserve"> אינן דומין לא לפירות שלא </w:t>
      </w:r>
      <w:r w:rsidRPr="00886DCC">
        <w:rPr>
          <w:rFonts w:cs="Arial"/>
          <w:b/>
          <w:bCs/>
          <w:sz w:val="24"/>
          <w:szCs w:val="24"/>
          <w:rtl/>
        </w:rPr>
        <w:t>נגמר</w:t>
      </w:r>
      <w:r w:rsidRPr="00886DCC">
        <w:rPr>
          <w:rFonts w:cs="Arial" w:hint="cs"/>
          <w:b/>
          <w:bCs/>
          <w:sz w:val="24"/>
          <w:szCs w:val="24"/>
          <w:rtl/>
        </w:rPr>
        <w:t>ה</w:t>
      </w:r>
      <w:r w:rsidRPr="00393B22">
        <w:rPr>
          <w:rFonts w:cs="Arial"/>
          <w:sz w:val="24"/>
          <w:szCs w:val="24"/>
          <w:rtl/>
        </w:rPr>
        <w:t xml:space="preserve"> מלאכתן</w:t>
      </w:r>
      <w:r w:rsidRPr="00CF077B">
        <w:rPr>
          <w:rFonts w:cs="Arial" w:hint="cs"/>
          <w:sz w:val="24"/>
          <w:szCs w:val="24"/>
          <w:rtl/>
        </w:rPr>
        <w:t>,</w:t>
      </w:r>
      <w:r w:rsidRPr="00393B22">
        <w:rPr>
          <w:rFonts w:cs="Arial"/>
          <w:sz w:val="24"/>
          <w:szCs w:val="24"/>
          <w:rtl/>
        </w:rPr>
        <w:t xml:space="preserve"> ולא </w:t>
      </w:r>
      <w:r w:rsidRPr="00CF077B">
        <w:rPr>
          <w:rFonts w:cs="Arial"/>
          <w:sz w:val="24"/>
          <w:szCs w:val="24"/>
          <w:rtl/>
        </w:rPr>
        <w:t>לתבוא</w:t>
      </w:r>
      <w:r w:rsidRPr="00CF077B">
        <w:rPr>
          <w:rFonts w:cs="Arial" w:hint="cs"/>
          <w:sz w:val="24"/>
          <w:szCs w:val="24"/>
          <w:rtl/>
        </w:rPr>
        <w:t>ה</w:t>
      </w:r>
      <w:r w:rsidRPr="00393B22">
        <w:rPr>
          <w:rFonts w:cs="Arial"/>
          <w:sz w:val="24"/>
          <w:szCs w:val="24"/>
          <w:rtl/>
        </w:rPr>
        <w:t xml:space="preserve"> שלא הביאה שליש. אלא ר' עקיבה מדמה לה לאומר</w:t>
      </w:r>
      <w:r w:rsidRPr="00CF077B">
        <w:rPr>
          <w:rFonts w:cs="Arial" w:hint="cs"/>
          <w:sz w:val="24"/>
          <w:szCs w:val="24"/>
          <w:rtl/>
        </w:rPr>
        <w:t>,</w:t>
      </w:r>
      <w:r w:rsidRPr="00393B22">
        <w:rPr>
          <w:rFonts w:cs="Arial"/>
          <w:sz w:val="24"/>
          <w:szCs w:val="24"/>
          <w:rtl/>
        </w:rPr>
        <w:t xml:space="preserve"> הרי זו תרומה על הפירות האילו לכשיתלשו</w:t>
      </w:r>
      <w:r w:rsidRPr="00CF077B">
        <w:rPr>
          <w:rFonts w:cs="Arial" w:hint="cs"/>
          <w:sz w:val="24"/>
          <w:szCs w:val="24"/>
          <w:rtl/>
        </w:rPr>
        <w:t>,</w:t>
      </w:r>
      <w:r w:rsidRPr="00393B22">
        <w:rPr>
          <w:rFonts w:cs="Arial"/>
          <w:sz w:val="24"/>
          <w:szCs w:val="24"/>
          <w:rtl/>
        </w:rPr>
        <w:t xml:space="preserve"> ונתלשו. </w:t>
      </w:r>
      <w:r w:rsidRPr="00886DCC">
        <w:rPr>
          <w:rFonts w:cs="Arial" w:hint="cs"/>
          <w:b/>
          <w:bCs/>
          <w:sz w:val="24"/>
          <w:szCs w:val="24"/>
          <w:rtl/>
        </w:rPr>
        <w:t>ד</w:t>
      </w:r>
      <w:r w:rsidRPr="00886DCC">
        <w:rPr>
          <w:rFonts w:cs="Arial"/>
          <w:b/>
          <w:bCs/>
          <w:sz w:val="24"/>
          <w:szCs w:val="24"/>
          <w:rtl/>
        </w:rPr>
        <w:t xml:space="preserve">כיון שבידו לתלוש אין כאן חיסרון מעשה. אף כאן נעשה </w:t>
      </w:r>
      <w:r w:rsidRPr="00886DCC">
        <w:rPr>
          <w:rFonts w:cs="Arial" w:hint="cs"/>
          <w:b/>
          <w:bCs/>
          <w:sz w:val="24"/>
          <w:szCs w:val="24"/>
          <w:rtl/>
        </w:rPr>
        <w:t>כ</w:t>
      </w:r>
      <w:r w:rsidRPr="00886DCC">
        <w:rPr>
          <w:rFonts w:cs="Arial"/>
          <w:b/>
          <w:bCs/>
          <w:sz w:val="24"/>
          <w:szCs w:val="24"/>
          <w:rtl/>
        </w:rPr>
        <w:t>אמר הרי זו חלה לכשאשלים את השיעור, וכשישלים תחול החלה למפרע</w:t>
      </w:r>
      <w:r w:rsidRPr="00CF077B">
        <w:rPr>
          <w:rFonts w:cs="Arial" w:hint="cs"/>
          <w:sz w:val="24"/>
          <w:szCs w:val="24"/>
          <w:rtl/>
        </w:rPr>
        <w:t>.</w:t>
      </w:r>
      <w:r w:rsidRPr="00CF077B">
        <w:rPr>
          <w:rFonts w:cs="Arial"/>
          <w:sz w:val="24"/>
          <w:szCs w:val="24"/>
          <w:rtl/>
        </w:rPr>
        <w:t xml:space="preserve"> </w:t>
      </w:r>
      <w:r w:rsidRPr="00393B22">
        <w:rPr>
          <w:rFonts w:cs="Arial"/>
          <w:sz w:val="24"/>
          <w:szCs w:val="24"/>
          <w:rtl/>
        </w:rPr>
        <w:t>ורבנין מדמין לה לאומר הרי זו תרומה על הפירות האילו</w:t>
      </w:r>
      <w:r w:rsidRPr="00CF077B">
        <w:rPr>
          <w:rFonts w:cs="Arial" w:hint="cs"/>
          <w:sz w:val="24"/>
          <w:szCs w:val="24"/>
          <w:rtl/>
        </w:rPr>
        <w:t>.</w:t>
      </w:r>
      <w:r w:rsidRPr="00CF077B">
        <w:rPr>
          <w:rFonts w:cs="Arial"/>
          <w:sz w:val="24"/>
          <w:szCs w:val="24"/>
          <w:rtl/>
        </w:rPr>
        <w:t xml:space="preserve"> </w:t>
      </w:r>
      <w:r w:rsidRPr="00886DCC">
        <w:rPr>
          <w:rFonts w:cs="Arial" w:hint="cs"/>
          <w:b/>
          <w:bCs/>
          <w:sz w:val="24"/>
          <w:szCs w:val="24"/>
          <w:rtl/>
        </w:rPr>
        <w:t>ולא אמר</w:t>
      </w:r>
      <w:r w:rsidRPr="00393B22">
        <w:rPr>
          <w:rFonts w:cs="Arial"/>
          <w:sz w:val="24"/>
          <w:szCs w:val="24"/>
          <w:rtl/>
        </w:rPr>
        <w:t xml:space="preserve"> לכשיתלשו</w:t>
      </w:r>
      <w:r w:rsidRPr="00CF077B">
        <w:rPr>
          <w:rFonts w:cs="Arial" w:hint="cs"/>
          <w:sz w:val="24"/>
          <w:szCs w:val="24"/>
          <w:rtl/>
        </w:rPr>
        <w:t xml:space="preserve"> </w:t>
      </w:r>
      <w:r w:rsidRPr="00886DCC">
        <w:rPr>
          <w:rFonts w:cs="Arial" w:hint="cs"/>
          <w:b/>
          <w:bCs/>
          <w:sz w:val="24"/>
          <w:szCs w:val="24"/>
          <w:rtl/>
        </w:rPr>
        <w:t>שאינה תרומה. אף כאן כיוון שלא אמר כשאשלים, לא אמרינן נעשה כאומר, ואינה חלה אפילו אם ישלים.</w:t>
      </w:r>
      <w:r w:rsidRPr="00393B22">
        <w:rPr>
          <w:rFonts w:cs="Arial"/>
          <w:sz w:val="24"/>
          <w:szCs w:val="24"/>
          <w:rtl/>
        </w:rPr>
        <w:t xml:space="preserve"> הוון בעי מימר</w:t>
      </w:r>
      <w:r w:rsidRPr="00CF077B">
        <w:rPr>
          <w:rFonts w:cs="Arial" w:hint="cs"/>
          <w:sz w:val="24"/>
          <w:szCs w:val="24"/>
          <w:rtl/>
        </w:rPr>
        <w:t>,</w:t>
      </w:r>
      <w:r w:rsidRPr="00393B22">
        <w:rPr>
          <w:rFonts w:cs="Arial"/>
          <w:sz w:val="24"/>
          <w:szCs w:val="24"/>
          <w:rtl/>
        </w:rPr>
        <w:t xml:space="preserve"> מה דא"ר עקיבה נוטל חלה מקב</w:t>
      </w:r>
      <w:r w:rsidRPr="00CF077B">
        <w:rPr>
          <w:rFonts w:cs="Arial" w:hint="cs"/>
          <w:sz w:val="24"/>
          <w:szCs w:val="24"/>
          <w:rtl/>
        </w:rPr>
        <w:t>,</w:t>
      </w:r>
      <w:r w:rsidRPr="00393B22">
        <w:rPr>
          <w:rFonts w:cs="Arial"/>
          <w:sz w:val="24"/>
          <w:szCs w:val="24"/>
          <w:rtl/>
        </w:rPr>
        <w:t xml:space="preserve"> חלה מהלכה</w:t>
      </w:r>
      <w:r w:rsidRPr="00CF077B">
        <w:rPr>
          <w:rFonts w:cs="Arial" w:hint="cs"/>
          <w:sz w:val="24"/>
          <w:szCs w:val="24"/>
          <w:rtl/>
        </w:rPr>
        <w:t>.</w:t>
      </w:r>
      <w:r w:rsidRPr="00393B22">
        <w:rPr>
          <w:rFonts w:cs="Arial"/>
          <w:sz w:val="24"/>
          <w:szCs w:val="24"/>
          <w:rtl/>
        </w:rPr>
        <w:t xml:space="preserve"> הא מדבר תורה</w:t>
      </w:r>
      <w:r w:rsidRPr="00CF077B">
        <w:rPr>
          <w:rFonts w:cs="Arial" w:hint="cs"/>
          <w:sz w:val="24"/>
          <w:szCs w:val="24"/>
          <w:rtl/>
        </w:rPr>
        <w:t>,</w:t>
      </w:r>
      <w:r w:rsidRPr="00CF077B">
        <w:rPr>
          <w:rFonts w:cs="Arial"/>
          <w:sz w:val="24"/>
          <w:szCs w:val="24"/>
          <w:rtl/>
        </w:rPr>
        <w:t xml:space="preserve"> </w:t>
      </w:r>
      <w:r w:rsidRPr="00886DCC">
        <w:rPr>
          <w:rFonts w:cs="Arial"/>
          <w:b/>
          <w:bCs/>
          <w:sz w:val="24"/>
          <w:szCs w:val="24"/>
          <w:rtl/>
        </w:rPr>
        <w:t>לא.</w:t>
      </w:r>
      <w:r w:rsidRPr="00886DCC">
        <w:rPr>
          <w:rFonts w:cs="Arial" w:hint="cs"/>
          <w:b/>
          <w:bCs/>
          <w:sz w:val="24"/>
          <w:szCs w:val="24"/>
          <w:rtl/>
        </w:rPr>
        <w:t xml:space="preserve"> משמע שאם ישלים אח"כ חייב לחזור ולהפריש מדאוריתא.</w:t>
      </w:r>
      <w:r w:rsidRPr="00393B22">
        <w:rPr>
          <w:rFonts w:cs="Arial"/>
          <w:sz w:val="24"/>
          <w:szCs w:val="24"/>
          <w:rtl/>
        </w:rPr>
        <w:t xml:space="preserve"> מן מה דתנינן </w:t>
      </w:r>
      <w:r w:rsidRPr="00886DCC">
        <w:rPr>
          <w:rFonts w:cs="Arial"/>
          <w:b/>
          <w:bCs/>
          <w:sz w:val="24"/>
          <w:szCs w:val="24"/>
          <w:rtl/>
        </w:rPr>
        <w:t>שני קבין שניטלה חלתן של זה בפני עצמו ושל זה בפני עצמו</w:t>
      </w:r>
      <w:r w:rsidRPr="00886DCC">
        <w:rPr>
          <w:rFonts w:cs="Arial" w:hint="cs"/>
          <w:b/>
          <w:bCs/>
          <w:sz w:val="24"/>
          <w:szCs w:val="24"/>
          <w:rtl/>
        </w:rPr>
        <w:t>,</w:t>
      </w:r>
      <w:r w:rsidRPr="00886DCC">
        <w:rPr>
          <w:rFonts w:cs="Arial"/>
          <w:b/>
          <w:bCs/>
          <w:sz w:val="24"/>
          <w:szCs w:val="24"/>
          <w:rtl/>
        </w:rPr>
        <w:t xml:space="preserve"> וחזר ועשאן עיסה אחת</w:t>
      </w:r>
      <w:r w:rsidRPr="00886DCC">
        <w:rPr>
          <w:rFonts w:cs="Arial" w:hint="cs"/>
          <w:b/>
          <w:bCs/>
          <w:sz w:val="24"/>
          <w:szCs w:val="24"/>
          <w:rtl/>
        </w:rPr>
        <w:t>.</w:t>
      </w:r>
      <w:r w:rsidRPr="00886DCC">
        <w:rPr>
          <w:rFonts w:cs="Arial"/>
          <w:b/>
          <w:bCs/>
          <w:sz w:val="24"/>
          <w:szCs w:val="24"/>
          <w:rtl/>
        </w:rPr>
        <w:t xml:space="preserve"> ר"ע</w:t>
      </w:r>
      <w:r w:rsidRPr="00393B22">
        <w:rPr>
          <w:rFonts w:cs="Arial"/>
          <w:sz w:val="24"/>
          <w:szCs w:val="24"/>
          <w:rtl/>
        </w:rPr>
        <w:t xml:space="preserve"> פוטר</w:t>
      </w:r>
      <w:r w:rsidRPr="00CF077B">
        <w:rPr>
          <w:rFonts w:cs="Arial" w:hint="cs"/>
          <w:sz w:val="24"/>
          <w:szCs w:val="24"/>
          <w:rtl/>
        </w:rPr>
        <w:t>.</w:t>
      </w:r>
      <w:r w:rsidRPr="00393B22">
        <w:rPr>
          <w:rFonts w:cs="Arial"/>
          <w:sz w:val="24"/>
          <w:szCs w:val="24"/>
          <w:rtl/>
        </w:rPr>
        <w:t xml:space="preserve"> וחכמים מחייבין</w:t>
      </w:r>
      <w:r w:rsidRPr="00CF077B">
        <w:rPr>
          <w:rFonts w:cs="Arial" w:hint="cs"/>
          <w:sz w:val="24"/>
          <w:szCs w:val="24"/>
          <w:rtl/>
        </w:rPr>
        <w:t>.</w:t>
      </w:r>
      <w:r w:rsidRPr="00393B22">
        <w:rPr>
          <w:rFonts w:cs="Arial"/>
          <w:sz w:val="24"/>
          <w:szCs w:val="24"/>
          <w:rtl/>
        </w:rPr>
        <w:t xml:space="preserve"> הדא אמרה</w:t>
      </w:r>
      <w:r w:rsidRPr="00CF077B">
        <w:rPr>
          <w:rFonts w:cs="Arial" w:hint="cs"/>
          <w:sz w:val="24"/>
          <w:szCs w:val="24"/>
          <w:rtl/>
        </w:rPr>
        <w:t>,</w:t>
      </w:r>
      <w:r w:rsidRPr="00393B22">
        <w:rPr>
          <w:rFonts w:cs="Arial"/>
          <w:sz w:val="24"/>
          <w:szCs w:val="24"/>
          <w:rtl/>
        </w:rPr>
        <w:t xml:space="preserve"> אפילו מדבר תורה</w:t>
      </w:r>
      <w:r w:rsidRPr="00CF077B">
        <w:rPr>
          <w:rFonts w:cs="Arial" w:hint="cs"/>
          <w:sz w:val="24"/>
          <w:szCs w:val="24"/>
          <w:rtl/>
        </w:rPr>
        <w:t>.</w:t>
      </w:r>
      <w:r w:rsidRPr="00393B22">
        <w:rPr>
          <w:rFonts w:cs="Arial"/>
          <w:sz w:val="24"/>
          <w:szCs w:val="24"/>
          <w:rtl/>
        </w:rPr>
        <w:t xml:space="preserve"> נמצא חומרו קולו</w:t>
      </w:r>
      <w:r w:rsidRPr="00CF077B">
        <w:rPr>
          <w:rFonts w:cs="Arial" w:hint="cs"/>
          <w:sz w:val="24"/>
          <w:szCs w:val="24"/>
          <w:rtl/>
        </w:rPr>
        <w:t>.</w:t>
      </w:r>
      <w:r w:rsidRPr="00393B22">
        <w:rPr>
          <w:rFonts w:cs="Arial"/>
          <w:sz w:val="24"/>
          <w:szCs w:val="24"/>
          <w:rtl/>
        </w:rPr>
        <w:t xml:space="preserve"> אית תניי תני</w:t>
      </w:r>
      <w:r w:rsidRPr="00CF077B">
        <w:rPr>
          <w:rFonts w:cs="Arial" w:hint="cs"/>
          <w:sz w:val="24"/>
          <w:szCs w:val="24"/>
          <w:rtl/>
        </w:rPr>
        <w:t>,</w:t>
      </w:r>
      <w:r w:rsidRPr="00393B22">
        <w:rPr>
          <w:rFonts w:cs="Arial"/>
          <w:sz w:val="24"/>
          <w:szCs w:val="24"/>
          <w:rtl/>
        </w:rPr>
        <w:t xml:space="preserve"> קולו חומרו. מ"ד חומרו קולו</w:t>
      </w:r>
      <w:r w:rsidRPr="00CF077B">
        <w:rPr>
          <w:rFonts w:cs="Arial" w:hint="cs"/>
          <w:sz w:val="24"/>
          <w:szCs w:val="24"/>
          <w:rtl/>
        </w:rPr>
        <w:t>,</w:t>
      </w:r>
      <w:r w:rsidRPr="00CF077B">
        <w:rPr>
          <w:rFonts w:cs="Arial"/>
          <w:sz w:val="24"/>
          <w:szCs w:val="24"/>
          <w:rtl/>
        </w:rPr>
        <w:t xml:space="preserve"> ר' עקיב</w:t>
      </w:r>
      <w:r w:rsidRPr="00CF077B">
        <w:rPr>
          <w:rFonts w:cs="Arial" w:hint="cs"/>
          <w:sz w:val="24"/>
          <w:szCs w:val="24"/>
          <w:rtl/>
        </w:rPr>
        <w:t>א</w:t>
      </w:r>
      <w:r>
        <w:rPr>
          <w:rFonts w:cs="Arial" w:hint="cs"/>
          <w:sz w:val="24"/>
          <w:szCs w:val="24"/>
          <w:rtl/>
        </w:rPr>
        <w:t xml:space="preserve"> </w:t>
      </w:r>
      <w:r w:rsidRPr="00A94BDD">
        <w:rPr>
          <w:rFonts w:cs="Arial" w:hint="cs"/>
          <w:i/>
          <w:iCs/>
          <w:sz w:val="16"/>
          <w:szCs w:val="16"/>
          <w:rtl/>
        </w:rPr>
        <w:t>שאם הפריש חלה מקב ואח"כ הוסיף אינו חייב להפריש</w:t>
      </w:r>
      <w:r w:rsidRPr="00CF077B">
        <w:rPr>
          <w:rFonts w:cs="Arial"/>
          <w:sz w:val="24"/>
          <w:szCs w:val="24"/>
          <w:rtl/>
        </w:rPr>
        <w:t>.</w:t>
      </w:r>
      <w:r w:rsidRPr="00393B22">
        <w:rPr>
          <w:rFonts w:cs="Arial"/>
          <w:sz w:val="24"/>
          <w:szCs w:val="24"/>
          <w:rtl/>
        </w:rPr>
        <w:t xml:space="preserve"> קולו חומרו רבנין</w:t>
      </w:r>
      <w:r w:rsidRPr="00A94BDD">
        <w:rPr>
          <w:rFonts w:cs="Arial" w:hint="cs"/>
          <w:i/>
          <w:iCs/>
          <w:sz w:val="16"/>
          <w:szCs w:val="16"/>
          <w:rtl/>
        </w:rPr>
        <w:t xml:space="preserve"> שאם הפריש חלה מקב</w:t>
      </w:r>
      <w:r>
        <w:rPr>
          <w:rFonts w:cs="Arial" w:hint="cs"/>
          <w:i/>
          <w:iCs/>
          <w:sz w:val="16"/>
          <w:szCs w:val="16"/>
          <w:rtl/>
        </w:rPr>
        <w:t xml:space="preserve"> לא עשה כלום אם</w:t>
      </w:r>
      <w:r w:rsidRPr="00A94BDD">
        <w:rPr>
          <w:rFonts w:cs="Arial" w:hint="cs"/>
          <w:i/>
          <w:iCs/>
          <w:sz w:val="16"/>
          <w:szCs w:val="16"/>
          <w:rtl/>
        </w:rPr>
        <w:t xml:space="preserve"> הוסיף</w:t>
      </w:r>
      <w:r>
        <w:rPr>
          <w:rFonts w:cs="Arial" w:hint="cs"/>
          <w:i/>
          <w:iCs/>
          <w:sz w:val="16"/>
          <w:szCs w:val="16"/>
          <w:rtl/>
        </w:rPr>
        <w:t xml:space="preserve"> אח"כ </w:t>
      </w:r>
      <w:r w:rsidRPr="00A94BDD">
        <w:rPr>
          <w:rFonts w:cs="Arial" w:hint="cs"/>
          <w:i/>
          <w:iCs/>
          <w:sz w:val="16"/>
          <w:szCs w:val="16"/>
          <w:rtl/>
        </w:rPr>
        <w:t>חייב להפריש</w:t>
      </w:r>
      <w:r w:rsidRPr="00393B22">
        <w:rPr>
          <w:rFonts w:cs="Arial"/>
          <w:sz w:val="24"/>
          <w:szCs w:val="24"/>
          <w:rtl/>
        </w:rPr>
        <w:t>:</w:t>
      </w:r>
    </w:p>
    <w:p w14:paraId="3EE3F514" w14:textId="77777777" w:rsidR="008A5671" w:rsidRDefault="008A5671" w:rsidP="008A5671">
      <w:pPr>
        <w:bidi/>
        <w:rPr>
          <w:rFonts w:cs="Arial"/>
          <w:sz w:val="24"/>
          <w:szCs w:val="24"/>
          <w:rtl/>
        </w:rPr>
      </w:pPr>
      <w:r w:rsidRPr="00CF077B">
        <w:rPr>
          <w:rFonts w:cs="Arial"/>
          <w:sz w:val="24"/>
          <w:szCs w:val="24"/>
          <w:rtl/>
        </w:rPr>
        <w:t>תלמוד ירושלמי (וילנא) מסכת חלה</w:t>
      </w:r>
    </w:p>
    <w:p w14:paraId="4A3DDDB3" w14:textId="77777777" w:rsidR="008A5671" w:rsidRPr="00393B22" w:rsidRDefault="008A5671" w:rsidP="008A5671">
      <w:pPr>
        <w:bidi/>
        <w:rPr>
          <w:sz w:val="28"/>
        </w:rPr>
      </w:pPr>
      <w:r w:rsidRPr="00CF077B">
        <w:rPr>
          <w:rFonts w:cs="Arial"/>
          <w:sz w:val="24"/>
          <w:szCs w:val="24"/>
          <w:rtl/>
        </w:rPr>
        <w:t xml:space="preserve"> </w:t>
      </w:r>
      <w:r w:rsidRPr="003D5D58">
        <w:rPr>
          <w:rFonts w:cs="Arial"/>
          <w:sz w:val="28"/>
          <w:szCs w:val="28"/>
          <w:rtl/>
        </w:rPr>
        <w:t xml:space="preserve">פרק ד </w:t>
      </w:r>
      <w:r w:rsidRPr="00393B22">
        <w:rPr>
          <w:rFonts w:cs="Arial"/>
          <w:sz w:val="28"/>
          <w:szCs w:val="28"/>
          <w:rtl/>
        </w:rPr>
        <w:t>הלכה ג</w:t>
      </w:r>
    </w:p>
    <w:p w14:paraId="426F0946" w14:textId="34C393A9" w:rsidR="008A5671" w:rsidRPr="00393B22" w:rsidRDefault="008A5671" w:rsidP="008A5671">
      <w:pPr>
        <w:bidi/>
        <w:rPr>
          <w:rFonts w:cs="Arial"/>
          <w:sz w:val="28"/>
          <w:szCs w:val="28"/>
          <w:rtl/>
        </w:rPr>
      </w:pPr>
      <w:r w:rsidRPr="00393B22">
        <w:rPr>
          <w:rFonts w:cs="Arial"/>
          <w:sz w:val="28"/>
          <w:szCs w:val="28"/>
          <w:rtl/>
        </w:rPr>
        <w:t>מתני'</w:t>
      </w:r>
      <w:r w:rsidRPr="003D5D58">
        <w:rPr>
          <w:rFonts w:cs="Arial" w:hint="cs"/>
          <w:sz w:val="28"/>
          <w:szCs w:val="28"/>
          <w:rtl/>
        </w:rPr>
        <w:t>:</w:t>
      </w:r>
      <w:r w:rsidRPr="00393B22">
        <w:rPr>
          <w:rFonts w:cs="Arial"/>
          <w:sz w:val="28"/>
          <w:szCs w:val="28"/>
          <w:rtl/>
        </w:rPr>
        <w:t xml:space="preserve"> נוטל אדם כדי חלה מעיסה </w:t>
      </w:r>
      <w:r w:rsidRPr="003D5D58">
        <w:rPr>
          <w:rFonts w:cs="Arial" w:hint="cs"/>
          <w:sz w:val="28"/>
          <w:szCs w:val="28"/>
          <w:rtl/>
        </w:rPr>
        <w:t xml:space="preserve">דמאי </w:t>
      </w:r>
      <w:r w:rsidRPr="00393B22">
        <w:rPr>
          <w:rFonts w:cs="Arial"/>
          <w:sz w:val="28"/>
          <w:szCs w:val="28"/>
          <w:rtl/>
        </w:rPr>
        <w:t xml:space="preserve">שלא הורמה חלתה </w:t>
      </w:r>
      <w:r w:rsidRPr="003D5D58">
        <w:rPr>
          <w:rFonts w:cs="Arial"/>
          <w:sz w:val="28"/>
          <w:szCs w:val="28"/>
          <w:rtl/>
        </w:rPr>
        <w:t>לעשות</w:t>
      </w:r>
      <w:r w:rsidRPr="003D5D58">
        <w:rPr>
          <w:rFonts w:cs="Arial" w:hint="cs"/>
          <w:sz w:val="28"/>
          <w:szCs w:val="28"/>
          <w:rtl/>
        </w:rPr>
        <w:t>ה</w:t>
      </w:r>
      <w:r w:rsidRPr="00393B22">
        <w:rPr>
          <w:rFonts w:cs="Arial"/>
          <w:sz w:val="28"/>
          <w:szCs w:val="28"/>
          <w:rtl/>
        </w:rPr>
        <w:t xml:space="preserve"> בטהרה</w:t>
      </w:r>
      <w:r w:rsidRPr="003D5D58">
        <w:rPr>
          <w:rFonts w:cs="Arial" w:hint="cs"/>
          <w:sz w:val="28"/>
          <w:szCs w:val="28"/>
          <w:rtl/>
        </w:rPr>
        <w:t>,</w:t>
      </w:r>
      <w:r w:rsidRPr="00393B22">
        <w:rPr>
          <w:rFonts w:cs="Arial"/>
          <w:sz w:val="28"/>
          <w:szCs w:val="28"/>
          <w:rtl/>
        </w:rPr>
        <w:t xml:space="preserve"> להיות מפריש עליה והולך. </w:t>
      </w:r>
      <w:r w:rsidRPr="00C05B76">
        <w:rPr>
          <w:rFonts w:cs="Arial" w:hint="cs"/>
          <w:i/>
          <w:iCs/>
          <w:sz w:val="16"/>
          <w:szCs w:val="16"/>
          <w:rtl/>
        </w:rPr>
        <w:t>באזה מקרה התירו?</w:t>
      </w:r>
      <w:r>
        <w:rPr>
          <w:rFonts w:cs="Arial" w:hint="cs"/>
          <w:sz w:val="28"/>
          <w:szCs w:val="28"/>
          <w:rtl/>
        </w:rPr>
        <w:t xml:space="preserve"> ב</w:t>
      </w:r>
      <w:r w:rsidRPr="003D5D58">
        <w:rPr>
          <w:rFonts w:cs="Arial"/>
          <w:sz w:val="28"/>
          <w:szCs w:val="28"/>
          <w:rtl/>
        </w:rPr>
        <w:t>חלת</w:t>
      </w:r>
      <w:r w:rsidRPr="00393B22">
        <w:rPr>
          <w:rFonts w:cs="Arial"/>
          <w:sz w:val="28"/>
          <w:szCs w:val="28"/>
          <w:rtl/>
        </w:rPr>
        <w:t xml:space="preserve"> דמאי עד שתסרח</w:t>
      </w:r>
      <w:r w:rsidRPr="003D5D58">
        <w:rPr>
          <w:rFonts w:cs="Arial" w:hint="cs"/>
          <w:sz w:val="28"/>
          <w:szCs w:val="28"/>
          <w:rtl/>
        </w:rPr>
        <w:t>.</w:t>
      </w:r>
      <w:r w:rsidRPr="00393B22">
        <w:rPr>
          <w:rFonts w:cs="Arial"/>
          <w:sz w:val="28"/>
          <w:szCs w:val="28"/>
          <w:rtl/>
        </w:rPr>
        <w:t xml:space="preserve"> שחלת דמאי ניטלת מן הטהור על הטמא</w:t>
      </w:r>
      <w:r w:rsidRPr="003D5D58">
        <w:rPr>
          <w:rFonts w:cs="Arial" w:hint="cs"/>
          <w:sz w:val="28"/>
          <w:szCs w:val="28"/>
          <w:rtl/>
        </w:rPr>
        <w:t>,</w:t>
      </w:r>
      <w:r w:rsidRPr="00393B22">
        <w:rPr>
          <w:rFonts w:cs="Arial"/>
          <w:sz w:val="28"/>
          <w:szCs w:val="28"/>
          <w:rtl/>
        </w:rPr>
        <w:t xml:space="preserve"> ושלא מן המוקף:</w:t>
      </w:r>
    </w:p>
    <w:p w14:paraId="38C395D3" w14:textId="2DA34C63" w:rsidR="008A5671" w:rsidRPr="00393B22" w:rsidRDefault="008A5671" w:rsidP="008A5671">
      <w:pPr>
        <w:bidi/>
        <w:rPr>
          <w:rFonts w:cs="Arial"/>
          <w:sz w:val="24"/>
          <w:szCs w:val="24"/>
          <w:rtl/>
        </w:rPr>
      </w:pPr>
      <w:r w:rsidRPr="00393B22">
        <w:rPr>
          <w:rFonts w:cs="Arial"/>
          <w:sz w:val="24"/>
          <w:szCs w:val="24"/>
          <w:rtl/>
        </w:rPr>
        <w:t>[דף כד עמוד ב] גמ'</w:t>
      </w:r>
      <w:r w:rsidRPr="00CF077B">
        <w:rPr>
          <w:rFonts w:cs="Arial" w:hint="cs"/>
          <w:sz w:val="24"/>
          <w:szCs w:val="24"/>
          <w:rtl/>
        </w:rPr>
        <w:t>:</w:t>
      </w:r>
      <w:r w:rsidRPr="00393B22">
        <w:rPr>
          <w:rFonts w:cs="Arial"/>
          <w:sz w:val="24"/>
          <w:szCs w:val="24"/>
          <w:rtl/>
        </w:rPr>
        <w:t xml:space="preserve"> מהו עד שתסרח</w:t>
      </w:r>
      <w:r w:rsidRPr="00CF077B">
        <w:rPr>
          <w:rFonts w:cs="Arial" w:hint="cs"/>
          <w:sz w:val="24"/>
          <w:szCs w:val="24"/>
          <w:rtl/>
        </w:rPr>
        <w:t>?</w:t>
      </w:r>
      <w:r w:rsidRPr="00393B22">
        <w:rPr>
          <w:rFonts w:cs="Arial"/>
          <w:sz w:val="24"/>
          <w:szCs w:val="24"/>
          <w:rtl/>
        </w:rPr>
        <w:t xml:space="preserve"> מאוכל אדם</w:t>
      </w:r>
      <w:r w:rsidRPr="00CF077B">
        <w:rPr>
          <w:rFonts w:cs="Arial" w:hint="cs"/>
          <w:sz w:val="24"/>
          <w:szCs w:val="24"/>
          <w:rtl/>
        </w:rPr>
        <w:t>,</w:t>
      </w:r>
      <w:r w:rsidRPr="00393B22">
        <w:rPr>
          <w:rFonts w:cs="Arial"/>
          <w:sz w:val="24"/>
          <w:szCs w:val="24"/>
          <w:rtl/>
        </w:rPr>
        <w:t xml:space="preserve"> או עד שתפסול מאוכל הכלב</w:t>
      </w:r>
      <w:r w:rsidRPr="00CF077B">
        <w:rPr>
          <w:rFonts w:cs="Arial" w:hint="cs"/>
          <w:sz w:val="24"/>
          <w:szCs w:val="24"/>
          <w:rtl/>
        </w:rPr>
        <w:t>?</w:t>
      </w:r>
      <w:r w:rsidRPr="00CF077B">
        <w:rPr>
          <w:rFonts w:cs="Arial"/>
          <w:sz w:val="24"/>
          <w:szCs w:val="24"/>
          <w:rtl/>
        </w:rPr>
        <w:t xml:space="preserve">. </w:t>
      </w:r>
      <w:r w:rsidRPr="00886DCC">
        <w:rPr>
          <w:rFonts w:cs="Arial"/>
          <w:b/>
          <w:bCs/>
          <w:sz w:val="24"/>
          <w:szCs w:val="24"/>
          <w:rtl/>
        </w:rPr>
        <w:t>נישמעינ</w:t>
      </w:r>
      <w:r w:rsidRPr="00886DCC">
        <w:rPr>
          <w:rFonts w:cs="Arial" w:hint="cs"/>
          <w:b/>
          <w:bCs/>
          <w:sz w:val="24"/>
          <w:szCs w:val="24"/>
          <w:rtl/>
        </w:rPr>
        <w:t>ה</w:t>
      </w:r>
      <w:r w:rsidRPr="00393B22">
        <w:rPr>
          <w:rFonts w:cs="Arial"/>
          <w:sz w:val="24"/>
          <w:szCs w:val="24"/>
          <w:rtl/>
        </w:rPr>
        <w:t xml:space="preserve"> מן הדא</w:t>
      </w:r>
      <w:r w:rsidRPr="00CF077B">
        <w:rPr>
          <w:rFonts w:cs="Arial" w:hint="cs"/>
          <w:sz w:val="24"/>
          <w:szCs w:val="24"/>
          <w:rtl/>
        </w:rPr>
        <w:t xml:space="preserve">. </w:t>
      </w:r>
      <w:r w:rsidRPr="00886DCC">
        <w:rPr>
          <w:rFonts w:cs="Arial" w:hint="cs"/>
          <w:b/>
          <w:bCs/>
          <w:sz w:val="24"/>
          <w:szCs w:val="24"/>
          <w:rtl/>
        </w:rPr>
        <w:t>דתנן,</w:t>
      </w:r>
      <w:r w:rsidRPr="00886DCC">
        <w:rPr>
          <w:rFonts w:cs="Arial"/>
          <w:b/>
          <w:bCs/>
          <w:sz w:val="24"/>
          <w:szCs w:val="24"/>
          <w:rtl/>
        </w:rPr>
        <w:t xml:space="preserve"> </w:t>
      </w:r>
      <w:r w:rsidRPr="00886DCC">
        <w:rPr>
          <w:rFonts w:cs="Arial" w:hint="cs"/>
          <w:b/>
          <w:bCs/>
          <w:sz w:val="24"/>
          <w:szCs w:val="24"/>
          <w:rtl/>
        </w:rPr>
        <w:t>תרומה ש</w:t>
      </w:r>
      <w:r w:rsidRPr="00886DCC">
        <w:rPr>
          <w:rFonts w:cs="Arial"/>
          <w:b/>
          <w:bCs/>
          <w:sz w:val="24"/>
          <w:szCs w:val="24"/>
          <w:rtl/>
        </w:rPr>
        <w:t>נסרח</w:t>
      </w:r>
      <w:r w:rsidRPr="00886DCC">
        <w:rPr>
          <w:rFonts w:cs="Arial" w:hint="cs"/>
          <w:b/>
          <w:bCs/>
          <w:sz w:val="24"/>
          <w:szCs w:val="24"/>
          <w:rtl/>
        </w:rPr>
        <w:t>ה</w:t>
      </w:r>
      <w:r w:rsidRPr="00393B22">
        <w:rPr>
          <w:rFonts w:cs="Arial"/>
          <w:sz w:val="24"/>
          <w:szCs w:val="24"/>
          <w:rtl/>
        </w:rPr>
        <w:t xml:space="preserve"> מאוכל אדם</w:t>
      </w:r>
      <w:r w:rsidRPr="00CF077B">
        <w:rPr>
          <w:rFonts w:cs="Arial" w:hint="cs"/>
          <w:sz w:val="24"/>
          <w:szCs w:val="24"/>
          <w:rtl/>
        </w:rPr>
        <w:t>,</w:t>
      </w:r>
      <w:r w:rsidRPr="00393B22">
        <w:rPr>
          <w:rFonts w:cs="Arial"/>
          <w:sz w:val="24"/>
          <w:szCs w:val="24"/>
          <w:rtl/>
        </w:rPr>
        <w:t xml:space="preserve"> מטמא </w:t>
      </w:r>
      <w:r w:rsidRPr="00886DCC">
        <w:rPr>
          <w:rFonts w:cs="Arial"/>
          <w:b/>
          <w:bCs/>
          <w:sz w:val="24"/>
          <w:szCs w:val="24"/>
          <w:rtl/>
        </w:rPr>
        <w:t>טומא</w:t>
      </w:r>
      <w:r w:rsidRPr="00886DCC">
        <w:rPr>
          <w:rFonts w:cs="Arial" w:hint="cs"/>
          <w:b/>
          <w:bCs/>
          <w:sz w:val="24"/>
          <w:szCs w:val="24"/>
          <w:rtl/>
        </w:rPr>
        <w:t>ת</w:t>
      </w:r>
      <w:r w:rsidRPr="00393B22">
        <w:rPr>
          <w:rFonts w:cs="Arial"/>
          <w:sz w:val="24"/>
          <w:szCs w:val="24"/>
          <w:rtl/>
        </w:rPr>
        <w:t xml:space="preserve"> אוכלין</w:t>
      </w:r>
      <w:r w:rsidRPr="00CF077B">
        <w:rPr>
          <w:rFonts w:cs="Arial" w:hint="cs"/>
          <w:sz w:val="24"/>
          <w:szCs w:val="24"/>
          <w:rtl/>
        </w:rPr>
        <w:t>,</w:t>
      </w:r>
      <w:r w:rsidRPr="00393B22">
        <w:rPr>
          <w:rFonts w:cs="Arial"/>
          <w:sz w:val="24"/>
          <w:szCs w:val="24"/>
          <w:rtl/>
        </w:rPr>
        <w:t xml:space="preserve"> ושורפין אותה בטומאה. </w:t>
      </w:r>
      <w:r w:rsidRPr="00886DCC">
        <w:rPr>
          <w:rFonts w:cs="Arial" w:hint="cs"/>
          <w:b/>
          <w:bCs/>
          <w:sz w:val="24"/>
          <w:szCs w:val="24"/>
          <w:rtl/>
        </w:rPr>
        <w:t>ממה שנאמר ש</w:t>
      </w:r>
      <w:r w:rsidRPr="00886DCC">
        <w:rPr>
          <w:rFonts w:cs="Arial"/>
          <w:b/>
          <w:bCs/>
          <w:sz w:val="24"/>
          <w:szCs w:val="24"/>
          <w:rtl/>
        </w:rPr>
        <w:t>מטמא</w:t>
      </w:r>
      <w:r w:rsidRPr="00393B22">
        <w:rPr>
          <w:rFonts w:cs="Arial"/>
          <w:sz w:val="24"/>
          <w:szCs w:val="24"/>
          <w:rtl/>
        </w:rPr>
        <w:t xml:space="preserve"> טומאת אוכלין</w:t>
      </w:r>
      <w:r w:rsidRPr="00CF077B">
        <w:rPr>
          <w:rFonts w:cs="Arial" w:hint="cs"/>
          <w:sz w:val="24"/>
          <w:szCs w:val="24"/>
          <w:rtl/>
        </w:rPr>
        <w:t>,</w:t>
      </w:r>
      <w:r w:rsidRPr="00CF077B">
        <w:rPr>
          <w:rFonts w:cs="Arial"/>
          <w:sz w:val="24"/>
          <w:szCs w:val="24"/>
          <w:rtl/>
        </w:rPr>
        <w:t xml:space="preserve"> </w:t>
      </w:r>
      <w:r w:rsidRPr="00886DCC">
        <w:rPr>
          <w:rFonts w:cs="Arial" w:hint="cs"/>
          <w:b/>
          <w:bCs/>
          <w:sz w:val="24"/>
          <w:szCs w:val="24"/>
          <w:rtl/>
        </w:rPr>
        <w:t>משמע שעדין שם אוכל לו</w:t>
      </w:r>
      <w:r w:rsidRPr="00CF077B">
        <w:rPr>
          <w:rFonts w:cs="Arial" w:hint="cs"/>
          <w:sz w:val="24"/>
          <w:szCs w:val="24"/>
          <w:rtl/>
        </w:rPr>
        <w:t>,</w:t>
      </w:r>
      <w:r w:rsidRPr="00393B22">
        <w:rPr>
          <w:rFonts w:cs="Arial"/>
          <w:sz w:val="24"/>
          <w:szCs w:val="24"/>
          <w:rtl/>
        </w:rPr>
        <w:t xml:space="preserve"> ואת אמרת </w:t>
      </w:r>
      <w:r w:rsidRPr="00886DCC">
        <w:rPr>
          <w:rFonts w:cs="Arial" w:hint="cs"/>
          <w:b/>
          <w:bCs/>
          <w:sz w:val="24"/>
          <w:szCs w:val="24"/>
          <w:rtl/>
        </w:rPr>
        <w:t>משתסרח</w:t>
      </w:r>
      <w:r w:rsidRPr="00CF077B">
        <w:rPr>
          <w:rFonts w:cs="Arial" w:hint="cs"/>
          <w:sz w:val="24"/>
          <w:szCs w:val="24"/>
          <w:rtl/>
        </w:rPr>
        <w:t xml:space="preserve"> </w:t>
      </w:r>
      <w:r w:rsidRPr="00393B22">
        <w:rPr>
          <w:rFonts w:cs="Arial"/>
          <w:sz w:val="24"/>
          <w:szCs w:val="24"/>
          <w:rtl/>
        </w:rPr>
        <w:t xml:space="preserve">מאוכל </w:t>
      </w:r>
      <w:r w:rsidRPr="00393B22">
        <w:rPr>
          <w:rFonts w:cs="Arial" w:hint="eastAsia"/>
          <w:sz w:val="24"/>
          <w:szCs w:val="24"/>
          <w:rtl/>
        </w:rPr>
        <w:t>אדם</w:t>
      </w:r>
      <w:r w:rsidRPr="00CF077B">
        <w:rPr>
          <w:rFonts w:cs="Arial" w:hint="cs"/>
          <w:sz w:val="24"/>
          <w:szCs w:val="24"/>
          <w:rtl/>
        </w:rPr>
        <w:t xml:space="preserve"> </w:t>
      </w:r>
      <w:r w:rsidRPr="00886DCC">
        <w:rPr>
          <w:rFonts w:cs="Arial" w:hint="cs"/>
          <w:b/>
          <w:bCs/>
          <w:sz w:val="24"/>
          <w:szCs w:val="24"/>
          <w:rtl/>
        </w:rPr>
        <w:t>לא יכול להפריש עליה ?</w:t>
      </w:r>
      <w:r w:rsidRPr="00886DCC">
        <w:rPr>
          <w:rFonts w:cs="Arial"/>
          <w:b/>
          <w:bCs/>
          <w:sz w:val="24"/>
          <w:szCs w:val="24"/>
          <w:rtl/>
        </w:rPr>
        <w:t xml:space="preserve">. אלא </w:t>
      </w:r>
      <w:r w:rsidRPr="00886DCC">
        <w:rPr>
          <w:rFonts w:cs="Arial" w:hint="cs"/>
          <w:b/>
          <w:bCs/>
          <w:sz w:val="24"/>
          <w:szCs w:val="24"/>
          <w:rtl/>
        </w:rPr>
        <w:t xml:space="preserve">שתסרח </w:t>
      </w:r>
      <w:r w:rsidRPr="00886DCC">
        <w:rPr>
          <w:rFonts w:cs="Arial"/>
          <w:b/>
          <w:bCs/>
          <w:sz w:val="24"/>
          <w:szCs w:val="24"/>
          <w:rtl/>
        </w:rPr>
        <w:t xml:space="preserve">מאוכל </w:t>
      </w:r>
      <w:r w:rsidRPr="00886DCC">
        <w:rPr>
          <w:rFonts w:cs="Arial" w:hint="cs"/>
          <w:b/>
          <w:bCs/>
          <w:sz w:val="24"/>
          <w:szCs w:val="24"/>
          <w:rtl/>
        </w:rPr>
        <w:t>כלב</w:t>
      </w:r>
      <w:r w:rsidRPr="00886DCC">
        <w:rPr>
          <w:rFonts w:cs="Arial"/>
          <w:b/>
          <w:bCs/>
          <w:sz w:val="24"/>
          <w:szCs w:val="24"/>
          <w:rtl/>
        </w:rPr>
        <w:t xml:space="preserve">. </w:t>
      </w:r>
      <w:r w:rsidRPr="00886DCC">
        <w:rPr>
          <w:rFonts w:cs="Arial" w:hint="cs"/>
          <w:b/>
          <w:bCs/>
          <w:sz w:val="24"/>
          <w:szCs w:val="24"/>
          <w:rtl/>
        </w:rPr>
        <w:t xml:space="preserve">תנן, </w:t>
      </w:r>
      <w:r w:rsidRPr="00886DCC">
        <w:rPr>
          <w:rFonts w:cs="Arial"/>
          <w:b/>
          <w:bCs/>
          <w:sz w:val="24"/>
          <w:szCs w:val="24"/>
          <w:rtl/>
        </w:rPr>
        <w:t>עד שתסרח</w:t>
      </w:r>
      <w:r w:rsidRPr="00886DCC">
        <w:rPr>
          <w:rFonts w:cs="Arial" w:hint="cs"/>
          <w:b/>
          <w:bCs/>
          <w:sz w:val="24"/>
          <w:szCs w:val="24"/>
          <w:rtl/>
        </w:rPr>
        <w:t>.</w:t>
      </w:r>
      <w:r w:rsidRPr="00886DCC">
        <w:rPr>
          <w:rFonts w:cs="Arial"/>
          <w:b/>
          <w:bCs/>
          <w:sz w:val="24"/>
          <w:szCs w:val="24"/>
          <w:rtl/>
        </w:rPr>
        <w:t xml:space="preserve"> </w:t>
      </w:r>
      <w:r w:rsidRPr="00886DCC">
        <w:rPr>
          <w:rFonts w:cs="Arial" w:hint="cs"/>
          <w:b/>
          <w:bCs/>
          <w:sz w:val="24"/>
          <w:szCs w:val="24"/>
          <w:rtl/>
        </w:rPr>
        <w:t>הא שקודם שתסרח מותר.</w:t>
      </w:r>
      <w:r w:rsidRPr="00393B22">
        <w:rPr>
          <w:rFonts w:cs="Arial"/>
          <w:sz w:val="24"/>
          <w:szCs w:val="24"/>
          <w:rtl/>
        </w:rPr>
        <w:t xml:space="preserve"> הדא אמרה</w:t>
      </w:r>
      <w:r w:rsidRPr="00CF077B">
        <w:rPr>
          <w:rFonts w:cs="Arial" w:hint="cs"/>
          <w:sz w:val="24"/>
          <w:szCs w:val="24"/>
          <w:rtl/>
        </w:rPr>
        <w:t>,</w:t>
      </w:r>
      <w:r w:rsidRPr="00393B22">
        <w:rPr>
          <w:rFonts w:cs="Arial"/>
          <w:sz w:val="24"/>
          <w:szCs w:val="24"/>
          <w:rtl/>
        </w:rPr>
        <w:t xml:space="preserve"> שתורמין מן הרע על היפה</w:t>
      </w:r>
      <w:r w:rsidRPr="00CF077B">
        <w:rPr>
          <w:rFonts w:cs="Arial" w:hint="cs"/>
          <w:sz w:val="24"/>
          <w:szCs w:val="24"/>
          <w:rtl/>
        </w:rPr>
        <w:t xml:space="preserve"> </w:t>
      </w:r>
      <w:r w:rsidRPr="00886DCC">
        <w:rPr>
          <w:rFonts w:cs="Arial" w:hint="cs"/>
          <w:b/>
          <w:bCs/>
          <w:sz w:val="24"/>
          <w:szCs w:val="24"/>
          <w:rtl/>
        </w:rPr>
        <w:t>בדמאי</w:t>
      </w:r>
      <w:r w:rsidRPr="00CF077B">
        <w:rPr>
          <w:rFonts w:cs="Arial" w:hint="cs"/>
          <w:sz w:val="24"/>
          <w:szCs w:val="24"/>
          <w:rtl/>
        </w:rPr>
        <w:t xml:space="preserve"> </w:t>
      </w:r>
      <w:r w:rsidRPr="00393B22">
        <w:rPr>
          <w:rFonts w:cs="Arial"/>
          <w:sz w:val="24"/>
          <w:szCs w:val="24"/>
          <w:rtl/>
        </w:rPr>
        <w:t xml:space="preserve">. ואתייא כיי </w:t>
      </w:r>
      <w:r w:rsidRPr="00886DCC">
        <w:rPr>
          <w:rFonts w:cs="Arial"/>
          <w:b/>
          <w:bCs/>
          <w:sz w:val="24"/>
          <w:szCs w:val="24"/>
          <w:rtl/>
        </w:rPr>
        <w:t>ד</w:t>
      </w:r>
      <w:r w:rsidRPr="00886DCC">
        <w:rPr>
          <w:rFonts w:cs="Arial" w:hint="cs"/>
          <w:b/>
          <w:bCs/>
          <w:sz w:val="24"/>
          <w:szCs w:val="24"/>
          <w:rtl/>
        </w:rPr>
        <w:t>א</w:t>
      </w:r>
      <w:r w:rsidRPr="00886DCC">
        <w:rPr>
          <w:rFonts w:cs="Arial"/>
          <w:b/>
          <w:bCs/>
          <w:sz w:val="24"/>
          <w:szCs w:val="24"/>
          <w:rtl/>
        </w:rPr>
        <w:t>מר</w:t>
      </w:r>
      <w:r w:rsidRPr="00393B22">
        <w:rPr>
          <w:rFonts w:cs="Arial"/>
          <w:sz w:val="24"/>
          <w:szCs w:val="24"/>
          <w:rtl/>
        </w:rPr>
        <w:t xml:space="preserve"> רב שמואל בר רב נחמן בשם ר' יונתן</w:t>
      </w:r>
      <w:r w:rsidRPr="00CF077B">
        <w:rPr>
          <w:rFonts w:cs="Arial" w:hint="cs"/>
          <w:sz w:val="24"/>
          <w:szCs w:val="24"/>
          <w:rtl/>
        </w:rPr>
        <w:t>,</w:t>
      </w:r>
      <w:r w:rsidRPr="00393B22">
        <w:rPr>
          <w:rFonts w:cs="Arial"/>
          <w:sz w:val="24"/>
          <w:szCs w:val="24"/>
          <w:rtl/>
        </w:rPr>
        <w:t xml:space="preserve"> שתורמין מעלי איסתפניני</w:t>
      </w:r>
      <w:r w:rsidRPr="00CF077B">
        <w:rPr>
          <w:rFonts w:cs="Arial" w:hint="cs"/>
          <w:sz w:val="24"/>
          <w:szCs w:val="24"/>
          <w:rtl/>
        </w:rPr>
        <w:t>,</w:t>
      </w:r>
      <w:r w:rsidRPr="00393B22">
        <w:rPr>
          <w:rFonts w:cs="Arial"/>
          <w:sz w:val="24"/>
          <w:szCs w:val="24"/>
          <w:rtl/>
        </w:rPr>
        <w:t xml:space="preserve"> על האיסטפניני</w:t>
      </w:r>
      <w:r w:rsidRPr="00CF077B">
        <w:rPr>
          <w:rFonts w:cs="Arial" w:hint="cs"/>
          <w:sz w:val="24"/>
          <w:szCs w:val="24"/>
          <w:rtl/>
        </w:rPr>
        <w:t>,</w:t>
      </w:r>
      <w:r w:rsidRPr="00393B22">
        <w:rPr>
          <w:rFonts w:cs="Arial"/>
          <w:sz w:val="24"/>
          <w:szCs w:val="24"/>
          <w:rtl/>
        </w:rPr>
        <w:t xml:space="preserve"> במקום שאוכלין </w:t>
      </w:r>
      <w:r w:rsidRPr="00886DCC">
        <w:rPr>
          <w:rFonts w:cs="Arial"/>
          <w:b/>
          <w:bCs/>
          <w:sz w:val="24"/>
          <w:szCs w:val="24"/>
          <w:rtl/>
        </w:rPr>
        <w:t>א</w:t>
      </w:r>
      <w:r w:rsidRPr="00886DCC">
        <w:rPr>
          <w:rFonts w:cs="Arial" w:hint="cs"/>
          <w:b/>
          <w:bCs/>
          <w:sz w:val="24"/>
          <w:szCs w:val="24"/>
          <w:rtl/>
        </w:rPr>
        <w:t>ת העלים</w:t>
      </w:r>
      <w:r w:rsidRPr="00CF077B">
        <w:rPr>
          <w:rFonts w:cs="Arial" w:hint="cs"/>
          <w:sz w:val="24"/>
          <w:szCs w:val="24"/>
          <w:rtl/>
        </w:rPr>
        <w:t>.</w:t>
      </w:r>
      <w:r w:rsidRPr="00393B22">
        <w:rPr>
          <w:rFonts w:cs="Arial"/>
          <w:sz w:val="24"/>
          <w:szCs w:val="24"/>
          <w:rtl/>
        </w:rPr>
        <w:t xml:space="preserve"> כהדא</w:t>
      </w:r>
      <w:r w:rsidRPr="00CF077B">
        <w:rPr>
          <w:rFonts w:cs="Arial" w:hint="cs"/>
          <w:sz w:val="24"/>
          <w:szCs w:val="24"/>
          <w:rtl/>
        </w:rPr>
        <w:t>.</w:t>
      </w:r>
      <w:r w:rsidRPr="00393B22">
        <w:rPr>
          <w:rFonts w:cs="Arial"/>
          <w:sz w:val="24"/>
          <w:szCs w:val="24"/>
          <w:rtl/>
        </w:rPr>
        <w:t xml:space="preserve"> גמלייל זוגא אינשי מתקנה איסטפניניתיה</w:t>
      </w:r>
      <w:r w:rsidRPr="00CF077B">
        <w:rPr>
          <w:rFonts w:cs="Arial" w:hint="cs"/>
          <w:sz w:val="24"/>
          <w:szCs w:val="24"/>
          <w:rtl/>
        </w:rPr>
        <w:t>.</w:t>
      </w:r>
      <w:r w:rsidRPr="00393B22">
        <w:rPr>
          <w:rFonts w:cs="Arial"/>
          <w:sz w:val="24"/>
          <w:szCs w:val="24"/>
          <w:rtl/>
        </w:rPr>
        <w:t xml:space="preserve"> אתא שאל לרבי יוחנן</w:t>
      </w:r>
      <w:r w:rsidRPr="00CF077B">
        <w:rPr>
          <w:rFonts w:cs="Arial" w:hint="cs"/>
          <w:sz w:val="24"/>
          <w:szCs w:val="24"/>
          <w:rtl/>
        </w:rPr>
        <w:t>,</w:t>
      </w:r>
      <w:r w:rsidRPr="00393B22">
        <w:rPr>
          <w:rFonts w:cs="Arial"/>
          <w:sz w:val="24"/>
          <w:szCs w:val="24"/>
          <w:rtl/>
        </w:rPr>
        <w:t xml:space="preserve"> א"ל</w:t>
      </w:r>
      <w:r w:rsidRPr="00CF077B">
        <w:rPr>
          <w:rFonts w:cs="Arial" w:hint="cs"/>
          <w:sz w:val="24"/>
          <w:szCs w:val="24"/>
          <w:rtl/>
        </w:rPr>
        <w:t>.</w:t>
      </w:r>
      <w:r w:rsidRPr="00393B22">
        <w:rPr>
          <w:rFonts w:cs="Arial"/>
          <w:sz w:val="24"/>
          <w:szCs w:val="24"/>
          <w:rtl/>
        </w:rPr>
        <w:t xml:space="preserve"> אית תמן קניבה</w:t>
      </w:r>
      <w:r w:rsidRPr="00CF077B">
        <w:rPr>
          <w:rFonts w:cs="Arial" w:hint="cs"/>
          <w:sz w:val="24"/>
          <w:szCs w:val="24"/>
          <w:rtl/>
        </w:rPr>
        <w:t>,</w:t>
      </w:r>
      <w:r w:rsidRPr="00393B22">
        <w:rPr>
          <w:rFonts w:cs="Arial"/>
          <w:sz w:val="24"/>
          <w:szCs w:val="24"/>
          <w:rtl/>
        </w:rPr>
        <w:t xml:space="preserve"> אפריש מן קנובתה. [דף כה עמוד א] </w:t>
      </w:r>
      <w:r w:rsidRPr="00886DCC">
        <w:rPr>
          <w:rFonts w:cs="Arial"/>
          <w:b/>
          <w:bCs/>
          <w:sz w:val="24"/>
          <w:szCs w:val="24"/>
          <w:rtl/>
        </w:rPr>
        <w:t>תנ</w:t>
      </w:r>
      <w:r w:rsidRPr="00886DCC">
        <w:rPr>
          <w:rFonts w:cs="Arial" w:hint="cs"/>
          <w:b/>
          <w:bCs/>
          <w:sz w:val="24"/>
          <w:szCs w:val="24"/>
          <w:rtl/>
        </w:rPr>
        <w:t>ן</w:t>
      </w:r>
      <w:r w:rsidRPr="00CF077B">
        <w:rPr>
          <w:rFonts w:cs="Arial" w:hint="cs"/>
          <w:sz w:val="24"/>
          <w:szCs w:val="24"/>
          <w:rtl/>
        </w:rPr>
        <w:t>,</w:t>
      </w:r>
      <w:r w:rsidRPr="00393B22">
        <w:rPr>
          <w:rFonts w:cs="Arial"/>
          <w:sz w:val="24"/>
          <w:szCs w:val="24"/>
          <w:rtl/>
        </w:rPr>
        <w:t xml:space="preserve"> תרומת </w:t>
      </w:r>
      <w:r w:rsidRPr="00886DCC">
        <w:rPr>
          <w:rFonts w:cs="Arial"/>
          <w:b/>
          <w:bCs/>
          <w:sz w:val="24"/>
          <w:szCs w:val="24"/>
          <w:rtl/>
        </w:rPr>
        <w:t>מעש</w:t>
      </w:r>
      <w:r w:rsidRPr="00886DCC">
        <w:rPr>
          <w:rFonts w:cs="Arial" w:hint="cs"/>
          <w:b/>
          <w:bCs/>
          <w:sz w:val="24"/>
          <w:szCs w:val="24"/>
          <w:rtl/>
        </w:rPr>
        <w:t>ר</w:t>
      </w:r>
      <w:r w:rsidRPr="00393B22">
        <w:rPr>
          <w:rFonts w:cs="Arial"/>
          <w:sz w:val="24"/>
          <w:szCs w:val="24"/>
          <w:rtl/>
        </w:rPr>
        <w:t xml:space="preserve"> של דמאי </w:t>
      </w:r>
      <w:r w:rsidRPr="00886DCC">
        <w:rPr>
          <w:rFonts w:cs="Arial" w:hint="cs"/>
          <w:b/>
          <w:bCs/>
          <w:sz w:val="24"/>
          <w:szCs w:val="24"/>
          <w:rtl/>
        </w:rPr>
        <w:t>נטלת מן הטהור על הטמא</w:t>
      </w:r>
      <w:r w:rsidRPr="00CF077B">
        <w:rPr>
          <w:rFonts w:cs="Arial" w:hint="cs"/>
          <w:sz w:val="24"/>
          <w:szCs w:val="24"/>
          <w:rtl/>
        </w:rPr>
        <w:t>.</w:t>
      </w:r>
      <w:r w:rsidRPr="00CF077B">
        <w:rPr>
          <w:rFonts w:cs="Arial"/>
          <w:sz w:val="24"/>
          <w:szCs w:val="24"/>
          <w:rtl/>
        </w:rPr>
        <w:t xml:space="preserve"> </w:t>
      </w:r>
      <w:r w:rsidRPr="00393B22">
        <w:rPr>
          <w:rFonts w:cs="Arial"/>
          <w:sz w:val="24"/>
          <w:szCs w:val="24"/>
          <w:rtl/>
        </w:rPr>
        <w:t>אית חמי</w:t>
      </w:r>
      <w:r w:rsidRPr="00CF077B">
        <w:rPr>
          <w:rFonts w:cs="Arial" w:hint="cs"/>
          <w:sz w:val="24"/>
          <w:szCs w:val="24"/>
          <w:rtl/>
        </w:rPr>
        <w:t>.</w:t>
      </w:r>
      <w:r w:rsidRPr="00CF077B">
        <w:rPr>
          <w:rFonts w:cs="Arial"/>
          <w:sz w:val="24"/>
          <w:szCs w:val="24"/>
          <w:rtl/>
        </w:rPr>
        <w:t xml:space="preserve"> </w:t>
      </w:r>
      <w:r w:rsidRPr="00886DCC">
        <w:rPr>
          <w:rFonts w:cs="Arial"/>
          <w:b/>
          <w:bCs/>
          <w:sz w:val="24"/>
          <w:szCs w:val="24"/>
          <w:rtl/>
        </w:rPr>
        <w:t>תרומ</w:t>
      </w:r>
      <w:r w:rsidRPr="00886DCC">
        <w:rPr>
          <w:rFonts w:cs="Arial" w:hint="cs"/>
          <w:b/>
          <w:bCs/>
          <w:sz w:val="24"/>
          <w:szCs w:val="24"/>
          <w:rtl/>
        </w:rPr>
        <w:t>ת</w:t>
      </w:r>
      <w:r w:rsidRPr="00393B22">
        <w:rPr>
          <w:rFonts w:cs="Arial"/>
          <w:sz w:val="24"/>
          <w:szCs w:val="24"/>
          <w:rtl/>
        </w:rPr>
        <w:t xml:space="preserve"> מעשר של וודאי</w:t>
      </w:r>
      <w:r w:rsidRPr="00CF077B">
        <w:rPr>
          <w:rFonts w:cs="Arial" w:hint="cs"/>
          <w:sz w:val="24"/>
          <w:szCs w:val="24"/>
          <w:rtl/>
        </w:rPr>
        <w:t>,</w:t>
      </w:r>
      <w:r w:rsidRPr="00393B22">
        <w:rPr>
          <w:rFonts w:cs="Arial"/>
          <w:sz w:val="24"/>
          <w:szCs w:val="24"/>
          <w:rtl/>
        </w:rPr>
        <w:t xml:space="preserve"> ניטלת מן הטהור על הטמא. תרומת מעשר של דמאי</w:t>
      </w:r>
      <w:r w:rsidRPr="00CF077B">
        <w:rPr>
          <w:rFonts w:cs="Arial" w:hint="cs"/>
          <w:sz w:val="24"/>
          <w:szCs w:val="24"/>
          <w:rtl/>
        </w:rPr>
        <w:t>,</w:t>
      </w:r>
      <w:r w:rsidRPr="00393B22">
        <w:rPr>
          <w:rFonts w:cs="Arial"/>
          <w:sz w:val="24"/>
          <w:szCs w:val="24"/>
          <w:rtl/>
        </w:rPr>
        <w:t xml:space="preserve"> לא כ"ש</w:t>
      </w:r>
      <w:r w:rsidRPr="00886DCC">
        <w:rPr>
          <w:rFonts w:cs="Arial" w:hint="cs"/>
          <w:b/>
          <w:bCs/>
          <w:sz w:val="24"/>
          <w:szCs w:val="24"/>
          <w:rtl/>
        </w:rPr>
        <w:t>?</w:t>
      </w:r>
      <w:r w:rsidRPr="00886DCC">
        <w:rPr>
          <w:rFonts w:cs="Arial"/>
          <w:b/>
          <w:bCs/>
          <w:sz w:val="24"/>
          <w:szCs w:val="24"/>
          <w:rtl/>
        </w:rPr>
        <w:t xml:space="preserve">. </w:t>
      </w:r>
      <w:r w:rsidRPr="00886DCC">
        <w:rPr>
          <w:rFonts w:cs="Arial" w:hint="cs"/>
          <w:b/>
          <w:bCs/>
          <w:sz w:val="24"/>
          <w:szCs w:val="24"/>
          <w:rtl/>
        </w:rPr>
        <w:t>ש</w:t>
      </w:r>
      <w:r w:rsidRPr="00886DCC">
        <w:rPr>
          <w:rFonts w:cs="Arial"/>
          <w:b/>
          <w:bCs/>
          <w:sz w:val="24"/>
          <w:szCs w:val="24"/>
          <w:rtl/>
        </w:rPr>
        <w:t>לא אסרו לתרום מהטהור על הטמא רק בתרומה גדולה שתורם מן המוקף, אבל תרו"מ שניתנת גם שלא מן המוקף</w:t>
      </w:r>
      <w:r w:rsidRPr="00886DCC">
        <w:rPr>
          <w:rFonts w:cs="Arial" w:hint="cs"/>
          <w:b/>
          <w:bCs/>
          <w:sz w:val="24"/>
          <w:szCs w:val="24"/>
          <w:rtl/>
        </w:rPr>
        <w:t>,</w:t>
      </w:r>
      <w:r w:rsidRPr="00886DCC">
        <w:rPr>
          <w:rFonts w:cs="Arial"/>
          <w:b/>
          <w:bCs/>
          <w:sz w:val="24"/>
          <w:szCs w:val="24"/>
          <w:rtl/>
        </w:rPr>
        <w:t xml:space="preserve"> יכול לתרום מהטהור על הטמא</w:t>
      </w:r>
      <w:r w:rsidRPr="00CF077B">
        <w:rPr>
          <w:rFonts w:cs="Arial"/>
          <w:sz w:val="24"/>
          <w:szCs w:val="24"/>
          <w:rtl/>
        </w:rPr>
        <w:t>.</w:t>
      </w:r>
      <w:r w:rsidRPr="00393B22">
        <w:rPr>
          <w:rFonts w:cs="Arial"/>
          <w:sz w:val="24"/>
          <w:szCs w:val="24"/>
          <w:rtl/>
        </w:rPr>
        <w:t xml:space="preserve"> א"ר יוסי</w:t>
      </w:r>
      <w:r w:rsidRPr="00CF077B">
        <w:rPr>
          <w:rFonts w:cs="Arial" w:hint="cs"/>
          <w:sz w:val="24"/>
          <w:szCs w:val="24"/>
          <w:rtl/>
        </w:rPr>
        <w:t>.</w:t>
      </w:r>
      <w:r w:rsidRPr="00393B22">
        <w:rPr>
          <w:rFonts w:cs="Arial"/>
          <w:sz w:val="24"/>
          <w:szCs w:val="24"/>
          <w:rtl/>
        </w:rPr>
        <w:t xml:space="preserve"> בספק תרומה גדולה אנן קיימין</w:t>
      </w:r>
      <w:r w:rsidRPr="00CF077B">
        <w:rPr>
          <w:rFonts w:cs="Arial" w:hint="cs"/>
          <w:sz w:val="24"/>
          <w:szCs w:val="24"/>
          <w:rtl/>
        </w:rPr>
        <w:t>.</w:t>
      </w:r>
      <w:r w:rsidRPr="00CF077B">
        <w:rPr>
          <w:rFonts w:cs="Arial"/>
          <w:sz w:val="24"/>
          <w:szCs w:val="24"/>
          <w:rtl/>
        </w:rPr>
        <w:t xml:space="preserve"> </w:t>
      </w:r>
      <w:r w:rsidRPr="00886DCC">
        <w:rPr>
          <w:rFonts w:cs="Arial" w:hint="cs"/>
          <w:b/>
          <w:bCs/>
          <w:sz w:val="24"/>
          <w:szCs w:val="24"/>
          <w:rtl/>
        </w:rPr>
        <w:t>במקרה ש</w:t>
      </w:r>
      <w:r w:rsidRPr="00886DCC">
        <w:rPr>
          <w:rFonts w:cs="Arial"/>
          <w:b/>
          <w:bCs/>
          <w:sz w:val="24"/>
          <w:szCs w:val="24"/>
          <w:rtl/>
        </w:rPr>
        <w:t>ספק הפריש תרומה</w:t>
      </w:r>
      <w:r w:rsidRPr="00CF077B">
        <w:rPr>
          <w:rFonts w:cs="Arial" w:hint="cs"/>
          <w:sz w:val="24"/>
          <w:szCs w:val="24"/>
          <w:rtl/>
        </w:rPr>
        <w:t>,</w:t>
      </w:r>
      <w:r w:rsidRPr="00393B22">
        <w:rPr>
          <w:rFonts w:cs="Arial"/>
          <w:sz w:val="24"/>
          <w:szCs w:val="24"/>
          <w:rtl/>
        </w:rPr>
        <w:t xml:space="preserve"> ספק </w:t>
      </w:r>
      <w:r w:rsidRPr="00CF077B">
        <w:rPr>
          <w:rFonts w:cs="Arial"/>
          <w:sz w:val="24"/>
          <w:szCs w:val="24"/>
          <w:rtl/>
        </w:rPr>
        <w:t xml:space="preserve">לא </w:t>
      </w:r>
      <w:r w:rsidRPr="00393B22">
        <w:rPr>
          <w:rFonts w:cs="Arial"/>
          <w:sz w:val="24"/>
          <w:szCs w:val="24"/>
          <w:rtl/>
        </w:rPr>
        <w:t>הפרי</w:t>
      </w:r>
      <w:r w:rsidRPr="00393B22">
        <w:rPr>
          <w:rFonts w:cs="Arial" w:hint="eastAsia"/>
          <w:sz w:val="24"/>
          <w:szCs w:val="24"/>
          <w:rtl/>
        </w:rPr>
        <w:t>ש</w:t>
      </w:r>
      <w:r w:rsidRPr="00CF077B">
        <w:rPr>
          <w:rFonts w:cs="Arial" w:hint="cs"/>
          <w:sz w:val="24"/>
          <w:szCs w:val="24"/>
          <w:rtl/>
        </w:rPr>
        <w:t>.</w:t>
      </w:r>
      <w:r w:rsidRPr="00393B22">
        <w:rPr>
          <w:rFonts w:cs="Arial"/>
          <w:sz w:val="24"/>
          <w:szCs w:val="24"/>
          <w:rtl/>
        </w:rPr>
        <w:t xml:space="preserve"> כמה </w:t>
      </w:r>
      <w:r w:rsidRPr="00886DCC">
        <w:rPr>
          <w:rFonts w:cs="Arial"/>
          <w:b/>
          <w:bCs/>
          <w:sz w:val="24"/>
          <w:szCs w:val="24"/>
          <w:rtl/>
        </w:rPr>
        <w:t>דתימ</w:t>
      </w:r>
      <w:r w:rsidRPr="00886DCC">
        <w:rPr>
          <w:rFonts w:cs="Arial" w:hint="cs"/>
          <w:b/>
          <w:bCs/>
          <w:sz w:val="24"/>
          <w:szCs w:val="24"/>
          <w:rtl/>
        </w:rPr>
        <w:t>ר,</w:t>
      </w:r>
      <w:r w:rsidRPr="00886DCC">
        <w:rPr>
          <w:rFonts w:cs="Arial"/>
          <w:b/>
          <w:bCs/>
          <w:sz w:val="24"/>
          <w:szCs w:val="24"/>
          <w:rtl/>
        </w:rPr>
        <w:t xml:space="preserve"> </w:t>
      </w:r>
      <w:r w:rsidRPr="00886DCC">
        <w:rPr>
          <w:rFonts w:cs="Arial" w:hint="cs"/>
          <w:b/>
          <w:bCs/>
          <w:sz w:val="24"/>
          <w:szCs w:val="24"/>
          <w:rtl/>
        </w:rPr>
        <w:t>התורם</w:t>
      </w:r>
      <w:r w:rsidRPr="00393B22">
        <w:rPr>
          <w:rFonts w:cs="Arial"/>
          <w:sz w:val="24"/>
          <w:szCs w:val="24"/>
          <w:rtl/>
        </w:rPr>
        <w:t xml:space="preserve"> מן הודאי על הדמאי</w:t>
      </w:r>
      <w:r w:rsidRPr="00CF077B">
        <w:rPr>
          <w:rFonts w:cs="Arial" w:hint="cs"/>
          <w:sz w:val="24"/>
          <w:szCs w:val="24"/>
          <w:rtl/>
        </w:rPr>
        <w:t>,</w:t>
      </w:r>
      <w:r w:rsidRPr="00393B22">
        <w:rPr>
          <w:rFonts w:cs="Arial"/>
          <w:sz w:val="24"/>
          <w:szCs w:val="24"/>
          <w:rtl/>
        </w:rPr>
        <w:t xml:space="preserve"> תרומה</w:t>
      </w:r>
      <w:r w:rsidRPr="00CF077B">
        <w:rPr>
          <w:rFonts w:cs="Arial" w:hint="cs"/>
          <w:sz w:val="24"/>
          <w:szCs w:val="24"/>
          <w:rtl/>
        </w:rPr>
        <w:t>,</w:t>
      </w:r>
      <w:r w:rsidRPr="00CF077B">
        <w:rPr>
          <w:rFonts w:cs="Arial"/>
          <w:sz w:val="24"/>
          <w:szCs w:val="24"/>
          <w:rtl/>
        </w:rPr>
        <w:t xml:space="preserve"> </w:t>
      </w:r>
      <w:r w:rsidRPr="00886DCC">
        <w:rPr>
          <w:rFonts w:cs="Arial" w:hint="cs"/>
          <w:b/>
          <w:bCs/>
          <w:sz w:val="24"/>
          <w:szCs w:val="24"/>
          <w:rtl/>
        </w:rPr>
        <w:t>ו</w:t>
      </w:r>
      <w:r w:rsidRPr="00886DCC">
        <w:rPr>
          <w:rFonts w:cs="Arial"/>
          <w:b/>
          <w:bCs/>
          <w:sz w:val="24"/>
          <w:szCs w:val="24"/>
          <w:rtl/>
        </w:rPr>
        <w:t>לא</w:t>
      </w:r>
      <w:r w:rsidRPr="00393B22">
        <w:rPr>
          <w:rFonts w:cs="Arial"/>
          <w:sz w:val="24"/>
          <w:szCs w:val="24"/>
          <w:rtl/>
        </w:rPr>
        <w:t xml:space="preserve"> תאכל עד שיוציא </w:t>
      </w:r>
      <w:r w:rsidRPr="00886DCC">
        <w:rPr>
          <w:rFonts w:cs="Arial"/>
          <w:b/>
          <w:bCs/>
          <w:sz w:val="24"/>
          <w:szCs w:val="24"/>
          <w:rtl/>
        </w:rPr>
        <w:t>עליה תרומ</w:t>
      </w:r>
      <w:r w:rsidRPr="00886DCC">
        <w:rPr>
          <w:rFonts w:cs="Arial" w:hint="cs"/>
          <w:b/>
          <w:bCs/>
          <w:sz w:val="24"/>
          <w:szCs w:val="24"/>
          <w:rtl/>
        </w:rPr>
        <w:t xml:space="preserve">ה </w:t>
      </w:r>
      <w:r w:rsidRPr="00886DCC">
        <w:rPr>
          <w:rFonts w:cs="Arial"/>
          <w:b/>
          <w:bCs/>
          <w:sz w:val="24"/>
          <w:szCs w:val="24"/>
          <w:rtl/>
        </w:rPr>
        <w:t>ומעשרו</w:t>
      </w:r>
      <w:r w:rsidRPr="00886DCC">
        <w:rPr>
          <w:rFonts w:cs="Arial" w:hint="cs"/>
          <w:b/>
          <w:bCs/>
          <w:sz w:val="24"/>
          <w:szCs w:val="24"/>
          <w:rtl/>
        </w:rPr>
        <w:t>ת</w:t>
      </w:r>
      <w:r>
        <w:rPr>
          <w:rFonts w:cs="Arial" w:hint="cs"/>
          <w:sz w:val="24"/>
          <w:szCs w:val="24"/>
          <w:rtl/>
        </w:rPr>
        <w:t xml:space="preserve"> </w:t>
      </w:r>
      <w:r w:rsidRPr="00DB79ED">
        <w:rPr>
          <w:rFonts w:cs="Arial" w:hint="cs"/>
          <w:i/>
          <w:iCs/>
          <w:sz w:val="16"/>
          <w:szCs w:val="16"/>
          <w:rtl/>
        </w:rPr>
        <w:t>שמא הדמאי היה כבר מעושר ולא עשה כלום והודאי נשאר טבול</w:t>
      </w:r>
      <w:r w:rsidRPr="00CF077B">
        <w:rPr>
          <w:rFonts w:cs="Arial" w:hint="cs"/>
          <w:sz w:val="24"/>
          <w:szCs w:val="24"/>
          <w:rtl/>
        </w:rPr>
        <w:t>.</w:t>
      </w:r>
      <w:r w:rsidRPr="00CF077B">
        <w:rPr>
          <w:rFonts w:cs="Arial"/>
          <w:sz w:val="24"/>
          <w:szCs w:val="24"/>
          <w:rtl/>
        </w:rPr>
        <w:t xml:space="preserve"> </w:t>
      </w:r>
      <w:r w:rsidRPr="00886DCC">
        <w:rPr>
          <w:rFonts w:cs="Arial"/>
          <w:b/>
          <w:bCs/>
          <w:sz w:val="24"/>
          <w:szCs w:val="24"/>
          <w:rtl/>
        </w:rPr>
        <w:t>וא</w:t>
      </w:r>
      <w:r w:rsidRPr="00886DCC">
        <w:rPr>
          <w:rFonts w:cs="Arial" w:hint="cs"/>
          <w:b/>
          <w:bCs/>
          <w:sz w:val="24"/>
          <w:szCs w:val="24"/>
          <w:rtl/>
        </w:rPr>
        <w:t>ו</w:t>
      </w:r>
      <w:r w:rsidRPr="00886DCC">
        <w:rPr>
          <w:rFonts w:cs="Arial"/>
          <w:b/>
          <w:bCs/>
          <w:sz w:val="24"/>
          <w:szCs w:val="24"/>
          <w:rtl/>
        </w:rPr>
        <w:t>מ</w:t>
      </w:r>
      <w:r w:rsidRPr="00886DCC">
        <w:rPr>
          <w:rFonts w:cs="Arial" w:hint="cs"/>
          <w:b/>
          <w:bCs/>
          <w:sz w:val="24"/>
          <w:szCs w:val="24"/>
          <w:rtl/>
        </w:rPr>
        <w:t>ר</w:t>
      </w:r>
      <w:r w:rsidRPr="00886DCC">
        <w:rPr>
          <w:rFonts w:cs="Arial"/>
          <w:b/>
          <w:bCs/>
          <w:sz w:val="24"/>
          <w:szCs w:val="24"/>
          <w:rtl/>
        </w:rPr>
        <w:t xml:space="preserve"> </w:t>
      </w:r>
      <w:r w:rsidRPr="00886DCC">
        <w:rPr>
          <w:rFonts w:cs="Arial" w:hint="cs"/>
          <w:b/>
          <w:bCs/>
          <w:sz w:val="24"/>
          <w:szCs w:val="24"/>
          <w:rtl/>
        </w:rPr>
        <w:t>אף</w:t>
      </w:r>
      <w:r w:rsidRPr="00393B22">
        <w:rPr>
          <w:rFonts w:cs="Arial"/>
          <w:sz w:val="24"/>
          <w:szCs w:val="24"/>
          <w:rtl/>
        </w:rPr>
        <w:t xml:space="preserve"> מן הדמאי על הדמאי כן. </w:t>
      </w:r>
      <w:r w:rsidRPr="00886DCC">
        <w:rPr>
          <w:rFonts w:cs="Arial" w:hint="cs"/>
          <w:b/>
          <w:bCs/>
          <w:sz w:val="24"/>
          <w:szCs w:val="24"/>
          <w:rtl/>
        </w:rPr>
        <w:t>ולמה אמרה המשנה תרומה ויחזור ויתרום?</w:t>
      </w:r>
      <w:r w:rsidRPr="00CF077B">
        <w:rPr>
          <w:rFonts w:cs="Arial"/>
          <w:sz w:val="24"/>
          <w:szCs w:val="24"/>
          <w:rtl/>
        </w:rPr>
        <w:t xml:space="preserve"> </w:t>
      </w:r>
      <w:r w:rsidRPr="00393B22">
        <w:rPr>
          <w:rFonts w:cs="Arial"/>
          <w:sz w:val="24"/>
          <w:szCs w:val="24"/>
          <w:rtl/>
        </w:rPr>
        <w:t xml:space="preserve">אמר ר"ש בר </w:t>
      </w:r>
      <w:r w:rsidRPr="00886DCC">
        <w:rPr>
          <w:rFonts w:cs="Arial"/>
          <w:b/>
          <w:bCs/>
          <w:sz w:val="24"/>
          <w:szCs w:val="24"/>
          <w:rtl/>
        </w:rPr>
        <w:t>ברסנ</w:t>
      </w:r>
      <w:r w:rsidRPr="00886DCC">
        <w:rPr>
          <w:rFonts w:cs="Arial" w:hint="cs"/>
          <w:b/>
          <w:bCs/>
          <w:sz w:val="24"/>
          <w:szCs w:val="24"/>
          <w:rtl/>
        </w:rPr>
        <w:t>ה</w:t>
      </w:r>
      <w:r w:rsidRPr="00CF077B">
        <w:rPr>
          <w:rFonts w:cs="Arial" w:hint="cs"/>
          <w:sz w:val="24"/>
          <w:szCs w:val="24"/>
          <w:rtl/>
        </w:rPr>
        <w:t>,</w:t>
      </w:r>
      <w:r w:rsidRPr="00393B22">
        <w:rPr>
          <w:rFonts w:cs="Arial"/>
          <w:sz w:val="24"/>
          <w:szCs w:val="24"/>
          <w:rtl/>
        </w:rPr>
        <w:t xml:space="preserve"> כאן ברוצה לאוכלה</w:t>
      </w:r>
      <w:r>
        <w:rPr>
          <w:rFonts w:cs="Arial" w:hint="cs"/>
          <w:sz w:val="24"/>
          <w:szCs w:val="24"/>
          <w:rtl/>
        </w:rPr>
        <w:t xml:space="preserve">, </w:t>
      </w:r>
      <w:r w:rsidRPr="00886DCC">
        <w:rPr>
          <w:rFonts w:cs="Arial" w:hint="cs"/>
          <w:b/>
          <w:bCs/>
          <w:sz w:val="24"/>
          <w:szCs w:val="24"/>
          <w:rtl/>
        </w:rPr>
        <w:t>ודאי גם בדמאי על הדמאי לא תאכל עד שירים ממנה תרומה ומעשרות,</w:t>
      </w:r>
      <w:r w:rsidRPr="00393B22">
        <w:rPr>
          <w:rFonts w:cs="Arial"/>
          <w:sz w:val="24"/>
          <w:szCs w:val="24"/>
          <w:rtl/>
        </w:rPr>
        <w:t xml:space="preserve"> כאן ברוצה לשורפה:</w:t>
      </w:r>
    </w:p>
    <w:p w14:paraId="369C9D74" w14:textId="77777777" w:rsidR="008A5671" w:rsidRDefault="008A5671" w:rsidP="008A5671">
      <w:pPr>
        <w:bidi/>
        <w:rPr>
          <w:rFonts w:cs="Arial"/>
          <w:sz w:val="24"/>
          <w:szCs w:val="24"/>
          <w:rtl/>
        </w:rPr>
      </w:pPr>
      <w:r w:rsidRPr="00CF077B">
        <w:rPr>
          <w:rFonts w:cs="Arial"/>
          <w:sz w:val="24"/>
          <w:szCs w:val="24"/>
          <w:rtl/>
        </w:rPr>
        <w:t>תלמוד ירושלמי (וילנא) מסכת חלה</w:t>
      </w:r>
    </w:p>
    <w:p w14:paraId="31513F83" w14:textId="77777777" w:rsidR="008A5671" w:rsidRPr="00393B22" w:rsidRDefault="008A5671" w:rsidP="008A5671">
      <w:pPr>
        <w:bidi/>
        <w:rPr>
          <w:sz w:val="28"/>
        </w:rPr>
      </w:pPr>
      <w:r w:rsidRPr="00CF077B">
        <w:rPr>
          <w:rFonts w:cs="Arial"/>
          <w:sz w:val="24"/>
          <w:szCs w:val="24"/>
          <w:rtl/>
        </w:rPr>
        <w:t xml:space="preserve"> </w:t>
      </w:r>
      <w:r w:rsidRPr="00DB79ED">
        <w:rPr>
          <w:rFonts w:cs="Arial"/>
          <w:sz w:val="28"/>
          <w:szCs w:val="28"/>
          <w:rtl/>
        </w:rPr>
        <w:t xml:space="preserve">פרק ד </w:t>
      </w:r>
      <w:r w:rsidRPr="00393B22">
        <w:rPr>
          <w:rFonts w:cs="Arial"/>
          <w:sz w:val="28"/>
          <w:szCs w:val="28"/>
          <w:rtl/>
        </w:rPr>
        <w:t>הלכה ד</w:t>
      </w:r>
    </w:p>
    <w:p w14:paraId="14FE4C4D" w14:textId="6BA4640F" w:rsidR="008A5671" w:rsidRPr="00DB79ED" w:rsidRDefault="008A5671" w:rsidP="008A5671">
      <w:pPr>
        <w:bidi/>
        <w:rPr>
          <w:rFonts w:cs="Arial"/>
          <w:sz w:val="28"/>
          <w:szCs w:val="28"/>
          <w:rtl/>
        </w:rPr>
      </w:pPr>
      <w:r w:rsidRPr="00393B22">
        <w:rPr>
          <w:rFonts w:cs="Arial"/>
          <w:sz w:val="28"/>
          <w:szCs w:val="28"/>
          <w:rtl/>
        </w:rPr>
        <w:t>מתני'</w:t>
      </w:r>
      <w:r w:rsidRPr="00DB79ED">
        <w:rPr>
          <w:rFonts w:cs="Arial" w:hint="cs"/>
          <w:sz w:val="28"/>
          <w:szCs w:val="28"/>
          <w:rtl/>
        </w:rPr>
        <w:t>:</w:t>
      </w:r>
      <w:r w:rsidRPr="00393B22">
        <w:rPr>
          <w:rFonts w:cs="Arial"/>
          <w:sz w:val="28"/>
          <w:szCs w:val="28"/>
          <w:rtl/>
        </w:rPr>
        <w:t xml:space="preserve"> ישראל שהיו אריסין לגוים בסוריא</w:t>
      </w:r>
      <w:r w:rsidRPr="00DB79ED">
        <w:rPr>
          <w:rFonts w:cs="Arial" w:hint="cs"/>
          <w:sz w:val="28"/>
          <w:szCs w:val="28"/>
          <w:rtl/>
        </w:rPr>
        <w:t>.</w:t>
      </w:r>
      <w:r w:rsidRPr="00393B22">
        <w:rPr>
          <w:rFonts w:cs="Arial"/>
          <w:sz w:val="28"/>
          <w:szCs w:val="28"/>
          <w:rtl/>
        </w:rPr>
        <w:t xml:space="preserve"> רבי </w:t>
      </w:r>
      <w:r w:rsidRPr="00DB79ED">
        <w:rPr>
          <w:rFonts w:cs="Arial" w:hint="cs"/>
          <w:sz w:val="28"/>
          <w:szCs w:val="28"/>
          <w:rtl/>
        </w:rPr>
        <w:t>א</w:t>
      </w:r>
      <w:r w:rsidRPr="00DB79ED">
        <w:rPr>
          <w:rFonts w:cs="Arial"/>
          <w:sz w:val="28"/>
          <w:szCs w:val="28"/>
          <w:rtl/>
        </w:rPr>
        <w:t>ליעזר</w:t>
      </w:r>
      <w:r w:rsidRPr="00393B22">
        <w:rPr>
          <w:rFonts w:cs="Arial"/>
          <w:sz w:val="28"/>
          <w:szCs w:val="28"/>
          <w:rtl/>
        </w:rPr>
        <w:t xml:space="preserve"> מחייב בפירותיהן במעשרות ובשביעית. ורבן גמליאל פוטר. רבן גמליאל אומר</w:t>
      </w:r>
      <w:r w:rsidRPr="00DB79ED">
        <w:rPr>
          <w:rFonts w:cs="Arial" w:hint="cs"/>
          <w:sz w:val="28"/>
          <w:szCs w:val="28"/>
          <w:rtl/>
        </w:rPr>
        <w:t>,</w:t>
      </w:r>
      <w:r w:rsidRPr="00393B22">
        <w:rPr>
          <w:rFonts w:cs="Arial"/>
          <w:sz w:val="28"/>
          <w:szCs w:val="28"/>
          <w:rtl/>
        </w:rPr>
        <w:t xml:space="preserve"> שתי חלות בסוריא. [דף כה עמוד ב] ורבי </w:t>
      </w:r>
      <w:r w:rsidRPr="00DB79ED">
        <w:rPr>
          <w:rFonts w:cs="Arial" w:hint="cs"/>
          <w:sz w:val="28"/>
          <w:szCs w:val="28"/>
          <w:rtl/>
        </w:rPr>
        <w:t>א</w:t>
      </w:r>
      <w:r w:rsidRPr="00DB79ED">
        <w:rPr>
          <w:rFonts w:cs="Arial"/>
          <w:sz w:val="28"/>
          <w:szCs w:val="28"/>
          <w:rtl/>
        </w:rPr>
        <w:t>ליעזר</w:t>
      </w:r>
      <w:r w:rsidRPr="00393B22">
        <w:rPr>
          <w:rFonts w:cs="Arial"/>
          <w:sz w:val="28"/>
          <w:szCs w:val="28"/>
          <w:rtl/>
        </w:rPr>
        <w:t xml:space="preserve"> אומר חלה אחת. אחזו קולו של רבן גמליאל וקולו של רבי </w:t>
      </w:r>
      <w:r w:rsidRPr="00DB79ED">
        <w:rPr>
          <w:rFonts w:cs="Arial" w:hint="cs"/>
          <w:sz w:val="28"/>
          <w:szCs w:val="28"/>
          <w:rtl/>
        </w:rPr>
        <w:t>א</w:t>
      </w:r>
      <w:r w:rsidRPr="00DB79ED">
        <w:rPr>
          <w:rFonts w:cs="Arial"/>
          <w:sz w:val="28"/>
          <w:szCs w:val="28"/>
          <w:rtl/>
        </w:rPr>
        <w:t>ליעזר</w:t>
      </w:r>
      <w:r w:rsidRPr="00DB79ED">
        <w:rPr>
          <w:rFonts w:cs="Arial" w:hint="cs"/>
          <w:sz w:val="28"/>
          <w:szCs w:val="28"/>
          <w:rtl/>
        </w:rPr>
        <w:t>.</w:t>
      </w:r>
      <w:r w:rsidRPr="00393B22">
        <w:rPr>
          <w:rFonts w:cs="Arial"/>
          <w:sz w:val="28"/>
          <w:szCs w:val="28"/>
          <w:rtl/>
        </w:rPr>
        <w:t xml:space="preserve"> חזרו לנהוג כדברי רבן גמליאל בשתי דרכים. רבן גמליאל אומר</w:t>
      </w:r>
      <w:r w:rsidRPr="00DB79ED">
        <w:rPr>
          <w:rFonts w:cs="Arial" w:hint="cs"/>
          <w:sz w:val="28"/>
          <w:szCs w:val="28"/>
          <w:rtl/>
        </w:rPr>
        <w:t>,</w:t>
      </w:r>
      <w:r w:rsidRPr="00393B22">
        <w:rPr>
          <w:rFonts w:cs="Arial"/>
          <w:sz w:val="28"/>
          <w:szCs w:val="28"/>
          <w:rtl/>
        </w:rPr>
        <w:t xml:space="preserve"> שלש ארצות לחלה. מארץ ישראל ועד גזיב</w:t>
      </w:r>
      <w:r w:rsidRPr="00DB79ED">
        <w:rPr>
          <w:rFonts w:cs="Arial" w:hint="cs"/>
          <w:sz w:val="28"/>
          <w:szCs w:val="28"/>
          <w:rtl/>
        </w:rPr>
        <w:t>,</w:t>
      </w:r>
      <w:r w:rsidRPr="00393B22">
        <w:rPr>
          <w:rFonts w:cs="Arial"/>
          <w:sz w:val="28"/>
          <w:szCs w:val="28"/>
          <w:rtl/>
        </w:rPr>
        <w:t xml:space="preserve"> חלה אחת</w:t>
      </w:r>
      <w:r w:rsidRPr="00DB79ED">
        <w:rPr>
          <w:rFonts w:cs="Arial" w:hint="cs"/>
          <w:sz w:val="28"/>
          <w:szCs w:val="28"/>
          <w:rtl/>
        </w:rPr>
        <w:t>.</w:t>
      </w:r>
      <w:r w:rsidRPr="00393B22">
        <w:rPr>
          <w:rFonts w:cs="Arial"/>
          <w:sz w:val="28"/>
          <w:szCs w:val="28"/>
          <w:rtl/>
        </w:rPr>
        <w:t xml:space="preserve"> מגזיב ועד הנהר ועד </w:t>
      </w:r>
      <w:r w:rsidRPr="00DB79ED">
        <w:rPr>
          <w:rFonts w:cs="Arial"/>
          <w:sz w:val="28"/>
          <w:szCs w:val="28"/>
          <w:rtl/>
        </w:rPr>
        <w:t>אמנ</w:t>
      </w:r>
      <w:r>
        <w:rPr>
          <w:rFonts w:cs="Arial" w:hint="cs"/>
          <w:sz w:val="28"/>
          <w:szCs w:val="28"/>
          <w:rtl/>
        </w:rPr>
        <w:t>ה</w:t>
      </w:r>
      <w:r w:rsidRPr="00393B22">
        <w:rPr>
          <w:rFonts w:cs="Arial"/>
          <w:sz w:val="28"/>
          <w:szCs w:val="28"/>
          <w:rtl/>
        </w:rPr>
        <w:t xml:space="preserve"> שתי חלות</w:t>
      </w:r>
      <w:r w:rsidRPr="00DB79ED">
        <w:rPr>
          <w:rFonts w:cs="Arial" w:hint="cs"/>
          <w:sz w:val="28"/>
          <w:szCs w:val="28"/>
          <w:rtl/>
        </w:rPr>
        <w:t>,</w:t>
      </w:r>
      <w:r w:rsidRPr="00393B22">
        <w:rPr>
          <w:rFonts w:cs="Arial"/>
          <w:sz w:val="28"/>
          <w:szCs w:val="28"/>
          <w:rtl/>
        </w:rPr>
        <w:t xml:space="preserve"> אחת לאור ואחת לכהן. של אור יש לה שיעור</w:t>
      </w:r>
      <w:r w:rsidRPr="00DB79ED">
        <w:rPr>
          <w:rFonts w:cs="Arial" w:hint="cs"/>
          <w:sz w:val="28"/>
          <w:szCs w:val="28"/>
          <w:rtl/>
        </w:rPr>
        <w:t>,</w:t>
      </w:r>
      <w:r w:rsidRPr="00393B22">
        <w:rPr>
          <w:rFonts w:cs="Arial"/>
          <w:sz w:val="28"/>
          <w:szCs w:val="28"/>
          <w:rtl/>
        </w:rPr>
        <w:t xml:space="preserve"> ושל כהן אין לה שיעור. מהנהר </w:t>
      </w:r>
      <w:r w:rsidRPr="00DB79ED">
        <w:rPr>
          <w:rFonts w:cs="Arial"/>
          <w:sz w:val="28"/>
          <w:szCs w:val="28"/>
          <w:rtl/>
        </w:rPr>
        <w:t>ומאמנ</w:t>
      </w:r>
      <w:r>
        <w:rPr>
          <w:rFonts w:cs="Arial" w:hint="cs"/>
          <w:sz w:val="28"/>
          <w:szCs w:val="28"/>
          <w:rtl/>
        </w:rPr>
        <w:t>ה</w:t>
      </w:r>
      <w:r w:rsidRPr="00393B22">
        <w:rPr>
          <w:rFonts w:cs="Arial"/>
          <w:sz w:val="28"/>
          <w:szCs w:val="28"/>
          <w:rtl/>
        </w:rPr>
        <w:t xml:space="preserve"> ולפנים שתי חלות</w:t>
      </w:r>
      <w:r w:rsidRPr="00DB79ED">
        <w:rPr>
          <w:rFonts w:cs="Arial" w:hint="cs"/>
          <w:sz w:val="28"/>
          <w:szCs w:val="28"/>
          <w:rtl/>
        </w:rPr>
        <w:t>,</w:t>
      </w:r>
      <w:r w:rsidRPr="00393B22">
        <w:rPr>
          <w:rFonts w:cs="Arial"/>
          <w:sz w:val="28"/>
          <w:szCs w:val="28"/>
          <w:rtl/>
        </w:rPr>
        <w:t xml:space="preserve"> אחת לאור ואחת לכהן. של אור אין לה שיעור</w:t>
      </w:r>
      <w:r w:rsidRPr="00DB79ED">
        <w:rPr>
          <w:rFonts w:cs="Arial" w:hint="cs"/>
          <w:sz w:val="28"/>
          <w:szCs w:val="28"/>
          <w:rtl/>
        </w:rPr>
        <w:t>,</w:t>
      </w:r>
      <w:r w:rsidRPr="00393B22">
        <w:rPr>
          <w:rFonts w:cs="Arial"/>
          <w:sz w:val="28"/>
          <w:szCs w:val="28"/>
          <w:rtl/>
        </w:rPr>
        <w:t xml:space="preserve"> ושל כהן יש לה שיעור. וטבול יום אוכלה. רבי יוסי אמר</w:t>
      </w:r>
      <w:r w:rsidRPr="00DB79ED">
        <w:rPr>
          <w:rFonts w:cs="Arial" w:hint="cs"/>
          <w:sz w:val="28"/>
          <w:szCs w:val="28"/>
          <w:rtl/>
        </w:rPr>
        <w:t>,</w:t>
      </w:r>
      <w:r w:rsidRPr="00393B22">
        <w:rPr>
          <w:rFonts w:cs="Arial"/>
          <w:sz w:val="28"/>
          <w:szCs w:val="28"/>
          <w:rtl/>
        </w:rPr>
        <w:t xml:space="preserve"> אינו צריך טבילה. ואסורה לזבין ולזבות</w:t>
      </w:r>
      <w:r w:rsidRPr="00DB79ED">
        <w:rPr>
          <w:rFonts w:cs="Arial" w:hint="cs"/>
          <w:sz w:val="28"/>
          <w:szCs w:val="28"/>
          <w:rtl/>
        </w:rPr>
        <w:t>,</w:t>
      </w:r>
      <w:r w:rsidRPr="00393B22">
        <w:rPr>
          <w:rFonts w:cs="Arial"/>
          <w:sz w:val="28"/>
          <w:szCs w:val="28"/>
          <w:rtl/>
        </w:rPr>
        <w:t xml:space="preserve"> לנידות וליולדות</w:t>
      </w:r>
      <w:r w:rsidRPr="00DB79ED">
        <w:rPr>
          <w:rFonts w:cs="Arial" w:hint="cs"/>
          <w:sz w:val="28"/>
          <w:szCs w:val="28"/>
          <w:rtl/>
        </w:rPr>
        <w:t>,</w:t>
      </w:r>
      <w:r w:rsidRPr="00393B22">
        <w:rPr>
          <w:rFonts w:cs="Arial"/>
          <w:sz w:val="28"/>
          <w:szCs w:val="28"/>
          <w:rtl/>
        </w:rPr>
        <w:t xml:space="preserve"> ונאכלת עם הזר על השלחן</w:t>
      </w:r>
      <w:r w:rsidRPr="00DB79ED">
        <w:rPr>
          <w:rFonts w:cs="Arial" w:hint="cs"/>
          <w:sz w:val="28"/>
          <w:szCs w:val="28"/>
          <w:rtl/>
        </w:rPr>
        <w:t>,</w:t>
      </w:r>
      <w:r w:rsidRPr="00393B22">
        <w:rPr>
          <w:rFonts w:cs="Arial"/>
          <w:sz w:val="28"/>
          <w:szCs w:val="28"/>
          <w:rtl/>
        </w:rPr>
        <w:t xml:space="preserve"> וניתנת לכל כהן. אלו נותנין לכל כהן</w:t>
      </w:r>
      <w:r w:rsidRPr="00DB79ED">
        <w:rPr>
          <w:rFonts w:cs="Arial" w:hint="cs"/>
          <w:sz w:val="28"/>
          <w:szCs w:val="28"/>
          <w:rtl/>
        </w:rPr>
        <w:t>.</w:t>
      </w:r>
      <w:r w:rsidRPr="00393B22">
        <w:rPr>
          <w:rFonts w:cs="Arial"/>
          <w:sz w:val="28"/>
          <w:szCs w:val="28"/>
          <w:rtl/>
        </w:rPr>
        <w:t xml:space="preserve"> החרמים</w:t>
      </w:r>
      <w:r w:rsidRPr="00DB79ED">
        <w:rPr>
          <w:rFonts w:cs="Arial" w:hint="cs"/>
          <w:sz w:val="28"/>
          <w:szCs w:val="28"/>
          <w:rtl/>
        </w:rPr>
        <w:t>,</w:t>
      </w:r>
      <w:r w:rsidRPr="00393B22">
        <w:rPr>
          <w:rFonts w:cs="Arial"/>
          <w:sz w:val="28"/>
          <w:szCs w:val="28"/>
          <w:rtl/>
        </w:rPr>
        <w:t xml:space="preserve"> והבכורות</w:t>
      </w:r>
      <w:r w:rsidRPr="00DB79ED">
        <w:rPr>
          <w:rFonts w:cs="Arial" w:hint="cs"/>
          <w:sz w:val="28"/>
          <w:szCs w:val="28"/>
          <w:rtl/>
        </w:rPr>
        <w:t>,</w:t>
      </w:r>
      <w:r w:rsidRPr="00393B22">
        <w:rPr>
          <w:rFonts w:cs="Arial"/>
          <w:sz w:val="28"/>
          <w:szCs w:val="28"/>
          <w:rtl/>
        </w:rPr>
        <w:t xml:space="preserve"> ופדיון הבן</w:t>
      </w:r>
      <w:r w:rsidRPr="00DB79ED">
        <w:rPr>
          <w:rFonts w:cs="Arial" w:hint="cs"/>
          <w:sz w:val="28"/>
          <w:szCs w:val="28"/>
          <w:rtl/>
        </w:rPr>
        <w:t>,</w:t>
      </w:r>
      <w:r w:rsidRPr="00393B22">
        <w:rPr>
          <w:rFonts w:cs="Arial"/>
          <w:sz w:val="28"/>
          <w:szCs w:val="28"/>
          <w:rtl/>
        </w:rPr>
        <w:t xml:space="preserve"> ופדיון פטר חמור</w:t>
      </w:r>
      <w:r w:rsidRPr="00DB79ED">
        <w:rPr>
          <w:rFonts w:cs="Arial" w:hint="cs"/>
          <w:sz w:val="28"/>
          <w:szCs w:val="28"/>
          <w:rtl/>
        </w:rPr>
        <w:t>,</w:t>
      </w:r>
      <w:r w:rsidRPr="00393B22">
        <w:rPr>
          <w:rFonts w:cs="Arial"/>
          <w:sz w:val="28"/>
          <w:szCs w:val="28"/>
          <w:rtl/>
        </w:rPr>
        <w:t xml:space="preserve"> והזרוע והלחיים והקיבה</w:t>
      </w:r>
      <w:r w:rsidRPr="00DB79ED">
        <w:rPr>
          <w:rFonts w:cs="Arial" w:hint="cs"/>
          <w:sz w:val="28"/>
          <w:szCs w:val="28"/>
          <w:rtl/>
        </w:rPr>
        <w:t>,</w:t>
      </w:r>
      <w:r w:rsidRPr="00393B22">
        <w:rPr>
          <w:rFonts w:cs="Arial"/>
          <w:sz w:val="28"/>
          <w:szCs w:val="28"/>
          <w:rtl/>
        </w:rPr>
        <w:t xml:space="preserve"> וראשית הגז</w:t>
      </w:r>
      <w:r w:rsidRPr="00DB79ED">
        <w:rPr>
          <w:rFonts w:cs="Arial" w:hint="cs"/>
          <w:sz w:val="28"/>
          <w:szCs w:val="28"/>
          <w:rtl/>
        </w:rPr>
        <w:t>,</w:t>
      </w:r>
      <w:r w:rsidRPr="00393B22">
        <w:rPr>
          <w:rFonts w:cs="Arial"/>
          <w:sz w:val="28"/>
          <w:szCs w:val="28"/>
          <w:rtl/>
        </w:rPr>
        <w:t xml:space="preserve"> ושמן שריפה</w:t>
      </w:r>
      <w:r w:rsidRPr="00DB79ED">
        <w:rPr>
          <w:rFonts w:cs="Arial" w:hint="cs"/>
          <w:sz w:val="28"/>
          <w:szCs w:val="28"/>
          <w:rtl/>
        </w:rPr>
        <w:t>,</w:t>
      </w:r>
      <w:r w:rsidRPr="00393B22">
        <w:rPr>
          <w:rFonts w:cs="Arial"/>
          <w:sz w:val="28"/>
          <w:szCs w:val="28"/>
          <w:rtl/>
        </w:rPr>
        <w:t xml:space="preserve"> וקדשי מקדש</w:t>
      </w:r>
      <w:r w:rsidRPr="00DB79ED">
        <w:rPr>
          <w:rFonts w:cs="Arial" w:hint="cs"/>
          <w:sz w:val="28"/>
          <w:szCs w:val="28"/>
          <w:rtl/>
        </w:rPr>
        <w:t>,</w:t>
      </w:r>
      <w:r w:rsidRPr="00393B22">
        <w:rPr>
          <w:rFonts w:cs="Arial"/>
          <w:sz w:val="28"/>
          <w:szCs w:val="28"/>
          <w:rtl/>
        </w:rPr>
        <w:t xml:space="preserve"> והביכורים. ורבי יהודה אוסר בביכורים. כרשיני תרומה</w:t>
      </w:r>
      <w:r w:rsidRPr="00DB79ED">
        <w:rPr>
          <w:rFonts w:cs="Arial" w:hint="cs"/>
          <w:sz w:val="28"/>
          <w:szCs w:val="28"/>
          <w:rtl/>
        </w:rPr>
        <w:t>.</w:t>
      </w:r>
      <w:r w:rsidRPr="00393B22">
        <w:rPr>
          <w:rFonts w:cs="Arial"/>
          <w:sz w:val="28"/>
          <w:szCs w:val="28"/>
          <w:rtl/>
        </w:rPr>
        <w:t xml:space="preserve"> רבי עקיבה מתיר</w:t>
      </w:r>
      <w:r w:rsidRPr="00DB79ED">
        <w:rPr>
          <w:rFonts w:cs="Arial" w:hint="cs"/>
          <w:sz w:val="28"/>
          <w:szCs w:val="28"/>
          <w:rtl/>
        </w:rPr>
        <w:t>,</w:t>
      </w:r>
      <w:r w:rsidRPr="00393B22">
        <w:rPr>
          <w:rFonts w:cs="Arial"/>
          <w:sz w:val="28"/>
          <w:szCs w:val="28"/>
          <w:rtl/>
        </w:rPr>
        <w:t xml:space="preserve"> וחכמים אוסרין:</w:t>
      </w:r>
    </w:p>
    <w:p w14:paraId="7AC1D2ED" w14:textId="4CEC7979" w:rsidR="008A5671" w:rsidRPr="00393B22" w:rsidRDefault="008A5671" w:rsidP="008A5671">
      <w:pPr>
        <w:bidi/>
        <w:rPr>
          <w:rFonts w:cs="Arial"/>
          <w:sz w:val="24"/>
          <w:szCs w:val="24"/>
          <w:rtl/>
        </w:rPr>
      </w:pPr>
      <w:r w:rsidRPr="00393B22">
        <w:rPr>
          <w:rFonts w:cs="Arial"/>
          <w:sz w:val="24"/>
          <w:szCs w:val="24"/>
          <w:rtl/>
        </w:rPr>
        <w:t xml:space="preserve"> גמ'</w:t>
      </w:r>
      <w:r w:rsidRPr="00CF077B">
        <w:rPr>
          <w:rFonts w:cs="Arial" w:hint="cs"/>
          <w:sz w:val="24"/>
          <w:szCs w:val="24"/>
          <w:rtl/>
        </w:rPr>
        <w:t>:</w:t>
      </w:r>
      <w:r w:rsidRPr="00886DCC">
        <w:rPr>
          <w:rFonts w:cs="Arial" w:hint="cs"/>
          <w:b/>
          <w:bCs/>
          <w:sz w:val="24"/>
          <w:szCs w:val="24"/>
          <w:rtl/>
        </w:rPr>
        <w:t xml:space="preserve">תנן, </w:t>
      </w:r>
      <w:r w:rsidRPr="00886DCC">
        <w:rPr>
          <w:rFonts w:cs="Arial"/>
          <w:b/>
          <w:bCs/>
          <w:sz w:val="24"/>
          <w:szCs w:val="24"/>
          <w:rtl/>
        </w:rPr>
        <w:t>ישראל שהיו אריסין לגוים בסוריא</w:t>
      </w:r>
      <w:r w:rsidRPr="00886DCC">
        <w:rPr>
          <w:rFonts w:cs="Arial" w:hint="cs"/>
          <w:b/>
          <w:bCs/>
          <w:sz w:val="24"/>
          <w:szCs w:val="24"/>
          <w:rtl/>
        </w:rPr>
        <w:t>.</w:t>
      </w:r>
      <w:r w:rsidRPr="00886DCC">
        <w:rPr>
          <w:rFonts w:cs="Arial"/>
          <w:b/>
          <w:bCs/>
          <w:sz w:val="24"/>
          <w:szCs w:val="24"/>
          <w:rtl/>
        </w:rPr>
        <w:t xml:space="preserve"> רבי </w:t>
      </w:r>
      <w:r w:rsidRPr="00886DCC">
        <w:rPr>
          <w:rFonts w:cs="Arial" w:hint="cs"/>
          <w:b/>
          <w:bCs/>
          <w:sz w:val="24"/>
          <w:szCs w:val="24"/>
          <w:rtl/>
        </w:rPr>
        <w:t>א</w:t>
      </w:r>
      <w:r w:rsidRPr="00886DCC">
        <w:rPr>
          <w:rFonts w:cs="Arial"/>
          <w:b/>
          <w:bCs/>
          <w:sz w:val="24"/>
          <w:szCs w:val="24"/>
          <w:rtl/>
        </w:rPr>
        <w:t xml:space="preserve">ליעזר מחייב פירותיהן במעשרות ובשביעית. ורבן גמליאל פוטר. </w:t>
      </w:r>
      <w:r w:rsidRPr="00886DCC">
        <w:rPr>
          <w:rFonts w:cs="Arial" w:hint="cs"/>
          <w:b/>
          <w:bCs/>
          <w:sz w:val="24"/>
          <w:szCs w:val="24"/>
          <w:rtl/>
        </w:rPr>
        <w:t xml:space="preserve"> אמר</w:t>
      </w:r>
      <w:r w:rsidRPr="00CF077B">
        <w:rPr>
          <w:rFonts w:cs="Arial"/>
          <w:sz w:val="24"/>
          <w:szCs w:val="24"/>
          <w:rtl/>
        </w:rPr>
        <w:t xml:space="preserve"> </w:t>
      </w:r>
      <w:r w:rsidRPr="00393B22">
        <w:rPr>
          <w:rFonts w:cs="Arial"/>
          <w:sz w:val="24"/>
          <w:szCs w:val="24"/>
          <w:rtl/>
        </w:rPr>
        <w:t>ר' אבהו בשם ר' יוחנן</w:t>
      </w:r>
      <w:r w:rsidRPr="00CF077B">
        <w:rPr>
          <w:rFonts w:cs="Arial" w:hint="cs"/>
          <w:sz w:val="24"/>
          <w:szCs w:val="24"/>
          <w:rtl/>
        </w:rPr>
        <w:t>.</w:t>
      </w:r>
      <w:r w:rsidRPr="00393B22">
        <w:rPr>
          <w:rFonts w:cs="Arial"/>
          <w:sz w:val="24"/>
          <w:szCs w:val="24"/>
          <w:rtl/>
        </w:rPr>
        <w:t xml:space="preserve"> לא חייב ר' </w:t>
      </w:r>
      <w:r w:rsidRPr="00886DCC">
        <w:rPr>
          <w:rFonts w:cs="Arial" w:hint="cs"/>
          <w:b/>
          <w:bCs/>
          <w:sz w:val="24"/>
          <w:szCs w:val="24"/>
          <w:rtl/>
        </w:rPr>
        <w:t>א</w:t>
      </w:r>
      <w:r w:rsidRPr="00886DCC">
        <w:rPr>
          <w:rFonts w:cs="Arial"/>
          <w:b/>
          <w:bCs/>
          <w:sz w:val="24"/>
          <w:szCs w:val="24"/>
          <w:rtl/>
        </w:rPr>
        <w:t>ליעזר</w:t>
      </w:r>
      <w:r w:rsidRPr="00CF077B">
        <w:rPr>
          <w:rFonts w:cs="Arial" w:hint="cs"/>
          <w:sz w:val="24"/>
          <w:szCs w:val="24"/>
          <w:rtl/>
        </w:rPr>
        <w:t>,</w:t>
      </w:r>
      <w:r w:rsidRPr="00393B22">
        <w:rPr>
          <w:rFonts w:cs="Arial"/>
          <w:sz w:val="24"/>
          <w:szCs w:val="24"/>
          <w:rtl/>
        </w:rPr>
        <w:t xml:space="preserve"> אלא בחכירי בתי אבות</w:t>
      </w:r>
      <w:r w:rsidRPr="00CF077B">
        <w:rPr>
          <w:rFonts w:cs="Arial" w:hint="cs"/>
          <w:sz w:val="24"/>
          <w:szCs w:val="24"/>
          <w:rtl/>
        </w:rPr>
        <w:t xml:space="preserve">, </w:t>
      </w:r>
      <w:r w:rsidRPr="00886DCC">
        <w:rPr>
          <w:rFonts w:cs="Arial" w:hint="cs"/>
          <w:b/>
          <w:bCs/>
          <w:sz w:val="24"/>
          <w:szCs w:val="24"/>
          <w:rtl/>
        </w:rPr>
        <w:t>שכבר כמה דורות חוכרים אותה מהגוי,</w:t>
      </w:r>
      <w:r w:rsidRPr="00393B22">
        <w:rPr>
          <w:rFonts w:cs="Arial"/>
          <w:b/>
          <w:bCs/>
          <w:sz w:val="24"/>
          <w:szCs w:val="24"/>
          <w:rtl/>
        </w:rPr>
        <w:t xml:space="preserve"> </w:t>
      </w:r>
      <w:r w:rsidRPr="00393B22">
        <w:rPr>
          <w:rFonts w:cs="Arial"/>
          <w:sz w:val="24"/>
          <w:szCs w:val="24"/>
          <w:rtl/>
        </w:rPr>
        <w:t>כגון מהלין</w:t>
      </w:r>
      <w:r w:rsidRPr="00CF077B">
        <w:rPr>
          <w:rFonts w:cs="Arial"/>
          <w:sz w:val="24"/>
          <w:szCs w:val="24"/>
          <w:rtl/>
        </w:rPr>
        <w:t xml:space="preserve"> </w:t>
      </w:r>
      <w:r w:rsidRPr="00886DCC">
        <w:rPr>
          <w:rFonts w:cs="Arial" w:hint="cs"/>
          <w:b/>
          <w:bCs/>
          <w:sz w:val="24"/>
          <w:szCs w:val="24"/>
          <w:rtl/>
        </w:rPr>
        <w:t>שדות</w:t>
      </w:r>
      <w:r w:rsidRPr="00393B22">
        <w:rPr>
          <w:rFonts w:cs="Arial"/>
          <w:sz w:val="24"/>
          <w:szCs w:val="24"/>
          <w:rtl/>
        </w:rPr>
        <w:t xml:space="preserve"> דבית </w:t>
      </w:r>
      <w:r w:rsidRPr="00886DCC">
        <w:rPr>
          <w:rFonts w:cs="Arial"/>
          <w:b/>
          <w:bCs/>
          <w:sz w:val="24"/>
          <w:szCs w:val="24"/>
          <w:rtl/>
        </w:rPr>
        <w:t>ר</w:t>
      </w:r>
      <w:r w:rsidRPr="00886DCC">
        <w:rPr>
          <w:rFonts w:cs="Arial" w:hint="cs"/>
          <w:b/>
          <w:bCs/>
          <w:sz w:val="24"/>
          <w:szCs w:val="24"/>
          <w:rtl/>
        </w:rPr>
        <w:t>בי</w:t>
      </w:r>
      <w:r w:rsidRPr="00886DCC">
        <w:rPr>
          <w:rFonts w:cs="Arial"/>
          <w:b/>
          <w:bCs/>
          <w:sz w:val="24"/>
          <w:szCs w:val="24"/>
          <w:rtl/>
        </w:rPr>
        <w:t xml:space="preserve">. שאנטונינוס נתן </w:t>
      </w:r>
      <w:r w:rsidRPr="00886DCC">
        <w:rPr>
          <w:rFonts w:cs="Arial" w:hint="cs"/>
          <w:b/>
          <w:bCs/>
          <w:sz w:val="24"/>
          <w:szCs w:val="24"/>
          <w:rtl/>
        </w:rPr>
        <w:t>לו בחכירה</w:t>
      </w:r>
      <w:r w:rsidRPr="00886DCC">
        <w:rPr>
          <w:rFonts w:cs="Arial"/>
          <w:b/>
          <w:bCs/>
          <w:sz w:val="24"/>
          <w:szCs w:val="24"/>
          <w:rtl/>
        </w:rPr>
        <w:t xml:space="preserve"> </w:t>
      </w:r>
      <w:r w:rsidRPr="00886DCC">
        <w:rPr>
          <w:rFonts w:cs="Arial" w:hint="cs"/>
          <w:b/>
          <w:bCs/>
          <w:sz w:val="24"/>
          <w:szCs w:val="24"/>
          <w:rtl/>
        </w:rPr>
        <w:t>ל</w:t>
      </w:r>
      <w:r w:rsidRPr="00886DCC">
        <w:rPr>
          <w:rFonts w:cs="Arial"/>
          <w:b/>
          <w:bCs/>
          <w:sz w:val="24"/>
          <w:szCs w:val="24"/>
          <w:rtl/>
        </w:rPr>
        <w:t>אלפים שנה, ובשדות אלה חייב ר"א להפריש חלה כי נחשב שיש להם חלק בגוף הקרקע</w:t>
      </w:r>
      <w:r w:rsidRPr="00CF077B">
        <w:rPr>
          <w:rFonts w:cs="Arial" w:hint="cs"/>
          <w:sz w:val="24"/>
          <w:szCs w:val="24"/>
          <w:rtl/>
        </w:rPr>
        <w:t>.</w:t>
      </w:r>
      <w:r w:rsidRPr="00393B22">
        <w:rPr>
          <w:rFonts w:cs="Arial"/>
          <w:sz w:val="24"/>
          <w:szCs w:val="24"/>
          <w:rtl/>
        </w:rPr>
        <w:t xml:space="preserve"> תני ר' חלפתא בן שאול </w:t>
      </w:r>
      <w:r>
        <w:rPr>
          <w:rFonts w:cs="Arial" w:hint="cs"/>
          <w:sz w:val="24"/>
          <w:szCs w:val="24"/>
          <w:rtl/>
        </w:rPr>
        <w:t>אומר</w:t>
      </w:r>
      <w:r w:rsidRPr="00886DCC">
        <w:rPr>
          <w:rFonts w:cs="Arial" w:hint="cs"/>
          <w:b/>
          <w:bCs/>
          <w:sz w:val="24"/>
          <w:szCs w:val="24"/>
          <w:rtl/>
        </w:rPr>
        <w:t>,</w:t>
      </w:r>
      <w:r w:rsidRPr="00CF077B">
        <w:rPr>
          <w:rFonts w:cs="Arial"/>
          <w:sz w:val="24"/>
          <w:szCs w:val="24"/>
          <w:rtl/>
        </w:rPr>
        <w:t xml:space="preserve"> </w:t>
      </w:r>
      <w:r w:rsidRPr="00393B22">
        <w:rPr>
          <w:rFonts w:cs="Arial"/>
          <w:sz w:val="24"/>
          <w:szCs w:val="24"/>
          <w:rtl/>
        </w:rPr>
        <w:t xml:space="preserve">קנס </w:t>
      </w:r>
      <w:r w:rsidRPr="00CF077B">
        <w:rPr>
          <w:rFonts w:cs="Arial"/>
          <w:sz w:val="24"/>
          <w:szCs w:val="24"/>
          <w:rtl/>
        </w:rPr>
        <w:t>קנס</w:t>
      </w:r>
      <w:r w:rsidRPr="00393B22">
        <w:rPr>
          <w:rFonts w:cs="Arial"/>
          <w:sz w:val="24"/>
          <w:szCs w:val="24"/>
          <w:rtl/>
        </w:rPr>
        <w:t xml:space="preserve"> ר' </w:t>
      </w:r>
      <w:r w:rsidRPr="00886DCC">
        <w:rPr>
          <w:rFonts w:cs="Arial" w:hint="cs"/>
          <w:b/>
          <w:bCs/>
          <w:sz w:val="24"/>
          <w:szCs w:val="24"/>
          <w:rtl/>
        </w:rPr>
        <w:t>א</w:t>
      </w:r>
      <w:r w:rsidRPr="00886DCC">
        <w:rPr>
          <w:rFonts w:cs="Arial"/>
          <w:b/>
          <w:bCs/>
          <w:sz w:val="24"/>
          <w:szCs w:val="24"/>
          <w:rtl/>
        </w:rPr>
        <w:t>ליעזר</w:t>
      </w:r>
      <w:r w:rsidRPr="00886DCC">
        <w:rPr>
          <w:rFonts w:cs="Arial" w:hint="cs"/>
          <w:b/>
          <w:bCs/>
          <w:sz w:val="24"/>
          <w:szCs w:val="24"/>
          <w:rtl/>
        </w:rPr>
        <w:t>, כדי שלא</w:t>
      </w:r>
      <w:r w:rsidRPr="00886DCC">
        <w:rPr>
          <w:rFonts w:cs="Arial"/>
          <w:b/>
          <w:bCs/>
          <w:sz w:val="24"/>
          <w:szCs w:val="24"/>
          <w:rtl/>
        </w:rPr>
        <w:t xml:space="preserve"> ישתקעו בסוריא</w:t>
      </w:r>
      <w:r w:rsidRPr="00CF077B">
        <w:rPr>
          <w:rFonts w:cs="Arial"/>
          <w:sz w:val="24"/>
          <w:szCs w:val="24"/>
          <w:rtl/>
        </w:rPr>
        <w:t xml:space="preserve">. </w:t>
      </w:r>
      <w:r w:rsidRPr="00393B22">
        <w:rPr>
          <w:rFonts w:cs="Arial"/>
          <w:sz w:val="24"/>
          <w:szCs w:val="24"/>
          <w:rtl/>
        </w:rPr>
        <w:t>מה נפק מביניהון</w:t>
      </w:r>
      <w:r w:rsidRPr="00CF077B">
        <w:rPr>
          <w:rFonts w:cs="Arial" w:hint="cs"/>
          <w:sz w:val="24"/>
          <w:szCs w:val="24"/>
          <w:rtl/>
        </w:rPr>
        <w:t>?</w:t>
      </w:r>
      <w:r w:rsidRPr="00393B22">
        <w:rPr>
          <w:rFonts w:cs="Arial"/>
          <w:sz w:val="24"/>
          <w:szCs w:val="24"/>
          <w:rtl/>
        </w:rPr>
        <w:t xml:space="preserve"> אריס לשעה. מאן דאמר </w:t>
      </w:r>
      <w:r w:rsidRPr="00886DCC">
        <w:rPr>
          <w:rFonts w:cs="Arial" w:hint="cs"/>
          <w:b/>
          <w:bCs/>
          <w:sz w:val="24"/>
          <w:szCs w:val="24"/>
          <w:rtl/>
        </w:rPr>
        <w:t>משום</w:t>
      </w:r>
      <w:r w:rsidRPr="00CF077B">
        <w:rPr>
          <w:rFonts w:cs="Arial" w:hint="cs"/>
          <w:sz w:val="24"/>
          <w:szCs w:val="24"/>
          <w:rtl/>
        </w:rPr>
        <w:t xml:space="preserve"> </w:t>
      </w:r>
      <w:r w:rsidRPr="00393B22">
        <w:rPr>
          <w:rFonts w:cs="Arial"/>
          <w:sz w:val="24"/>
          <w:szCs w:val="24"/>
          <w:rtl/>
        </w:rPr>
        <w:t>קנס</w:t>
      </w:r>
      <w:r w:rsidRPr="00CF077B">
        <w:rPr>
          <w:rFonts w:cs="Arial" w:hint="cs"/>
          <w:sz w:val="24"/>
          <w:szCs w:val="24"/>
          <w:rtl/>
        </w:rPr>
        <w:t>,</w:t>
      </w:r>
      <w:r w:rsidRPr="00393B22">
        <w:rPr>
          <w:rFonts w:cs="Arial"/>
          <w:sz w:val="24"/>
          <w:szCs w:val="24"/>
          <w:rtl/>
        </w:rPr>
        <w:t xml:space="preserve"> חייב. מאן דאמר בחכירי בתי אבות</w:t>
      </w:r>
      <w:r w:rsidRPr="00CF077B">
        <w:rPr>
          <w:rFonts w:cs="Arial" w:hint="cs"/>
          <w:sz w:val="24"/>
          <w:szCs w:val="24"/>
          <w:rtl/>
        </w:rPr>
        <w:t>,</w:t>
      </w:r>
      <w:r w:rsidRPr="00393B22">
        <w:rPr>
          <w:rFonts w:cs="Arial"/>
          <w:sz w:val="24"/>
          <w:szCs w:val="24"/>
          <w:rtl/>
        </w:rPr>
        <w:t xml:space="preserve"> פטור: הלוקח מן הנחתום בסוריא</w:t>
      </w:r>
      <w:r w:rsidRPr="00CF077B">
        <w:rPr>
          <w:rFonts w:cs="Arial" w:hint="cs"/>
          <w:sz w:val="24"/>
          <w:szCs w:val="24"/>
          <w:rtl/>
        </w:rPr>
        <w:t>.</w:t>
      </w:r>
      <w:r w:rsidRPr="00393B22">
        <w:rPr>
          <w:rFonts w:cs="Arial"/>
          <w:sz w:val="24"/>
          <w:szCs w:val="24"/>
          <w:rtl/>
        </w:rPr>
        <w:t xml:space="preserve"> צריך להפריש חלת דמאי</w:t>
      </w:r>
      <w:r w:rsidRPr="00CF077B">
        <w:rPr>
          <w:rFonts w:cs="Arial" w:hint="cs"/>
          <w:sz w:val="24"/>
          <w:szCs w:val="24"/>
          <w:rtl/>
        </w:rPr>
        <w:t>,</w:t>
      </w:r>
      <w:r w:rsidRPr="00393B22">
        <w:rPr>
          <w:rFonts w:cs="Arial"/>
          <w:sz w:val="24"/>
          <w:szCs w:val="24"/>
          <w:rtl/>
        </w:rPr>
        <w:t xml:space="preserve"> דברי רבן גמליאל</w:t>
      </w:r>
      <w:r w:rsidRPr="00CF077B">
        <w:rPr>
          <w:rFonts w:cs="Arial" w:hint="cs"/>
          <w:sz w:val="24"/>
          <w:szCs w:val="24"/>
          <w:rtl/>
        </w:rPr>
        <w:t>.</w:t>
      </w:r>
      <w:r w:rsidRPr="00393B22">
        <w:rPr>
          <w:rFonts w:cs="Arial"/>
          <w:sz w:val="24"/>
          <w:szCs w:val="24"/>
          <w:rtl/>
        </w:rPr>
        <w:t xml:space="preserve"> וחכמים אומרים</w:t>
      </w:r>
      <w:r w:rsidRPr="00CF077B">
        <w:rPr>
          <w:rFonts w:cs="Arial" w:hint="cs"/>
          <w:sz w:val="24"/>
          <w:szCs w:val="24"/>
          <w:rtl/>
        </w:rPr>
        <w:t>,</w:t>
      </w:r>
      <w:r w:rsidRPr="00393B22">
        <w:rPr>
          <w:rFonts w:cs="Arial"/>
          <w:sz w:val="24"/>
          <w:szCs w:val="24"/>
          <w:rtl/>
        </w:rPr>
        <w:t xml:space="preserve"> אינו צריך להפריש חלת דמאי. א"ר חנניה קומי רבי מנא</w:t>
      </w:r>
      <w:r w:rsidRPr="00CF077B">
        <w:rPr>
          <w:rFonts w:cs="Arial" w:hint="cs"/>
          <w:sz w:val="24"/>
          <w:szCs w:val="24"/>
          <w:rtl/>
        </w:rPr>
        <w:t>.</w:t>
      </w:r>
      <w:r w:rsidRPr="00393B22">
        <w:rPr>
          <w:rFonts w:cs="Arial"/>
          <w:sz w:val="24"/>
          <w:szCs w:val="24"/>
          <w:rtl/>
        </w:rPr>
        <w:t xml:space="preserve"> ויאות </w:t>
      </w:r>
      <w:r w:rsidRPr="00886DCC">
        <w:rPr>
          <w:rFonts w:cs="Arial"/>
          <w:b/>
          <w:bCs/>
          <w:sz w:val="24"/>
          <w:szCs w:val="24"/>
          <w:rtl/>
        </w:rPr>
        <w:t>אמ</w:t>
      </w:r>
      <w:r w:rsidRPr="00886DCC">
        <w:rPr>
          <w:rFonts w:cs="Arial" w:hint="cs"/>
          <w:b/>
          <w:bCs/>
          <w:sz w:val="24"/>
          <w:szCs w:val="24"/>
          <w:rtl/>
        </w:rPr>
        <w:t>ר</w:t>
      </w:r>
      <w:r w:rsidRPr="00393B22">
        <w:rPr>
          <w:rFonts w:cs="Arial"/>
          <w:sz w:val="24"/>
          <w:szCs w:val="24"/>
          <w:rtl/>
        </w:rPr>
        <w:t xml:space="preserve"> רבן גמליאל</w:t>
      </w:r>
      <w:r w:rsidRPr="00CF077B">
        <w:rPr>
          <w:rFonts w:cs="Arial" w:hint="cs"/>
          <w:sz w:val="24"/>
          <w:szCs w:val="24"/>
          <w:rtl/>
        </w:rPr>
        <w:t>.</w:t>
      </w:r>
      <w:r w:rsidRPr="00393B22">
        <w:rPr>
          <w:rFonts w:cs="Arial"/>
          <w:sz w:val="24"/>
          <w:szCs w:val="24"/>
          <w:rtl/>
        </w:rPr>
        <w:t xml:space="preserve"> מה טעמהון דרבנין</w:t>
      </w:r>
      <w:r w:rsidRPr="00CF077B">
        <w:rPr>
          <w:rFonts w:cs="Arial" w:hint="cs"/>
          <w:sz w:val="24"/>
          <w:szCs w:val="24"/>
          <w:rtl/>
        </w:rPr>
        <w:t>?</w:t>
      </w:r>
      <w:r w:rsidRPr="00CF077B">
        <w:rPr>
          <w:rFonts w:cs="Arial"/>
          <w:sz w:val="24"/>
          <w:szCs w:val="24"/>
          <w:rtl/>
        </w:rPr>
        <w:t>.</w:t>
      </w:r>
      <w:r w:rsidRPr="00393B22">
        <w:rPr>
          <w:rFonts w:cs="Arial"/>
          <w:sz w:val="24"/>
          <w:szCs w:val="24"/>
          <w:rtl/>
        </w:rPr>
        <w:t xml:space="preserve"> א"ל</w:t>
      </w:r>
      <w:r w:rsidRPr="00CF077B">
        <w:rPr>
          <w:rFonts w:cs="Arial" w:hint="cs"/>
          <w:sz w:val="24"/>
          <w:szCs w:val="24"/>
          <w:rtl/>
        </w:rPr>
        <w:t>.</w:t>
      </w:r>
      <w:r w:rsidRPr="00393B22">
        <w:rPr>
          <w:rFonts w:cs="Arial"/>
          <w:sz w:val="24"/>
          <w:szCs w:val="24"/>
          <w:rtl/>
        </w:rPr>
        <w:t xml:space="preserve"> כשם שלא נחשדו ישראל על תרומה </w:t>
      </w:r>
      <w:r w:rsidRPr="00886DCC">
        <w:rPr>
          <w:rFonts w:cs="Arial" w:hint="cs"/>
          <w:b/>
          <w:bCs/>
          <w:sz w:val="24"/>
          <w:szCs w:val="24"/>
          <w:rtl/>
        </w:rPr>
        <w:t>גדולה</w:t>
      </w:r>
      <w:r>
        <w:rPr>
          <w:rFonts w:cs="Arial" w:hint="cs"/>
          <w:sz w:val="24"/>
          <w:szCs w:val="24"/>
          <w:rtl/>
        </w:rPr>
        <w:t xml:space="preserve"> </w:t>
      </w:r>
      <w:r w:rsidRPr="00393B22">
        <w:rPr>
          <w:rFonts w:cs="Arial"/>
          <w:sz w:val="24"/>
          <w:szCs w:val="24"/>
          <w:rtl/>
        </w:rPr>
        <w:t>בארץ</w:t>
      </w:r>
      <w:r w:rsidRPr="00CF077B">
        <w:rPr>
          <w:rFonts w:cs="Arial" w:hint="cs"/>
          <w:sz w:val="24"/>
          <w:szCs w:val="24"/>
          <w:rtl/>
        </w:rPr>
        <w:t>,</w:t>
      </w:r>
      <w:r w:rsidRPr="00393B22">
        <w:rPr>
          <w:rFonts w:cs="Arial"/>
          <w:sz w:val="24"/>
          <w:szCs w:val="24"/>
          <w:rtl/>
        </w:rPr>
        <w:t xml:space="preserve"> כך לא נחשדו על חלה בסוריא. ר' אבון בר חייא בעי</w:t>
      </w:r>
      <w:r w:rsidRPr="00CF077B">
        <w:rPr>
          <w:rFonts w:cs="Arial" w:hint="cs"/>
          <w:sz w:val="24"/>
          <w:szCs w:val="24"/>
          <w:rtl/>
        </w:rPr>
        <w:t>.</w:t>
      </w:r>
      <w:r w:rsidRPr="00393B22">
        <w:rPr>
          <w:rFonts w:cs="Arial"/>
          <w:sz w:val="24"/>
          <w:szCs w:val="24"/>
          <w:rtl/>
        </w:rPr>
        <w:t xml:space="preserve"> כמה דאת אמר</w:t>
      </w:r>
      <w:r w:rsidRPr="00CF077B">
        <w:rPr>
          <w:rFonts w:cs="Arial"/>
          <w:sz w:val="24"/>
          <w:szCs w:val="24"/>
          <w:rtl/>
        </w:rPr>
        <w:t xml:space="preserve"> </w:t>
      </w:r>
      <w:r w:rsidRPr="00886DCC">
        <w:rPr>
          <w:rFonts w:cs="Arial" w:hint="cs"/>
          <w:b/>
          <w:bCs/>
          <w:sz w:val="24"/>
          <w:szCs w:val="24"/>
          <w:rtl/>
        </w:rPr>
        <w:t>שתקנו שיפריש</w:t>
      </w:r>
      <w:r w:rsidRPr="00393B22">
        <w:rPr>
          <w:rFonts w:cs="Arial"/>
          <w:sz w:val="24"/>
          <w:szCs w:val="24"/>
          <w:rtl/>
        </w:rPr>
        <w:t xml:space="preserve"> שתי חלות בסוריא</w:t>
      </w:r>
      <w:r w:rsidRPr="00CF077B">
        <w:rPr>
          <w:rFonts w:cs="Arial" w:hint="cs"/>
          <w:sz w:val="24"/>
          <w:szCs w:val="24"/>
          <w:rtl/>
        </w:rPr>
        <w:t>.</w:t>
      </w:r>
      <w:r w:rsidRPr="00393B22">
        <w:rPr>
          <w:rFonts w:cs="Arial"/>
          <w:sz w:val="24"/>
          <w:szCs w:val="24"/>
          <w:rtl/>
        </w:rPr>
        <w:t xml:space="preserve"> ודכוותה </w:t>
      </w:r>
      <w:r w:rsidRPr="00886DCC">
        <w:rPr>
          <w:rFonts w:cs="Arial" w:hint="cs"/>
          <w:b/>
          <w:bCs/>
          <w:sz w:val="24"/>
          <w:szCs w:val="24"/>
          <w:rtl/>
        </w:rPr>
        <w:t xml:space="preserve">למה לא תקנו שיפריש </w:t>
      </w:r>
      <w:r w:rsidRPr="00393B22">
        <w:rPr>
          <w:rFonts w:cs="Arial"/>
          <w:sz w:val="24"/>
          <w:szCs w:val="24"/>
          <w:rtl/>
        </w:rPr>
        <w:t>שתי תרומות בסוריא</w:t>
      </w:r>
      <w:r w:rsidRPr="00CF077B">
        <w:rPr>
          <w:rFonts w:cs="Arial" w:hint="cs"/>
          <w:sz w:val="24"/>
          <w:szCs w:val="24"/>
          <w:rtl/>
        </w:rPr>
        <w:t>?</w:t>
      </w:r>
      <w:r w:rsidRPr="00CF077B">
        <w:rPr>
          <w:rFonts w:cs="Arial"/>
          <w:sz w:val="24"/>
          <w:szCs w:val="24"/>
          <w:rtl/>
        </w:rPr>
        <w:t>.</w:t>
      </w:r>
      <w:r w:rsidRPr="00393B22">
        <w:rPr>
          <w:rFonts w:cs="Arial"/>
          <w:sz w:val="24"/>
          <w:szCs w:val="24"/>
          <w:rtl/>
        </w:rPr>
        <w:t xml:space="preserve"> א"ר חגי</w:t>
      </w:r>
      <w:r w:rsidRPr="00CF077B">
        <w:rPr>
          <w:rFonts w:cs="Arial" w:hint="cs"/>
          <w:sz w:val="24"/>
          <w:szCs w:val="24"/>
          <w:rtl/>
        </w:rPr>
        <w:t>.</w:t>
      </w:r>
      <w:r w:rsidRPr="00393B22">
        <w:rPr>
          <w:rFonts w:cs="Arial"/>
          <w:sz w:val="24"/>
          <w:szCs w:val="24"/>
          <w:rtl/>
        </w:rPr>
        <w:t xml:space="preserve"> חלה אין אחריה כלום</w:t>
      </w:r>
      <w:r w:rsidRPr="00CF077B">
        <w:rPr>
          <w:rFonts w:cs="Arial" w:hint="cs"/>
          <w:sz w:val="24"/>
          <w:szCs w:val="24"/>
          <w:rtl/>
        </w:rPr>
        <w:t xml:space="preserve"> </w:t>
      </w:r>
      <w:r w:rsidRPr="00886DCC">
        <w:rPr>
          <w:rFonts w:cs="Arial" w:hint="cs"/>
          <w:b/>
          <w:bCs/>
          <w:sz w:val="24"/>
          <w:szCs w:val="24"/>
          <w:rtl/>
        </w:rPr>
        <w:t>שהיא התרומה האחרונה</w:t>
      </w:r>
      <w:r w:rsidRPr="00CF077B">
        <w:rPr>
          <w:rFonts w:cs="Arial"/>
          <w:sz w:val="24"/>
          <w:szCs w:val="24"/>
          <w:rtl/>
        </w:rPr>
        <w:t>.</w:t>
      </w:r>
      <w:r w:rsidRPr="00393B22">
        <w:rPr>
          <w:rFonts w:cs="Arial"/>
          <w:sz w:val="24"/>
          <w:szCs w:val="24"/>
          <w:rtl/>
        </w:rPr>
        <w:t xml:space="preserve"> תרומה יש אחריה כלום. </w:t>
      </w:r>
      <w:r w:rsidRPr="00886DCC">
        <w:rPr>
          <w:rFonts w:cs="Arial" w:hint="cs"/>
          <w:b/>
          <w:bCs/>
          <w:sz w:val="24"/>
          <w:szCs w:val="24"/>
          <w:rtl/>
        </w:rPr>
        <w:t>שהרי ממה שנשאר צריך להפריש מעשרות</w:t>
      </w:r>
      <w:r w:rsidRPr="00886DCC">
        <w:rPr>
          <w:rFonts w:cs="Arial"/>
          <w:b/>
          <w:bCs/>
          <w:sz w:val="24"/>
          <w:szCs w:val="24"/>
          <w:rtl/>
        </w:rPr>
        <w:t>. אם או</w:t>
      </w:r>
      <w:r w:rsidRPr="00886DCC">
        <w:rPr>
          <w:rFonts w:cs="Arial" w:hint="cs"/>
          <w:b/>
          <w:bCs/>
          <w:sz w:val="24"/>
          <w:szCs w:val="24"/>
          <w:rtl/>
        </w:rPr>
        <w:t>מר</w:t>
      </w:r>
      <w:r w:rsidRPr="00CF077B">
        <w:rPr>
          <w:rFonts w:cs="Arial"/>
          <w:sz w:val="24"/>
          <w:szCs w:val="24"/>
          <w:rtl/>
        </w:rPr>
        <w:t xml:space="preserve"> </w:t>
      </w:r>
      <w:r w:rsidRPr="00393B22">
        <w:rPr>
          <w:rFonts w:cs="Arial"/>
          <w:sz w:val="24"/>
          <w:szCs w:val="24"/>
          <w:rtl/>
        </w:rPr>
        <w:t xml:space="preserve">את כן </w:t>
      </w:r>
      <w:r w:rsidRPr="00886DCC">
        <w:rPr>
          <w:rFonts w:cs="Arial" w:hint="cs"/>
          <w:b/>
          <w:bCs/>
          <w:sz w:val="24"/>
          <w:szCs w:val="24"/>
          <w:rtl/>
        </w:rPr>
        <w:t>שיתן עוד תרומה לכהן,</w:t>
      </w:r>
      <w:r w:rsidRPr="00CF077B">
        <w:rPr>
          <w:rFonts w:cs="Arial"/>
          <w:sz w:val="24"/>
          <w:szCs w:val="24"/>
          <w:rtl/>
        </w:rPr>
        <w:t xml:space="preserve"> </w:t>
      </w:r>
      <w:r w:rsidRPr="00393B22">
        <w:rPr>
          <w:rFonts w:cs="Arial"/>
          <w:sz w:val="24"/>
          <w:szCs w:val="24"/>
          <w:rtl/>
        </w:rPr>
        <w:t xml:space="preserve">נמצאת אותה תרומה </w:t>
      </w:r>
      <w:r w:rsidRPr="00886DCC">
        <w:rPr>
          <w:rFonts w:cs="Arial" w:hint="cs"/>
          <w:b/>
          <w:bCs/>
          <w:sz w:val="24"/>
          <w:szCs w:val="24"/>
          <w:rtl/>
        </w:rPr>
        <w:t>השניה</w:t>
      </w:r>
      <w:r>
        <w:rPr>
          <w:rFonts w:cs="Arial" w:hint="cs"/>
          <w:sz w:val="24"/>
          <w:szCs w:val="24"/>
          <w:rtl/>
        </w:rPr>
        <w:t xml:space="preserve"> </w:t>
      </w:r>
      <w:r w:rsidRPr="00393B22">
        <w:rPr>
          <w:rFonts w:cs="Arial"/>
          <w:sz w:val="24"/>
          <w:szCs w:val="24"/>
          <w:rtl/>
        </w:rPr>
        <w:t xml:space="preserve">שהוא מפריש טבולה למעשרות. ביקש ר"ג </w:t>
      </w:r>
      <w:r w:rsidRPr="00886DCC">
        <w:rPr>
          <w:rFonts w:cs="Arial"/>
          <w:b/>
          <w:bCs/>
          <w:sz w:val="24"/>
          <w:szCs w:val="24"/>
          <w:rtl/>
        </w:rPr>
        <w:t>בר</w:t>
      </w:r>
      <w:r w:rsidRPr="00886DCC">
        <w:rPr>
          <w:rFonts w:cs="Arial" w:hint="cs"/>
          <w:b/>
          <w:bCs/>
          <w:sz w:val="24"/>
          <w:szCs w:val="24"/>
          <w:rtl/>
        </w:rPr>
        <w:t>בי</w:t>
      </w:r>
      <w:r w:rsidRPr="00393B22">
        <w:rPr>
          <w:rFonts w:cs="Arial"/>
          <w:sz w:val="24"/>
          <w:szCs w:val="24"/>
          <w:rtl/>
        </w:rPr>
        <w:t xml:space="preserve"> להנהיג את הדמאי בסוריא</w:t>
      </w:r>
      <w:r w:rsidRPr="00CF077B">
        <w:rPr>
          <w:rFonts w:cs="Arial" w:hint="cs"/>
          <w:sz w:val="24"/>
          <w:szCs w:val="24"/>
          <w:rtl/>
        </w:rPr>
        <w:t>,</w:t>
      </w:r>
      <w:r w:rsidRPr="00393B22">
        <w:rPr>
          <w:rFonts w:cs="Arial"/>
          <w:sz w:val="24"/>
          <w:szCs w:val="24"/>
          <w:rtl/>
        </w:rPr>
        <w:t xml:space="preserve"> ולא הניח לו רבי הושעיה. אמר ליה</w:t>
      </w:r>
      <w:r w:rsidRPr="00CF077B">
        <w:rPr>
          <w:rFonts w:cs="Arial" w:hint="cs"/>
          <w:sz w:val="24"/>
          <w:szCs w:val="24"/>
          <w:rtl/>
        </w:rPr>
        <w:t>,</w:t>
      </w:r>
      <w:r w:rsidRPr="00393B22">
        <w:rPr>
          <w:rFonts w:cs="Arial"/>
          <w:sz w:val="24"/>
          <w:szCs w:val="24"/>
          <w:rtl/>
        </w:rPr>
        <w:t xml:space="preserve"> מעתה יחושו הכהנים על חלתן</w:t>
      </w:r>
      <w:r w:rsidRPr="00CF077B">
        <w:rPr>
          <w:rFonts w:cs="Arial" w:hint="cs"/>
          <w:sz w:val="24"/>
          <w:szCs w:val="24"/>
          <w:rtl/>
        </w:rPr>
        <w:t xml:space="preserve"> </w:t>
      </w:r>
      <w:r w:rsidRPr="00886DCC">
        <w:rPr>
          <w:rFonts w:cs="Arial" w:hint="cs"/>
          <w:b/>
          <w:bCs/>
          <w:sz w:val="24"/>
          <w:szCs w:val="24"/>
          <w:rtl/>
        </w:rPr>
        <w:t xml:space="preserve">ויצטרכו להפריש עליה </w:t>
      </w:r>
      <w:r w:rsidRPr="00886DCC">
        <w:rPr>
          <w:rFonts w:cs="Arial"/>
          <w:b/>
          <w:bCs/>
          <w:sz w:val="24"/>
          <w:szCs w:val="24"/>
          <w:rtl/>
        </w:rPr>
        <w:t>מעשר דמאי</w:t>
      </w:r>
      <w:r w:rsidRPr="00886DCC">
        <w:rPr>
          <w:rFonts w:cs="Arial" w:hint="cs"/>
          <w:b/>
          <w:bCs/>
          <w:sz w:val="24"/>
          <w:szCs w:val="24"/>
          <w:rtl/>
        </w:rPr>
        <w:t>,</w:t>
      </w:r>
      <w:r w:rsidRPr="00886DCC">
        <w:rPr>
          <w:rFonts w:cs="Arial"/>
          <w:b/>
          <w:bCs/>
          <w:sz w:val="24"/>
          <w:szCs w:val="24"/>
          <w:rtl/>
        </w:rPr>
        <w:t xml:space="preserve"> שמא בעה"ב לא עישר</w:t>
      </w:r>
      <w:r w:rsidRPr="00393B22">
        <w:rPr>
          <w:rFonts w:cs="Arial"/>
          <w:sz w:val="24"/>
          <w:szCs w:val="24"/>
          <w:rtl/>
        </w:rPr>
        <w:t>. מחלפה שיטתיה דרבי הושעיה</w:t>
      </w:r>
      <w:r w:rsidRPr="00CF077B">
        <w:rPr>
          <w:rFonts w:cs="Arial" w:hint="cs"/>
          <w:sz w:val="24"/>
          <w:szCs w:val="24"/>
          <w:rtl/>
        </w:rPr>
        <w:t>?</w:t>
      </w:r>
      <w:r w:rsidRPr="00393B22">
        <w:rPr>
          <w:rFonts w:cs="Arial"/>
          <w:sz w:val="24"/>
          <w:szCs w:val="24"/>
          <w:rtl/>
        </w:rPr>
        <w:t xml:space="preserve"> תמן אמר</w:t>
      </w:r>
      <w:r w:rsidRPr="00CF077B">
        <w:rPr>
          <w:rFonts w:cs="Arial" w:hint="cs"/>
          <w:sz w:val="24"/>
          <w:szCs w:val="24"/>
          <w:rtl/>
        </w:rPr>
        <w:t>.</w:t>
      </w:r>
      <w:r w:rsidRPr="00CF077B">
        <w:rPr>
          <w:rFonts w:cs="Arial"/>
          <w:sz w:val="24"/>
          <w:szCs w:val="24"/>
          <w:rtl/>
        </w:rPr>
        <w:t xml:space="preserve"> </w:t>
      </w:r>
      <w:r w:rsidRPr="00886DCC">
        <w:rPr>
          <w:rFonts w:cs="Arial"/>
          <w:b/>
          <w:bCs/>
          <w:sz w:val="24"/>
          <w:szCs w:val="24"/>
          <w:rtl/>
        </w:rPr>
        <w:t xml:space="preserve">שחלה פטורה מהדמאי </w:t>
      </w:r>
      <w:r w:rsidRPr="00886DCC">
        <w:rPr>
          <w:rFonts w:cs="Arial" w:hint="cs"/>
          <w:b/>
          <w:bCs/>
          <w:sz w:val="24"/>
          <w:szCs w:val="24"/>
          <w:rtl/>
        </w:rPr>
        <w:t>ד</w:t>
      </w:r>
      <w:r w:rsidRPr="00886DCC">
        <w:rPr>
          <w:rFonts w:cs="Arial"/>
          <w:b/>
          <w:bCs/>
          <w:sz w:val="24"/>
          <w:szCs w:val="24"/>
          <w:rtl/>
        </w:rPr>
        <w:t>אימת</w:t>
      </w:r>
      <w:r w:rsidRPr="00393B22">
        <w:rPr>
          <w:rFonts w:cs="Arial"/>
          <w:sz w:val="24"/>
          <w:szCs w:val="24"/>
          <w:rtl/>
        </w:rPr>
        <w:t xml:space="preserve"> קדשים עליו</w:t>
      </w:r>
      <w:r w:rsidRPr="00CF077B">
        <w:rPr>
          <w:rFonts w:cs="Arial" w:hint="cs"/>
          <w:sz w:val="24"/>
          <w:szCs w:val="24"/>
          <w:rtl/>
        </w:rPr>
        <w:t>,</w:t>
      </w:r>
      <w:r w:rsidRPr="00393B22">
        <w:rPr>
          <w:rFonts w:cs="Arial"/>
          <w:sz w:val="24"/>
          <w:szCs w:val="24"/>
          <w:rtl/>
        </w:rPr>
        <w:t xml:space="preserve"> ואינו נותן לכהן דבר שאינו מתוקן. </w:t>
      </w:r>
      <w:r w:rsidRPr="00886DCC">
        <w:rPr>
          <w:rFonts w:cs="Arial"/>
          <w:b/>
          <w:bCs/>
          <w:sz w:val="24"/>
          <w:szCs w:val="24"/>
          <w:rtl/>
        </w:rPr>
        <w:t>ו</w:t>
      </w:r>
      <w:r w:rsidRPr="00886DCC">
        <w:rPr>
          <w:rFonts w:cs="Arial" w:hint="cs"/>
          <w:b/>
          <w:bCs/>
          <w:sz w:val="24"/>
          <w:szCs w:val="24"/>
          <w:rtl/>
        </w:rPr>
        <w:t>ה</w:t>
      </w:r>
      <w:r w:rsidRPr="00886DCC">
        <w:rPr>
          <w:rFonts w:cs="Arial"/>
          <w:b/>
          <w:bCs/>
          <w:sz w:val="24"/>
          <w:szCs w:val="24"/>
          <w:rtl/>
        </w:rPr>
        <w:t>כא</w:t>
      </w:r>
      <w:r w:rsidRPr="00393B22">
        <w:rPr>
          <w:rFonts w:cs="Arial"/>
          <w:sz w:val="24"/>
          <w:szCs w:val="24"/>
          <w:rtl/>
        </w:rPr>
        <w:t xml:space="preserve"> הוא [דף כו עמוד א] </w:t>
      </w:r>
      <w:r w:rsidRPr="00886DCC">
        <w:rPr>
          <w:rFonts w:cs="Arial"/>
          <w:b/>
          <w:bCs/>
          <w:sz w:val="24"/>
          <w:szCs w:val="24"/>
          <w:rtl/>
        </w:rPr>
        <w:t>או</w:t>
      </w:r>
      <w:r w:rsidRPr="00886DCC">
        <w:rPr>
          <w:rFonts w:cs="Arial" w:hint="cs"/>
          <w:b/>
          <w:bCs/>
          <w:sz w:val="24"/>
          <w:szCs w:val="24"/>
          <w:rtl/>
        </w:rPr>
        <w:t>מר</w:t>
      </w:r>
      <w:r w:rsidRPr="00393B22">
        <w:rPr>
          <w:rFonts w:cs="Arial"/>
          <w:sz w:val="24"/>
          <w:szCs w:val="24"/>
          <w:rtl/>
        </w:rPr>
        <w:t xml:space="preserve"> הכן</w:t>
      </w:r>
      <w:r>
        <w:rPr>
          <w:rFonts w:cs="Arial" w:hint="cs"/>
          <w:sz w:val="24"/>
          <w:szCs w:val="24"/>
          <w:rtl/>
        </w:rPr>
        <w:t>,</w:t>
      </w:r>
      <w:r w:rsidRPr="00CF077B">
        <w:rPr>
          <w:rFonts w:cs="Arial" w:hint="cs"/>
          <w:sz w:val="24"/>
          <w:szCs w:val="24"/>
          <w:rtl/>
        </w:rPr>
        <w:t xml:space="preserve"> </w:t>
      </w:r>
      <w:r w:rsidRPr="00886DCC">
        <w:rPr>
          <w:rFonts w:cs="Arial" w:hint="cs"/>
          <w:b/>
          <w:bCs/>
          <w:sz w:val="24"/>
          <w:szCs w:val="24"/>
          <w:rtl/>
        </w:rPr>
        <w:t>שאם תגזור דמאי בסוריה הכהנים יצטרכו להפריש דמאי על חלתן?</w:t>
      </w:r>
      <w:r w:rsidRPr="00886DCC">
        <w:rPr>
          <w:rFonts w:cs="Arial"/>
          <w:b/>
          <w:bCs/>
          <w:sz w:val="24"/>
          <w:szCs w:val="24"/>
          <w:rtl/>
        </w:rPr>
        <w:t>.</w:t>
      </w:r>
      <w:r w:rsidRPr="00393B22">
        <w:rPr>
          <w:rFonts w:cs="Arial"/>
          <w:sz w:val="24"/>
          <w:szCs w:val="24"/>
          <w:rtl/>
        </w:rPr>
        <w:t xml:space="preserve"> א"ר בון בר חייא</w:t>
      </w:r>
      <w:r w:rsidRPr="00CF077B">
        <w:rPr>
          <w:rFonts w:cs="Arial" w:hint="cs"/>
          <w:sz w:val="24"/>
          <w:szCs w:val="24"/>
          <w:rtl/>
        </w:rPr>
        <w:t>.</w:t>
      </w:r>
      <w:r w:rsidRPr="00393B22">
        <w:rPr>
          <w:rFonts w:cs="Arial"/>
          <w:sz w:val="24"/>
          <w:szCs w:val="24"/>
          <w:rtl/>
        </w:rPr>
        <w:t xml:space="preserve"> אני אומר</w:t>
      </w:r>
      <w:r w:rsidRPr="00CF077B">
        <w:rPr>
          <w:rFonts w:cs="Arial" w:hint="cs"/>
          <w:sz w:val="24"/>
          <w:szCs w:val="24"/>
          <w:rtl/>
        </w:rPr>
        <w:t>,</w:t>
      </w:r>
      <w:r w:rsidRPr="00CF077B">
        <w:rPr>
          <w:rFonts w:cs="Arial"/>
          <w:sz w:val="24"/>
          <w:szCs w:val="24"/>
          <w:rtl/>
        </w:rPr>
        <w:t xml:space="preserve"> </w:t>
      </w:r>
      <w:r w:rsidRPr="00886DCC">
        <w:rPr>
          <w:rFonts w:cs="Arial" w:hint="cs"/>
          <w:b/>
          <w:bCs/>
          <w:sz w:val="24"/>
          <w:szCs w:val="24"/>
          <w:rtl/>
        </w:rPr>
        <w:t>שמא</w:t>
      </w:r>
      <w:r w:rsidRPr="00393B22">
        <w:rPr>
          <w:rFonts w:cs="Arial"/>
          <w:sz w:val="24"/>
          <w:szCs w:val="24"/>
          <w:rtl/>
        </w:rPr>
        <w:t xml:space="preserve"> אותה של אור נתן לו</w:t>
      </w:r>
      <w:r w:rsidRPr="00CF077B">
        <w:rPr>
          <w:rFonts w:cs="Arial" w:hint="cs"/>
          <w:sz w:val="24"/>
          <w:szCs w:val="24"/>
          <w:rtl/>
        </w:rPr>
        <w:t xml:space="preserve">. </w:t>
      </w:r>
      <w:r w:rsidRPr="00886DCC">
        <w:rPr>
          <w:rFonts w:cs="Arial" w:hint="cs"/>
          <w:b/>
          <w:bCs/>
          <w:sz w:val="24"/>
          <w:szCs w:val="24"/>
          <w:rtl/>
        </w:rPr>
        <w:t>ו</w:t>
      </w:r>
      <w:r w:rsidRPr="00886DCC">
        <w:rPr>
          <w:rFonts w:cs="Arial"/>
          <w:b/>
          <w:bCs/>
          <w:sz w:val="24"/>
          <w:szCs w:val="24"/>
          <w:rtl/>
        </w:rPr>
        <w:t>מאחר שהולכת לשריפה</w:t>
      </w:r>
      <w:r w:rsidRPr="00886DCC">
        <w:rPr>
          <w:rFonts w:cs="Arial" w:hint="cs"/>
          <w:b/>
          <w:bCs/>
          <w:sz w:val="24"/>
          <w:szCs w:val="24"/>
          <w:rtl/>
        </w:rPr>
        <w:t xml:space="preserve"> אן אימת קדשים עליו ולא הפריש עליה תרו"מ.</w:t>
      </w:r>
      <w:r w:rsidRPr="00393B22">
        <w:rPr>
          <w:rFonts w:cs="Arial"/>
          <w:b/>
          <w:bCs/>
          <w:sz w:val="24"/>
          <w:szCs w:val="24"/>
          <w:rtl/>
        </w:rPr>
        <w:t xml:space="preserve"> </w:t>
      </w:r>
      <w:r w:rsidRPr="00393B22">
        <w:rPr>
          <w:rFonts w:cs="Arial"/>
          <w:sz w:val="24"/>
          <w:szCs w:val="24"/>
          <w:rtl/>
        </w:rPr>
        <w:t>א"ל רבי מנא</w:t>
      </w:r>
      <w:r w:rsidRPr="00CF077B">
        <w:rPr>
          <w:rFonts w:cs="Arial" w:hint="cs"/>
          <w:sz w:val="24"/>
          <w:szCs w:val="24"/>
          <w:rtl/>
        </w:rPr>
        <w:t>.</w:t>
      </w:r>
      <w:r w:rsidRPr="00393B22">
        <w:rPr>
          <w:rFonts w:cs="Arial"/>
          <w:sz w:val="24"/>
          <w:szCs w:val="24"/>
          <w:rtl/>
        </w:rPr>
        <w:t xml:space="preserve"> לא תני רבי הושעיה</w:t>
      </w:r>
      <w:r w:rsidRPr="00CF077B">
        <w:rPr>
          <w:rFonts w:cs="Arial" w:hint="cs"/>
          <w:sz w:val="24"/>
          <w:szCs w:val="24"/>
          <w:rtl/>
        </w:rPr>
        <w:t>,</w:t>
      </w:r>
      <w:r w:rsidRPr="00393B22">
        <w:rPr>
          <w:rFonts w:cs="Arial"/>
          <w:sz w:val="24"/>
          <w:szCs w:val="24"/>
          <w:rtl/>
        </w:rPr>
        <w:t xml:space="preserve"> אלא מעתה יחושו הכהנים על חלתן</w:t>
      </w:r>
      <w:r w:rsidRPr="00CF077B">
        <w:rPr>
          <w:rFonts w:cs="Arial" w:hint="cs"/>
          <w:sz w:val="24"/>
          <w:szCs w:val="24"/>
          <w:rtl/>
        </w:rPr>
        <w:t xml:space="preserve">. </w:t>
      </w:r>
      <w:r w:rsidRPr="00886DCC">
        <w:rPr>
          <w:rFonts w:cs="Arial" w:hint="cs"/>
          <w:b/>
          <w:bCs/>
          <w:sz w:val="24"/>
          <w:szCs w:val="24"/>
          <w:rtl/>
        </w:rPr>
        <w:t>משמע שניתנת להם לאכילה ולא שניתנת להם לשרפה</w:t>
      </w:r>
      <w:r w:rsidRPr="00393B22">
        <w:rPr>
          <w:rFonts w:cs="Arial"/>
          <w:sz w:val="24"/>
          <w:szCs w:val="24"/>
          <w:rtl/>
        </w:rPr>
        <w:t xml:space="preserve">: הלוקח מן </w:t>
      </w:r>
      <w:r w:rsidRPr="00886DCC">
        <w:rPr>
          <w:rFonts w:cs="Arial"/>
          <w:b/>
          <w:bCs/>
          <w:sz w:val="24"/>
          <w:szCs w:val="24"/>
          <w:rtl/>
        </w:rPr>
        <w:t>הנחתו</w:t>
      </w:r>
      <w:r w:rsidRPr="00886DCC">
        <w:rPr>
          <w:rFonts w:cs="Arial" w:hint="cs"/>
          <w:b/>
          <w:bCs/>
          <w:sz w:val="24"/>
          <w:szCs w:val="24"/>
          <w:rtl/>
        </w:rPr>
        <w:t>ם,</w:t>
      </w:r>
      <w:r w:rsidRPr="00886DCC">
        <w:rPr>
          <w:rFonts w:cs="Arial"/>
          <w:b/>
          <w:bCs/>
          <w:sz w:val="24"/>
          <w:szCs w:val="24"/>
          <w:rtl/>
        </w:rPr>
        <w:t xml:space="preserve"> </w:t>
      </w:r>
      <w:r w:rsidRPr="00886DCC">
        <w:rPr>
          <w:rFonts w:cs="Arial" w:hint="cs"/>
          <w:b/>
          <w:bCs/>
          <w:sz w:val="24"/>
          <w:szCs w:val="24"/>
          <w:rtl/>
        </w:rPr>
        <w:t>א</w:t>
      </w:r>
      <w:r w:rsidRPr="00886DCC">
        <w:rPr>
          <w:rFonts w:cs="Arial"/>
          <w:b/>
          <w:bCs/>
          <w:sz w:val="24"/>
          <w:szCs w:val="24"/>
          <w:rtl/>
        </w:rPr>
        <w:t>ו</w:t>
      </w:r>
      <w:r w:rsidRPr="00886DCC">
        <w:rPr>
          <w:rFonts w:cs="Arial" w:hint="cs"/>
          <w:b/>
          <w:bCs/>
          <w:sz w:val="24"/>
          <w:szCs w:val="24"/>
          <w:rtl/>
        </w:rPr>
        <w:t xml:space="preserve"> </w:t>
      </w:r>
      <w:r w:rsidRPr="00886DCC">
        <w:rPr>
          <w:rFonts w:cs="Arial"/>
          <w:b/>
          <w:bCs/>
          <w:sz w:val="24"/>
          <w:szCs w:val="24"/>
          <w:rtl/>
        </w:rPr>
        <w:t>מן</w:t>
      </w:r>
      <w:r w:rsidRPr="00393B22">
        <w:rPr>
          <w:rFonts w:cs="Arial"/>
          <w:sz w:val="24"/>
          <w:szCs w:val="24"/>
          <w:rtl/>
        </w:rPr>
        <w:t xml:space="preserve"> האשה שהיא עושה </w:t>
      </w:r>
      <w:r w:rsidRPr="00CF077B">
        <w:rPr>
          <w:rFonts w:cs="Arial"/>
          <w:sz w:val="24"/>
          <w:szCs w:val="24"/>
          <w:rtl/>
        </w:rPr>
        <w:t>למכו</w:t>
      </w:r>
      <w:r w:rsidRPr="00CF077B">
        <w:rPr>
          <w:rFonts w:cs="Arial" w:hint="cs"/>
          <w:sz w:val="24"/>
          <w:szCs w:val="24"/>
          <w:rtl/>
        </w:rPr>
        <w:t>ר</w:t>
      </w:r>
      <w:r w:rsidRPr="00393B22">
        <w:rPr>
          <w:rFonts w:cs="Arial"/>
          <w:sz w:val="24"/>
          <w:szCs w:val="24"/>
          <w:rtl/>
        </w:rPr>
        <w:t xml:space="preserve"> בשוק</w:t>
      </w:r>
      <w:r w:rsidRPr="00CF077B">
        <w:rPr>
          <w:rFonts w:cs="Arial" w:hint="cs"/>
          <w:sz w:val="24"/>
          <w:szCs w:val="24"/>
          <w:rtl/>
        </w:rPr>
        <w:t>,</w:t>
      </w:r>
      <w:r w:rsidRPr="00393B22">
        <w:rPr>
          <w:rFonts w:cs="Arial"/>
          <w:sz w:val="24"/>
          <w:szCs w:val="24"/>
          <w:rtl/>
        </w:rPr>
        <w:t xml:space="preserve"> צריך להפריש חלת דמאי</w:t>
      </w:r>
      <w:r w:rsidRPr="00CF077B">
        <w:rPr>
          <w:rFonts w:cs="Arial" w:hint="cs"/>
          <w:sz w:val="24"/>
          <w:szCs w:val="24"/>
          <w:rtl/>
        </w:rPr>
        <w:t>.</w:t>
      </w:r>
      <w:r w:rsidRPr="00393B22">
        <w:rPr>
          <w:rFonts w:cs="Arial"/>
          <w:sz w:val="24"/>
          <w:szCs w:val="24"/>
          <w:rtl/>
        </w:rPr>
        <w:t xml:space="preserve"> מבעל הבית</w:t>
      </w:r>
      <w:r w:rsidRPr="00CF077B">
        <w:rPr>
          <w:rFonts w:cs="Arial" w:hint="cs"/>
          <w:sz w:val="24"/>
          <w:szCs w:val="24"/>
          <w:rtl/>
        </w:rPr>
        <w:t>,</w:t>
      </w:r>
      <w:r w:rsidRPr="00393B22">
        <w:rPr>
          <w:rFonts w:cs="Arial"/>
          <w:sz w:val="24"/>
          <w:szCs w:val="24"/>
          <w:rtl/>
        </w:rPr>
        <w:t xml:space="preserve"> והמתארח אצלו</w:t>
      </w:r>
      <w:r w:rsidRPr="00CF077B">
        <w:rPr>
          <w:rFonts w:cs="Arial" w:hint="cs"/>
          <w:sz w:val="24"/>
          <w:szCs w:val="24"/>
          <w:rtl/>
        </w:rPr>
        <w:t>,</w:t>
      </w:r>
      <w:r w:rsidRPr="00393B22">
        <w:rPr>
          <w:rFonts w:cs="Arial"/>
          <w:sz w:val="24"/>
          <w:szCs w:val="24"/>
          <w:rtl/>
        </w:rPr>
        <w:t xml:space="preserve"> אינו צריך להפריש חלה דמאי. </w:t>
      </w:r>
      <w:r w:rsidRPr="00886DCC">
        <w:rPr>
          <w:rFonts w:cs="Arial" w:hint="cs"/>
          <w:b/>
          <w:bCs/>
          <w:sz w:val="24"/>
          <w:szCs w:val="24"/>
          <w:rtl/>
        </w:rPr>
        <w:t>אמר</w:t>
      </w:r>
      <w:r w:rsidRPr="00CF077B">
        <w:rPr>
          <w:rFonts w:cs="Arial" w:hint="cs"/>
          <w:sz w:val="24"/>
          <w:szCs w:val="24"/>
          <w:rtl/>
        </w:rPr>
        <w:t xml:space="preserve"> </w:t>
      </w:r>
      <w:r w:rsidRPr="00393B22">
        <w:rPr>
          <w:rFonts w:cs="Arial"/>
          <w:sz w:val="24"/>
          <w:szCs w:val="24"/>
          <w:rtl/>
        </w:rPr>
        <w:t>ר' יונה בשם ר' חנניה חברון דרבנין</w:t>
      </w:r>
      <w:r w:rsidRPr="00CF077B">
        <w:rPr>
          <w:rFonts w:cs="Arial" w:hint="cs"/>
          <w:sz w:val="24"/>
          <w:szCs w:val="24"/>
          <w:rtl/>
        </w:rPr>
        <w:t>,</w:t>
      </w:r>
      <w:r w:rsidRPr="00393B22">
        <w:rPr>
          <w:rFonts w:cs="Arial"/>
          <w:sz w:val="24"/>
          <w:szCs w:val="24"/>
          <w:rtl/>
        </w:rPr>
        <w:t xml:space="preserve"> במתארח אצלו </w:t>
      </w:r>
      <w:r w:rsidRPr="00886DCC">
        <w:rPr>
          <w:rFonts w:cs="Arial" w:hint="cs"/>
          <w:b/>
          <w:bCs/>
          <w:sz w:val="24"/>
          <w:szCs w:val="24"/>
          <w:rtl/>
        </w:rPr>
        <w:t>ע</w:t>
      </w:r>
      <w:r w:rsidRPr="00886DCC">
        <w:rPr>
          <w:rFonts w:cs="Arial"/>
          <w:b/>
          <w:bCs/>
          <w:sz w:val="24"/>
          <w:szCs w:val="24"/>
          <w:rtl/>
        </w:rPr>
        <w:t>ל</w:t>
      </w:r>
      <w:r w:rsidRPr="00886DCC">
        <w:rPr>
          <w:rFonts w:cs="Arial" w:hint="cs"/>
          <w:b/>
          <w:bCs/>
          <w:sz w:val="24"/>
          <w:szCs w:val="24"/>
          <w:rtl/>
        </w:rPr>
        <w:t xml:space="preserve"> </w:t>
      </w:r>
      <w:r w:rsidRPr="00886DCC">
        <w:rPr>
          <w:rFonts w:cs="Arial"/>
          <w:b/>
          <w:bCs/>
          <w:sz w:val="24"/>
          <w:szCs w:val="24"/>
          <w:rtl/>
        </w:rPr>
        <w:t>עיסתו</w:t>
      </w:r>
      <w:r w:rsidRPr="00886DCC">
        <w:rPr>
          <w:rFonts w:cs="Arial" w:hint="cs"/>
          <w:b/>
          <w:bCs/>
          <w:sz w:val="24"/>
          <w:szCs w:val="24"/>
          <w:rtl/>
        </w:rPr>
        <w:t>, אבל אם קונה ממנו אפילו מבע"ה חייב להפריש דמאי</w:t>
      </w:r>
      <w:r w:rsidRPr="00886DCC">
        <w:rPr>
          <w:rFonts w:cs="Arial"/>
          <w:b/>
          <w:bCs/>
          <w:sz w:val="24"/>
          <w:szCs w:val="24"/>
          <w:rtl/>
        </w:rPr>
        <w:t>.</w:t>
      </w:r>
      <w:r w:rsidRPr="00393B22">
        <w:rPr>
          <w:rFonts w:cs="Arial"/>
          <w:sz w:val="24"/>
          <w:szCs w:val="24"/>
          <w:rtl/>
        </w:rPr>
        <w:t xml:space="preserve"> א"ר יונה</w:t>
      </w:r>
      <w:r w:rsidRPr="00CF077B">
        <w:rPr>
          <w:rFonts w:cs="Arial" w:hint="cs"/>
          <w:sz w:val="24"/>
          <w:szCs w:val="24"/>
          <w:rtl/>
        </w:rPr>
        <w:t xml:space="preserve">. </w:t>
      </w:r>
      <w:r w:rsidRPr="00886DCC">
        <w:rPr>
          <w:rFonts w:cs="Arial" w:hint="cs"/>
          <w:b/>
          <w:bCs/>
          <w:sz w:val="24"/>
          <w:szCs w:val="24"/>
          <w:rtl/>
        </w:rPr>
        <w:t>מה שהתירו לאכול אצל בע"ה</w:t>
      </w:r>
      <w:r w:rsidRPr="00CF077B">
        <w:rPr>
          <w:rFonts w:cs="Arial" w:hint="cs"/>
          <w:sz w:val="24"/>
          <w:szCs w:val="24"/>
          <w:rtl/>
        </w:rPr>
        <w:t>,</w:t>
      </w:r>
      <w:r w:rsidRPr="00393B22">
        <w:rPr>
          <w:rFonts w:cs="Arial"/>
          <w:sz w:val="24"/>
          <w:szCs w:val="24"/>
          <w:rtl/>
        </w:rPr>
        <w:t xml:space="preserve"> והן שראו אותו מגבל אצל אחר. </w:t>
      </w:r>
      <w:r w:rsidRPr="00886DCC">
        <w:rPr>
          <w:rFonts w:cs="Arial" w:hint="cs"/>
          <w:b/>
          <w:bCs/>
          <w:sz w:val="24"/>
          <w:szCs w:val="24"/>
          <w:rtl/>
        </w:rPr>
        <w:t>שכיוון שרואים שמקפיד שחבר יגבל לו כדי שלא תטמא חלתו, ודאי הקפיד להפריש תרו"מ כראוי</w:t>
      </w:r>
      <w:r w:rsidRPr="00CF077B">
        <w:rPr>
          <w:rFonts w:cs="Arial"/>
          <w:sz w:val="24"/>
          <w:szCs w:val="24"/>
          <w:rtl/>
        </w:rPr>
        <w:t xml:space="preserve">. </w:t>
      </w:r>
      <w:r w:rsidRPr="00393B22">
        <w:rPr>
          <w:rFonts w:cs="Arial"/>
          <w:sz w:val="24"/>
          <w:szCs w:val="24"/>
          <w:rtl/>
        </w:rPr>
        <w:t>חזקת בעלי בתים בסוריא</w:t>
      </w:r>
      <w:r w:rsidRPr="00CF077B">
        <w:rPr>
          <w:rFonts w:cs="Arial" w:hint="cs"/>
          <w:sz w:val="24"/>
          <w:szCs w:val="24"/>
          <w:rtl/>
        </w:rPr>
        <w:t>,</w:t>
      </w:r>
      <w:r w:rsidRPr="00393B22">
        <w:rPr>
          <w:rFonts w:cs="Arial"/>
          <w:sz w:val="24"/>
          <w:szCs w:val="24"/>
          <w:rtl/>
        </w:rPr>
        <w:t xml:space="preserve"> אינו צריך להפריש חלת דמאי</w:t>
      </w:r>
      <w:r w:rsidRPr="00CF077B">
        <w:rPr>
          <w:rFonts w:cs="Arial" w:hint="cs"/>
          <w:sz w:val="24"/>
          <w:szCs w:val="24"/>
          <w:rtl/>
        </w:rPr>
        <w:t xml:space="preserve"> </w:t>
      </w:r>
      <w:r w:rsidRPr="00886DCC">
        <w:rPr>
          <w:rFonts w:cs="Arial" w:hint="cs"/>
          <w:b/>
          <w:bCs/>
          <w:sz w:val="24"/>
          <w:szCs w:val="24"/>
          <w:rtl/>
        </w:rPr>
        <w:t>שמסתמא לקח מהגוי</w:t>
      </w:r>
      <w:r w:rsidRPr="00393B22">
        <w:rPr>
          <w:rFonts w:cs="Arial"/>
          <w:sz w:val="24"/>
          <w:szCs w:val="24"/>
          <w:rtl/>
        </w:rPr>
        <w:t>. אם יודע שרוב מכנסו משלו</w:t>
      </w:r>
      <w:r w:rsidRPr="00CF077B">
        <w:rPr>
          <w:rFonts w:cs="Arial" w:hint="cs"/>
          <w:sz w:val="24"/>
          <w:szCs w:val="24"/>
          <w:rtl/>
        </w:rPr>
        <w:t>,</w:t>
      </w:r>
      <w:r w:rsidRPr="00393B22">
        <w:rPr>
          <w:rFonts w:cs="Arial"/>
          <w:sz w:val="24"/>
          <w:szCs w:val="24"/>
          <w:rtl/>
        </w:rPr>
        <w:t xml:space="preserve"> צריך להפריש חלת דמאי. ר' בון בר חייה בעי</w:t>
      </w:r>
      <w:r w:rsidRPr="00CF077B">
        <w:rPr>
          <w:rFonts w:cs="Arial" w:hint="cs"/>
          <w:sz w:val="24"/>
          <w:szCs w:val="24"/>
          <w:rtl/>
        </w:rPr>
        <w:t>.</w:t>
      </w:r>
      <w:r w:rsidRPr="00393B22">
        <w:rPr>
          <w:rFonts w:cs="Arial"/>
          <w:sz w:val="24"/>
          <w:szCs w:val="24"/>
          <w:rtl/>
        </w:rPr>
        <w:t xml:space="preserve"> ולית הדא פליגא על ר' הושעיה</w:t>
      </w:r>
      <w:r w:rsidRPr="00CF077B">
        <w:rPr>
          <w:rFonts w:cs="Arial"/>
          <w:sz w:val="24"/>
          <w:szCs w:val="24"/>
          <w:rtl/>
        </w:rPr>
        <w:t xml:space="preserve"> </w:t>
      </w:r>
      <w:r w:rsidRPr="00886DCC">
        <w:rPr>
          <w:rFonts w:cs="Arial"/>
          <w:b/>
          <w:bCs/>
          <w:sz w:val="24"/>
          <w:szCs w:val="24"/>
          <w:rtl/>
        </w:rPr>
        <w:t>שאמר לעיל שדמאי אינו נוהג בסוריא</w:t>
      </w:r>
      <w:r w:rsidRPr="00886DCC">
        <w:rPr>
          <w:rFonts w:cs="Arial" w:hint="cs"/>
          <w:b/>
          <w:bCs/>
          <w:sz w:val="24"/>
          <w:szCs w:val="24"/>
          <w:rtl/>
        </w:rPr>
        <w:t>?</w:t>
      </w:r>
      <w:r w:rsidRPr="00886DCC">
        <w:rPr>
          <w:rFonts w:cs="Arial"/>
          <w:b/>
          <w:bCs/>
          <w:sz w:val="24"/>
          <w:szCs w:val="24"/>
          <w:rtl/>
        </w:rPr>
        <w:t>.</w:t>
      </w:r>
      <w:r w:rsidRPr="00393B22">
        <w:rPr>
          <w:rFonts w:cs="Arial"/>
          <w:sz w:val="24"/>
          <w:szCs w:val="24"/>
          <w:rtl/>
        </w:rPr>
        <w:t xml:space="preserve"> א"ר מנא</w:t>
      </w:r>
      <w:r w:rsidRPr="00CF077B">
        <w:rPr>
          <w:rFonts w:cs="Arial" w:hint="cs"/>
          <w:sz w:val="24"/>
          <w:szCs w:val="24"/>
          <w:rtl/>
        </w:rPr>
        <w:t>.</w:t>
      </w:r>
      <w:r w:rsidRPr="00CF077B">
        <w:rPr>
          <w:rFonts w:cs="Arial"/>
          <w:sz w:val="24"/>
          <w:szCs w:val="24"/>
          <w:rtl/>
        </w:rPr>
        <w:t xml:space="preserve"> </w:t>
      </w:r>
      <w:r w:rsidRPr="00886DCC">
        <w:rPr>
          <w:rFonts w:cs="Arial"/>
          <w:b/>
          <w:bCs/>
          <w:sz w:val="24"/>
          <w:szCs w:val="24"/>
          <w:rtl/>
        </w:rPr>
        <w:t xml:space="preserve">כאן </w:t>
      </w:r>
      <w:r w:rsidRPr="00886DCC">
        <w:rPr>
          <w:rFonts w:cs="Arial" w:hint="cs"/>
          <w:b/>
          <w:bCs/>
          <w:sz w:val="24"/>
          <w:szCs w:val="24"/>
          <w:rtl/>
        </w:rPr>
        <w:t>שחייב משום דמאי כשבודאי</w:t>
      </w:r>
      <w:r w:rsidRPr="00886DCC">
        <w:rPr>
          <w:rFonts w:cs="Arial"/>
          <w:b/>
          <w:bCs/>
          <w:sz w:val="24"/>
          <w:szCs w:val="24"/>
          <w:rtl/>
        </w:rPr>
        <w:t xml:space="preserve"> </w:t>
      </w:r>
      <w:r w:rsidRPr="00886DCC">
        <w:rPr>
          <w:rFonts w:cs="Arial" w:hint="cs"/>
          <w:b/>
          <w:bCs/>
          <w:sz w:val="24"/>
          <w:szCs w:val="24"/>
          <w:rtl/>
        </w:rPr>
        <w:t xml:space="preserve">לקח מיד ישראל. </w:t>
      </w:r>
      <w:r w:rsidRPr="00886DCC">
        <w:rPr>
          <w:rFonts w:cs="Arial"/>
          <w:b/>
          <w:bCs/>
          <w:sz w:val="24"/>
          <w:szCs w:val="24"/>
          <w:rtl/>
        </w:rPr>
        <w:t>כאן</w:t>
      </w:r>
      <w:r w:rsidRPr="00886DCC">
        <w:rPr>
          <w:rFonts w:cs="Arial" w:hint="cs"/>
          <w:b/>
          <w:bCs/>
          <w:sz w:val="24"/>
          <w:szCs w:val="24"/>
          <w:rtl/>
        </w:rPr>
        <w:t xml:space="preserve"> שפ</w:t>
      </w:r>
      <w:r w:rsidR="00A641D0">
        <w:rPr>
          <w:rFonts w:cs="Arial" w:hint="cs"/>
          <w:b/>
          <w:bCs/>
          <w:sz w:val="24"/>
          <w:szCs w:val="24"/>
          <w:rtl/>
        </w:rPr>
        <w:t>ט</w:t>
      </w:r>
      <w:r w:rsidRPr="00886DCC">
        <w:rPr>
          <w:rFonts w:cs="Arial" w:hint="cs"/>
          <w:b/>
          <w:bCs/>
          <w:sz w:val="24"/>
          <w:szCs w:val="24"/>
          <w:rtl/>
        </w:rPr>
        <w:t>ור מן הדמאי,</w:t>
      </w:r>
      <w:r w:rsidRPr="00886DCC">
        <w:rPr>
          <w:rFonts w:cs="Arial"/>
          <w:b/>
          <w:bCs/>
          <w:sz w:val="24"/>
          <w:szCs w:val="24"/>
          <w:rtl/>
        </w:rPr>
        <w:t xml:space="preserve"> </w:t>
      </w:r>
      <w:r w:rsidRPr="00886DCC">
        <w:rPr>
          <w:rFonts w:cs="Arial" w:hint="cs"/>
          <w:b/>
          <w:bCs/>
          <w:sz w:val="24"/>
          <w:szCs w:val="24"/>
          <w:rtl/>
        </w:rPr>
        <w:t>בספק ממי לקח, כיוון שרוב מוכרים גויים פטור</w:t>
      </w:r>
      <w:r w:rsidRPr="00886DCC">
        <w:rPr>
          <w:rFonts w:cs="Arial"/>
          <w:b/>
          <w:bCs/>
          <w:sz w:val="24"/>
          <w:szCs w:val="24"/>
          <w:rtl/>
        </w:rPr>
        <w:t xml:space="preserve">: </w:t>
      </w:r>
      <w:r w:rsidRPr="00886DCC">
        <w:rPr>
          <w:rFonts w:cs="Arial" w:hint="cs"/>
          <w:b/>
          <w:bCs/>
          <w:sz w:val="24"/>
          <w:szCs w:val="24"/>
          <w:rtl/>
        </w:rPr>
        <w:t xml:space="preserve">תנן, </w:t>
      </w:r>
      <w:r w:rsidRPr="00886DCC">
        <w:rPr>
          <w:rFonts w:cs="Arial"/>
          <w:b/>
          <w:bCs/>
          <w:sz w:val="24"/>
          <w:szCs w:val="24"/>
          <w:rtl/>
        </w:rPr>
        <w:t>מארץ ישראל ועד גזיב</w:t>
      </w:r>
      <w:r w:rsidRPr="00886DCC">
        <w:rPr>
          <w:rFonts w:cs="Arial" w:hint="cs"/>
          <w:b/>
          <w:bCs/>
          <w:sz w:val="24"/>
          <w:szCs w:val="24"/>
          <w:rtl/>
        </w:rPr>
        <w:t>,</w:t>
      </w:r>
      <w:r w:rsidRPr="00886DCC">
        <w:rPr>
          <w:rFonts w:cs="Arial"/>
          <w:b/>
          <w:bCs/>
          <w:sz w:val="24"/>
          <w:szCs w:val="24"/>
          <w:rtl/>
        </w:rPr>
        <w:t xml:space="preserve"> חלה אחת</w:t>
      </w:r>
      <w:r w:rsidRPr="00886DCC">
        <w:rPr>
          <w:rFonts w:cs="Arial" w:hint="cs"/>
          <w:b/>
          <w:bCs/>
          <w:sz w:val="24"/>
          <w:szCs w:val="24"/>
          <w:rtl/>
        </w:rPr>
        <w:t>.</w:t>
      </w:r>
      <w:r w:rsidRPr="00886DCC">
        <w:rPr>
          <w:rFonts w:cs="Arial"/>
          <w:b/>
          <w:bCs/>
          <w:sz w:val="24"/>
          <w:szCs w:val="24"/>
          <w:rtl/>
        </w:rPr>
        <w:t xml:space="preserve"> מגזיב ועד הנהר ועד אמנ</w:t>
      </w:r>
      <w:r w:rsidRPr="00886DCC">
        <w:rPr>
          <w:rFonts w:cs="Arial" w:hint="cs"/>
          <w:b/>
          <w:bCs/>
          <w:sz w:val="24"/>
          <w:szCs w:val="24"/>
          <w:rtl/>
        </w:rPr>
        <w:t>ה</w:t>
      </w:r>
      <w:r w:rsidRPr="00886DCC">
        <w:rPr>
          <w:rFonts w:cs="Arial"/>
          <w:b/>
          <w:bCs/>
          <w:sz w:val="24"/>
          <w:szCs w:val="24"/>
          <w:rtl/>
        </w:rPr>
        <w:t xml:space="preserve"> שתי חלות</w:t>
      </w:r>
      <w:r w:rsidRPr="00886DCC">
        <w:rPr>
          <w:rFonts w:cs="Arial" w:hint="cs"/>
          <w:b/>
          <w:bCs/>
          <w:sz w:val="24"/>
          <w:szCs w:val="24"/>
          <w:rtl/>
        </w:rPr>
        <w:t>,</w:t>
      </w:r>
      <w:r w:rsidRPr="00886DCC">
        <w:rPr>
          <w:rFonts w:cs="Arial"/>
          <w:b/>
          <w:bCs/>
          <w:sz w:val="24"/>
          <w:szCs w:val="24"/>
          <w:rtl/>
        </w:rPr>
        <w:t xml:space="preserve"> אחת לאור ואחת לכהן. </w:t>
      </w:r>
      <w:r w:rsidRPr="00886DCC">
        <w:rPr>
          <w:rFonts w:cs="Arial" w:hint="cs"/>
          <w:b/>
          <w:bCs/>
          <w:sz w:val="24"/>
          <w:szCs w:val="24"/>
          <w:rtl/>
        </w:rPr>
        <w:t>אמר</w:t>
      </w:r>
      <w:r w:rsidRPr="00CF077B">
        <w:rPr>
          <w:rFonts w:cs="Arial" w:hint="cs"/>
          <w:sz w:val="24"/>
          <w:szCs w:val="24"/>
          <w:rtl/>
        </w:rPr>
        <w:t xml:space="preserve"> </w:t>
      </w:r>
      <w:r w:rsidRPr="00393B22">
        <w:rPr>
          <w:rFonts w:cs="Arial"/>
          <w:sz w:val="24"/>
          <w:szCs w:val="24"/>
          <w:rtl/>
        </w:rPr>
        <w:t>רבי חונא</w:t>
      </w:r>
      <w:r w:rsidRPr="00CF077B">
        <w:rPr>
          <w:rFonts w:cs="Arial" w:hint="cs"/>
          <w:sz w:val="24"/>
          <w:szCs w:val="24"/>
          <w:rtl/>
        </w:rPr>
        <w:t>,</w:t>
      </w:r>
      <w:r w:rsidRPr="00393B22">
        <w:rPr>
          <w:rFonts w:cs="Arial"/>
          <w:sz w:val="24"/>
          <w:szCs w:val="24"/>
          <w:rtl/>
        </w:rPr>
        <w:t xml:space="preserve"> כיני מתניתא</w:t>
      </w:r>
      <w:r w:rsidRPr="00CF077B">
        <w:rPr>
          <w:rFonts w:cs="Arial" w:hint="cs"/>
          <w:sz w:val="24"/>
          <w:szCs w:val="24"/>
          <w:rtl/>
        </w:rPr>
        <w:t>.</w:t>
      </w:r>
      <w:r w:rsidRPr="00CF077B">
        <w:rPr>
          <w:rFonts w:cs="Arial"/>
          <w:sz w:val="24"/>
          <w:szCs w:val="24"/>
          <w:rtl/>
        </w:rPr>
        <w:t xml:space="preserve"> </w:t>
      </w:r>
      <w:r w:rsidRPr="00393B22">
        <w:rPr>
          <w:rFonts w:cs="Arial"/>
          <w:sz w:val="24"/>
          <w:szCs w:val="24"/>
          <w:rtl/>
        </w:rPr>
        <w:t xml:space="preserve">מגזיב </w:t>
      </w:r>
      <w:r w:rsidRPr="00CF077B">
        <w:rPr>
          <w:rFonts w:cs="Arial" w:hint="cs"/>
          <w:sz w:val="24"/>
          <w:szCs w:val="24"/>
          <w:rtl/>
        </w:rPr>
        <w:t xml:space="preserve">מזרחה </w:t>
      </w:r>
      <w:r w:rsidRPr="00393B22">
        <w:rPr>
          <w:rFonts w:cs="Arial"/>
          <w:sz w:val="24"/>
          <w:szCs w:val="24"/>
          <w:rtl/>
        </w:rPr>
        <w:t xml:space="preserve">עד </w:t>
      </w:r>
      <w:r w:rsidRPr="00886DCC">
        <w:rPr>
          <w:rFonts w:cs="Arial"/>
          <w:b/>
          <w:bCs/>
          <w:sz w:val="24"/>
          <w:szCs w:val="24"/>
          <w:rtl/>
        </w:rPr>
        <w:t>הנהר</w:t>
      </w:r>
      <w:r w:rsidRPr="00886DCC">
        <w:rPr>
          <w:rFonts w:cs="Arial" w:hint="cs"/>
          <w:b/>
          <w:bCs/>
          <w:sz w:val="24"/>
          <w:szCs w:val="24"/>
          <w:rtl/>
        </w:rPr>
        <w:t>,</w:t>
      </w:r>
      <w:r w:rsidRPr="00886DCC">
        <w:rPr>
          <w:rFonts w:cs="Arial"/>
          <w:b/>
          <w:bCs/>
          <w:sz w:val="24"/>
          <w:szCs w:val="24"/>
          <w:rtl/>
        </w:rPr>
        <w:t xml:space="preserve"> </w:t>
      </w:r>
      <w:r w:rsidRPr="00886DCC">
        <w:rPr>
          <w:rFonts w:cs="Arial" w:hint="cs"/>
          <w:b/>
          <w:bCs/>
          <w:sz w:val="24"/>
          <w:szCs w:val="24"/>
          <w:rtl/>
        </w:rPr>
        <w:t>ו</w:t>
      </w:r>
      <w:r w:rsidRPr="00886DCC">
        <w:rPr>
          <w:rFonts w:cs="Arial"/>
          <w:b/>
          <w:bCs/>
          <w:sz w:val="24"/>
          <w:szCs w:val="24"/>
          <w:rtl/>
        </w:rPr>
        <w:t xml:space="preserve">מגזיב </w:t>
      </w:r>
      <w:r w:rsidRPr="00886DCC">
        <w:rPr>
          <w:rFonts w:cs="Arial" w:hint="cs"/>
          <w:b/>
          <w:bCs/>
          <w:sz w:val="24"/>
          <w:szCs w:val="24"/>
          <w:rtl/>
        </w:rPr>
        <w:t xml:space="preserve">וצפונה </w:t>
      </w:r>
      <w:r w:rsidRPr="00886DCC">
        <w:rPr>
          <w:rFonts w:cs="Arial"/>
          <w:b/>
          <w:bCs/>
          <w:sz w:val="24"/>
          <w:szCs w:val="24"/>
          <w:rtl/>
        </w:rPr>
        <w:t>עד אמנ</w:t>
      </w:r>
      <w:r w:rsidRPr="00886DCC">
        <w:rPr>
          <w:rFonts w:cs="Arial" w:hint="cs"/>
          <w:b/>
          <w:bCs/>
          <w:sz w:val="24"/>
          <w:szCs w:val="24"/>
          <w:rtl/>
        </w:rPr>
        <w:t>ה</w:t>
      </w:r>
      <w:r w:rsidRPr="00393B22">
        <w:rPr>
          <w:rFonts w:cs="Arial"/>
          <w:sz w:val="24"/>
          <w:szCs w:val="24"/>
          <w:rtl/>
        </w:rPr>
        <w:t>: תני</w:t>
      </w:r>
      <w:r w:rsidRPr="00CF077B">
        <w:rPr>
          <w:rFonts w:cs="Arial" w:hint="cs"/>
          <w:sz w:val="24"/>
          <w:szCs w:val="24"/>
          <w:rtl/>
        </w:rPr>
        <w:t>,</w:t>
      </w:r>
      <w:r w:rsidRPr="00393B22">
        <w:rPr>
          <w:rFonts w:cs="Arial"/>
          <w:sz w:val="24"/>
          <w:szCs w:val="24"/>
          <w:rtl/>
        </w:rPr>
        <w:t xml:space="preserve"> אי זו היא הארץ ואיזהו חוץ לארץ</w:t>
      </w:r>
      <w:r w:rsidRPr="00CF077B">
        <w:rPr>
          <w:rFonts w:cs="Arial" w:hint="cs"/>
          <w:sz w:val="24"/>
          <w:szCs w:val="24"/>
          <w:rtl/>
        </w:rPr>
        <w:t>?</w:t>
      </w:r>
      <w:r w:rsidRPr="00393B22">
        <w:rPr>
          <w:rFonts w:cs="Arial"/>
          <w:sz w:val="24"/>
          <w:szCs w:val="24"/>
          <w:rtl/>
        </w:rPr>
        <w:t xml:space="preserve"> כל שהוא שופע מטוורס </w:t>
      </w:r>
      <w:r w:rsidRPr="00886DCC">
        <w:rPr>
          <w:rFonts w:cs="Arial"/>
          <w:b/>
          <w:bCs/>
          <w:sz w:val="24"/>
          <w:szCs w:val="24"/>
          <w:rtl/>
        </w:rPr>
        <w:t>אמנ</w:t>
      </w:r>
      <w:r w:rsidRPr="00886DCC">
        <w:rPr>
          <w:rFonts w:cs="Arial" w:hint="cs"/>
          <w:b/>
          <w:bCs/>
          <w:sz w:val="24"/>
          <w:szCs w:val="24"/>
          <w:rtl/>
        </w:rPr>
        <w:t>וס</w:t>
      </w:r>
      <w:r w:rsidRPr="00393B22">
        <w:rPr>
          <w:rFonts w:cs="Arial"/>
          <w:sz w:val="24"/>
          <w:szCs w:val="24"/>
          <w:rtl/>
        </w:rPr>
        <w:t xml:space="preserve"> ולפנים</w:t>
      </w:r>
      <w:r w:rsidRPr="00CF077B">
        <w:rPr>
          <w:rFonts w:cs="Arial" w:hint="cs"/>
          <w:sz w:val="24"/>
          <w:szCs w:val="24"/>
          <w:rtl/>
        </w:rPr>
        <w:t>,</w:t>
      </w:r>
      <w:r w:rsidRPr="00393B22">
        <w:rPr>
          <w:rFonts w:cs="Arial"/>
          <w:sz w:val="24"/>
          <w:szCs w:val="24"/>
          <w:rtl/>
        </w:rPr>
        <w:t xml:space="preserve"> ארץ ישראל. מטוורס </w:t>
      </w:r>
      <w:r w:rsidRPr="00886DCC">
        <w:rPr>
          <w:rFonts w:cs="Arial"/>
          <w:b/>
          <w:bCs/>
          <w:sz w:val="24"/>
          <w:szCs w:val="24"/>
          <w:rtl/>
        </w:rPr>
        <w:t>אמנ</w:t>
      </w:r>
      <w:r w:rsidRPr="00886DCC">
        <w:rPr>
          <w:rFonts w:cs="Arial" w:hint="cs"/>
          <w:b/>
          <w:bCs/>
          <w:sz w:val="24"/>
          <w:szCs w:val="24"/>
          <w:rtl/>
        </w:rPr>
        <w:t>וס</w:t>
      </w:r>
      <w:r w:rsidRPr="00393B22">
        <w:rPr>
          <w:rFonts w:cs="Arial"/>
          <w:sz w:val="24"/>
          <w:szCs w:val="24"/>
          <w:rtl/>
        </w:rPr>
        <w:t xml:space="preserve"> ולחוץ חוצה [דף כו עמוד ב] לארץ. הניסין שבים</w:t>
      </w:r>
      <w:r w:rsidRPr="00CF077B">
        <w:rPr>
          <w:rFonts w:cs="Arial" w:hint="cs"/>
          <w:sz w:val="24"/>
          <w:szCs w:val="24"/>
          <w:rtl/>
        </w:rPr>
        <w:t>,</w:t>
      </w:r>
      <w:r w:rsidRPr="00393B22">
        <w:rPr>
          <w:rFonts w:cs="Arial"/>
          <w:sz w:val="24"/>
          <w:szCs w:val="24"/>
          <w:rtl/>
        </w:rPr>
        <w:t xml:space="preserve"> את רואה אותן כאלו חוט מתוח מטוורס אמנם ועד נחל מצרים. מהחוט ולפנים</w:t>
      </w:r>
      <w:r w:rsidRPr="00CF077B">
        <w:rPr>
          <w:rFonts w:cs="Arial" w:hint="cs"/>
          <w:sz w:val="24"/>
          <w:szCs w:val="24"/>
          <w:rtl/>
        </w:rPr>
        <w:t>,</w:t>
      </w:r>
      <w:r w:rsidRPr="00393B22">
        <w:rPr>
          <w:rFonts w:cs="Arial"/>
          <w:sz w:val="24"/>
          <w:szCs w:val="24"/>
          <w:rtl/>
        </w:rPr>
        <w:t xml:space="preserve"> ארץ ישראל. מהחוט ולחוץ</w:t>
      </w:r>
      <w:r w:rsidRPr="00CF077B">
        <w:rPr>
          <w:rFonts w:cs="Arial" w:hint="cs"/>
          <w:sz w:val="24"/>
          <w:szCs w:val="24"/>
          <w:rtl/>
        </w:rPr>
        <w:t>,</w:t>
      </w:r>
      <w:r w:rsidRPr="00393B22">
        <w:rPr>
          <w:rFonts w:cs="Arial"/>
          <w:sz w:val="24"/>
          <w:szCs w:val="24"/>
          <w:rtl/>
        </w:rPr>
        <w:t xml:space="preserve"> חוץ לארץ. רבי יודה אומר</w:t>
      </w:r>
      <w:r w:rsidRPr="00CF077B">
        <w:rPr>
          <w:rFonts w:cs="Arial" w:hint="cs"/>
          <w:sz w:val="24"/>
          <w:szCs w:val="24"/>
          <w:rtl/>
        </w:rPr>
        <w:t>.</w:t>
      </w:r>
      <w:r w:rsidRPr="00393B22">
        <w:rPr>
          <w:rFonts w:cs="Arial"/>
          <w:sz w:val="24"/>
          <w:szCs w:val="24"/>
          <w:rtl/>
        </w:rPr>
        <w:t xml:space="preserve"> כל שהוא כנגד ארץ ישראל</w:t>
      </w:r>
      <w:r w:rsidRPr="00CF077B">
        <w:rPr>
          <w:rFonts w:cs="Arial" w:hint="cs"/>
          <w:sz w:val="24"/>
          <w:szCs w:val="24"/>
          <w:rtl/>
        </w:rPr>
        <w:t>,</w:t>
      </w:r>
      <w:r w:rsidRPr="00393B22">
        <w:rPr>
          <w:rFonts w:cs="Arial"/>
          <w:sz w:val="24"/>
          <w:szCs w:val="24"/>
          <w:rtl/>
        </w:rPr>
        <w:t xml:space="preserve"> הרי הוא כארץ ישראל</w:t>
      </w:r>
      <w:r w:rsidRPr="00CF077B">
        <w:rPr>
          <w:rFonts w:cs="Arial" w:hint="cs"/>
          <w:sz w:val="24"/>
          <w:szCs w:val="24"/>
          <w:rtl/>
        </w:rPr>
        <w:t>.</w:t>
      </w:r>
      <w:r w:rsidRPr="00393B22">
        <w:rPr>
          <w:rFonts w:cs="Arial"/>
          <w:sz w:val="24"/>
          <w:szCs w:val="24"/>
          <w:rtl/>
        </w:rPr>
        <w:t xml:space="preserve"> שנאמר [במדבר לד ו] וגבול ים</w:t>
      </w:r>
      <w:r w:rsidRPr="00CF077B">
        <w:rPr>
          <w:rFonts w:cs="Arial" w:hint="cs"/>
          <w:sz w:val="24"/>
          <w:szCs w:val="24"/>
          <w:rtl/>
        </w:rPr>
        <w:t>,</w:t>
      </w:r>
      <w:r w:rsidRPr="00393B22">
        <w:rPr>
          <w:rFonts w:cs="Arial"/>
          <w:sz w:val="24"/>
          <w:szCs w:val="24"/>
          <w:rtl/>
        </w:rPr>
        <w:t xml:space="preserve"> והיה לכם הים הגדול</w:t>
      </w:r>
      <w:r w:rsidRPr="00CF077B">
        <w:rPr>
          <w:rFonts w:cs="Arial" w:hint="cs"/>
          <w:sz w:val="24"/>
          <w:szCs w:val="24"/>
          <w:rtl/>
        </w:rPr>
        <w:t>,</w:t>
      </w:r>
      <w:r w:rsidRPr="00393B22">
        <w:rPr>
          <w:rFonts w:cs="Arial"/>
          <w:sz w:val="24"/>
          <w:szCs w:val="24"/>
          <w:rtl/>
        </w:rPr>
        <w:t xml:space="preserve"> וגבול זה יהיה לכם גבול ים. </w:t>
      </w:r>
      <w:r w:rsidRPr="00886DCC">
        <w:rPr>
          <w:rFonts w:cs="Arial" w:hint="cs"/>
          <w:b/>
          <w:bCs/>
          <w:sz w:val="24"/>
          <w:szCs w:val="24"/>
          <w:rtl/>
        </w:rPr>
        <w:t>לרבי יהודה שאמר שכל צד מערב שיך לארץ ישראל הגבולו</w:t>
      </w:r>
      <w:r w:rsidR="003911C8">
        <w:rPr>
          <w:rFonts w:cs="Arial" w:hint="cs"/>
          <w:b/>
          <w:bCs/>
          <w:sz w:val="24"/>
          <w:szCs w:val="24"/>
          <w:rtl/>
        </w:rPr>
        <w:t>ת</w:t>
      </w:r>
      <w:r w:rsidRPr="00886DCC">
        <w:rPr>
          <w:rFonts w:cs="Arial" w:hint="cs"/>
          <w:b/>
          <w:bCs/>
          <w:sz w:val="24"/>
          <w:szCs w:val="24"/>
          <w:rtl/>
        </w:rPr>
        <w:t xml:space="preserve"> </w:t>
      </w:r>
      <w:r w:rsidRPr="00393B22">
        <w:rPr>
          <w:rFonts w:cs="Arial"/>
          <w:sz w:val="24"/>
          <w:szCs w:val="24"/>
          <w:rtl/>
        </w:rPr>
        <w:t>שבצדדין מה הן</w:t>
      </w:r>
      <w:r w:rsidRPr="00CF077B">
        <w:rPr>
          <w:rFonts w:cs="Arial" w:hint="cs"/>
          <w:sz w:val="24"/>
          <w:szCs w:val="24"/>
          <w:rtl/>
        </w:rPr>
        <w:t>?</w:t>
      </w:r>
      <w:r w:rsidRPr="00393B22">
        <w:rPr>
          <w:rFonts w:cs="Arial"/>
          <w:sz w:val="24"/>
          <w:szCs w:val="24"/>
          <w:rtl/>
        </w:rPr>
        <w:t xml:space="preserve"> את רואה אותן כאלו חוט מתוח מקפלריא </w:t>
      </w:r>
      <w:r w:rsidRPr="00CF077B">
        <w:rPr>
          <w:rFonts w:cs="Arial" w:hint="cs"/>
          <w:sz w:val="24"/>
          <w:szCs w:val="24"/>
          <w:rtl/>
        </w:rPr>
        <w:t>שב</w:t>
      </w:r>
      <w:r w:rsidR="005B2F22">
        <w:rPr>
          <w:rFonts w:cs="Arial" w:hint="cs"/>
          <w:sz w:val="24"/>
          <w:szCs w:val="24"/>
          <w:rtl/>
        </w:rPr>
        <w:t>ה</w:t>
      </w:r>
      <w:r w:rsidRPr="00CF077B">
        <w:rPr>
          <w:rFonts w:cs="Arial" w:hint="cs"/>
          <w:sz w:val="24"/>
          <w:szCs w:val="24"/>
          <w:rtl/>
        </w:rPr>
        <w:t xml:space="preserve">רי אמנה </w:t>
      </w:r>
      <w:r w:rsidRPr="00393B22">
        <w:rPr>
          <w:rFonts w:cs="Arial"/>
          <w:sz w:val="24"/>
          <w:szCs w:val="24"/>
          <w:rtl/>
        </w:rPr>
        <w:t>ועד אוקיינוס. מנחל מצרים ועד אוקיינוס</w:t>
      </w:r>
      <w:r w:rsidRPr="00CF077B">
        <w:rPr>
          <w:rFonts w:cs="Arial" w:hint="cs"/>
          <w:sz w:val="24"/>
          <w:szCs w:val="24"/>
          <w:rtl/>
        </w:rPr>
        <w:t>,</w:t>
      </w:r>
      <w:r w:rsidRPr="00393B22">
        <w:rPr>
          <w:rFonts w:cs="Arial"/>
          <w:sz w:val="24"/>
          <w:szCs w:val="24"/>
          <w:rtl/>
        </w:rPr>
        <w:t xml:space="preserve"> מהחוט ולפנים ארץ ישראל. מהחוט ולחוץ חוץ לארץ. אמר רבי יוסטא בר שונם</w:t>
      </w:r>
      <w:r w:rsidRPr="00CF077B">
        <w:rPr>
          <w:rFonts w:cs="Arial" w:hint="cs"/>
          <w:sz w:val="24"/>
          <w:szCs w:val="24"/>
          <w:rtl/>
        </w:rPr>
        <w:t>.</w:t>
      </w:r>
      <w:r w:rsidRPr="00393B22">
        <w:rPr>
          <w:rFonts w:cs="Arial"/>
          <w:sz w:val="24"/>
          <w:szCs w:val="24"/>
          <w:rtl/>
        </w:rPr>
        <w:t xml:space="preserve"> לכשיגיעו הגליות לטוורס </w:t>
      </w:r>
      <w:r w:rsidRPr="00886DCC">
        <w:rPr>
          <w:rFonts w:cs="Arial"/>
          <w:b/>
          <w:bCs/>
          <w:sz w:val="24"/>
          <w:szCs w:val="24"/>
          <w:rtl/>
        </w:rPr>
        <w:t>אמנ</w:t>
      </w:r>
      <w:r w:rsidRPr="00886DCC">
        <w:rPr>
          <w:rFonts w:cs="Arial" w:hint="cs"/>
          <w:b/>
          <w:bCs/>
          <w:sz w:val="24"/>
          <w:szCs w:val="24"/>
          <w:rtl/>
        </w:rPr>
        <w:t>וס,</w:t>
      </w:r>
      <w:r w:rsidRPr="00886DCC">
        <w:rPr>
          <w:rFonts w:cs="Arial"/>
          <w:b/>
          <w:bCs/>
          <w:sz w:val="24"/>
          <w:szCs w:val="24"/>
          <w:rtl/>
        </w:rPr>
        <w:t xml:space="preserve"> וישראל יצאו מא"י לקבל פניהם בטורי אמנו</w:t>
      </w:r>
      <w:r w:rsidRPr="00886DCC">
        <w:rPr>
          <w:rFonts w:cs="Arial" w:hint="cs"/>
          <w:b/>
          <w:bCs/>
          <w:sz w:val="24"/>
          <w:szCs w:val="24"/>
          <w:rtl/>
        </w:rPr>
        <w:t>ס</w:t>
      </w:r>
      <w:r w:rsidRPr="00886DCC">
        <w:rPr>
          <w:rFonts w:cs="Arial"/>
          <w:b/>
          <w:bCs/>
          <w:sz w:val="24"/>
          <w:szCs w:val="24"/>
          <w:rtl/>
        </w:rPr>
        <w:t xml:space="preserve">. </w:t>
      </w:r>
      <w:r w:rsidRPr="00886DCC">
        <w:rPr>
          <w:rFonts w:cs="Arial" w:hint="cs"/>
          <w:b/>
          <w:bCs/>
          <w:sz w:val="24"/>
          <w:szCs w:val="24"/>
          <w:rtl/>
        </w:rPr>
        <w:t xml:space="preserve">וכשיפגשו </w:t>
      </w:r>
      <w:r w:rsidRPr="00886DCC">
        <w:rPr>
          <w:rFonts w:cs="Arial"/>
          <w:b/>
          <w:bCs/>
          <w:sz w:val="24"/>
          <w:szCs w:val="24"/>
          <w:rtl/>
        </w:rPr>
        <w:t>הן עתיד</w:t>
      </w:r>
      <w:r w:rsidRPr="00886DCC">
        <w:rPr>
          <w:rFonts w:cs="Arial" w:hint="cs"/>
          <w:b/>
          <w:bCs/>
          <w:sz w:val="24"/>
          <w:szCs w:val="24"/>
          <w:rtl/>
        </w:rPr>
        <w:t>ים</w:t>
      </w:r>
      <w:r w:rsidRPr="00393B22">
        <w:rPr>
          <w:rFonts w:cs="Arial"/>
          <w:sz w:val="24"/>
          <w:szCs w:val="24"/>
          <w:rtl/>
        </w:rPr>
        <w:t xml:space="preserve"> לומר שירה</w:t>
      </w:r>
      <w:r w:rsidRPr="00CF077B">
        <w:rPr>
          <w:rFonts w:cs="Arial" w:hint="cs"/>
          <w:sz w:val="24"/>
          <w:szCs w:val="24"/>
          <w:rtl/>
        </w:rPr>
        <w:t>.</w:t>
      </w:r>
      <w:r w:rsidRPr="00393B22">
        <w:rPr>
          <w:rFonts w:cs="Arial"/>
          <w:sz w:val="24"/>
          <w:szCs w:val="24"/>
          <w:rtl/>
        </w:rPr>
        <w:t xml:space="preserve"> שנאמר [שיר השירים ד ח] תשורי מראש אמנה. </w:t>
      </w:r>
      <w:r w:rsidRPr="00886DCC">
        <w:rPr>
          <w:rFonts w:cs="Arial" w:hint="cs"/>
          <w:b/>
          <w:bCs/>
          <w:sz w:val="24"/>
          <w:szCs w:val="24"/>
          <w:rtl/>
        </w:rPr>
        <w:t xml:space="preserve">תנן התם. </w:t>
      </w:r>
      <w:r w:rsidRPr="00886DCC">
        <w:rPr>
          <w:rFonts w:cs="Arial"/>
          <w:b/>
          <w:bCs/>
          <w:sz w:val="24"/>
          <w:szCs w:val="24"/>
          <w:rtl/>
        </w:rPr>
        <w:t>אמר ר"מ</w:t>
      </w:r>
      <w:r w:rsidRPr="00886DCC">
        <w:rPr>
          <w:rFonts w:cs="Arial" w:hint="cs"/>
          <w:b/>
          <w:bCs/>
          <w:sz w:val="24"/>
          <w:szCs w:val="24"/>
          <w:rtl/>
        </w:rPr>
        <w:t>,</w:t>
      </w:r>
      <w:r w:rsidRPr="00886DCC">
        <w:rPr>
          <w:rFonts w:cs="Arial"/>
          <w:b/>
          <w:bCs/>
          <w:sz w:val="24"/>
          <w:szCs w:val="24"/>
          <w:rtl/>
        </w:rPr>
        <w:t xml:space="preserve"> הירדן מפסיק למעשר בהמה, ואם היו חמש בהמות מצדו האחד וחמש מצדו השני, אף שיש ביניהן פחות מט"ז מילין, אינן מצטרפות</w:t>
      </w:r>
      <w:r w:rsidRPr="00886DCC">
        <w:rPr>
          <w:rFonts w:cs="Arial" w:hint="cs"/>
          <w:b/>
          <w:bCs/>
          <w:sz w:val="24"/>
          <w:szCs w:val="24"/>
          <w:rtl/>
        </w:rPr>
        <w:t xml:space="preserve"> לפי ש</w:t>
      </w:r>
      <w:r w:rsidRPr="00886DCC">
        <w:rPr>
          <w:rFonts w:cs="Arial"/>
          <w:b/>
          <w:bCs/>
          <w:sz w:val="24"/>
          <w:szCs w:val="24"/>
          <w:rtl/>
        </w:rPr>
        <w:t xml:space="preserve">מערב </w:t>
      </w:r>
      <w:r w:rsidRPr="00886DCC">
        <w:rPr>
          <w:rFonts w:cs="Arial" w:hint="cs"/>
          <w:b/>
          <w:bCs/>
          <w:sz w:val="24"/>
          <w:szCs w:val="24"/>
          <w:rtl/>
        </w:rPr>
        <w:t>ה</w:t>
      </w:r>
      <w:r w:rsidRPr="00886DCC">
        <w:rPr>
          <w:rFonts w:cs="Arial"/>
          <w:b/>
          <w:bCs/>
          <w:sz w:val="24"/>
          <w:szCs w:val="24"/>
          <w:rtl/>
        </w:rPr>
        <w:t>ירדן הוא א"י</w:t>
      </w:r>
      <w:r w:rsidRPr="00886DCC">
        <w:rPr>
          <w:rFonts w:cs="Arial" w:hint="cs"/>
          <w:b/>
          <w:bCs/>
          <w:sz w:val="24"/>
          <w:szCs w:val="24"/>
          <w:rtl/>
        </w:rPr>
        <w:t>,</w:t>
      </w:r>
      <w:r w:rsidRPr="00886DCC">
        <w:rPr>
          <w:rFonts w:cs="Arial"/>
          <w:b/>
          <w:bCs/>
          <w:sz w:val="24"/>
          <w:szCs w:val="24"/>
          <w:rtl/>
        </w:rPr>
        <w:t xml:space="preserve"> ומזרחה חו"ל</w:t>
      </w:r>
      <w:r w:rsidRPr="00CF077B">
        <w:rPr>
          <w:rFonts w:cs="Arial"/>
          <w:sz w:val="24"/>
          <w:szCs w:val="24"/>
          <w:rtl/>
        </w:rPr>
        <w:t xml:space="preserve">. </w:t>
      </w:r>
      <w:r w:rsidRPr="00393B22">
        <w:rPr>
          <w:rFonts w:cs="Arial"/>
          <w:sz w:val="24"/>
          <w:szCs w:val="24"/>
          <w:rtl/>
        </w:rPr>
        <w:t>אית תניי תני</w:t>
      </w:r>
      <w:r w:rsidRPr="00CF077B">
        <w:rPr>
          <w:rFonts w:cs="Arial" w:hint="cs"/>
          <w:sz w:val="24"/>
          <w:szCs w:val="24"/>
          <w:rtl/>
        </w:rPr>
        <w:t>,</w:t>
      </w:r>
      <w:r w:rsidRPr="00393B22">
        <w:rPr>
          <w:rFonts w:cs="Arial"/>
          <w:sz w:val="24"/>
          <w:szCs w:val="24"/>
          <w:rtl/>
        </w:rPr>
        <w:t xml:space="preserve"> הירדן מארץ ישראל</w:t>
      </w:r>
      <w:r w:rsidRPr="00CF077B">
        <w:rPr>
          <w:rFonts w:cs="Arial" w:hint="cs"/>
          <w:sz w:val="24"/>
          <w:szCs w:val="24"/>
          <w:rtl/>
        </w:rPr>
        <w:t>.</w:t>
      </w:r>
      <w:r w:rsidRPr="00393B22">
        <w:rPr>
          <w:rFonts w:cs="Arial"/>
          <w:sz w:val="24"/>
          <w:szCs w:val="24"/>
          <w:rtl/>
        </w:rPr>
        <w:t xml:space="preserve"> אית תניי תני</w:t>
      </w:r>
      <w:r w:rsidRPr="00CF077B">
        <w:rPr>
          <w:rFonts w:cs="Arial" w:hint="cs"/>
          <w:sz w:val="24"/>
          <w:szCs w:val="24"/>
          <w:rtl/>
        </w:rPr>
        <w:t>,</w:t>
      </w:r>
      <w:r w:rsidRPr="00393B22">
        <w:rPr>
          <w:rFonts w:cs="Arial"/>
          <w:sz w:val="24"/>
          <w:szCs w:val="24"/>
          <w:rtl/>
        </w:rPr>
        <w:t xml:space="preserve"> הירדן מחוצה לארץ. אית תניי תני</w:t>
      </w:r>
      <w:r w:rsidRPr="00CF077B">
        <w:rPr>
          <w:rFonts w:cs="Arial" w:hint="cs"/>
          <w:sz w:val="24"/>
          <w:szCs w:val="24"/>
          <w:rtl/>
        </w:rPr>
        <w:t>,</w:t>
      </w:r>
      <w:r w:rsidRPr="00393B22">
        <w:rPr>
          <w:rFonts w:cs="Arial"/>
          <w:sz w:val="24"/>
          <w:szCs w:val="24"/>
          <w:rtl/>
        </w:rPr>
        <w:t xml:space="preserve"> הירדן גבול בפני עצמו. מאן דאמר הירדן מארץ ישראל </w:t>
      </w:r>
      <w:r w:rsidRPr="00886DCC">
        <w:rPr>
          <w:rFonts w:cs="Arial" w:hint="cs"/>
          <w:b/>
          <w:bCs/>
          <w:sz w:val="24"/>
          <w:szCs w:val="24"/>
          <w:rtl/>
        </w:rPr>
        <w:t>שנאמר</w:t>
      </w:r>
      <w:r w:rsidRPr="00393B22">
        <w:rPr>
          <w:rFonts w:cs="Arial"/>
          <w:sz w:val="24"/>
          <w:szCs w:val="24"/>
          <w:rtl/>
        </w:rPr>
        <w:t xml:space="preserve">[דברים ג יז] והערבה והירדן וגבול. מאן דאמר הירדן מחוץ לארץ. </w:t>
      </w:r>
      <w:r w:rsidRPr="00886DCC">
        <w:rPr>
          <w:rFonts w:cs="Arial" w:hint="cs"/>
          <w:b/>
          <w:bCs/>
          <w:sz w:val="24"/>
          <w:szCs w:val="24"/>
          <w:rtl/>
        </w:rPr>
        <w:t>שנאמר</w:t>
      </w:r>
      <w:r w:rsidRPr="00393B22">
        <w:rPr>
          <w:rFonts w:cs="Arial"/>
          <w:sz w:val="24"/>
          <w:szCs w:val="24"/>
          <w:rtl/>
        </w:rPr>
        <w:t>[יהושע יח כ] והירדן יגבול אותו לפאת קדמה. ומ"ד הירדן גבול בפני עצמו</w:t>
      </w:r>
      <w:r w:rsidRPr="00CF077B">
        <w:rPr>
          <w:rFonts w:cs="Arial" w:hint="cs"/>
          <w:sz w:val="24"/>
          <w:szCs w:val="24"/>
          <w:rtl/>
        </w:rPr>
        <w:t>,</w:t>
      </w:r>
      <w:r w:rsidRPr="00393B22">
        <w:rPr>
          <w:rFonts w:cs="Arial"/>
          <w:sz w:val="24"/>
          <w:szCs w:val="24"/>
          <w:rtl/>
        </w:rPr>
        <w:t xml:space="preserve"> והוא </w:t>
      </w:r>
      <w:r w:rsidRPr="00CF077B">
        <w:rPr>
          <w:rFonts w:cs="Arial"/>
          <w:sz w:val="24"/>
          <w:szCs w:val="24"/>
          <w:rtl/>
        </w:rPr>
        <w:t>שיה</w:t>
      </w:r>
      <w:r w:rsidRPr="00CF077B">
        <w:rPr>
          <w:rFonts w:cs="Arial" w:hint="cs"/>
          <w:sz w:val="24"/>
          <w:szCs w:val="24"/>
          <w:rtl/>
        </w:rPr>
        <w:t>יו</w:t>
      </w:r>
      <w:r w:rsidRPr="00393B22">
        <w:rPr>
          <w:rFonts w:cs="Arial"/>
          <w:sz w:val="24"/>
          <w:szCs w:val="24"/>
          <w:rtl/>
        </w:rPr>
        <w:t xml:space="preserve"> במקום אחד </w:t>
      </w:r>
      <w:r w:rsidRPr="00886DCC">
        <w:rPr>
          <w:rFonts w:cs="Arial"/>
          <w:b/>
          <w:bCs/>
          <w:sz w:val="24"/>
          <w:szCs w:val="24"/>
          <w:rtl/>
        </w:rPr>
        <w:t>עש</w:t>
      </w:r>
      <w:r w:rsidRPr="00886DCC">
        <w:rPr>
          <w:rFonts w:cs="Arial" w:hint="cs"/>
          <w:b/>
          <w:bCs/>
          <w:sz w:val="24"/>
          <w:szCs w:val="24"/>
          <w:rtl/>
        </w:rPr>
        <w:t>ר</w:t>
      </w:r>
      <w:r w:rsidRPr="00886DCC">
        <w:rPr>
          <w:rFonts w:cs="Arial"/>
          <w:b/>
          <w:bCs/>
          <w:sz w:val="24"/>
          <w:szCs w:val="24"/>
          <w:rtl/>
        </w:rPr>
        <w:t>ה</w:t>
      </w:r>
      <w:r w:rsidRPr="00886DCC">
        <w:rPr>
          <w:rFonts w:cs="Arial" w:hint="cs"/>
          <w:b/>
          <w:bCs/>
          <w:sz w:val="24"/>
          <w:szCs w:val="24"/>
          <w:rtl/>
        </w:rPr>
        <w:t xml:space="preserve"> בהמות</w:t>
      </w:r>
      <w:r w:rsidR="00B67DB1">
        <w:rPr>
          <w:rFonts w:cs="Arial" w:hint="cs"/>
          <w:b/>
          <w:bCs/>
          <w:sz w:val="24"/>
          <w:szCs w:val="24"/>
          <w:rtl/>
        </w:rPr>
        <w:t xml:space="preserve"> על הירדן </w:t>
      </w:r>
      <w:r w:rsidR="00B67DB1" w:rsidRPr="00B67DB1">
        <w:rPr>
          <w:rFonts w:cs="Arial" w:hint="cs"/>
          <w:i/>
          <w:iCs/>
          <w:sz w:val="16"/>
          <w:szCs w:val="16"/>
          <w:rtl/>
        </w:rPr>
        <w:t>גשר</w:t>
      </w:r>
      <w:r w:rsidR="00B67DB1">
        <w:rPr>
          <w:rFonts w:cs="Arial" w:hint="cs"/>
          <w:b/>
          <w:bCs/>
          <w:sz w:val="24"/>
          <w:szCs w:val="24"/>
          <w:rtl/>
        </w:rPr>
        <w:t xml:space="preserve"> ,</w:t>
      </w:r>
      <w:r w:rsidRPr="00886DCC">
        <w:rPr>
          <w:rFonts w:cs="Arial" w:hint="cs"/>
          <w:b/>
          <w:bCs/>
          <w:sz w:val="24"/>
          <w:szCs w:val="24"/>
          <w:rtl/>
        </w:rPr>
        <w:t xml:space="preserve"> שאינן מצטרפות לא לכאן ולא לכאן.</w:t>
      </w:r>
      <w:r w:rsidRPr="00886DCC">
        <w:rPr>
          <w:rFonts w:cs="Arial"/>
          <w:b/>
          <w:bCs/>
          <w:sz w:val="24"/>
          <w:szCs w:val="24"/>
          <w:rtl/>
        </w:rPr>
        <w:t xml:space="preserve"> </w:t>
      </w:r>
      <w:r w:rsidRPr="00886DCC">
        <w:rPr>
          <w:rFonts w:cs="Arial" w:hint="cs"/>
          <w:b/>
          <w:bCs/>
          <w:sz w:val="24"/>
          <w:szCs w:val="24"/>
          <w:rtl/>
        </w:rPr>
        <w:t>תנן התם</w:t>
      </w:r>
      <w:r w:rsidRPr="00CF077B">
        <w:rPr>
          <w:rFonts w:cs="Arial" w:hint="cs"/>
          <w:sz w:val="24"/>
          <w:szCs w:val="24"/>
          <w:rtl/>
        </w:rPr>
        <w:t xml:space="preserve">, </w:t>
      </w:r>
      <w:r w:rsidRPr="00393B22">
        <w:rPr>
          <w:rFonts w:cs="Arial"/>
          <w:sz w:val="24"/>
          <w:szCs w:val="24"/>
          <w:rtl/>
        </w:rPr>
        <w:t>ירדן שנטל מזה ונתן לזה</w:t>
      </w:r>
      <w:r w:rsidRPr="00CF077B">
        <w:rPr>
          <w:rFonts w:cs="Arial" w:hint="cs"/>
          <w:sz w:val="24"/>
          <w:szCs w:val="24"/>
          <w:rtl/>
        </w:rPr>
        <w:t>.</w:t>
      </w:r>
      <w:r w:rsidRPr="00393B22">
        <w:rPr>
          <w:rFonts w:cs="Arial"/>
          <w:sz w:val="24"/>
          <w:szCs w:val="24"/>
          <w:rtl/>
        </w:rPr>
        <w:t xml:space="preserve"> מה שנטל נטל</w:t>
      </w:r>
      <w:r w:rsidRPr="00CF077B">
        <w:rPr>
          <w:rFonts w:cs="Arial" w:hint="cs"/>
          <w:sz w:val="24"/>
          <w:szCs w:val="24"/>
          <w:rtl/>
        </w:rPr>
        <w:t>,</w:t>
      </w:r>
      <w:r w:rsidRPr="00393B22">
        <w:rPr>
          <w:rFonts w:cs="Arial"/>
          <w:sz w:val="24"/>
          <w:szCs w:val="24"/>
          <w:rtl/>
        </w:rPr>
        <w:t xml:space="preserve"> ומה שנתן נתן. </w:t>
      </w:r>
      <w:r w:rsidRPr="00886DCC">
        <w:rPr>
          <w:rFonts w:cs="Arial"/>
          <w:b/>
          <w:bCs/>
          <w:sz w:val="24"/>
          <w:szCs w:val="24"/>
          <w:rtl/>
        </w:rPr>
        <w:t xml:space="preserve">מה </w:t>
      </w:r>
      <w:r w:rsidRPr="00886DCC">
        <w:rPr>
          <w:rFonts w:cs="Arial" w:hint="cs"/>
          <w:b/>
          <w:bCs/>
          <w:sz w:val="24"/>
          <w:szCs w:val="24"/>
          <w:rtl/>
        </w:rPr>
        <w:t>א</w:t>
      </w:r>
      <w:r w:rsidRPr="00886DCC">
        <w:rPr>
          <w:rFonts w:cs="Arial"/>
          <w:b/>
          <w:bCs/>
          <w:sz w:val="24"/>
          <w:szCs w:val="24"/>
          <w:rtl/>
        </w:rPr>
        <w:t>נן קיימי</w:t>
      </w:r>
      <w:r w:rsidRPr="00886DCC">
        <w:rPr>
          <w:rFonts w:cs="Arial" w:hint="cs"/>
          <w:b/>
          <w:bCs/>
          <w:sz w:val="24"/>
          <w:szCs w:val="24"/>
          <w:rtl/>
        </w:rPr>
        <w:t>ן</w:t>
      </w:r>
      <w:r w:rsidRPr="00CF077B">
        <w:rPr>
          <w:rFonts w:cs="Arial" w:hint="cs"/>
          <w:sz w:val="24"/>
          <w:szCs w:val="24"/>
          <w:rtl/>
        </w:rPr>
        <w:t>?</w:t>
      </w:r>
      <w:r w:rsidRPr="00393B22">
        <w:rPr>
          <w:rFonts w:cs="Arial"/>
          <w:sz w:val="24"/>
          <w:szCs w:val="24"/>
          <w:rtl/>
        </w:rPr>
        <w:t xml:space="preserve"> אם </w:t>
      </w:r>
      <w:r w:rsidRPr="00886DCC">
        <w:rPr>
          <w:rFonts w:cs="Arial"/>
          <w:b/>
          <w:bCs/>
          <w:sz w:val="24"/>
          <w:szCs w:val="24"/>
          <w:rtl/>
        </w:rPr>
        <w:t>במקו</w:t>
      </w:r>
      <w:r w:rsidRPr="00886DCC">
        <w:rPr>
          <w:rFonts w:cs="Arial" w:hint="cs"/>
          <w:b/>
          <w:bCs/>
          <w:sz w:val="24"/>
          <w:szCs w:val="24"/>
          <w:rtl/>
        </w:rPr>
        <w:t>ם</w:t>
      </w:r>
      <w:r w:rsidRPr="00393B22">
        <w:rPr>
          <w:rFonts w:cs="Arial"/>
          <w:sz w:val="24"/>
          <w:szCs w:val="24"/>
          <w:rtl/>
        </w:rPr>
        <w:t xml:space="preserve"> שהיה ארץ ישראל ונעשה בסוריא</w:t>
      </w:r>
      <w:r w:rsidRPr="00CF077B">
        <w:rPr>
          <w:rFonts w:cs="Arial" w:hint="cs"/>
          <w:sz w:val="24"/>
          <w:szCs w:val="24"/>
          <w:rtl/>
        </w:rPr>
        <w:t>,</w:t>
      </w:r>
      <w:r w:rsidRPr="00393B22">
        <w:rPr>
          <w:rFonts w:cs="Arial"/>
          <w:sz w:val="24"/>
          <w:szCs w:val="24"/>
          <w:rtl/>
        </w:rPr>
        <w:t xml:space="preserve"> חזקתו למעשרות ולשביעית. רבי ירמיה </w:t>
      </w:r>
      <w:r w:rsidRPr="00CF077B">
        <w:rPr>
          <w:rFonts w:cs="Arial" w:hint="cs"/>
          <w:sz w:val="24"/>
          <w:szCs w:val="24"/>
          <w:rtl/>
        </w:rPr>
        <w:t>ו</w:t>
      </w:r>
      <w:r w:rsidRPr="00CF077B">
        <w:rPr>
          <w:rFonts w:cs="Arial"/>
          <w:sz w:val="24"/>
          <w:szCs w:val="24"/>
          <w:rtl/>
        </w:rPr>
        <w:t>רבי</w:t>
      </w:r>
      <w:r w:rsidRPr="00393B22">
        <w:rPr>
          <w:rFonts w:cs="Arial"/>
          <w:sz w:val="24"/>
          <w:szCs w:val="24"/>
          <w:rtl/>
        </w:rPr>
        <w:t xml:space="preserve"> אימי </w:t>
      </w:r>
      <w:r w:rsidRPr="00886DCC">
        <w:rPr>
          <w:rFonts w:cs="Arial" w:hint="cs"/>
          <w:b/>
          <w:bCs/>
          <w:sz w:val="24"/>
          <w:szCs w:val="24"/>
          <w:rtl/>
        </w:rPr>
        <w:t>אמרו</w:t>
      </w:r>
      <w:r w:rsidRPr="00CF077B">
        <w:rPr>
          <w:rFonts w:cs="Arial" w:hint="cs"/>
          <w:sz w:val="24"/>
          <w:szCs w:val="24"/>
          <w:rtl/>
        </w:rPr>
        <w:t xml:space="preserve"> </w:t>
      </w:r>
      <w:r w:rsidRPr="00393B22">
        <w:rPr>
          <w:rFonts w:cs="Arial"/>
          <w:sz w:val="24"/>
          <w:szCs w:val="24"/>
          <w:rtl/>
        </w:rPr>
        <w:t xml:space="preserve">בשם רבי יוחנן. ר' סימון </w:t>
      </w:r>
      <w:r w:rsidRPr="00CF077B">
        <w:rPr>
          <w:rFonts w:cs="Arial" w:hint="cs"/>
          <w:sz w:val="24"/>
          <w:szCs w:val="24"/>
          <w:rtl/>
        </w:rPr>
        <w:t xml:space="preserve">אמר </w:t>
      </w:r>
      <w:r w:rsidRPr="00393B22">
        <w:rPr>
          <w:rFonts w:cs="Arial"/>
          <w:sz w:val="24"/>
          <w:szCs w:val="24"/>
          <w:rtl/>
        </w:rPr>
        <w:t>בשם רבי יהושע בן לוי</w:t>
      </w:r>
      <w:r w:rsidRPr="00CF077B">
        <w:rPr>
          <w:rFonts w:cs="Arial" w:hint="cs"/>
          <w:sz w:val="24"/>
          <w:szCs w:val="24"/>
          <w:rtl/>
        </w:rPr>
        <w:t>,</w:t>
      </w:r>
      <w:r w:rsidRPr="00393B22">
        <w:rPr>
          <w:rFonts w:cs="Arial"/>
          <w:sz w:val="24"/>
          <w:szCs w:val="24"/>
          <w:rtl/>
        </w:rPr>
        <w:t xml:space="preserve"> </w:t>
      </w:r>
      <w:r w:rsidRPr="00393B22">
        <w:rPr>
          <w:rFonts w:cs="Arial"/>
          <w:b/>
          <w:bCs/>
          <w:sz w:val="24"/>
          <w:szCs w:val="24"/>
          <w:rtl/>
        </w:rPr>
        <w:t xml:space="preserve">לחזקות </w:t>
      </w:r>
      <w:r w:rsidRPr="00886DCC">
        <w:rPr>
          <w:rFonts w:cs="Arial" w:hint="cs"/>
          <w:b/>
          <w:bCs/>
          <w:sz w:val="24"/>
          <w:szCs w:val="24"/>
          <w:rtl/>
        </w:rPr>
        <w:t xml:space="preserve">כדתנן </w:t>
      </w:r>
      <w:r w:rsidRPr="00886DCC">
        <w:rPr>
          <w:rFonts w:cs="Arial"/>
          <w:b/>
          <w:bCs/>
          <w:sz w:val="24"/>
          <w:szCs w:val="24"/>
          <w:rtl/>
        </w:rPr>
        <w:t xml:space="preserve">ג' ארצות לחזקה, יהודה ועבר הירדן והגליל, </w:t>
      </w:r>
      <w:r w:rsidRPr="00886DCC">
        <w:rPr>
          <w:rFonts w:cs="Arial" w:hint="cs"/>
          <w:b/>
          <w:bCs/>
          <w:sz w:val="24"/>
          <w:szCs w:val="24"/>
          <w:rtl/>
        </w:rPr>
        <w:t>ללמד</w:t>
      </w:r>
      <w:r w:rsidRPr="00886DCC">
        <w:rPr>
          <w:rFonts w:cs="Arial"/>
          <w:b/>
          <w:bCs/>
          <w:sz w:val="24"/>
          <w:szCs w:val="24"/>
          <w:rtl/>
        </w:rPr>
        <w:t xml:space="preserve"> שאם החזיק בקרקע זו והבעלים נמצאים מהצד השני של הירדן, אין זו חזקה כיון שאין שיירות מצויות</w:t>
      </w:r>
      <w:r w:rsidRPr="00CF077B">
        <w:rPr>
          <w:rFonts w:cs="Arial"/>
          <w:sz w:val="24"/>
          <w:szCs w:val="24"/>
          <w:rtl/>
        </w:rPr>
        <w:t xml:space="preserve">. </w:t>
      </w:r>
      <w:r w:rsidRPr="00393B22">
        <w:rPr>
          <w:rFonts w:cs="Arial"/>
          <w:sz w:val="24"/>
          <w:szCs w:val="24"/>
          <w:rtl/>
        </w:rPr>
        <w:t xml:space="preserve">ולביעורין </w:t>
      </w:r>
      <w:r w:rsidRPr="00886DCC">
        <w:rPr>
          <w:rFonts w:cs="Arial" w:hint="cs"/>
          <w:b/>
          <w:bCs/>
          <w:sz w:val="24"/>
          <w:szCs w:val="24"/>
          <w:rtl/>
        </w:rPr>
        <w:t xml:space="preserve">כדתנן, </w:t>
      </w:r>
      <w:r w:rsidRPr="00886DCC">
        <w:rPr>
          <w:rFonts w:cs="Arial"/>
          <w:b/>
          <w:bCs/>
          <w:sz w:val="24"/>
          <w:szCs w:val="24"/>
          <w:rtl/>
        </w:rPr>
        <w:t xml:space="preserve">ג' ארצות לביעור, יהודה עבר הירדן והגליל, שאם כלה ביהודה אפילו אם לא כלה בעבר הירדן חייב לבער, שאין חיה </w:t>
      </w:r>
      <w:r w:rsidR="00B67DB1">
        <w:rPr>
          <w:rFonts w:cs="Arial" w:hint="cs"/>
          <w:b/>
          <w:bCs/>
          <w:sz w:val="24"/>
          <w:szCs w:val="24"/>
          <w:rtl/>
        </w:rPr>
        <w:t>ש</w:t>
      </w:r>
      <w:r w:rsidRPr="00886DCC">
        <w:rPr>
          <w:rFonts w:cs="Arial"/>
          <w:b/>
          <w:bCs/>
          <w:sz w:val="24"/>
          <w:szCs w:val="24"/>
          <w:rtl/>
        </w:rPr>
        <w:t>ביהודה גדילה על פירות עבר הירדן</w:t>
      </w:r>
      <w:r w:rsidRPr="00886DCC">
        <w:rPr>
          <w:rFonts w:cs="Arial" w:hint="cs"/>
          <w:b/>
          <w:bCs/>
          <w:sz w:val="24"/>
          <w:szCs w:val="24"/>
          <w:rtl/>
        </w:rPr>
        <w:t>.</w:t>
      </w:r>
      <w:r w:rsidRPr="00886DCC">
        <w:rPr>
          <w:rFonts w:cs="Arial"/>
          <w:b/>
          <w:bCs/>
          <w:sz w:val="24"/>
          <w:szCs w:val="24"/>
          <w:rtl/>
        </w:rPr>
        <w:t xml:space="preserve"> </w:t>
      </w:r>
      <w:r w:rsidRPr="00393B22">
        <w:rPr>
          <w:rFonts w:cs="Arial"/>
          <w:sz w:val="24"/>
          <w:szCs w:val="24"/>
          <w:rtl/>
        </w:rPr>
        <w:t xml:space="preserve">ולמעשר בהמה. </w:t>
      </w:r>
      <w:r w:rsidRPr="00886DCC">
        <w:rPr>
          <w:rFonts w:cs="Arial"/>
          <w:b/>
          <w:bCs/>
          <w:sz w:val="24"/>
          <w:szCs w:val="24"/>
          <w:rtl/>
        </w:rPr>
        <w:t>שאם יש חמש בהמות מצדו האחד וחמש מצדו השני של הירדן, אינן מצטרפות</w:t>
      </w:r>
      <w:r w:rsidRPr="00886DCC">
        <w:rPr>
          <w:rFonts w:cs="Arial" w:hint="cs"/>
          <w:b/>
          <w:bCs/>
          <w:sz w:val="24"/>
          <w:szCs w:val="24"/>
          <w:rtl/>
        </w:rPr>
        <w:t>,</w:t>
      </w:r>
      <w:r w:rsidRPr="00886DCC">
        <w:rPr>
          <w:rFonts w:cs="Arial"/>
          <w:b/>
          <w:bCs/>
          <w:sz w:val="24"/>
          <w:szCs w:val="24"/>
          <w:rtl/>
        </w:rPr>
        <w:t xml:space="preserve"> כי אין עשרת הבהמות משתמשות ע"י רועה אחד. והוא הדין לשאר נהרות. </w:t>
      </w:r>
      <w:r w:rsidRPr="00886DCC">
        <w:rPr>
          <w:rFonts w:cs="Arial" w:hint="cs"/>
          <w:b/>
          <w:bCs/>
          <w:sz w:val="24"/>
          <w:szCs w:val="24"/>
          <w:rtl/>
        </w:rPr>
        <w:t>ולא כ</w:t>
      </w:r>
      <w:r w:rsidRPr="00886DCC">
        <w:rPr>
          <w:rFonts w:cs="Arial"/>
          <w:b/>
          <w:bCs/>
          <w:sz w:val="24"/>
          <w:szCs w:val="24"/>
          <w:rtl/>
        </w:rPr>
        <w:t>ר"מ</w:t>
      </w:r>
      <w:r w:rsidRPr="00886DCC">
        <w:rPr>
          <w:rFonts w:cs="Arial" w:hint="cs"/>
          <w:b/>
          <w:bCs/>
          <w:sz w:val="24"/>
          <w:szCs w:val="24"/>
          <w:rtl/>
        </w:rPr>
        <w:t xml:space="preserve"> שסובר שאינם מצטרפות מפני שהירדן גבול א"י</w:t>
      </w:r>
      <w:r w:rsidRPr="00886DCC">
        <w:rPr>
          <w:rFonts w:cs="Arial"/>
          <w:b/>
          <w:bCs/>
          <w:sz w:val="24"/>
          <w:szCs w:val="24"/>
          <w:rtl/>
        </w:rPr>
        <w:t xml:space="preserve">. </w:t>
      </w:r>
      <w:r w:rsidRPr="00886DCC">
        <w:rPr>
          <w:rFonts w:cs="Arial" w:hint="cs"/>
          <w:b/>
          <w:bCs/>
          <w:sz w:val="24"/>
          <w:szCs w:val="24"/>
          <w:rtl/>
        </w:rPr>
        <w:t xml:space="preserve">אמר </w:t>
      </w:r>
      <w:r w:rsidRPr="00886DCC">
        <w:rPr>
          <w:rFonts w:cs="Arial"/>
          <w:b/>
          <w:bCs/>
          <w:sz w:val="24"/>
          <w:szCs w:val="24"/>
          <w:rtl/>
        </w:rPr>
        <w:t xml:space="preserve">רבי </w:t>
      </w:r>
      <w:r w:rsidRPr="00886DCC">
        <w:rPr>
          <w:rFonts w:cs="Arial" w:hint="cs"/>
          <w:b/>
          <w:bCs/>
          <w:sz w:val="24"/>
          <w:szCs w:val="24"/>
          <w:rtl/>
        </w:rPr>
        <w:t>א</w:t>
      </w:r>
      <w:r w:rsidRPr="00886DCC">
        <w:rPr>
          <w:rFonts w:cs="Arial"/>
          <w:b/>
          <w:bCs/>
          <w:sz w:val="24"/>
          <w:szCs w:val="24"/>
          <w:rtl/>
        </w:rPr>
        <w:t>ילא</w:t>
      </w:r>
      <w:r w:rsidRPr="00393B22">
        <w:rPr>
          <w:rFonts w:cs="Arial"/>
          <w:sz w:val="24"/>
          <w:szCs w:val="24"/>
          <w:rtl/>
        </w:rPr>
        <w:t xml:space="preserve"> בשם רבי שמעון בן לקיש</w:t>
      </w:r>
      <w:r w:rsidRPr="00CF077B">
        <w:rPr>
          <w:rFonts w:cs="Arial" w:hint="cs"/>
          <w:sz w:val="24"/>
          <w:szCs w:val="24"/>
          <w:rtl/>
        </w:rPr>
        <w:t>,</w:t>
      </w:r>
      <w:r w:rsidRPr="00CF077B">
        <w:rPr>
          <w:rFonts w:cs="Arial"/>
          <w:sz w:val="24"/>
          <w:szCs w:val="24"/>
          <w:rtl/>
        </w:rPr>
        <w:t xml:space="preserve"> </w:t>
      </w:r>
      <w:r w:rsidRPr="00886DCC">
        <w:rPr>
          <w:rFonts w:cs="Arial" w:hint="cs"/>
          <w:b/>
          <w:bCs/>
          <w:sz w:val="24"/>
          <w:szCs w:val="24"/>
          <w:rtl/>
        </w:rPr>
        <w:t xml:space="preserve">לא </w:t>
      </w:r>
      <w:r w:rsidR="002D41A9">
        <w:rPr>
          <w:rFonts w:cs="Arial" w:hint="cs"/>
          <w:b/>
          <w:bCs/>
          <w:sz w:val="24"/>
          <w:szCs w:val="24"/>
          <w:rtl/>
        </w:rPr>
        <w:t xml:space="preserve">מדובר </w:t>
      </w:r>
      <w:r w:rsidRPr="00886DCC">
        <w:rPr>
          <w:rFonts w:cs="Arial" w:hint="cs"/>
          <w:b/>
          <w:bCs/>
          <w:sz w:val="24"/>
          <w:szCs w:val="24"/>
          <w:rtl/>
        </w:rPr>
        <w:t>שהנתיב של הירדן השתנה אלא</w:t>
      </w:r>
      <w:r w:rsidRPr="00CF077B">
        <w:rPr>
          <w:rFonts w:cs="Arial" w:hint="cs"/>
          <w:sz w:val="24"/>
          <w:szCs w:val="24"/>
          <w:rtl/>
        </w:rPr>
        <w:t xml:space="preserve"> </w:t>
      </w:r>
      <w:r w:rsidRPr="00393B22">
        <w:rPr>
          <w:rFonts w:cs="Arial"/>
          <w:sz w:val="24"/>
          <w:szCs w:val="24"/>
          <w:rtl/>
        </w:rPr>
        <w:t>שמשך עפר</w:t>
      </w:r>
      <w:r w:rsidRPr="00CF077B">
        <w:rPr>
          <w:rFonts w:cs="Arial" w:hint="cs"/>
          <w:sz w:val="24"/>
          <w:szCs w:val="24"/>
          <w:rtl/>
        </w:rPr>
        <w:t xml:space="preserve">. </w:t>
      </w:r>
      <w:r w:rsidRPr="00CF077B">
        <w:rPr>
          <w:rFonts w:cs="Arial"/>
          <w:sz w:val="24"/>
          <w:szCs w:val="24"/>
          <w:rtl/>
        </w:rPr>
        <w:t xml:space="preserve">: </w:t>
      </w:r>
      <w:r w:rsidRPr="00886DCC">
        <w:rPr>
          <w:rFonts w:cs="Arial" w:hint="cs"/>
          <w:b/>
          <w:bCs/>
          <w:sz w:val="24"/>
          <w:szCs w:val="24"/>
          <w:rtl/>
        </w:rPr>
        <w:t>תנן</w:t>
      </w:r>
      <w:r w:rsidRPr="00CF077B">
        <w:rPr>
          <w:rFonts w:cs="Arial" w:hint="cs"/>
          <w:sz w:val="24"/>
          <w:szCs w:val="24"/>
          <w:rtl/>
        </w:rPr>
        <w:t>,</w:t>
      </w:r>
      <w:r w:rsidRPr="00393B22">
        <w:rPr>
          <w:rFonts w:cs="Arial"/>
          <w:sz w:val="24"/>
          <w:szCs w:val="24"/>
          <w:rtl/>
        </w:rPr>
        <w:t xml:space="preserve"> של אור יש לה שיעור</w:t>
      </w:r>
      <w:r w:rsidRPr="00CF077B">
        <w:rPr>
          <w:rFonts w:cs="Arial" w:hint="cs"/>
          <w:sz w:val="24"/>
          <w:szCs w:val="24"/>
          <w:rtl/>
        </w:rPr>
        <w:t>,</w:t>
      </w:r>
      <w:r w:rsidRPr="00393B22">
        <w:rPr>
          <w:rFonts w:cs="Arial"/>
          <w:sz w:val="24"/>
          <w:szCs w:val="24"/>
          <w:rtl/>
        </w:rPr>
        <w:t xml:space="preserve"> שהוא דבר תורה. של כהן אין לה [דף כז עמוד א] שיעור</w:t>
      </w:r>
      <w:r w:rsidRPr="00CF077B">
        <w:rPr>
          <w:rFonts w:cs="Arial" w:hint="cs"/>
          <w:sz w:val="24"/>
          <w:szCs w:val="24"/>
          <w:rtl/>
        </w:rPr>
        <w:t>,</w:t>
      </w:r>
      <w:r w:rsidRPr="00393B22">
        <w:rPr>
          <w:rFonts w:cs="Arial"/>
          <w:sz w:val="24"/>
          <w:szCs w:val="24"/>
          <w:rtl/>
        </w:rPr>
        <w:t xml:space="preserve"> שהיא מדבריהן. ויפריש לאור ולא יפריש לכהן</w:t>
      </w:r>
      <w:r w:rsidRPr="00CF077B">
        <w:rPr>
          <w:rFonts w:cs="Arial" w:hint="cs"/>
          <w:sz w:val="24"/>
          <w:szCs w:val="24"/>
          <w:rtl/>
        </w:rPr>
        <w:t>?</w:t>
      </w:r>
      <w:r w:rsidRPr="00CF077B">
        <w:rPr>
          <w:rFonts w:cs="Arial"/>
          <w:sz w:val="24"/>
          <w:szCs w:val="24"/>
          <w:rtl/>
        </w:rPr>
        <w:t>.</w:t>
      </w:r>
      <w:r w:rsidRPr="00393B22">
        <w:rPr>
          <w:rFonts w:cs="Arial"/>
          <w:sz w:val="24"/>
          <w:szCs w:val="24"/>
          <w:rtl/>
        </w:rPr>
        <w:t xml:space="preserve"> שלא יהו </w:t>
      </w:r>
      <w:r w:rsidRPr="00886DCC">
        <w:rPr>
          <w:rFonts w:cs="Arial"/>
          <w:b/>
          <w:bCs/>
          <w:sz w:val="24"/>
          <w:szCs w:val="24"/>
          <w:rtl/>
        </w:rPr>
        <w:t>אומרי</w:t>
      </w:r>
      <w:r w:rsidRPr="00886DCC">
        <w:rPr>
          <w:rFonts w:cs="Arial" w:hint="cs"/>
          <w:b/>
          <w:bCs/>
          <w:sz w:val="24"/>
          <w:szCs w:val="24"/>
          <w:rtl/>
        </w:rPr>
        <w:t>ם</w:t>
      </w:r>
      <w:r w:rsidRPr="00CF077B">
        <w:rPr>
          <w:rFonts w:cs="Arial" w:hint="cs"/>
          <w:sz w:val="24"/>
          <w:szCs w:val="24"/>
          <w:rtl/>
        </w:rPr>
        <w:t>,</w:t>
      </w:r>
      <w:r w:rsidRPr="00393B22">
        <w:rPr>
          <w:rFonts w:cs="Arial"/>
          <w:sz w:val="24"/>
          <w:szCs w:val="24"/>
          <w:rtl/>
        </w:rPr>
        <w:t xml:space="preserve"> ראינו תרומה טהורה נשרפת. ויפריש לכהן ולא יפריש לאור</w:t>
      </w:r>
      <w:r w:rsidRPr="00CF077B">
        <w:rPr>
          <w:rFonts w:cs="Arial" w:hint="cs"/>
          <w:sz w:val="24"/>
          <w:szCs w:val="24"/>
          <w:rtl/>
        </w:rPr>
        <w:t>?</w:t>
      </w:r>
      <w:r w:rsidRPr="00CF077B">
        <w:rPr>
          <w:rFonts w:cs="Arial"/>
          <w:sz w:val="24"/>
          <w:szCs w:val="24"/>
          <w:rtl/>
        </w:rPr>
        <w:t xml:space="preserve">. </w:t>
      </w:r>
      <w:r w:rsidRPr="00886DCC">
        <w:rPr>
          <w:rFonts w:cs="Arial" w:hint="cs"/>
          <w:b/>
          <w:bCs/>
          <w:sz w:val="24"/>
          <w:szCs w:val="24"/>
          <w:rtl/>
        </w:rPr>
        <w:t>כיוון שיודעים שארץ העמים טמאה</w:t>
      </w:r>
      <w:r w:rsidRPr="00CF077B">
        <w:rPr>
          <w:rFonts w:cs="Arial" w:hint="cs"/>
          <w:sz w:val="24"/>
          <w:szCs w:val="24"/>
          <w:rtl/>
        </w:rPr>
        <w:t>.</w:t>
      </w:r>
      <w:r w:rsidRPr="00393B22">
        <w:rPr>
          <w:rFonts w:cs="Arial"/>
          <w:sz w:val="24"/>
          <w:szCs w:val="24"/>
          <w:rtl/>
        </w:rPr>
        <w:t xml:space="preserve"> שלא יהו אומרים</w:t>
      </w:r>
      <w:r w:rsidRPr="00CF077B">
        <w:rPr>
          <w:rFonts w:cs="Arial" w:hint="cs"/>
          <w:sz w:val="24"/>
          <w:szCs w:val="24"/>
          <w:rtl/>
        </w:rPr>
        <w:t>,</w:t>
      </w:r>
      <w:r w:rsidRPr="00393B22">
        <w:rPr>
          <w:rFonts w:cs="Arial"/>
          <w:sz w:val="24"/>
          <w:szCs w:val="24"/>
          <w:rtl/>
        </w:rPr>
        <w:t xml:space="preserve"> ראינו תרומה טמאה נאכלת. מתוך שהוא מפריש שתיהן</w:t>
      </w:r>
      <w:r w:rsidRPr="00CF077B">
        <w:rPr>
          <w:rFonts w:cs="Arial" w:hint="cs"/>
          <w:sz w:val="24"/>
          <w:szCs w:val="24"/>
          <w:rtl/>
        </w:rPr>
        <w:t>,</w:t>
      </w:r>
      <w:r w:rsidRPr="00CF077B">
        <w:rPr>
          <w:rFonts w:cs="Arial"/>
          <w:sz w:val="24"/>
          <w:szCs w:val="24"/>
          <w:rtl/>
        </w:rPr>
        <w:t xml:space="preserve"> </w:t>
      </w:r>
      <w:r w:rsidRPr="00886DCC">
        <w:rPr>
          <w:rFonts w:cs="Arial" w:hint="cs"/>
          <w:b/>
          <w:bCs/>
          <w:sz w:val="24"/>
          <w:szCs w:val="24"/>
          <w:rtl/>
        </w:rPr>
        <w:t xml:space="preserve">אן מקום לטעות דכיוון שמפריש שתים שזה דבר משונה, </w:t>
      </w:r>
      <w:r w:rsidRPr="00886DCC">
        <w:rPr>
          <w:rFonts w:cs="Arial"/>
          <w:b/>
          <w:bCs/>
          <w:sz w:val="24"/>
          <w:szCs w:val="24"/>
          <w:rtl/>
        </w:rPr>
        <w:t>כשהוא</w:t>
      </w:r>
      <w:r w:rsidRPr="00393B22">
        <w:rPr>
          <w:rFonts w:cs="Arial"/>
          <w:b/>
          <w:bCs/>
          <w:sz w:val="24"/>
          <w:szCs w:val="24"/>
          <w:rtl/>
        </w:rPr>
        <w:t xml:space="preserve"> </w:t>
      </w:r>
      <w:r w:rsidRPr="00393B22">
        <w:rPr>
          <w:rFonts w:cs="Arial"/>
          <w:sz w:val="24"/>
          <w:szCs w:val="24"/>
          <w:rtl/>
        </w:rPr>
        <w:t>בא לכאן הוא נשאל</w:t>
      </w:r>
      <w:r>
        <w:rPr>
          <w:rFonts w:cs="Arial" w:hint="cs"/>
          <w:sz w:val="24"/>
          <w:szCs w:val="24"/>
          <w:rtl/>
        </w:rPr>
        <w:t xml:space="preserve"> </w:t>
      </w:r>
      <w:r w:rsidRPr="00886DCC">
        <w:rPr>
          <w:rFonts w:cs="Arial" w:hint="cs"/>
          <w:b/>
          <w:bCs/>
          <w:sz w:val="24"/>
          <w:szCs w:val="24"/>
          <w:rtl/>
        </w:rPr>
        <w:t xml:space="preserve">ויבינו ולא יטעו </w:t>
      </w:r>
      <w:r w:rsidRPr="00886DCC">
        <w:rPr>
          <w:rFonts w:cs="Arial"/>
          <w:b/>
          <w:bCs/>
          <w:sz w:val="24"/>
          <w:szCs w:val="24"/>
          <w:rtl/>
        </w:rPr>
        <w:t>. ו</w:t>
      </w:r>
      <w:r w:rsidRPr="00886DCC">
        <w:rPr>
          <w:rFonts w:cs="Arial" w:hint="cs"/>
          <w:b/>
          <w:bCs/>
          <w:sz w:val="24"/>
          <w:szCs w:val="24"/>
          <w:rtl/>
        </w:rPr>
        <w:t>כיוון ש</w:t>
      </w:r>
      <w:r w:rsidRPr="00886DCC">
        <w:rPr>
          <w:rFonts w:cs="Arial"/>
          <w:b/>
          <w:bCs/>
          <w:sz w:val="24"/>
          <w:szCs w:val="24"/>
          <w:rtl/>
        </w:rPr>
        <w:t>זו</w:t>
      </w:r>
      <w:r w:rsidRPr="00CF077B">
        <w:rPr>
          <w:rFonts w:cs="Arial"/>
          <w:sz w:val="24"/>
          <w:szCs w:val="24"/>
          <w:rtl/>
        </w:rPr>
        <w:t xml:space="preserve"> </w:t>
      </w:r>
      <w:r w:rsidRPr="00393B22">
        <w:rPr>
          <w:rFonts w:cs="Arial"/>
          <w:sz w:val="24"/>
          <w:szCs w:val="24"/>
          <w:rtl/>
        </w:rPr>
        <w:t>וזו מדבריהן הוא. מוטב לרבות בנאכלת</w:t>
      </w:r>
      <w:r w:rsidRPr="00CF077B">
        <w:rPr>
          <w:rFonts w:cs="Arial" w:hint="cs"/>
          <w:sz w:val="24"/>
          <w:szCs w:val="24"/>
          <w:rtl/>
        </w:rPr>
        <w:t>,</w:t>
      </w:r>
      <w:r w:rsidRPr="00393B22">
        <w:rPr>
          <w:rFonts w:cs="Arial"/>
          <w:sz w:val="24"/>
          <w:szCs w:val="24"/>
          <w:rtl/>
        </w:rPr>
        <w:t xml:space="preserve"> ולא לרבות בנשרפת: </w:t>
      </w:r>
      <w:r w:rsidRPr="00886DCC">
        <w:rPr>
          <w:rFonts w:cs="Arial" w:hint="cs"/>
          <w:b/>
          <w:bCs/>
          <w:sz w:val="24"/>
          <w:szCs w:val="24"/>
          <w:rtl/>
        </w:rPr>
        <w:t xml:space="preserve">תנן, </w:t>
      </w:r>
      <w:r w:rsidRPr="00886DCC">
        <w:rPr>
          <w:rFonts w:cs="Arial"/>
          <w:b/>
          <w:bCs/>
          <w:sz w:val="24"/>
          <w:szCs w:val="24"/>
          <w:rtl/>
        </w:rPr>
        <w:t>ושל כהן יש לה שיעור. וטבול יום אוכלה. רבי יוסי אמר</w:t>
      </w:r>
      <w:r w:rsidRPr="00886DCC">
        <w:rPr>
          <w:rFonts w:cs="Arial" w:hint="cs"/>
          <w:b/>
          <w:bCs/>
          <w:sz w:val="24"/>
          <w:szCs w:val="24"/>
          <w:rtl/>
        </w:rPr>
        <w:t>,</w:t>
      </w:r>
      <w:r w:rsidRPr="00886DCC">
        <w:rPr>
          <w:rFonts w:cs="Arial"/>
          <w:b/>
          <w:bCs/>
          <w:sz w:val="24"/>
          <w:szCs w:val="24"/>
          <w:rtl/>
        </w:rPr>
        <w:t xml:space="preserve"> אינו צריך טבילה. ואסורה לזבין ולזבות</w:t>
      </w:r>
      <w:r w:rsidRPr="00886DCC">
        <w:rPr>
          <w:rFonts w:cs="Arial" w:hint="cs"/>
          <w:b/>
          <w:bCs/>
          <w:sz w:val="24"/>
          <w:szCs w:val="24"/>
          <w:rtl/>
        </w:rPr>
        <w:t>,</w:t>
      </w:r>
      <w:r w:rsidRPr="00886DCC">
        <w:rPr>
          <w:rFonts w:cs="Arial"/>
          <w:b/>
          <w:bCs/>
          <w:sz w:val="24"/>
          <w:szCs w:val="24"/>
          <w:rtl/>
        </w:rPr>
        <w:t xml:space="preserve"> לנידות וליולדות</w:t>
      </w:r>
      <w:r w:rsidRPr="00886DCC">
        <w:rPr>
          <w:rFonts w:cs="Arial" w:hint="cs"/>
          <w:b/>
          <w:bCs/>
          <w:sz w:val="24"/>
          <w:szCs w:val="24"/>
          <w:rtl/>
        </w:rPr>
        <w:t>.</w:t>
      </w:r>
      <w:r w:rsidRPr="00CF077B">
        <w:rPr>
          <w:rFonts w:cs="Arial" w:hint="cs"/>
          <w:sz w:val="24"/>
          <w:szCs w:val="24"/>
          <w:rtl/>
        </w:rPr>
        <w:t xml:space="preserve"> </w:t>
      </w:r>
      <w:r w:rsidRPr="00393B22">
        <w:rPr>
          <w:rFonts w:cs="Arial"/>
          <w:sz w:val="24"/>
          <w:szCs w:val="24"/>
          <w:rtl/>
        </w:rPr>
        <w:t xml:space="preserve">אוף רבי </w:t>
      </w:r>
      <w:r w:rsidRPr="00886DCC">
        <w:rPr>
          <w:rFonts w:cs="Arial"/>
          <w:b/>
          <w:bCs/>
          <w:sz w:val="24"/>
          <w:szCs w:val="24"/>
          <w:rtl/>
        </w:rPr>
        <w:t>יו</w:t>
      </w:r>
      <w:r w:rsidRPr="00886DCC">
        <w:rPr>
          <w:rFonts w:cs="Arial" w:hint="cs"/>
          <w:b/>
          <w:bCs/>
          <w:sz w:val="24"/>
          <w:szCs w:val="24"/>
          <w:rtl/>
        </w:rPr>
        <w:t>סי</w:t>
      </w:r>
      <w:r w:rsidRPr="00393B22">
        <w:rPr>
          <w:rFonts w:cs="Arial"/>
          <w:sz w:val="24"/>
          <w:szCs w:val="24"/>
          <w:rtl/>
        </w:rPr>
        <w:t xml:space="preserve"> מודי בה</w:t>
      </w:r>
      <w:r w:rsidRPr="00CF077B">
        <w:rPr>
          <w:rFonts w:cs="Arial" w:hint="cs"/>
          <w:sz w:val="24"/>
          <w:szCs w:val="24"/>
          <w:rtl/>
        </w:rPr>
        <w:t xml:space="preserve"> </w:t>
      </w:r>
      <w:r w:rsidRPr="00886DCC">
        <w:rPr>
          <w:rFonts w:cs="Arial" w:hint="cs"/>
          <w:b/>
          <w:bCs/>
          <w:sz w:val="24"/>
          <w:szCs w:val="24"/>
          <w:rtl/>
        </w:rPr>
        <w:t>ש</w:t>
      </w:r>
      <w:r w:rsidRPr="00886DCC">
        <w:rPr>
          <w:rFonts w:cs="Arial"/>
          <w:b/>
          <w:bCs/>
          <w:sz w:val="24"/>
          <w:szCs w:val="24"/>
          <w:rtl/>
        </w:rPr>
        <w:t>אסורה לזבין ולזבות</w:t>
      </w:r>
      <w:r w:rsidRPr="00886DCC">
        <w:rPr>
          <w:rFonts w:cs="Arial" w:hint="cs"/>
          <w:b/>
          <w:bCs/>
          <w:sz w:val="24"/>
          <w:szCs w:val="24"/>
          <w:rtl/>
        </w:rPr>
        <w:t>,</w:t>
      </w:r>
      <w:r w:rsidRPr="00886DCC">
        <w:rPr>
          <w:rFonts w:cs="Arial"/>
          <w:b/>
          <w:bCs/>
          <w:sz w:val="24"/>
          <w:szCs w:val="24"/>
          <w:rtl/>
        </w:rPr>
        <w:t xml:space="preserve"> לנידות וליולדות</w:t>
      </w:r>
      <w:r w:rsidRPr="00CF077B">
        <w:rPr>
          <w:rFonts w:cs="Arial" w:hint="cs"/>
          <w:sz w:val="24"/>
          <w:szCs w:val="24"/>
          <w:rtl/>
        </w:rPr>
        <w:t>.</w:t>
      </w:r>
      <w:r w:rsidRPr="00393B22">
        <w:rPr>
          <w:rFonts w:cs="Arial"/>
          <w:sz w:val="24"/>
          <w:szCs w:val="24"/>
          <w:rtl/>
        </w:rPr>
        <w:t xml:space="preserve"> חומר הוא בדבר שהטומאה יוצאה מגופו. הורי ר' אבהו בבוצרה שהיא צריכה רוב</w:t>
      </w:r>
      <w:r w:rsidRPr="00CF077B">
        <w:rPr>
          <w:rFonts w:cs="Arial" w:hint="cs"/>
          <w:sz w:val="24"/>
          <w:szCs w:val="24"/>
          <w:rtl/>
        </w:rPr>
        <w:t xml:space="preserve"> </w:t>
      </w:r>
      <w:r w:rsidRPr="00886DCC">
        <w:rPr>
          <w:rFonts w:cs="Arial" w:hint="cs"/>
          <w:b/>
          <w:bCs/>
          <w:sz w:val="24"/>
          <w:szCs w:val="24"/>
          <w:rtl/>
        </w:rPr>
        <w:t>כדי לבטלה</w:t>
      </w:r>
      <w:r w:rsidRPr="00393B22">
        <w:rPr>
          <w:rFonts w:cs="Arial"/>
          <w:sz w:val="24"/>
          <w:szCs w:val="24"/>
          <w:rtl/>
        </w:rPr>
        <w:t>. אמר רבי יונה</w:t>
      </w:r>
      <w:r w:rsidRPr="00CF077B">
        <w:rPr>
          <w:rFonts w:cs="Arial" w:hint="cs"/>
          <w:sz w:val="24"/>
          <w:szCs w:val="24"/>
          <w:rtl/>
        </w:rPr>
        <w:t>.</w:t>
      </w:r>
      <w:r w:rsidRPr="00393B22">
        <w:rPr>
          <w:rFonts w:cs="Arial"/>
          <w:sz w:val="24"/>
          <w:szCs w:val="24"/>
          <w:rtl/>
        </w:rPr>
        <w:t xml:space="preserve"> מלמד שהיא עולה בפחות ממאה</w:t>
      </w:r>
      <w:r w:rsidRPr="00CF077B">
        <w:rPr>
          <w:rFonts w:cs="Arial" w:hint="cs"/>
          <w:sz w:val="24"/>
          <w:szCs w:val="24"/>
          <w:rtl/>
        </w:rPr>
        <w:t>,</w:t>
      </w:r>
      <w:r w:rsidRPr="00393B22">
        <w:rPr>
          <w:rFonts w:cs="Arial"/>
          <w:sz w:val="24"/>
          <w:szCs w:val="24"/>
          <w:rtl/>
        </w:rPr>
        <w:t xml:space="preserve"> ואינה נאסרת באחד ומאה. אמר רבי זעירא</w:t>
      </w:r>
      <w:r w:rsidRPr="00CF077B">
        <w:rPr>
          <w:rFonts w:cs="Arial" w:hint="cs"/>
          <w:sz w:val="24"/>
          <w:szCs w:val="24"/>
          <w:rtl/>
        </w:rPr>
        <w:t>.</w:t>
      </w:r>
      <w:r w:rsidRPr="00393B22">
        <w:rPr>
          <w:rFonts w:cs="Arial"/>
          <w:sz w:val="24"/>
          <w:szCs w:val="24"/>
          <w:rtl/>
        </w:rPr>
        <w:t xml:space="preserve"> מתניתא אמרה</w:t>
      </w:r>
      <w:r w:rsidRPr="00CF077B">
        <w:rPr>
          <w:rFonts w:cs="Arial" w:hint="cs"/>
          <w:sz w:val="24"/>
          <w:szCs w:val="24"/>
          <w:rtl/>
        </w:rPr>
        <w:t>,</w:t>
      </w:r>
      <w:r w:rsidRPr="00393B22">
        <w:rPr>
          <w:rFonts w:cs="Arial"/>
          <w:sz w:val="24"/>
          <w:szCs w:val="24"/>
          <w:rtl/>
        </w:rPr>
        <w:t xml:space="preserve"> אפילו באחד ואחד. דתנינן</w:t>
      </w:r>
      <w:r w:rsidRPr="00CF077B">
        <w:rPr>
          <w:rFonts w:cs="Arial" w:hint="cs"/>
          <w:sz w:val="24"/>
          <w:szCs w:val="24"/>
          <w:rtl/>
        </w:rPr>
        <w:t>,</w:t>
      </w:r>
      <w:r w:rsidRPr="00393B22">
        <w:rPr>
          <w:rFonts w:cs="Arial"/>
          <w:sz w:val="24"/>
          <w:szCs w:val="24"/>
          <w:rtl/>
        </w:rPr>
        <w:t xml:space="preserve"> ונאכלת עם הזר על השלחן. </w:t>
      </w:r>
      <w:r w:rsidRPr="00886DCC">
        <w:rPr>
          <w:rFonts w:cs="Arial" w:hint="cs"/>
          <w:b/>
          <w:bCs/>
          <w:sz w:val="24"/>
          <w:szCs w:val="24"/>
          <w:rtl/>
        </w:rPr>
        <w:t xml:space="preserve">משמע </w:t>
      </w:r>
      <w:r w:rsidRPr="00886DCC">
        <w:rPr>
          <w:rFonts w:cs="Arial"/>
          <w:b/>
          <w:bCs/>
          <w:sz w:val="24"/>
          <w:szCs w:val="24"/>
          <w:rtl/>
        </w:rPr>
        <w:t>שהכהן וישראל מערבים את פיתם, פת חולין ופת חלה ואין כאן רוב חולין</w:t>
      </w:r>
      <w:r w:rsidRPr="00CF077B">
        <w:rPr>
          <w:rFonts w:cs="Arial"/>
          <w:sz w:val="24"/>
          <w:szCs w:val="24"/>
          <w:rtl/>
        </w:rPr>
        <w:t xml:space="preserve">. </w:t>
      </w:r>
      <w:r w:rsidRPr="00393B22">
        <w:rPr>
          <w:rFonts w:cs="Arial"/>
          <w:sz w:val="24"/>
          <w:szCs w:val="24"/>
          <w:rtl/>
        </w:rPr>
        <w:t>אמר רבי יוחנן</w:t>
      </w:r>
      <w:r w:rsidRPr="00CF077B">
        <w:rPr>
          <w:rFonts w:cs="Arial" w:hint="cs"/>
          <w:sz w:val="24"/>
          <w:szCs w:val="24"/>
          <w:rtl/>
        </w:rPr>
        <w:t>.</w:t>
      </w:r>
      <w:r w:rsidRPr="00393B22">
        <w:rPr>
          <w:rFonts w:cs="Arial"/>
          <w:sz w:val="24"/>
          <w:szCs w:val="24"/>
          <w:rtl/>
        </w:rPr>
        <w:t xml:space="preserve"> רבותינו שבגולה היו מפרישין תרומות ומעשרות עד שבאו הרובין ובטלו אותן. מאן אינון הרובין </w:t>
      </w:r>
      <w:r w:rsidRPr="00955C18">
        <w:rPr>
          <w:rFonts w:cs="Arial" w:hint="cs"/>
          <w:i/>
          <w:iCs/>
          <w:sz w:val="16"/>
          <w:szCs w:val="16"/>
          <w:rtl/>
        </w:rPr>
        <w:t>נערים</w:t>
      </w:r>
      <w:r w:rsidRPr="00CF077B">
        <w:rPr>
          <w:rFonts w:cs="Arial" w:hint="cs"/>
          <w:sz w:val="24"/>
          <w:szCs w:val="24"/>
          <w:rtl/>
        </w:rPr>
        <w:t>?</w:t>
      </w:r>
      <w:r w:rsidRPr="00CF077B">
        <w:rPr>
          <w:rFonts w:cs="Arial"/>
          <w:sz w:val="24"/>
          <w:szCs w:val="24"/>
          <w:rtl/>
        </w:rPr>
        <w:t xml:space="preserve"> </w:t>
      </w:r>
      <w:r w:rsidRPr="00393B22">
        <w:rPr>
          <w:rFonts w:cs="Arial"/>
          <w:sz w:val="24"/>
          <w:szCs w:val="24"/>
          <w:rtl/>
        </w:rPr>
        <w:t>תרגמוניא</w:t>
      </w:r>
      <w:r w:rsidRPr="00CF077B">
        <w:rPr>
          <w:rFonts w:cs="Arial" w:hint="cs"/>
          <w:sz w:val="24"/>
          <w:szCs w:val="24"/>
          <w:rtl/>
        </w:rPr>
        <w:t xml:space="preserve"> </w:t>
      </w:r>
      <w:r w:rsidRPr="0008770C">
        <w:rPr>
          <w:rFonts w:cs="Arial" w:hint="cs"/>
          <w:i/>
          <w:iCs/>
          <w:sz w:val="16"/>
          <w:szCs w:val="16"/>
          <w:rtl/>
        </w:rPr>
        <w:t>שהם בני רבי חייא ונקראו כך לפי שתרגמו את דרשות אביהם</w:t>
      </w:r>
      <w:r w:rsidRPr="00CF077B">
        <w:rPr>
          <w:rFonts w:cs="Arial"/>
          <w:sz w:val="24"/>
          <w:szCs w:val="24"/>
          <w:rtl/>
        </w:rPr>
        <w:t>.</w:t>
      </w:r>
      <w:r w:rsidRPr="00393B22">
        <w:rPr>
          <w:rFonts w:cs="Arial"/>
          <w:sz w:val="24"/>
          <w:szCs w:val="24"/>
          <w:rtl/>
        </w:rPr>
        <w:t xml:space="preserve"> רבי זעירא </w:t>
      </w:r>
      <w:r w:rsidRPr="00CF077B">
        <w:rPr>
          <w:rFonts w:cs="Arial" w:hint="cs"/>
          <w:sz w:val="24"/>
          <w:szCs w:val="24"/>
          <w:rtl/>
        </w:rPr>
        <w:t>ו</w:t>
      </w:r>
      <w:r w:rsidRPr="00CF077B">
        <w:rPr>
          <w:rFonts w:cs="Arial"/>
          <w:sz w:val="24"/>
          <w:szCs w:val="24"/>
          <w:rtl/>
        </w:rPr>
        <w:t>רב</w:t>
      </w:r>
      <w:r w:rsidRPr="00393B22">
        <w:rPr>
          <w:rFonts w:cs="Arial"/>
          <w:sz w:val="24"/>
          <w:szCs w:val="24"/>
          <w:rtl/>
        </w:rPr>
        <w:t xml:space="preserve"> יהודה </w:t>
      </w:r>
      <w:r w:rsidRPr="00886DCC">
        <w:rPr>
          <w:rFonts w:cs="Arial" w:hint="cs"/>
          <w:b/>
          <w:bCs/>
          <w:sz w:val="24"/>
          <w:szCs w:val="24"/>
          <w:rtl/>
        </w:rPr>
        <w:t>אמרו</w:t>
      </w:r>
      <w:r w:rsidRPr="00CF077B">
        <w:rPr>
          <w:rFonts w:cs="Arial" w:hint="cs"/>
          <w:sz w:val="24"/>
          <w:szCs w:val="24"/>
          <w:rtl/>
        </w:rPr>
        <w:t xml:space="preserve"> </w:t>
      </w:r>
      <w:r w:rsidRPr="00393B22">
        <w:rPr>
          <w:rFonts w:cs="Arial"/>
          <w:sz w:val="24"/>
          <w:szCs w:val="24"/>
          <w:rtl/>
        </w:rPr>
        <w:t>בשם שמואל</w:t>
      </w:r>
      <w:r w:rsidRPr="00CF077B">
        <w:rPr>
          <w:rFonts w:cs="Arial" w:hint="cs"/>
          <w:sz w:val="24"/>
          <w:szCs w:val="24"/>
          <w:rtl/>
        </w:rPr>
        <w:t>.</w:t>
      </w:r>
      <w:r w:rsidRPr="00393B22">
        <w:rPr>
          <w:rFonts w:cs="Arial"/>
          <w:sz w:val="24"/>
          <w:szCs w:val="24"/>
          <w:rtl/>
        </w:rPr>
        <w:t xml:space="preserve"> חלת חוץ לארץ</w:t>
      </w:r>
      <w:r w:rsidRPr="00CF077B">
        <w:rPr>
          <w:rFonts w:cs="Arial" w:hint="cs"/>
          <w:sz w:val="24"/>
          <w:szCs w:val="24"/>
          <w:rtl/>
        </w:rPr>
        <w:t>,</w:t>
      </w:r>
      <w:r w:rsidRPr="00393B22">
        <w:rPr>
          <w:rFonts w:cs="Arial"/>
          <w:sz w:val="24"/>
          <w:szCs w:val="24"/>
          <w:rtl/>
        </w:rPr>
        <w:t xml:space="preserve"> ותרומת חוץ לארץ</w:t>
      </w:r>
      <w:r w:rsidRPr="00CF077B">
        <w:rPr>
          <w:rFonts w:cs="Arial" w:hint="cs"/>
          <w:sz w:val="24"/>
          <w:szCs w:val="24"/>
          <w:rtl/>
        </w:rPr>
        <w:t>,</w:t>
      </w:r>
      <w:r w:rsidRPr="00CF077B">
        <w:rPr>
          <w:rFonts w:cs="Arial"/>
          <w:sz w:val="24"/>
          <w:szCs w:val="24"/>
          <w:rtl/>
        </w:rPr>
        <w:t xml:space="preserve"> </w:t>
      </w:r>
      <w:r w:rsidRPr="00886DCC">
        <w:rPr>
          <w:rFonts w:cs="Arial" w:hint="cs"/>
          <w:b/>
          <w:bCs/>
          <w:sz w:val="24"/>
          <w:szCs w:val="24"/>
          <w:rtl/>
        </w:rPr>
        <w:t>לא ביטלו לגמרי, אבל הקלו ש</w:t>
      </w:r>
      <w:r w:rsidRPr="00886DCC">
        <w:rPr>
          <w:rFonts w:cs="Arial"/>
          <w:b/>
          <w:bCs/>
          <w:sz w:val="24"/>
          <w:szCs w:val="24"/>
          <w:rtl/>
        </w:rPr>
        <w:t>אוכל ואח</w:t>
      </w:r>
      <w:r w:rsidRPr="00886DCC">
        <w:rPr>
          <w:rFonts w:cs="Arial" w:hint="cs"/>
          <w:b/>
          <w:bCs/>
          <w:sz w:val="24"/>
          <w:szCs w:val="24"/>
          <w:rtl/>
        </w:rPr>
        <w:t>ר</w:t>
      </w:r>
      <w:r w:rsidRPr="00393B22">
        <w:rPr>
          <w:rFonts w:cs="Arial"/>
          <w:sz w:val="24"/>
          <w:szCs w:val="24"/>
          <w:rtl/>
        </w:rPr>
        <w:t xml:space="preserve"> כך מפריש. </w:t>
      </w:r>
      <w:r w:rsidRPr="00886DCC">
        <w:rPr>
          <w:rFonts w:cs="Arial" w:hint="cs"/>
          <w:b/>
          <w:bCs/>
          <w:sz w:val="24"/>
          <w:szCs w:val="24"/>
          <w:rtl/>
        </w:rPr>
        <w:t>אמר</w:t>
      </w:r>
      <w:r w:rsidRPr="00CF077B">
        <w:rPr>
          <w:rFonts w:cs="Arial" w:hint="cs"/>
          <w:sz w:val="24"/>
          <w:szCs w:val="24"/>
          <w:rtl/>
        </w:rPr>
        <w:t xml:space="preserve"> </w:t>
      </w:r>
      <w:r w:rsidRPr="00393B22">
        <w:rPr>
          <w:rFonts w:cs="Arial"/>
          <w:sz w:val="24"/>
          <w:szCs w:val="24"/>
          <w:rtl/>
        </w:rPr>
        <w:t xml:space="preserve">ר' </w:t>
      </w:r>
      <w:r w:rsidRPr="00886DCC">
        <w:rPr>
          <w:rFonts w:cs="Arial" w:hint="cs"/>
          <w:b/>
          <w:bCs/>
          <w:sz w:val="24"/>
          <w:szCs w:val="24"/>
          <w:rtl/>
        </w:rPr>
        <w:t>א</w:t>
      </w:r>
      <w:r w:rsidRPr="00886DCC">
        <w:rPr>
          <w:rFonts w:cs="Arial"/>
          <w:b/>
          <w:bCs/>
          <w:sz w:val="24"/>
          <w:szCs w:val="24"/>
          <w:rtl/>
        </w:rPr>
        <w:t>בא</w:t>
      </w:r>
      <w:r w:rsidRPr="00393B22">
        <w:rPr>
          <w:rFonts w:cs="Arial"/>
          <w:sz w:val="24"/>
          <w:szCs w:val="24"/>
          <w:rtl/>
        </w:rPr>
        <w:t xml:space="preserve"> בשם שמואל</w:t>
      </w:r>
      <w:r w:rsidRPr="00CF077B">
        <w:rPr>
          <w:rFonts w:cs="Arial" w:hint="cs"/>
          <w:sz w:val="24"/>
          <w:szCs w:val="24"/>
          <w:rtl/>
        </w:rPr>
        <w:t>.</w:t>
      </w:r>
      <w:r w:rsidRPr="00393B22">
        <w:rPr>
          <w:rFonts w:cs="Arial"/>
          <w:sz w:val="24"/>
          <w:szCs w:val="24"/>
          <w:rtl/>
        </w:rPr>
        <w:t xml:space="preserve"> לא חשו</w:t>
      </w:r>
      <w:r w:rsidRPr="00CF077B">
        <w:rPr>
          <w:rFonts w:cs="Arial" w:hint="cs"/>
          <w:sz w:val="24"/>
          <w:szCs w:val="24"/>
          <w:rtl/>
        </w:rPr>
        <w:t>,</w:t>
      </w:r>
      <w:r w:rsidRPr="00393B22">
        <w:rPr>
          <w:rFonts w:cs="Arial"/>
          <w:sz w:val="24"/>
          <w:szCs w:val="24"/>
          <w:rtl/>
        </w:rPr>
        <w:t xml:space="preserve"> אלא לתרומת דגן תירוש ויצהר</w:t>
      </w:r>
      <w:r w:rsidRPr="00CF077B">
        <w:rPr>
          <w:rFonts w:cs="Arial" w:hint="cs"/>
          <w:sz w:val="24"/>
          <w:szCs w:val="24"/>
          <w:rtl/>
        </w:rPr>
        <w:t xml:space="preserve">, </w:t>
      </w:r>
      <w:r w:rsidRPr="00886DCC">
        <w:rPr>
          <w:rFonts w:cs="Arial" w:hint="cs"/>
          <w:b/>
          <w:bCs/>
          <w:sz w:val="24"/>
          <w:szCs w:val="24"/>
          <w:rtl/>
        </w:rPr>
        <w:t>אבל שאר הדברים ביטלו</w:t>
      </w:r>
      <w:r w:rsidRPr="00CF077B">
        <w:rPr>
          <w:rFonts w:cs="Arial"/>
          <w:sz w:val="24"/>
          <w:szCs w:val="24"/>
          <w:rtl/>
        </w:rPr>
        <w:t>.</w:t>
      </w:r>
      <w:r w:rsidRPr="00393B22">
        <w:rPr>
          <w:rFonts w:cs="Arial"/>
          <w:sz w:val="24"/>
          <w:szCs w:val="24"/>
          <w:rtl/>
        </w:rPr>
        <w:t xml:space="preserve"> רבי </w:t>
      </w:r>
      <w:r w:rsidRPr="00CF077B">
        <w:rPr>
          <w:rFonts w:cs="Arial" w:hint="cs"/>
          <w:sz w:val="24"/>
          <w:szCs w:val="24"/>
          <w:rtl/>
        </w:rPr>
        <w:t>א</w:t>
      </w:r>
      <w:r w:rsidRPr="00CF077B">
        <w:rPr>
          <w:rFonts w:cs="Arial"/>
          <w:sz w:val="24"/>
          <w:szCs w:val="24"/>
          <w:rtl/>
        </w:rPr>
        <w:t>ילא</w:t>
      </w:r>
      <w:r w:rsidRPr="00393B22">
        <w:rPr>
          <w:rFonts w:cs="Arial"/>
          <w:sz w:val="24"/>
          <w:szCs w:val="24"/>
          <w:rtl/>
        </w:rPr>
        <w:t xml:space="preserve"> </w:t>
      </w:r>
      <w:r w:rsidR="0008770C">
        <w:rPr>
          <w:rFonts w:cs="Arial" w:hint="cs"/>
          <w:sz w:val="24"/>
          <w:szCs w:val="24"/>
          <w:rtl/>
        </w:rPr>
        <w:t xml:space="preserve">אמר </w:t>
      </w:r>
      <w:r w:rsidRPr="00393B22">
        <w:rPr>
          <w:rFonts w:cs="Arial"/>
          <w:sz w:val="24"/>
          <w:szCs w:val="24"/>
          <w:rtl/>
        </w:rPr>
        <w:t>בשם שמואל</w:t>
      </w:r>
      <w:r w:rsidRPr="00CF077B">
        <w:rPr>
          <w:rFonts w:cs="Arial" w:hint="cs"/>
          <w:sz w:val="24"/>
          <w:szCs w:val="24"/>
          <w:rtl/>
        </w:rPr>
        <w:t>.</w:t>
      </w:r>
      <w:r w:rsidRPr="00393B22">
        <w:rPr>
          <w:rFonts w:cs="Arial"/>
          <w:sz w:val="24"/>
          <w:szCs w:val="24"/>
          <w:rtl/>
        </w:rPr>
        <w:t xml:space="preserve"> לא חשו אלא לתרומה </w:t>
      </w:r>
      <w:r w:rsidRPr="00886DCC">
        <w:rPr>
          <w:rFonts w:cs="Arial" w:hint="cs"/>
          <w:b/>
          <w:bCs/>
          <w:sz w:val="24"/>
          <w:szCs w:val="24"/>
          <w:rtl/>
        </w:rPr>
        <w:t>גדולה</w:t>
      </w:r>
      <w:r>
        <w:rPr>
          <w:rFonts w:cs="Arial" w:hint="cs"/>
          <w:sz w:val="24"/>
          <w:szCs w:val="24"/>
          <w:rtl/>
        </w:rPr>
        <w:t xml:space="preserve"> </w:t>
      </w:r>
      <w:r w:rsidRPr="00393B22">
        <w:rPr>
          <w:rFonts w:cs="Arial"/>
          <w:sz w:val="24"/>
          <w:szCs w:val="24"/>
          <w:rtl/>
        </w:rPr>
        <w:t xml:space="preserve">בלבד. אבל </w:t>
      </w:r>
      <w:r w:rsidRPr="00886DCC">
        <w:rPr>
          <w:rFonts w:cs="Arial" w:hint="cs"/>
          <w:b/>
          <w:bCs/>
          <w:sz w:val="24"/>
          <w:szCs w:val="24"/>
          <w:rtl/>
        </w:rPr>
        <w:t>ב</w:t>
      </w:r>
      <w:r w:rsidRPr="00886DCC">
        <w:rPr>
          <w:rFonts w:cs="Arial"/>
          <w:b/>
          <w:bCs/>
          <w:sz w:val="24"/>
          <w:szCs w:val="24"/>
          <w:rtl/>
        </w:rPr>
        <w:t>ירקות</w:t>
      </w:r>
      <w:r w:rsidRPr="00CF077B">
        <w:rPr>
          <w:rFonts w:cs="Arial" w:hint="cs"/>
          <w:sz w:val="24"/>
          <w:szCs w:val="24"/>
          <w:rtl/>
        </w:rPr>
        <w:t>,</w:t>
      </w:r>
      <w:r w:rsidRPr="00393B22">
        <w:rPr>
          <w:rFonts w:cs="Arial"/>
          <w:sz w:val="24"/>
          <w:szCs w:val="24"/>
          <w:rtl/>
        </w:rPr>
        <w:t xml:space="preserve"> אפילו לתרומה גדולה</w:t>
      </w:r>
      <w:r w:rsidRPr="00CF077B">
        <w:rPr>
          <w:rFonts w:cs="Arial" w:hint="cs"/>
          <w:sz w:val="24"/>
          <w:szCs w:val="24"/>
          <w:rtl/>
        </w:rPr>
        <w:t>,</w:t>
      </w:r>
      <w:r w:rsidRPr="00393B22">
        <w:rPr>
          <w:rFonts w:cs="Arial"/>
          <w:sz w:val="24"/>
          <w:szCs w:val="24"/>
          <w:rtl/>
        </w:rPr>
        <w:t xml:space="preserve"> לא חשו. כהדא דתני</w:t>
      </w:r>
      <w:r w:rsidRPr="00CF077B">
        <w:rPr>
          <w:rFonts w:cs="Arial" w:hint="cs"/>
          <w:sz w:val="24"/>
          <w:szCs w:val="24"/>
          <w:rtl/>
        </w:rPr>
        <w:t>.</w:t>
      </w:r>
      <w:r w:rsidRPr="00393B22">
        <w:rPr>
          <w:rFonts w:cs="Arial"/>
          <w:sz w:val="24"/>
          <w:szCs w:val="24"/>
          <w:rtl/>
        </w:rPr>
        <w:t xml:space="preserve"> איסי בן עקביה אומר</w:t>
      </w:r>
      <w:r w:rsidRPr="00CF077B">
        <w:rPr>
          <w:rFonts w:cs="Arial" w:hint="cs"/>
          <w:sz w:val="24"/>
          <w:szCs w:val="24"/>
          <w:rtl/>
        </w:rPr>
        <w:t>,</w:t>
      </w:r>
      <w:r w:rsidRPr="00393B22">
        <w:rPr>
          <w:rFonts w:cs="Arial"/>
          <w:sz w:val="24"/>
          <w:szCs w:val="24"/>
          <w:rtl/>
        </w:rPr>
        <w:t xml:space="preserve"> מעשרות לירקות מדבריהן. תני</w:t>
      </w:r>
      <w:r w:rsidRPr="00CF077B">
        <w:rPr>
          <w:rFonts w:cs="Arial" w:hint="cs"/>
          <w:sz w:val="24"/>
          <w:szCs w:val="24"/>
          <w:rtl/>
        </w:rPr>
        <w:t>.</w:t>
      </w:r>
      <w:r w:rsidRPr="00393B22">
        <w:rPr>
          <w:rFonts w:cs="Arial"/>
          <w:sz w:val="24"/>
          <w:szCs w:val="24"/>
          <w:rtl/>
        </w:rPr>
        <w:t xml:space="preserve"> חלת הגוי בארץ</w:t>
      </w:r>
      <w:r w:rsidRPr="00CF077B">
        <w:rPr>
          <w:rFonts w:cs="Arial" w:hint="cs"/>
          <w:sz w:val="24"/>
          <w:szCs w:val="24"/>
          <w:rtl/>
        </w:rPr>
        <w:t>,</w:t>
      </w:r>
      <w:r w:rsidRPr="00393B22">
        <w:rPr>
          <w:rFonts w:cs="Arial"/>
          <w:sz w:val="24"/>
          <w:szCs w:val="24"/>
          <w:rtl/>
        </w:rPr>
        <w:t xml:space="preserve"> ותרומת הגוי בחוץ לארץ</w:t>
      </w:r>
      <w:r w:rsidRPr="00CF077B">
        <w:rPr>
          <w:rFonts w:cs="Arial" w:hint="cs"/>
          <w:sz w:val="24"/>
          <w:szCs w:val="24"/>
          <w:rtl/>
        </w:rPr>
        <w:t>,</w:t>
      </w:r>
      <w:r w:rsidRPr="00393B22">
        <w:rPr>
          <w:rFonts w:cs="Arial"/>
          <w:sz w:val="24"/>
          <w:szCs w:val="24"/>
          <w:rtl/>
        </w:rPr>
        <w:t xml:space="preserve"> מודיעין אותו שאינו צריך</w:t>
      </w:r>
      <w:r w:rsidRPr="00CF077B">
        <w:rPr>
          <w:rFonts w:cs="Arial" w:hint="cs"/>
          <w:sz w:val="24"/>
          <w:szCs w:val="24"/>
          <w:rtl/>
        </w:rPr>
        <w:t>,</w:t>
      </w:r>
      <w:r w:rsidRPr="00CF077B">
        <w:rPr>
          <w:rFonts w:cs="Arial"/>
          <w:sz w:val="24"/>
          <w:szCs w:val="24"/>
          <w:rtl/>
        </w:rPr>
        <w:t xml:space="preserve"> </w:t>
      </w:r>
      <w:r w:rsidRPr="00886DCC">
        <w:rPr>
          <w:rFonts w:cs="Arial"/>
          <w:b/>
          <w:bCs/>
          <w:sz w:val="24"/>
          <w:szCs w:val="24"/>
          <w:rtl/>
        </w:rPr>
        <w:t>שלא יהיה חילול ה' שמאכילים נכרים בחלה ו</w:t>
      </w:r>
      <w:r w:rsidRPr="00886DCC">
        <w:rPr>
          <w:rFonts w:cs="Arial" w:hint="cs"/>
          <w:b/>
          <w:bCs/>
          <w:sz w:val="24"/>
          <w:szCs w:val="24"/>
          <w:rtl/>
        </w:rPr>
        <w:t>ישראל יכול ל</w:t>
      </w:r>
      <w:r w:rsidRPr="00886DCC">
        <w:rPr>
          <w:rFonts w:cs="Arial"/>
          <w:b/>
          <w:bCs/>
          <w:sz w:val="24"/>
          <w:szCs w:val="24"/>
          <w:rtl/>
        </w:rPr>
        <w:t>אוכל</w:t>
      </w:r>
      <w:r w:rsidRPr="00886DCC">
        <w:rPr>
          <w:rFonts w:cs="Arial" w:hint="cs"/>
          <w:b/>
          <w:bCs/>
          <w:sz w:val="24"/>
          <w:szCs w:val="24"/>
          <w:rtl/>
        </w:rPr>
        <w:t>ה.</w:t>
      </w:r>
      <w:r w:rsidRPr="00886DCC">
        <w:rPr>
          <w:rFonts w:cs="Arial"/>
          <w:b/>
          <w:bCs/>
          <w:sz w:val="24"/>
          <w:szCs w:val="24"/>
          <w:rtl/>
        </w:rPr>
        <w:t xml:space="preserve"> </w:t>
      </w:r>
      <w:r w:rsidRPr="00886DCC">
        <w:rPr>
          <w:rFonts w:cs="Arial" w:hint="cs"/>
          <w:b/>
          <w:bCs/>
          <w:sz w:val="24"/>
          <w:szCs w:val="24"/>
          <w:rtl/>
        </w:rPr>
        <w:t>תנן</w:t>
      </w:r>
      <w:r w:rsidRPr="00CF077B">
        <w:rPr>
          <w:rFonts w:cs="Arial" w:hint="cs"/>
          <w:sz w:val="24"/>
          <w:szCs w:val="24"/>
          <w:rtl/>
        </w:rPr>
        <w:t>,</w:t>
      </w:r>
      <w:r w:rsidRPr="00393B22">
        <w:rPr>
          <w:rFonts w:cs="Arial"/>
          <w:sz w:val="24"/>
          <w:szCs w:val="24"/>
          <w:rtl/>
        </w:rPr>
        <w:t xml:space="preserve"> וניתנת לכל כהן</w:t>
      </w:r>
      <w:r w:rsidRPr="00CF077B">
        <w:rPr>
          <w:rFonts w:cs="Arial" w:hint="cs"/>
          <w:sz w:val="24"/>
          <w:szCs w:val="24"/>
          <w:rtl/>
        </w:rPr>
        <w:t>.</w:t>
      </w:r>
      <w:r w:rsidRPr="00393B22">
        <w:rPr>
          <w:rFonts w:cs="Arial"/>
          <w:sz w:val="24"/>
          <w:szCs w:val="24"/>
          <w:rtl/>
        </w:rPr>
        <w:t xml:space="preserve"> בין לכהן חבר בין לכהן עם הארץ</w:t>
      </w:r>
      <w:r w:rsidRPr="00CF077B">
        <w:rPr>
          <w:rFonts w:cs="Arial" w:hint="cs"/>
          <w:sz w:val="24"/>
          <w:szCs w:val="24"/>
          <w:rtl/>
        </w:rPr>
        <w:t xml:space="preserve"> </w:t>
      </w:r>
      <w:r w:rsidRPr="00886DCC">
        <w:rPr>
          <w:rFonts w:cs="Arial" w:hint="cs"/>
          <w:b/>
          <w:bCs/>
          <w:sz w:val="24"/>
          <w:szCs w:val="24"/>
          <w:rtl/>
        </w:rPr>
        <w:t>אף שאינו מקפיד על טהרה</w:t>
      </w:r>
      <w:r w:rsidRPr="00886DCC">
        <w:rPr>
          <w:rFonts w:cs="Arial"/>
          <w:b/>
          <w:bCs/>
          <w:sz w:val="24"/>
          <w:szCs w:val="24"/>
          <w:rtl/>
        </w:rPr>
        <w:t xml:space="preserve">: </w:t>
      </w:r>
      <w:r w:rsidRPr="00886DCC">
        <w:rPr>
          <w:rFonts w:cs="Arial" w:hint="cs"/>
          <w:b/>
          <w:bCs/>
          <w:sz w:val="24"/>
          <w:szCs w:val="24"/>
          <w:rtl/>
        </w:rPr>
        <w:t>תנן, ו</w:t>
      </w:r>
      <w:r w:rsidRPr="00886DCC">
        <w:rPr>
          <w:rFonts w:cs="Arial"/>
          <w:b/>
          <w:bCs/>
          <w:sz w:val="24"/>
          <w:szCs w:val="24"/>
          <w:rtl/>
        </w:rPr>
        <w:t>אלו נותנין לכל כהן</w:t>
      </w:r>
      <w:r w:rsidRPr="00886DCC">
        <w:rPr>
          <w:rFonts w:cs="Arial" w:hint="cs"/>
          <w:b/>
          <w:bCs/>
          <w:sz w:val="24"/>
          <w:szCs w:val="24"/>
          <w:rtl/>
        </w:rPr>
        <w:t>.</w:t>
      </w:r>
      <w:r w:rsidRPr="00886DCC">
        <w:rPr>
          <w:rFonts w:cs="Arial"/>
          <w:b/>
          <w:bCs/>
          <w:sz w:val="24"/>
          <w:szCs w:val="24"/>
          <w:rtl/>
        </w:rPr>
        <w:t xml:space="preserve">  </w:t>
      </w:r>
      <w:r w:rsidRPr="00886DCC">
        <w:rPr>
          <w:rFonts w:cs="Arial" w:hint="cs"/>
          <w:b/>
          <w:bCs/>
          <w:sz w:val="24"/>
          <w:szCs w:val="24"/>
          <w:rtl/>
        </w:rPr>
        <w:t xml:space="preserve">לא על הכל נאמר, אלא, </w:t>
      </w:r>
      <w:r w:rsidRPr="00886DCC">
        <w:rPr>
          <w:rFonts w:cs="Arial"/>
          <w:b/>
          <w:bCs/>
          <w:sz w:val="24"/>
          <w:szCs w:val="24"/>
          <w:rtl/>
        </w:rPr>
        <w:t xml:space="preserve">יש מהן </w:t>
      </w:r>
      <w:r w:rsidRPr="00886DCC">
        <w:rPr>
          <w:rFonts w:cs="Arial" w:hint="cs"/>
          <w:b/>
          <w:bCs/>
          <w:sz w:val="24"/>
          <w:szCs w:val="24"/>
          <w:rtl/>
        </w:rPr>
        <w:t>ש</w:t>
      </w:r>
      <w:r w:rsidRPr="00886DCC">
        <w:rPr>
          <w:rFonts w:cs="Arial"/>
          <w:b/>
          <w:bCs/>
          <w:sz w:val="24"/>
          <w:szCs w:val="24"/>
          <w:rtl/>
        </w:rPr>
        <w:t>נותנין</w:t>
      </w:r>
      <w:r w:rsidRPr="00393B22">
        <w:rPr>
          <w:rFonts w:cs="Arial"/>
          <w:sz w:val="24"/>
          <w:szCs w:val="24"/>
          <w:rtl/>
        </w:rPr>
        <w:t xml:space="preserve"> לאנשי משמר</w:t>
      </w:r>
      <w:r w:rsidRPr="00CF077B">
        <w:rPr>
          <w:rFonts w:cs="Arial" w:hint="cs"/>
          <w:sz w:val="24"/>
          <w:szCs w:val="24"/>
          <w:rtl/>
        </w:rPr>
        <w:t>,</w:t>
      </w:r>
      <w:r w:rsidRPr="00393B22">
        <w:rPr>
          <w:rFonts w:cs="Arial"/>
          <w:sz w:val="24"/>
          <w:szCs w:val="24"/>
          <w:rtl/>
        </w:rPr>
        <w:t xml:space="preserve"> ויש מהן </w:t>
      </w:r>
      <w:r w:rsidRPr="00886DCC">
        <w:rPr>
          <w:rFonts w:cs="Arial" w:hint="cs"/>
          <w:b/>
          <w:bCs/>
          <w:sz w:val="24"/>
          <w:szCs w:val="24"/>
          <w:rtl/>
        </w:rPr>
        <w:t>ש</w:t>
      </w:r>
      <w:r w:rsidRPr="00886DCC">
        <w:rPr>
          <w:rFonts w:cs="Arial"/>
          <w:b/>
          <w:bCs/>
          <w:sz w:val="24"/>
          <w:szCs w:val="24"/>
          <w:rtl/>
        </w:rPr>
        <w:t>נותנין</w:t>
      </w:r>
      <w:r w:rsidRPr="00393B22">
        <w:rPr>
          <w:rFonts w:cs="Arial"/>
          <w:sz w:val="24"/>
          <w:szCs w:val="24"/>
          <w:rtl/>
        </w:rPr>
        <w:t xml:space="preserve"> לכל כהן. הבכורות והביכורים לאנשי משמר</w:t>
      </w:r>
      <w:r w:rsidRPr="00CF077B">
        <w:rPr>
          <w:rFonts w:cs="Arial" w:hint="cs"/>
          <w:sz w:val="24"/>
          <w:szCs w:val="24"/>
          <w:rtl/>
        </w:rPr>
        <w:t>,</w:t>
      </w:r>
      <w:r w:rsidRPr="00393B22">
        <w:rPr>
          <w:rFonts w:cs="Arial"/>
          <w:sz w:val="24"/>
          <w:szCs w:val="24"/>
          <w:rtl/>
        </w:rPr>
        <w:t xml:space="preserve"> ושאר </w:t>
      </w:r>
      <w:r w:rsidRPr="00CF077B">
        <w:rPr>
          <w:rFonts w:cs="Arial"/>
          <w:sz w:val="24"/>
          <w:szCs w:val="24"/>
          <w:rtl/>
        </w:rPr>
        <w:t>כולה</w:t>
      </w:r>
      <w:r>
        <w:rPr>
          <w:rFonts w:cs="Arial" w:hint="cs"/>
          <w:sz w:val="24"/>
          <w:szCs w:val="24"/>
          <w:rtl/>
        </w:rPr>
        <w:t>ו</w:t>
      </w:r>
      <w:r w:rsidRPr="00CF077B">
        <w:rPr>
          <w:rFonts w:cs="Arial"/>
          <w:sz w:val="24"/>
          <w:szCs w:val="24"/>
          <w:rtl/>
        </w:rPr>
        <w:t>ן</w:t>
      </w:r>
      <w:r w:rsidRPr="00393B22">
        <w:rPr>
          <w:rFonts w:cs="Arial"/>
          <w:sz w:val="24"/>
          <w:szCs w:val="24"/>
          <w:rtl/>
        </w:rPr>
        <w:t xml:space="preserve"> לכל כהן. רבי ירמיה בעי קומי רבי זעירא</w:t>
      </w:r>
      <w:r w:rsidRPr="00CF077B">
        <w:rPr>
          <w:rFonts w:cs="Arial" w:hint="cs"/>
          <w:sz w:val="24"/>
          <w:szCs w:val="24"/>
          <w:rtl/>
        </w:rPr>
        <w:t>.</w:t>
      </w:r>
      <w:r w:rsidRPr="00393B22">
        <w:rPr>
          <w:rFonts w:cs="Arial"/>
          <w:sz w:val="24"/>
          <w:szCs w:val="24"/>
          <w:rtl/>
        </w:rPr>
        <w:t xml:space="preserve"> מניין שחרמים לאנשי משמר</w:t>
      </w:r>
      <w:r w:rsidRPr="00CF077B">
        <w:rPr>
          <w:rFonts w:cs="Arial" w:hint="cs"/>
          <w:sz w:val="24"/>
          <w:szCs w:val="24"/>
          <w:rtl/>
        </w:rPr>
        <w:t>?</w:t>
      </w:r>
      <w:r w:rsidRPr="00CF077B">
        <w:rPr>
          <w:rFonts w:cs="Arial"/>
          <w:sz w:val="24"/>
          <w:szCs w:val="24"/>
          <w:rtl/>
        </w:rPr>
        <w:t>.</w:t>
      </w:r>
      <w:r w:rsidRPr="00393B22">
        <w:rPr>
          <w:rFonts w:cs="Arial"/>
          <w:sz w:val="24"/>
          <w:szCs w:val="24"/>
          <w:rtl/>
        </w:rPr>
        <w:t xml:space="preserve"> אמר ליה</w:t>
      </w:r>
      <w:r w:rsidRPr="00886DCC">
        <w:rPr>
          <w:rFonts w:cs="Arial" w:hint="cs"/>
          <w:b/>
          <w:bCs/>
          <w:sz w:val="24"/>
          <w:szCs w:val="24"/>
          <w:rtl/>
        </w:rPr>
        <w:t>,</w:t>
      </w:r>
      <w:r w:rsidRPr="00886DCC">
        <w:rPr>
          <w:rFonts w:cs="Arial"/>
          <w:b/>
          <w:bCs/>
          <w:sz w:val="24"/>
          <w:szCs w:val="24"/>
          <w:rtl/>
        </w:rPr>
        <w:t xml:space="preserve"> </w:t>
      </w:r>
      <w:r w:rsidRPr="00886DCC">
        <w:rPr>
          <w:rFonts w:cs="Arial" w:hint="cs"/>
          <w:b/>
          <w:bCs/>
          <w:sz w:val="24"/>
          <w:szCs w:val="24"/>
          <w:rtl/>
        </w:rPr>
        <w:t>ד</w:t>
      </w:r>
      <w:r w:rsidRPr="00886DCC">
        <w:rPr>
          <w:rFonts w:cs="Arial"/>
          <w:b/>
          <w:bCs/>
          <w:sz w:val="24"/>
          <w:szCs w:val="24"/>
          <w:rtl/>
        </w:rPr>
        <w:t xml:space="preserve">גבי שדה אחוזה שיוצא ביובל </w:t>
      </w:r>
      <w:r w:rsidRPr="00886DCC">
        <w:rPr>
          <w:rFonts w:cs="Arial" w:hint="cs"/>
          <w:b/>
          <w:bCs/>
          <w:sz w:val="24"/>
          <w:szCs w:val="24"/>
          <w:rtl/>
        </w:rPr>
        <w:t>ו</w:t>
      </w:r>
      <w:r w:rsidRPr="00886DCC">
        <w:rPr>
          <w:rFonts w:cs="Arial"/>
          <w:b/>
          <w:bCs/>
          <w:sz w:val="24"/>
          <w:szCs w:val="24"/>
          <w:rtl/>
        </w:rPr>
        <w:t>נ</w:t>
      </w:r>
      <w:r w:rsidRPr="00886DCC">
        <w:rPr>
          <w:rFonts w:cs="Arial" w:hint="cs"/>
          <w:b/>
          <w:bCs/>
          <w:sz w:val="24"/>
          <w:szCs w:val="24"/>
          <w:rtl/>
        </w:rPr>
        <w:t>י</w:t>
      </w:r>
      <w:r w:rsidRPr="00886DCC">
        <w:rPr>
          <w:rFonts w:cs="Arial"/>
          <w:b/>
          <w:bCs/>
          <w:sz w:val="24"/>
          <w:szCs w:val="24"/>
          <w:rtl/>
        </w:rPr>
        <w:t xml:space="preserve">תן לאנשי משמר </w:t>
      </w:r>
      <w:r w:rsidRPr="00886DCC">
        <w:rPr>
          <w:rFonts w:cs="Arial" w:hint="cs"/>
          <w:b/>
          <w:bCs/>
          <w:sz w:val="24"/>
          <w:szCs w:val="24"/>
          <w:rtl/>
        </w:rPr>
        <w:t>נאמר</w:t>
      </w:r>
      <w:r w:rsidRPr="00393B22">
        <w:rPr>
          <w:rFonts w:cs="Arial"/>
          <w:sz w:val="24"/>
          <w:szCs w:val="24"/>
          <w:rtl/>
        </w:rPr>
        <w:t xml:space="preserve">[ויקרא כז כא] כשדה החרם לכהן תהיה אחוזתו. </w:t>
      </w:r>
      <w:r w:rsidRPr="00886DCC">
        <w:rPr>
          <w:rFonts w:cs="Arial" w:hint="cs"/>
          <w:b/>
          <w:bCs/>
          <w:sz w:val="24"/>
          <w:szCs w:val="24"/>
          <w:rtl/>
        </w:rPr>
        <w:t>שדה</w:t>
      </w:r>
      <w:r w:rsidRPr="00CF077B">
        <w:rPr>
          <w:rFonts w:cs="Arial" w:hint="cs"/>
          <w:sz w:val="24"/>
          <w:szCs w:val="24"/>
          <w:rtl/>
        </w:rPr>
        <w:t xml:space="preserve"> </w:t>
      </w:r>
      <w:r w:rsidRPr="00393B22">
        <w:rPr>
          <w:rFonts w:cs="Arial"/>
          <w:sz w:val="24"/>
          <w:szCs w:val="24"/>
          <w:rtl/>
        </w:rPr>
        <w:t xml:space="preserve">אחוזה עצמה </w:t>
      </w:r>
      <w:r w:rsidRPr="00886DCC">
        <w:rPr>
          <w:rFonts w:cs="Arial"/>
          <w:b/>
          <w:bCs/>
          <w:sz w:val="24"/>
          <w:szCs w:val="24"/>
          <w:rtl/>
        </w:rPr>
        <w:t>מ</w:t>
      </w:r>
      <w:r w:rsidRPr="00886DCC">
        <w:rPr>
          <w:rFonts w:cs="Arial" w:hint="cs"/>
          <w:b/>
          <w:bCs/>
          <w:sz w:val="24"/>
          <w:szCs w:val="24"/>
          <w:rtl/>
        </w:rPr>
        <w:t>נין</w:t>
      </w:r>
      <w:r w:rsidRPr="00393B22">
        <w:rPr>
          <w:rFonts w:cs="Arial"/>
          <w:sz w:val="24"/>
          <w:szCs w:val="24"/>
          <w:rtl/>
        </w:rPr>
        <w:t xml:space="preserve"> שתהא לאנשי משמר</w:t>
      </w:r>
      <w:r w:rsidRPr="00CF077B">
        <w:rPr>
          <w:rFonts w:cs="Arial" w:hint="cs"/>
          <w:sz w:val="24"/>
          <w:szCs w:val="24"/>
          <w:rtl/>
        </w:rPr>
        <w:t>?</w:t>
      </w:r>
      <w:r w:rsidRPr="00393B22">
        <w:rPr>
          <w:rFonts w:cs="Arial"/>
          <w:sz w:val="24"/>
          <w:szCs w:val="24"/>
          <w:rtl/>
        </w:rPr>
        <w:t xml:space="preserve"> בגין דכתיב לכהן תהיה אחוזתו. </w:t>
      </w:r>
      <w:r w:rsidRPr="00886DCC">
        <w:rPr>
          <w:rFonts w:cs="Arial" w:hint="cs"/>
          <w:b/>
          <w:bCs/>
          <w:sz w:val="24"/>
          <w:szCs w:val="24"/>
          <w:rtl/>
        </w:rPr>
        <w:t>לכהן המיוחד שמקריב באותו שבוע</w:t>
      </w:r>
      <w:r w:rsidRPr="00CF077B">
        <w:rPr>
          <w:rFonts w:cs="Arial" w:hint="cs"/>
          <w:sz w:val="24"/>
          <w:szCs w:val="24"/>
          <w:rtl/>
        </w:rPr>
        <w:t>.</w:t>
      </w:r>
      <w:r w:rsidRPr="00CF077B">
        <w:rPr>
          <w:rFonts w:cs="Arial"/>
          <w:sz w:val="24"/>
          <w:szCs w:val="24"/>
          <w:rtl/>
        </w:rPr>
        <w:t xml:space="preserve"> </w:t>
      </w:r>
      <w:r w:rsidRPr="00393B22">
        <w:rPr>
          <w:rFonts w:cs="Arial"/>
          <w:sz w:val="24"/>
          <w:szCs w:val="24"/>
          <w:rtl/>
        </w:rPr>
        <w:t xml:space="preserve"> והכתיב [דברים יח ג] ונתן [דף כז עמוד ב] לכהן הזרוע והלחיים והקיבה. מעתה</w:t>
      </w:r>
      <w:r w:rsidRPr="00CF077B">
        <w:rPr>
          <w:rFonts w:cs="Arial"/>
          <w:sz w:val="24"/>
          <w:szCs w:val="24"/>
          <w:rtl/>
        </w:rPr>
        <w:t xml:space="preserve"> </w:t>
      </w:r>
      <w:r w:rsidRPr="00886DCC">
        <w:rPr>
          <w:rFonts w:cs="Arial" w:hint="cs"/>
          <w:b/>
          <w:bCs/>
          <w:sz w:val="24"/>
          <w:szCs w:val="24"/>
          <w:rtl/>
        </w:rPr>
        <w:t>ינתנו רק</w:t>
      </w:r>
      <w:r w:rsidRPr="00393B22">
        <w:rPr>
          <w:rFonts w:cs="Arial"/>
          <w:sz w:val="24"/>
          <w:szCs w:val="24"/>
          <w:rtl/>
        </w:rPr>
        <w:t xml:space="preserve"> לאנשי משמר</w:t>
      </w:r>
      <w:r w:rsidRPr="00CF077B">
        <w:rPr>
          <w:rFonts w:cs="Arial" w:hint="cs"/>
          <w:sz w:val="24"/>
          <w:szCs w:val="24"/>
          <w:rtl/>
        </w:rPr>
        <w:t>?</w:t>
      </w:r>
      <w:r w:rsidRPr="00CF077B">
        <w:rPr>
          <w:rFonts w:cs="Arial"/>
          <w:sz w:val="24"/>
          <w:szCs w:val="24"/>
          <w:rtl/>
        </w:rPr>
        <w:t>.</w:t>
      </w:r>
      <w:r w:rsidRPr="00393B22">
        <w:rPr>
          <w:rFonts w:cs="Arial"/>
          <w:sz w:val="24"/>
          <w:szCs w:val="24"/>
          <w:rtl/>
        </w:rPr>
        <w:t xml:space="preserve"> רבי אחא </w:t>
      </w:r>
      <w:r w:rsidRPr="00CF077B">
        <w:rPr>
          <w:rFonts w:cs="Arial" w:hint="cs"/>
          <w:sz w:val="24"/>
          <w:szCs w:val="24"/>
          <w:rtl/>
        </w:rPr>
        <w:t>ו</w:t>
      </w:r>
      <w:r w:rsidRPr="00CF077B">
        <w:rPr>
          <w:rFonts w:cs="Arial"/>
          <w:sz w:val="24"/>
          <w:szCs w:val="24"/>
          <w:rtl/>
        </w:rPr>
        <w:t>רבי</w:t>
      </w:r>
      <w:r w:rsidRPr="00393B22">
        <w:rPr>
          <w:rFonts w:cs="Arial"/>
          <w:sz w:val="24"/>
          <w:szCs w:val="24"/>
          <w:rtl/>
        </w:rPr>
        <w:t xml:space="preserve"> אבהו </w:t>
      </w:r>
      <w:r w:rsidRPr="00886DCC">
        <w:rPr>
          <w:rFonts w:cs="Arial" w:hint="cs"/>
          <w:b/>
          <w:bCs/>
          <w:sz w:val="24"/>
          <w:szCs w:val="24"/>
          <w:rtl/>
        </w:rPr>
        <w:t>אמרו</w:t>
      </w:r>
      <w:r w:rsidRPr="00CF077B">
        <w:rPr>
          <w:rFonts w:cs="Arial" w:hint="cs"/>
          <w:sz w:val="24"/>
          <w:szCs w:val="24"/>
          <w:rtl/>
        </w:rPr>
        <w:t xml:space="preserve"> </w:t>
      </w:r>
      <w:r w:rsidRPr="00393B22">
        <w:rPr>
          <w:rFonts w:cs="Arial"/>
          <w:sz w:val="24"/>
          <w:szCs w:val="24"/>
          <w:rtl/>
        </w:rPr>
        <w:t xml:space="preserve">בשם רבי יוחנן </w:t>
      </w:r>
      <w:r w:rsidRPr="00886DCC">
        <w:rPr>
          <w:rFonts w:cs="Arial" w:hint="cs"/>
          <w:b/>
          <w:bCs/>
          <w:sz w:val="24"/>
          <w:szCs w:val="24"/>
          <w:rtl/>
        </w:rPr>
        <w:t>משום</w:t>
      </w:r>
      <w:r w:rsidRPr="00CF077B">
        <w:rPr>
          <w:rFonts w:cs="Arial" w:hint="cs"/>
          <w:sz w:val="24"/>
          <w:szCs w:val="24"/>
          <w:rtl/>
        </w:rPr>
        <w:t xml:space="preserve"> </w:t>
      </w:r>
      <w:r w:rsidRPr="00886DCC">
        <w:rPr>
          <w:rFonts w:cs="Arial" w:hint="cs"/>
          <w:b/>
          <w:bCs/>
          <w:sz w:val="24"/>
          <w:szCs w:val="24"/>
          <w:rtl/>
        </w:rPr>
        <w:t>דכתיב</w:t>
      </w:r>
      <w:r w:rsidRPr="00393B22">
        <w:rPr>
          <w:rFonts w:cs="Arial"/>
          <w:sz w:val="24"/>
          <w:szCs w:val="24"/>
          <w:rtl/>
        </w:rPr>
        <w:t>[ויקרא כז כח] כל חרם קודש קדשים הוא לה'</w:t>
      </w:r>
      <w:r w:rsidRPr="00CF077B">
        <w:rPr>
          <w:rFonts w:cs="Arial" w:hint="cs"/>
          <w:sz w:val="24"/>
          <w:szCs w:val="24"/>
          <w:rtl/>
        </w:rPr>
        <w:t>.</w:t>
      </w:r>
      <w:r w:rsidRPr="00CF077B">
        <w:rPr>
          <w:rFonts w:cs="Arial"/>
          <w:sz w:val="24"/>
          <w:szCs w:val="24"/>
          <w:rtl/>
        </w:rPr>
        <w:t xml:space="preserve"> </w:t>
      </w:r>
      <w:r w:rsidRPr="00886DCC">
        <w:rPr>
          <w:rFonts w:cs="Arial"/>
          <w:b/>
          <w:bCs/>
          <w:sz w:val="24"/>
          <w:szCs w:val="24"/>
          <w:rtl/>
        </w:rPr>
        <w:t>מקיש חרם לקדשי קדשים</w:t>
      </w:r>
      <w:r w:rsidRPr="00CF077B">
        <w:rPr>
          <w:rFonts w:cs="Arial" w:hint="cs"/>
          <w:sz w:val="24"/>
          <w:szCs w:val="24"/>
          <w:rtl/>
        </w:rPr>
        <w:t>.</w:t>
      </w:r>
      <w:r w:rsidRPr="00393B22">
        <w:rPr>
          <w:rFonts w:cs="Arial"/>
          <w:sz w:val="24"/>
          <w:szCs w:val="24"/>
          <w:rtl/>
        </w:rPr>
        <w:t xml:space="preserve"> מה קדשי קדשים לאנשי משמר. אף חרמים לאנשי משמר. מעתה אף המטלטלין. </w:t>
      </w:r>
      <w:r w:rsidRPr="00886DCC">
        <w:rPr>
          <w:rFonts w:cs="Arial" w:hint="cs"/>
          <w:b/>
          <w:bCs/>
          <w:sz w:val="24"/>
          <w:szCs w:val="24"/>
          <w:rtl/>
        </w:rPr>
        <w:t>וה</w:t>
      </w:r>
      <w:r w:rsidRPr="00886DCC">
        <w:rPr>
          <w:rFonts w:cs="Arial"/>
          <w:b/>
          <w:bCs/>
          <w:sz w:val="24"/>
          <w:szCs w:val="24"/>
          <w:rtl/>
        </w:rPr>
        <w:t>תני</w:t>
      </w:r>
      <w:r w:rsidRPr="00393B22">
        <w:rPr>
          <w:rFonts w:cs="Arial"/>
          <w:sz w:val="24"/>
          <w:szCs w:val="24"/>
          <w:rtl/>
        </w:rPr>
        <w:t xml:space="preserve"> מה בין הקרקעות למטלטלין</w:t>
      </w:r>
      <w:r w:rsidRPr="00CF077B">
        <w:rPr>
          <w:rFonts w:cs="Arial" w:hint="cs"/>
          <w:sz w:val="24"/>
          <w:szCs w:val="24"/>
          <w:rtl/>
        </w:rPr>
        <w:t>?</w:t>
      </w:r>
      <w:r w:rsidRPr="00393B22">
        <w:rPr>
          <w:rFonts w:cs="Arial"/>
          <w:sz w:val="24"/>
          <w:szCs w:val="24"/>
          <w:rtl/>
        </w:rPr>
        <w:t xml:space="preserve"> אלא שהקרקעות לאנשי משמר והמטלטלין לכל כהן. רבי יוסי בי רבי בון </w:t>
      </w:r>
      <w:r w:rsidRPr="00CF077B">
        <w:rPr>
          <w:rFonts w:cs="Arial" w:hint="cs"/>
          <w:sz w:val="24"/>
          <w:szCs w:val="24"/>
          <w:rtl/>
        </w:rPr>
        <w:t>ו</w:t>
      </w:r>
      <w:r w:rsidRPr="00CF077B">
        <w:rPr>
          <w:rFonts w:cs="Arial"/>
          <w:sz w:val="24"/>
          <w:szCs w:val="24"/>
          <w:rtl/>
        </w:rPr>
        <w:t>רבי</w:t>
      </w:r>
      <w:r w:rsidRPr="00393B22">
        <w:rPr>
          <w:rFonts w:cs="Arial"/>
          <w:sz w:val="24"/>
          <w:szCs w:val="24"/>
          <w:rtl/>
        </w:rPr>
        <w:t xml:space="preserve"> חייא </w:t>
      </w:r>
      <w:r w:rsidRPr="00886DCC">
        <w:rPr>
          <w:rFonts w:cs="Arial" w:hint="cs"/>
          <w:b/>
          <w:bCs/>
          <w:sz w:val="24"/>
          <w:szCs w:val="24"/>
          <w:rtl/>
        </w:rPr>
        <w:t>אמרו</w:t>
      </w:r>
      <w:r w:rsidRPr="00CF077B">
        <w:rPr>
          <w:rFonts w:cs="Arial" w:hint="cs"/>
          <w:sz w:val="24"/>
          <w:szCs w:val="24"/>
          <w:rtl/>
        </w:rPr>
        <w:t xml:space="preserve"> </w:t>
      </w:r>
      <w:r w:rsidRPr="00393B22">
        <w:rPr>
          <w:rFonts w:cs="Arial"/>
          <w:sz w:val="24"/>
          <w:szCs w:val="24"/>
          <w:rtl/>
        </w:rPr>
        <w:t>בשם רב ששת</w:t>
      </w:r>
      <w:r w:rsidRPr="00CF077B">
        <w:rPr>
          <w:rFonts w:cs="Arial" w:hint="cs"/>
          <w:sz w:val="24"/>
          <w:szCs w:val="24"/>
          <w:rtl/>
        </w:rPr>
        <w:t xml:space="preserve">, </w:t>
      </w:r>
      <w:r w:rsidRPr="00886DCC">
        <w:rPr>
          <w:rFonts w:cs="Arial" w:hint="cs"/>
          <w:b/>
          <w:bCs/>
          <w:sz w:val="24"/>
          <w:szCs w:val="24"/>
          <w:rtl/>
        </w:rPr>
        <w:t>כתיב</w:t>
      </w:r>
      <w:r w:rsidRPr="00393B22">
        <w:rPr>
          <w:rFonts w:cs="Arial"/>
          <w:sz w:val="24"/>
          <w:szCs w:val="24"/>
          <w:rtl/>
        </w:rPr>
        <w:t xml:space="preserve"> [דברים יח א] אשי ה' ונחלתו יאכלון. מה אישים לאנשי משמר. אף נחלה לאנשי משמר. עשרים וארבעה מתנות ניתנו לאהרן ולבניו. עשר במקדש. ארבע בירושלם. עשר בגבולין. אילו הן שבמקדש</w:t>
      </w:r>
      <w:r w:rsidRPr="00CF077B">
        <w:rPr>
          <w:rFonts w:cs="Arial" w:hint="cs"/>
          <w:sz w:val="24"/>
          <w:szCs w:val="24"/>
          <w:rtl/>
        </w:rPr>
        <w:t>.</w:t>
      </w:r>
      <w:r w:rsidRPr="00393B22">
        <w:rPr>
          <w:rFonts w:cs="Arial"/>
          <w:sz w:val="24"/>
          <w:szCs w:val="24"/>
          <w:rtl/>
        </w:rPr>
        <w:t xml:space="preserve"> חטאת</w:t>
      </w:r>
      <w:r w:rsidRPr="00CF077B">
        <w:rPr>
          <w:rFonts w:cs="Arial" w:hint="cs"/>
          <w:sz w:val="24"/>
          <w:szCs w:val="24"/>
          <w:rtl/>
        </w:rPr>
        <w:t>,</w:t>
      </w:r>
      <w:r w:rsidRPr="00393B22">
        <w:rPr>
          <w:rFonts w:cs="Arial"/>
          <w:sz w:val="24"/>
          <w:szCs w:val="24"/>
          <w:rtl/>
        </w:rPr>
        <w:t xml:space="preserve"> ואשם</w:t>
      </w:r>
      <w:r w:rsidRPr="00CF077B">
        <w:rPr>
          <w:rFonts w:cs="Arial" w:hint="cs"/>
          <w:sz w:val="24"/>
          <w:szCs w:val="24"/>
          <w:rtl/>
        </w:rPr>
        <w:t>,</w:t>
      </w:r>
      <w:r w:rsidRPr="00393B22">
        <w:rPr>
          <w:rFonts w:cs="Arial"/>
          <w:sz w:val="24"/>
          <w:szCs w:val="24"/>
          <w:rtl/>
        </w:rPr>
        <w:t xml:space="preserve"> וזבחי שלמי ציבור</w:t>
      </w:r>
      <w:r w:rsidRPr="00CF077B">
        <w:rPr>
          <w:rFonts w:cs="Arial" w:hint="cs"/>
          <w:sz w:val="24"/>
          <w:szCs w:val="24"/>
          <w:rtl/>
        </w:rPr>
        <w:t>,</w:t>
      </w:r>
      <w:r w:rsidRPr="00CF077B">
        <w:rPr>
          <w:rFonts w:cs="Arial"/>
          <w:sz w:val="24"/>
          <w:szCs w:val="24"/>
          <w:rtl/>
        </w:rPr>
        <w:t xml:space="preserve"> </w:t>
      </w:r>
      <w:r w:rsidRPr="00886DCC">
        <w:rPr>
          <w:rFonts w:cs="Arial"/>
          <w:b/>
          <w:bCs/>
          <w:sz w:val="24"/>
          <w:szCs w:val="24"/>
          <w:rtl/>
        </w:rPr>
        <w:t>וחטא</w:t>
      </w:r>
      <w:r w:rsidRPr="00886DCC">
        <w:rPr>
          <w:rFonts w:cs="Arial" w:hint="cs"/>
          <w:b/>
          <w:bCs/>
          <w:sz w:val="24"/>
          <w:szCs w:val="24"/>
          <w:rtl/>
        </w:rPr>
        <w:t>ת</w:t>
      </w:r>
      <w:r w:rsidRPr="00393B22">
        <w:rPr>
          <w:rFonts w:cs="Arial"/>
          <w:sz w:val="24"/>
          <w:szCs w:val="24"/>
          <w:rtl/>
        </w:rPr>
        <w:t xml:space="preserve"> העוף</w:t>
      </w:r>
      <w:r w:rsidRPr="00CF077B">
        <w:rPr>
          <w:rFonts w:cs="Arial" w:hint="cs"/>
          <w:sz w:val="24"/>
          <w:szCs w:val="24"/>
          <w:rtl/>
        </w:rPr>
        <w:t>,</w:t>
      </w:r>
      <w:r w:rsidRPr="00393B22">
        <w:rPr>
          <w:rFonts w:cs="Arial"/>
          <w:sz w:val="24"/>
          <w:szCs w:val="24"/>
          <w:rtl/>
        </w:rPr>
        <w:t xml:space="preserve"> ואשם תלוי</w:t>
      </w:r>
      <w:r w:rsidRPr="00CF077B">
        <w:rPr>
          <w:rFonts w:cs="Arial" w:hint="cs"/>
          <w:sz w:val="24"/>
          <w:szCs w:val="24"/>
          <w:rtl/>
        </w:rPr>
        <w:t>,</w:t>
      </w:r>
      <w:r w:rsidRPr="00393B22">
        <w:rPr>
          <w:rFonts w:cs="Arial"/>
          <w:sz w:val="24"/>
          <w:szCs w:val="24"/>
          <w:rtl/>
        </w:rPr>
        <w:t xml:space="preserve"> ולוג שמן של מצורע. שתי הלחם</w:t>
      </w:r>
      <w:r w:rsidRPr="00CF077B">
        <w:rPr>
          <w:rFonts w:cs="Arial" w:hint="cs"/>
          <w:sz w:val="24"/>
          <w:szCs w:val="24"/>
          <w:rtl/>
        </w:rPr>
        <w:t>,</w:t>
      </w:r>
      <w:r w:rsidRPr="00393B22">
        <w:rPr>
          <w:rFonts w:cs="Arial"/>
          <w:sz w:val="24"/>
          <w:szCs w:val="24"/>
          <w:rtl/>
        </w:rPr>
        <w:t xml:space="preserve"> ולחם הפנים</w:t>
      </w:r>
      <w:r w:rsidRPr="00CF077B">
        <w:rPr>
          <w:rFonts w:cs="Arial" w:hint="cs"/>
          <w:sz w:val="24"/>
          <w:szCs w:val="24"/>
          <w:rtl/>
        </w:rPr>
        <w:t>,</w:t>
      </w:r>
      <w:r w:rsidRPr="00393B22">
        <w:rPr>
          <w:rFonts w:cs="Arial"/>
          <w:sz w:val="24"/>
          <w:szCs w:val="24"/>
          <w:rtl/>
        </w:rPr>
        <w:t xml:space="preserve"> ושירי מנחות והעומר. ואילו הן שבירושלם</w:t>
      </w:r>
      <w:r w:rsidRPr="00CF077B">
        <w:rPr>
          <w:rFonts w:cs="Arial" w:hint="cs"/>
          <w:sz w:val="24"/>
          <w:szCs w:val="24"/>
          <w:rtl/>
        </w:rPr>
        <w:t>.</w:t>
      </w:r>
      <w:r w:rsidRPr="00393B22">
        <w:rPr>
          <w:rFonts w:cs="Arial"/>
          <w:sz w:val="24"/>
          <w:szCs w:val="24"/>
          <w:rtl/>
        </w:rPr>
        <w:t xml:space="preserve"> הבכורות</w:t>
      </w:r>
      <w:r w:rsidRPr="00CF077B">
        <w:rPr>
          <w:rFonts w:cs="Arial" w:hint="cs"/>
          <w:sz w:val="24"/>
          <w:szCs w:val="24"/>
          <w:rtl/>
        </w:rPr>
        <w:t>,</w:t>
      </w:r>
      <w:r w:rsidRPr="00393B22">
        <w:rPr>
          <w:rFonts w:cs="Arial"/>
          <w:sz w:val="24"/>
          <w:szCs w:val="24"/>
          <w:rtl/>
        </w:rPr>
        <w:t xml:space="preserve"> והביכורים</w:t>
      </w:r>
      <w:r w:rsidRPr="00CF077B">
        <w:rPr>
          <w:rFonts w:cs="Arial" w:hint="cs"/>
          <w:sz w:val="24"/>
          <w:szCs w:val="24"/>
          <w:rtl/>
        </w:rPr>
        <w:t>,</w:t>
      </w:r>
      <w:r w:rsidRPr="00393B22">
        <w:rPr>
          <w:rFonts w:cs="Arial"/>
          <w:sz w:val="24"/>
          <w:szCs w:val="24"/>
          <w:rtl/>
        </w:rPr>
        <w:t xml:space="preserve"> והמורם מן התודה</w:t>
      </w:r>
      <w:r w:rsidRPr="00CF077B">
        <w:rPr>
          <w:rFonts w:cs="Arial" w:hint="cs"/>
          <w:sz w:val="24"/>
          <w:szCs w:val="24"/>
          <w:rtl/>
        </w:rPr>
        <w:t>,</w:t>
      </w:r>
      <w:r w:rsidRPr="00393B22">
        <w:rPr>
          <w:rFonts w:cs="Arial"/>
          <w:sz w:val="24"/>
          <w:szCs w:val="24"/>
          <w:rtl/>
        </w:rPr>
        <w:t xml:space="preserve"> ומאיל נזיר</w:t>
      </w:r>
      <w:r w:rsidRPr="00CF077B">
        <w:rPr>
          <w:rFonts w:cs="Arial" w:hint="cs"/>
          <w:sz w:val="24"/>
          <w:szCs w:val="24"/>
          <w:rtl/>
        </w:rPr>
        <w:t>,</w:t>
      </w:r>
      <w:r w:rsidRPr="00393B22">
        <w:rPr>
          <w:rFonts w:cs="Arial"/>
          <w:sz w:val="24"/>
          <w:szCs w:val="24"/>
          <w:rtl/>
        </w:rPr>
        <w:t xml:space="preserve"> ועורות המוקדשין. אלו הן שבגבולין</w:t>
      </w:r>
      <w:r w:rsidRPr="00CF077B">
        <w:rPr>
          <w:rFonts w:cs="Arial" w:hint="cs"/>
          <w:sz w:val="24"/>
          <w:szCs w:val="24"/>
          <w:rtl/>
        </w:rPr>
        <w:t>.</w:t>
      </w:r>
      <w:r w:rsidRPr="00393B22">
        <w:rPr>
          <w:rFonts w:cs="Arial"/>
          <w:sz w:val="24"/>
          <w:szCs w:val="24"/>
          <w:rtl/>
        </w:rPr>
        <w:t xml:space="preserve"> התרומה</w:t>
      </w:r>
      <w:r w:rsidRPr="00CF077B">
        <w:rPr>
          <w:rFonts w:cs="Arial" w:hint="cs"/>
          <w:sz w:val="24"/>
          <w:szCs w:val="24"/>
          <w:rtl/>
        </w:rPr>
        <w:t>,</w:t>
      </w:r>
      <w:r w:rsidRPr="00393B22">
        <w:rPr>
          <w:rFonts w:cs="Arial"/>
          <w:sz w:val="24"/>
          <w:szCs w:val="24"/>
          <w:rtl/>
        </w:rPr>
        <w:t xml:space="preserve"> ותרומת מעשר</w:t>
      </w:r>
      <w:r w:rsidRPr="00CF077B">
        <w:rPr>
          <w:rFonts w:cs="Arial" w:hint="cs"/>
          <w:sz w:val="24"/>
          <w:szCs w:val="24"/>
          <w:rtl/>
        </w:rPr>
        <w:t>,</w:t>
      </w:r>
      <w:r w:rsidRPr="00393B22">
        <w:rPr>
          <w:rFonts w:cs="Arial"/>
          <w:sz w:val="24"/>
          <w:szCs w:val="24"/>
          <w:rtl/>
        </w:rPr>
        <w:t xml:space="preserve"> וחלה</w:t>
      </w:r>
      <w:r w:rsidRPr="00CF077B">
        <w:rPr>
          <w:rFonts w:cs="Arial" w:hint="cs"/>
          <w:sz w:val="24"/>
          <w:szCs w:val="24"/>
          <w:rtl/>
        </w:rPr>
        <w:t>,</w:t>
      </w:r>
      <w:r w:rsidRPr="00393B22">
        <w:rPr>
          <w:rFonts w:cs="Arial"/>
          <w:sz w:val="24"/>
          <w:szCs w:val="24"/>
          <w:rtl/>
        </w:rPr>
        <w:t xml:space="preserve"> והזרוע והלחיים והקיבה</w:t>
      </w:r>
      <w:r w:rsidRPr="00CF077B">
        <w:rPr>
          <w:rFonts w:cs="Arial" w:hint="cs"/>
          <w:sz w:val="24"/>
          <w:szCs w:val="24"/>
          <w:rtl/>
        </w:rPr>
        <w:t>,</w:t>
      </w:r>
      <w:r w:rsidRPr="00393B22">
        <w:rPr>
          <w:rFonts w:cs="Arial"/>
          <w:sz w:val="24"/>
          <w:szCs w:val="24"/>
          <w:rtl/>
        </w:rPr>
        <w:t xml:space="preserve"> וראשית הגז</w:t>
      </w:r>
      <w:r w:rsidRPr="00CF077B">
        <w:rPr>
          <w:rFonts w:cs="Arial" w:hint="cs"/>
          <w:sz w:val="24"/>
          <w:szCs w:val="24"/>
          <w:rtl/>
        </w:rPr>
        <w:t>,</w:t>
      </w:r>
      <w:r w:rsidRPr="00393B22">
        <w:rPr>
          <w:rFonts w:cs="Arial"/>
          <w:sz w:val="24"/>
          <w:szCs w:val="24"/>
          <w:rtl/>
        </w:rPr>
        <w:t xml:space="preserve"> וגזל הגר</w:t>
      </w:r>
      <w:r w:rsidRPr="00CF077B">
        <w:rPr>
          <w:rFonts w:cs="Arial" w:hint="cs"/>
          <w:sz w:val="24"/>
          <w:szCs w:val="24"/>
          <w:rtl/>
        </w:rPr>
        <w:t>,</w:t>
      </w:r>
      <w:r w:rsidRPr="00393B22">
        <w:rPr>
          <w:rFonts w:cs="Arial"/>
          <w:sz w:val="24"/>
          <w:szCs w:val="24"/>
          <w:rtl/>
        </w:rPr>
        <w:t xml:space="preserve"> ופדיון הבן</w:t>
      </w:r>
      <w:r w:rsidRPr="00CF077B">
        <w:rPr>
          <w:rFonts w:cs="Arial" w:hint="cs"/>
          <w:sz w:val="24"/>
          <w:szCs w:val="24"/>
          <w:rtl/>
        </w:rPr>
        <w:t>,</w:t>
      </w:r>
      <w:r w:rsidRPr="00393B22">
        <w:rPr>
          <w:rFonts w:cs="Arial"/>
          <w:sz w:val="24"/>
          <w:szCs w:val="24"/>
          <w:rtl/>
        </w:rPr>
        <w:t xml:space="preserve"> ופדיון פטר חמור</w:t>
      </w:r>
      <w:r w:rsidRPr="00CF077B">
        <w:rPr>
          <w:rFonts w:cs="Arial" w:hint="cs"/>
          <w:sz w:val="24"/>
          <w:szCs w:val="24"/>
          <w:rtl/>
        </w:rPr>
        <w:t>,</w:t>
      </w:r>
      <w:r w:rsidRPr="00393B22">
        <w:rPr>
          <w:rFonts w:cs="Arial"/>
          <w:sz w:val="24"/>
          <w:szCs w:val="24"/>
          <w:rtl/>
        </w:rPr>
        <w:t xml:space="preserve"> וחרמים</w:t>
      </w:r>
      <w:r w:rsidRPr="00CF077B">
        <w:rPr>
          <w:rFonts w:cs="Arial" w:hint="cs"/>
          <w:sz w:val="24"/>
          <w:szCs w:val="24"/>
          <w:rtl/>
        </w:rPr>
        <w:t>,</w:t>
      </w:r>
      <w:r w:rsidRPr="00393B22">
        <w:rPr>
          <w:rFonts w:cs="Arial"/>
          <w:sz w:val="24"/>
          <w:szCs w:val="24"/>
          <w:rtl/>
        </w:rPr>
        <w:t xml:space="preserve"> ושדה אחוזה: ר' יודה אוסר </w:t>
      </w:r>
      <w:r w:rsidRPr="00886DCC">
        <w:rPr>
          <w:rFonts w:cs="Arial"/>
          <w:b/>
          <w:bCs/>
          <w:sz w:val="24"/>
          <w:szCs w:val="24"/>
          <w:rtl/>
        </w:rPr>
        <w:t>בביכורי</w:t>
      </w:r>
      <w:r w:rsidRPr="00886DCC">
        <w:rPr>
          <w:rFonts w:cs="Arial" w:hint="cs"/>
          <w:b/>
          <w:bCs/>
          <w:sz w:val="24"/>
          <w:szCs w:val="24"/>
          <w:rtl/>
        </w:rPr>
        <w:t>ם,</w:t>
      </w:r>
      <w:r w:rsidRPr="00886DCC">
        <w:rPr>
          <w:rFonts w:cs="Arial"/>
          <w:b/>
          <w:bCs/>
          <w:sz w:val="24"/>
          <w:szCs w:val="24"/>
          <w:rtl/>
        </w:rPr>
        <w:t xml:space="preserve"> לתת לכל כהן</w:t>
      </w:r>
      <w:r>
        <w:rPr>
          <w:rFonts w:cs="Arial" w:hint="cs"/>
          <w:sz w:val="24"/>
          <w:szCs w:val="24"/>
          <w:rtl/>
        </w:rPr>
        <w:t xml:space="preserve"> </w:t>
      </w:r>
      <w:r w:rsidRPr="009C3560">
        <w:rPr>
          <w:rFonts w:cs="Arial" w:hint="cs"/>
          <w:i/>
          <w:iCs/>
          <w:sz w:val="16"/>
          <w:szCs w:val="16"/>
          <w:rtl/>
        </w:rPr>
        <w:t>אלא רק לחבר</w:t>
      </w:r>
      <w:r w:rsidRPr="00CF077B">
        <w:rPr>
          <w:rFonts w:cs="Arial" w:hint="cs"/>
          <w:sz w:val="24"/>
          <w:szCs w:val="24"/>
          <w:rtl/>
        </w:rPr>
        <w:t>.</w:t>
      </w:r>
      <w:r w:rsidRPr="00393B22">
        <w:rPr>
          <w:rFonts w:cs="Arial"/>
          <w:sz w:val="24"/>
          <w:szCs w:val="24"/>
          <w:rtl/>
        </w:rPr>
        <w:t xml:space="preserve"> רבי יודה כדעתיה</w:t>
      </w:r>
      <w:r w:rsidRPr="00CF077B">
        <w:rPr>
          <w:rFonts w:cs="Arial" w:hint="cs"/>
          <w:sz w:val="24"/>
          <w:szCs w:val="24"/>
          <w:rtl/>
        </w:rPr>
        <w:t>.</w:t>
      </w:r>
      <w:r w:rsidRPr="00CF077B">
        <w:rPr>
          <w:rFonts w:cs="Arial"/>
          <w:sz w:val="24"/>
          <w:szCs w:val="24"/>
          <w:rtl/>
        </w:rPr>
        <w:t xml:space="preserve"> </w:t>
      </w:r>
      <w:r w:rsidRPr="00CF077B">
        <w:rPr>
          <w:rFonts w:cs="Arial" w:hint="cs"/>
          <w:sz w:val="24"/>
          <w:szCs w:val="24"/>
          <w:rtl/>
        </w:rPr>
        <w:t>ד</w:t>
      </w:r>
      <w:r w:rsidRPr="00CF077B">
        <w:rPr>
          <w:rFonts w:cs="Arial"/>
          <w:sz w:val="24"/>
          <w:szCs w:val="24"/>
          <w:rtl/>
        </w:rPr>
        <w:t>רבי</w:t>
      </w:r>
      <w:r w:rsidRPr="00393B22">
        <w:rPr>
          <w:rFonts w:cs="Arial"/>
          <w:sz w:val="24"/>
          <w:szCs w:val="24"/>
          <w:rtl/>
        </w:rPr>
        <w:t xml:space="preserve"> יודה אמר</w:t>
      </w:r>
      <w:r w:rsidRPr="00CF077B">
        <w:rPr>
          <w:rFonts w:cs="Arial" w:hint="cs"/>
          <w:sz w:val="24"/>
          <w:szCs w:val="24"/>
          <w:rtl/>
        </w:rPr>
        <w:t>.</w:t>
      </w:r>
      <w:r w:rsidRPr="00393B22">
        <w:rPr>
          <w:rFonts w:cs="Arial"/>
          <w:sz w:val="24"/>
          <w:szCs w:val="24"/>
          <w:rtl/>
        </w:rPr>
        <w:t xml:space="preserve"> אין נותנין אותן</w:t>
      </w:r>
      <w:r>
        <w:rPr>
          <w:rFonts w:cs="Arial" w:hint="cs"/>
          <w:sz w:val="24"/>
          <w:szCs w:val="24"/>
          <w:rtl/>
        </w:rPr>
        <w:t xml:space="preserve"> </w:t>
      </w:r>
      <w:r w:rsidRPr="009C3560">
        <w:rPr>
          <w:rFonts w:cs="Arial" w:hint="cs"/>
          <w:i/>
          <w:iCs/>
          <w:sz w:val="16"/>
          <w:szCs w:val="16"/>
          <w:rtl/>
        </w:rPr>
        <w:t>לאנשי משמר</w:t>
      </w:r>
      <w:r w:rsidRPr="00CF077B">
        <w:rPr>
          <w:rFonts w:cs="Arial" w:hint="cs"/>
          <w:sz w:val="24"/>
          <w:szCs w:val="24"/>
          <w:rtl/>
        </w:rPr>
        <w:t>,</w:t>
      </w:r>
      <w:r w:rsidRPr="00393B22">
        <w:rPr>
          <w:rFonts w:cs="Arial"/>
          <w:sz w:val="24"/>
          <w:szCs w:val="24"/>
          <w:rtl/>
        </w:rPr>
        <w:t xml:space="preserve"> אלא לחבר בטובה</w:t>
      </w:r>
      <w:r>
        <w:rPr>
          <w:rFonts w:cs="Arial" w:hint="cs"/>
          <w:sz w:val="24"/>
          <w:szCs w:val="24"/>
          <w:rtl/>
        </w:rPr>
        <w:t xml:space="preserve">. </w:t>
      </w:r>
      <w:r w:rsidRPr="009C3560">
        <w:rPr>
          <w:rFonts w:cs="Arial" w:hint="cs"/>
          <w:i/>
          <w:iCs/>
          <w:sz w:val="16"/>
          <w:szCs w:val="16"/>
          <w:rtl/>
        </w:rPr>
        <w:t>דכיוון ש</w:t>
      </w:r>
      <w:r>
        <w:rPr>
          <w:rFonts w:cs="Arial" w:hint="cs"/>
          <w:i/>
          <w:iCs/>
          <w:sz w:val="16"/>
          <w:szCs w:val="16"/>
          <w:rtl/>
        </w:rPr>
        <w:t xml:space="preserve">לדעת רבי יהודה </w:t>
      </w:r>
      <w:r w:rsidRPr="009C3560">
        <w:rPr>
          <w:rFonts w:cs="Arial" w:hint="cs"/>
          <w:i/>
          <w:iCs/>
          <w:sz w:val="16"/>
          <w:szCs w:val="16"/>
          <w:rtl/>
        </w:rPr>
        <w:t>נותן לכל כהן שירצה</w:t>
      </w:r>
      <w:r>
        <w:rPr>
          <w:rFonts w:cs="Arial" w:hint="cs"/>
          <w:i/>
          <w:iCs/>
          <w:sz w:val="16"/>
          <w:szCs w:val="16"/>
          <w:rtl/>
        </w:rPr>
        <w:t>.</w:t>
      </w:r>
      <w:r w:rsidRPr="009C3560">
        <w:rPr>
          <w:rFonts w:cs="Arial" w:hint="cs"/>
          <w:i/>
          <w:iCs/>
          <w:sz w:val="16"/>
          <w:szCs w:val="16"/>
          <w:rtl/>
        </w:rPr>
        <w:t xml:space="preserve"> צריך לדאוג שיהיה זה כהן שמקפיד על טהרה. אבל לחכמים שאמרו שנותנים את הביכורים לאנשי משמר אן בעיה כיוון שבמקדש ודאי יאכלו בטהרה</w:t>
      </w:r>
      <w:r w:rsidRPr="00CF077B">
        <w:rPr>
          <w:rFonts w:cs="Arial"/>
          <w:sz w:val="24"/>
          <w:szCs w:val="24"/>
          <w:rtl/>
        </w:rPr>
        <w:t>:</w:t>
      </w:r>
      <w:r>
        <w:rPr>
          <w:rFonts w:cs="Arial" w:hint="cs"/>
          <w:sz w:val="24"/>
          <w:szCs w:val="24"/>
          <w:rtl/>
        </w:rPr>
        <w:t xml:space="preserve"> </w:t>
      </w:r>
      <w:r w:rsidRPr="00886DCC">
        <w:rPr>
          <w:rFonts w:cs="Arial" w:hint="cs"/>
          <w:b/>
          <w:bCs/>
          <w:sz w:val="24"/>
          <w:szCs w:val="24"/>
          <w:rtl/>
        </w:rPr>
        <w:t xml:space="preserve">תנן, </w:t>
      </w:r>
      <w:r w:rsidRPr="00886DCC">
        <w:rPr>
          <w:rFonts w:cs="Arial"/>
          <w:b/>
          <w:bCs/>
          <w:sz w:val="24"/>
          <w:szCs w:val="24"/>
          <w:rtl/>
        </w:rPr>
        <w:t>כרשיני תרומה</w:t>
      </w:r>
      <w:r w:rsidRPr="00886DCC">
        <w:rPr>
          <w:rFonts w:cs="Arial" w:hint="cs"/>
          <w:b/>
          <w:bCs/>
          <w:sz w:val="24"/>
          <w:szCs w:val="24"/>
          <w:rtl/>
        </w:rPr>
        <w:t>.</w:t>
      </w:r>
      <w:r w:rsidRPr="00886DCC">
        <w:rPr>
          <w:rFonts w:cs="Arial"/>
          <w:b/>
          <w:bCs/>
          <w:sz w:val="24"/>
          <w:szCs w:val="24"/>
          <w:rtl/>
        </w:rPr>
        <w:t xml:space="preserve"> רבי עקיבה מתיר</w:t>
      </w:r>
      <w:r w:rsidRPr="00886DCC">
        <w:rPr>
          <w:rFonts w:cs="Arial" w:hint="cs"/>
          <w:b/>
          <w:bCs/>
          <w:sz w:val="24"/>
          <w:szCs w:val="24"/>
          <w:rtl/>
        </w:rPr>
        <w:t>,</w:t>
      </w:r>
      <w:r w:rsidRPr="00886DCC">
        <w:rPr>
          <w:rFonts w:cs="Arial"/>
          <w:b/>
          <w:bCs/>
          <w:sz w:val="24"/>
          <w:szCs w:val="24"/>
          <w:rtl/>
        </w:rPr>
        <w:t xml:space="preserve"> וחכמים אוסרין</w:t>
      </w:r>
      <w:r w:rsidRPr="00CF077B">
        <w:rPr>
          <w:rFonts w:cs="Arial" w:hint="cs"/>
          <w:sz w:val="24"/>
          <w:szCs w:val="24"/>
          <w:rtl/>
        </w:rPr>
        <w:t>.</w:t>
      </w:r>
      <w:r w:rsidRPr="00393B22">
        <w:rPr>
          <w:rFonts w:cs="Arial"/>
          <w:sz w:val="24"/>
          <w:szCs w:val="24"/>
          <w:rtl/>
        </w:rPr>
        <w:t xml:space="preserve"> אמר רבי יונה</w:t>
      </w:r>
      <w:r w:rsidRPr="00CF077B">
        <w:rPr>
          <w:rFonts w:cs="Arial" w:hint="cs"/>
          <w:sz w:val="24"/>
          <w:szCs w:val="24"/>
          <w:rtl/>
        </w:rPr>
        <w:t>.</w:t>
      </w:r>
      <w:r w:rsidRPr="00393B22">
        <w:rPr>
          <w:rFonts w:cs="Arial"/>
          <w:sz w:val="24"/>
          <w:szCs w:val="24"/>
          <w:rtl/>
        </w:rPr>
        <w:t xml:space="preserve"> רבי עקיבה כדעתיה</w:t>
      </w:r>
      <w:r w:rsidRPr="00CF077B">
        <w:rPr>
          <w:rFonts w:cs="Arial" w:hint="cs"/>
          <w:sz w:val="24"/>
          <w:szCs w:val="24"/>
          <w:rtl/>
        </w:rPr>
        <w:t>.</w:t>
      </w:r>
      <w:r w:rsidRPr="00CF077B">
        <w:rPr>
          <w:rFonts w:cs="Arial"/>
          <w:sz w:val="24"/>
          <w:szCs w:val="24"/>
          <w:rtl/>
        </w:rPr>
        <w:t xml:space="preserve"> דרבי</w:t>
      </w:r>
      <w:r w:rsidRPr="00393B22">
        <w:rPr>
          <w:rFonts w:cs="Arial"/>
          <w:sz w:val="24"/>
          <w:szCs w:val="24"/>
          <w:rtl/>
        </w:rPr>
        <w:t xml:space="preserve"> עקיבה אמר</w:t>
      </w:r>
      <w:r w:rsidRPr="00CF077B">
        <w:rPr>
          <w:rFonts w:cs="Arial" w:hint="cs"/>
          <w:sz w:val="24"/>
          <w:szCs w:val="24"/>
          <w:rtl/>
        </w:rPr>
        <w:t>,</w:t>
      </w:r>
      <w:r w:rsidRPr="00393B22">
        <w:rPr>
          <w:rFonts w:cs="Arial"/>
          <w:sz w:val="24"/>
          <w:szCs w:val="24"/>
          <w:rtl/>
        </w:rPr>
        <w:t xml:space="preserve"> כל מעשיהן בטומאה. </w:t>
      </w:r>
      <w:r w:rsidRPr="00886DCC">
        <w:rPr>
          <w:rFonts w:cs="Arial" w:hint="cs"/>
          <w:b/>
          <w:bCs/>
          <w:sz w:val="24"/>
          <w:szCs w:val="24"/>
          <w:rtl/>
        </w:rPr>
        <w:t>ולכן יכול לתת לכל כהן,</w:t>
      </w:r>
      <w:r w:rsidRPr="00886DCC">
        <w:rPr>
          <w:rFonts w:cs="Arial"/>
          <w:b/>
          <w:bCs/>
          <w:sz w:val="24"/>
          <w:szCs w:val="24"/>
          <w:rtl/>
        </w:rPr>
        <w:t xml:space="preserve"> שהרי אינו צריך לשמור אותם בטהרה</w:t>
      </w:r>
      <w:r w:rsidRPr="00CF077B">
        <w:rPr>
          <w:rFonts w:cs="Arial"/>
          <w:sz w:val="24"/>
          <w:szCs w:val="24"/>
          <w:rtl/>
        </w:rPr>
        <w:t xml:space="preserve"> </w:t>
      </w:r>
      <w:r w:rsidRPr="00393B22">
        <w:rPr>
          <w:rFonts w:cs="Arial"/>
          <w:sz w:val="24"/>
          <w:szCs w:val="24"/>
          <w:rtl/>
        </w:rPr>
        <w:t>אמר רבי יוסי</w:t>
      </w:r>
      <w:r w:rsidRPr="00CF077B">
        <w:rPr>
          <w:rFonts w:cs="Arial" w:hint="cs"/>
          <w:sz w:val="24"/>
          <w:szCs w:val="24"/>
          <w:rtl/>
        </w:rPr>
        <w:t>.</w:t>
      </w:r>
      <w:r w:rsidRPr="00393B22">
        <w:rPr>
          <w:rFonts w:cs="Arial"/>
          <w:sz w:val="24"/>
          <w:szCs w:val="24"/>
          <w:rtl/>
        </w:rPr>
        <w:t xml:space="preserve"> אפילו תימא מחלפא שיטתיה </w:t>
      </w:r>
      <w:r w:rsidRPr="00886DCC">
        <w:rPr>
          <w:rFonts w:cs="Arial"/>
          <w:b/>
          <w:bCs/>
          <w:sz w:val="24"/>
          <w:szCs w:val="24"/>
          <w:rtl/>
        </w:rPr>
        <w:t xml:space="preserve">ויסבור כחכמים </w:t>
      </w:r>
      <w:r w:rsidRPr="00886DCC">
        <w:rPr>
          <w:rFonts w:cs="Arial" w:hint="cs"/>
          <w:b/>
          <w:bCs/>
          <w:sz w:val="24"/>
          <w:szCs w:val="24"/>
          <w:rtl/>
        </w:rPr>
        <w:t>דאמרי</w:t>
      </w:r>
      <w:r w:rsidRPr="00886DCC">
        <w:rPr>
          <w:rFonts w:cs="Arial"/>
          <w:b/>
          <w:bCs/>
          <w:sz w:val="24"/>
          <w:szCs w:val="24"/>
          <w:rtl/>
        </w:rPr>
        <w:t xml:space="preserve"> שמעשיה בטהרה יסבור כאן שנותן כרשיני תרומה לכל כהן</w:t>
      </w:r>
      <w:r w:rsidRPr="00CF077B">
        <w:rPr>
          <w:rFonts w:cs="Arial" w:hint="cs"/>
          <w:sz w:val="24"/>
          <w:szCs w:val="24"/>
          <w:rtl/>
        </w:rPr>
        <w:t>.</w:t>
      </w:r>
      <w:r w:rsidRPr="00CF077B">
        <w:rPr>
          <w:rFonts w:cs="Arial"/>
          <w:sz w:val="24"/>
          <w:szCs w:val="24"/>
          <w:rtl/>
        </w:rPr>
        <w:t xml:space="preserve"> </w:t>
      </w:r>
      <w:r w:rsidRPr="00393B22">
        <w:rPr>
          <w:rFonts w:cs="Arial"/>
          <w:sz w:val="24"/>
          <w:szCs w:val="24"/>
          <w:rtl/>
        </w:rPr>
        <w:t xml:space="preserve">שנייא הוא </w:t>
      </w:r>
      <w:r w:rsidRPr="00886DCC">
        <w:rPr>
          <w:rFonts w:cs="Arial" w:hint="cs"/>
          <w:b/>
          <w:bCs/>
          <w:sz w:val="24"/>
          <w:szCs w:val="24"/>
          <w:rtl/>
        </w:rPr>
        <w:t>שהוא מאכל בהמה,</w:t>
      </w:r>
      <w:r w:rsidRPr="00886DCC">
        <w:rPr>
          <w:rFonts w:cs="Arial"/>
          <w:b/>
          <w:bCs/>
          <w:sz w:val="24"/>
          <w:szCs w:val="24"/>
          <w:rtl/>
        </w:rPr>
        <w:t xml:space="preserve"> </w:t>
      </w:r>
      <w:r w:rsidRPr="00886DCC">
        <w:rPr>
          <w:rFonts w:cs="Arial" w:hint="cs"/>
          <w:b/>
          <w:bCs/>
          <w:sz w:val="24"/>
          <w:szCs w:val="24"/>
          <w:rtl/>
        </w:rPr>
        <w:t>ו</w:t>
      </w:r>
      <w:r w:rsidRPr="00886DCC">
        <w:rPr>
          <w:rFonts w:cs="Arial"/>
          <w:b/>
          <w:bCs/>
          <w:sz w:val="24"/>
          <w:szCs w:val="24"/>
          <w:rtl/>
        </w:rPr>
        <w:t>אין</w:t>
      </w:r>
      <w:r w:rsidRPr="00CF077B">
        <w:rPr>
          <w:rFonts w:cs="Arial"/>
          <w:sz w:val="24"/>
          <w:szCs w:val="24"/>
          <w:rtl/>
        </w:rPr>
        <w:t xml:space="preserve"> </w:t>
      </w:r>
      <w:r w:rsidRPr="00393B22">
        <w:rPr>
          <w:rFonts w:cs="Arial"/>
          <w:sz w:val="24"/>
          <w:szCs w:val="24"/>
          <w:rtl/>
        </w:rPr>
        <w:t>אדם מצוי לטמא אוכלי בהמתו</w:t>
      </w:r>
      <w:r w:rsidRPr="00CF077B">
        <w:rPr>
          <w:rFonts w:cs="Arial" w:hint="cs"/>
          <w:sz w:val="24"/>
          <w:szCs w:val="24"/>
          <w:rtl/>
        </w:rPr>
        <w:t>.</w:t>
      </w:r>
      <w:r w:rsidRPr="00393B22">
        <w:rPr>
          <w:rFonts w:cs="Arial"/>
          <w:sz w:val="24"/>
          <w:szCs w:val="24"/>
          <w:rtl/>
        </w:rPr>
        <w:t xml:space="preserve"> מפני מה לא גזרו </w:t>
      </w:r>
      <w:r w:rsidRPr="00886DCC">
        <w:rPr>
          <w:rFonts w:cs="Arial" w:hint="cs"/>
          <w:b/>
          <w:bCs/>
          <w:sz w:val="24"/>
          <w:szCs w:val="24"/>
          <w:rtl/>
        </w:rPr>
        <w:t>תרו"מ</w:t>
      </w:r>
      <w:r w:rsidRPr="00CF077B">
        <w:rPr>
          <w:rFonts w:cs="Arial" w:hint="cs"/>
          <w:sz w:val="24"/>
          <w:szCs w:val="24"/>
          <w:rtl/>
        </w:rPr>
        <w:t xml:space="preserve"> </w:t>
      </w:r>
      <w:r w:rsidRPr="00393B22">
        <w:rPr>
          <w:rFonts w:cs="Arial"/>
          <w:sz w:val="24"/>
          <w:szCs w:val="24"/>
          <w:rtl/>
        </w:rPr>
        <w:t xml:space="preserve">על הבקייה </w:t>
      </w:r>
      <w:r w:rsidRPr="00886DCC">
        <w:rPr>
          <w:rFonts w:cs="Arial" w:hint="cs"/>
          <w:b/>
          <w:bCs/>
          <w:sz w:val="24"/>
          <w:szCs w:val="24"/>
          <w:rtl/>
        </w:rPr>
        <w:t xml:space="preserve">כמו שגזרו על הכרשינין הרי אף הוא </w:t>
      </w:r>
      <w:r w:rsidRPr="00886DCC">
        <w:rPr>
          <w:rFonts w:cs="Arial"/>
          <w:b/>
          <w:bCs/>
          <w:sz w:val="24"/>
          <w:szCs w:val="24"/>
          <w:rtl/>
        </w:rPr>
        <w:t>נאכל ע"י הדחק לבני אדם, כמו הכרשינים</w:t>
      </w:r>
      <w:r w:rsidRPr="00886DCC">
        <w:rPr>
          <w:rFonts w:cs="Arial" w:hint="cs"/>
          <w:b/>
          <w:bCs/>
          <w:sz w:val="24"/>
          <w:szCs w:val="24"/>
          <w:rtl/>
        </w:rPr>
        <w:t xml:space="preserve">? שהבקיה לא היתה חשובה </w:t>
      </w:r>
      <w:r w:rsidRPr="00886DCC">
        <w:rPr>
          <w:rFonts w:cs="Arial"/>
          <w:b/>
          <w:bCs/>
          <w:sz w:val="24"/>
          <w:szCs w:val="24"/>
          <w:rtl/>
        </w:rPr>
        <w:t xml:space="preserve"> </w:t>
      </w:r>
      <w:r w:rsidRPr="00886DCC">
        <w:rPr>
          <w:rFonts w:cs="Arial" w:hint="cs"/>
          <w:b/>
          <w:bCs/>
          <w:sz w:val="24"/>
          <w:szCs w:val="24"/>
          <w:rtl/>
        </w:rPr>
        <w:t>והראיה שדרכו עליה ו</w:t>
      </w:r>
      <w:r w:rsidRPr="00886DCC">
        <w:rPr>
          <w:rFonts w:cs="Arial"/>
          <w:b/>
          <w:bCs/>
          <w:sz w:val="24"/>
          <w:szCs w:val="24"/>
          <w:rtl/>
        </w:rPr>
        <w:t>במנעליהן</w:t>
      </w:r>
      <w:r w:rsidRPr="00393B22">
        <w:rPr>
          <w:rFonts w:cs="Arial"/>
          <w:sz w:val="24"/>
          <w:szCs w:val="24"/>
          <w:rtl/>
        </w:rPr>
        <w:t xml:space="preserve"> יצאת עמהן מאלכסנדריאה</w:t>
      </w:r>
      <w:r w:rsidRPr="00CF077B">
        <w:rPr>
          <w:rFonts w:cs="Arial" w:hint="cs"/>
          <w:sz w:val="24"/>
          <w:szCs w:val="24"/>
          <w:rtl/>
        </w:rPr>
        <w:t xml:space="preserve"> </w:t>
      </w:r>
      <w:r w:rsidRPr="00886DCC">
        <w:rPr>
          <w:rFonts w:cs="Arial" w:hint="cs"/>
          <w:b/>
          <w:bCs/>
          <w:sz w:val="24"/>
          <w:szCs w:val="24"/>
          <w:rtl/>
        </w:rPr>
        <w:t>וכך התחילה לגדול בארץ</w:t>
      </w:r>
      <w:r w:rsidRPr="00CF077B">
        <w:rPr>
          <w:rFonts w:cs="Arial"/>
          <w:sz w:val="24"/>
          <w:szCs w:val="24"/>
          <w:rtl/>
        </w:rPr>
        <w:t>.</w:t>
      </w:r>
      <w:r w:rsidRPr="00393B22">
        <w:rPr>
          <w:rFonts w:cs="Arial"/>
          <w:sz w:val="24"/>
          <w:szCs w:val="24"/>
          <w:rtl/>
        </w:rPr>
        <w:t xml:space="preserve"> אימתי גזרו על הכרשינין</w:t>
      </w:r>
      <w:r w:rsidRPr="00CF077B">
        <w:rPr>
          <w:rFonts w:cs="Arial" w:hint="cs"/>
          <w:sz w:val="24"/>
          <w:szCs w:val="24"/>
          <w:rtl/>
        </w:rPr>
        <w:t>?</w:t>
      </w:r>
      <w:r w:rsidRPr="00393B22">
        <w:rPr>
          <w:rFonts w:cs="Arial"/>
          <w:sz w:val="24"/>
          <w:szCs w:val="24"/>
          <w:rtl/>
        </w:rPr>
        <w:t xml:space="preserve"> רבי יוסי אומר</w:t>
      </w:r>
      <w:r w:rsidRPr="00CF077B">
        <w:rPr>
          <w:rFonts w:cs="Arial" w:hint="cs"/>
          <w:sz w:val="24"/>
          <w:szCs w:val="24"/>
          <w:rtl/>
        </w:rPr>
        <w:t>,</w:t>
      </w:r>
      <w:r w:rsidRPr="00393B22">
        <w:rPr>
          <w:rFonts w:cs="Arial"/>
          <w:sz w:val="24"/>
          <w:szCs w:val="24"/>
          <w:rtl/>
        </w:rPr>
        <w:t xml:space="preserve"> בימי רעבון. רבי חנניה</w:t>
      </w:r>
      <w:r w:rsidRPr="00CF077B">
        <w:rPr>
          <w:rFonts w:cs="Arial"/>
          <w:sz w:val="24"/>
          <w:szCs w:val="24"/>
          <w:rtl/>
        </w:rPr>
        <w:t xml:space="preserve"> </w:t>
      </w:r>
      <w:r w:rsidRPr="00886DCC">
        <w:rPr>
          <w:rFonts w:cs="Arial" w:hint="cs"/>
          <w:b/>
          <w:bCs/>
          <w:sz w:val="24"/>
          <w:szCs w:val="24"/>
          <w:rtl/>
        </w:rPr>
        <w:t>אמר</w:t>
      </w:r>
      <w:r w:rsidRPr="00393B22">
        <w:rPr>
          <w:rFonts w:cs="Arial"/>
          <w:sz w:val="24"/>
          <w:szCs w:val="24"/>
          <w:rtl/>
        </w:rPr>
        <w:t xml:space="preserve"> בשם רבי</w:t>
      </w:r>
      <w:r w:rsidRPr="00CF077B">
        <w:rPr>
          <w:rFonts w:cs="Arial" w:hint="cs"/>
          <w:sz w:val="24"/>
          <w:szCs w:val="24"/>
          <w:rtl/>
        </w:rPr>
        <w:t>,</w:t>
      </w:r>
      <w:r w:rsidRPr="00CF077B">
        <w:rPr>
          <w:rFonts w:cs="Arial"/>
          <w:sz w:val="24"/>
          <w:szCs w:val="24"/>
          <w:rtl/>
        </w:rPr>
        <w:t xml:space="preserve"> </w:t>
      </w:r>
      <w:r w:rsidRPr="00C078C5">
        <w:rPr>
          <w:rFonts w:cs="Arial" w:hint="cs"/>
          <w:i/>
          <w:iCs/>
          <w:sz w:val="16"/>
          <w:szCs w:val="16"/>
          <w:rtl/>
        </w:rPr>
        <w:t>ברעב שהיה</w:t>
      </w:r>
      <w:r w:rsidRPr="00393B22">
        <w:rPr>
          <w:rFonts w:cs="Arial"/>
          <w:sz w:val="24"/>
          <w:szCs w:val="24"/>
          <w:rtl/>
        </w:rPr>
        <w:t xml:space="preserve"> בימי דוד. אמרין</w:t>
      </w:r>
      <w:r w:rsidRPr="00CF077B">
        <w:rPr>
          <w:rFonts w:cs="Arial" w:hint="cs"/>
          <w:sz w:val="24"/>
          <w:szCs w:val="24"/>
          <w:rtl/>
        </w:rPr>
        <w:t>,</w:t>
      </w:r>
      <w:r w:rsidRPr="00393B22">
        <w:rPr>
          <w:rFonts w:cs="Arial"/>
          <w:sz w:val="24"/>
          <w:szCs w:val="24"/>
          <w:rtl/>
        </w:rPr>
        <w:t xml:space="preserve"> היא הדא היא הדא:</w:t>
      </w:r>
    </w:p>
    <w:p w14:paraId="577132C1" w14:textId="77777777" w:rsidR="008A5671" w:rsidRDefault="008A5671" w:rsidP="008A5671">
      <w:pPr>
        <w:bidi/>
        <w:rPr>
          <w:rFonts w:cs="Arial"/>
          <w:sz w:val="24"/>
          <w:szCs w:val="24"/>
          <w:rtl/>
        </w:rPr>
      </w:pPr>
      <w:r w:rsidRPr="00CF077B">
        <w:rPr>
          <w:rFonts w:cs="Arial"/>
          <w:sz w:val="24"/>
          <w:szCs w:val="24"/>
          <w:rtl/>
        </w:rPr>
        <w:t>תלמוד ירושלמי (וילנא) מסכת חלה</w:t>
      </w:r>
    </w:p>
    <w:p w14:paraId="2CB4F127" w14:textId="77777777" w:rsidR="008A5671" w:rsidRPr="00393B22" w:rsidRDefault="008A5671" w:rsidP="008A5671">
      <w:pPr>
        <w:bidi/>
        <w:rPr>
          <w:sz w:val="28"/>
        </w:rPr>
      </w:pPr>
      <w:r w:rsidRPr="00CF077B">
        <w:rPr>
          <w:rFonts w:cs="Arial"/>
          <w:sz w:val="24"/>
          <w:szCs w:val="24"/>
          <w:rtl/>
        </w:rPr>
        <w:t xml:space="preserve"> </w:t>
      </w:r>
      <w:r w:rsidRPr="00C078C5">
        <w:rPr>
          <w:rFonts w:cs="Arial"/>
          <w:sz w:val="28"/>
          <w:szCs w:val="28"/>
          <w:rtl/>
        </w:rPr>
        <w:t xml:space="preserve">פרק ד </w:t>
      </w:r>
      <w:r w:rsidRPr="00393B22">
        <w:rPr>
          <w:rFonts w:cs="Arial"/>
          <w:sz w:val="28"/>
          <w:szCs w:val="28"/>
          <w:rtl/>
        </w:rPr>
        <w:t>הלכה ה</w:t>
      </w:r>
    </w:p>
    <w:p w14:paraId="3494333F" w14:textId="5C21FD15" w:rsidR="008A5671" w:rsidRPr="00C078C5" w:rsidRDefault="008A5671" w:rsidP="008A5671">
      <w:pPr>
        <w:bidi/>
        <w:rPr>
          <w:rFonts w:cs="Arial"/>
          <w:sz w:val="28"/>
          <w:szCs w:val="28"/>
          <w:rtl/>
        </w:rPr>
      </w:pPr>
      <w:r w:rsidRPr="00393B22">
        <w:rPr>
          <w:rFonts w:cs="Arial"/>
          <w:sz w:val="28"/>
          <w:szCs w:val="28"/>
          <w:rtl/>
        </w:rPr>
        <w:t>מתני'</w:t>
      </w:r>
      <w:r w:rsidRPr="00C078C5">
        <w:rPr>
          <w:rFonts w:cs="Arial" w:hint="cs"/>
          <w:sz w:val="28"/>
          <w:szCs w:val="28"/>
          <w:rtl/>
        </w:rPr>
        <w:t>:</w:t>
      </w:r>
      <w:r w:rsidRPr="00393B22">
        <w:rPr>
          <w:rFonts w:cs="Arial"/>
          <w:sz w:val="28"/>
          <w:szCs w:val="28"/>
          <w:rtl/>
        </w:rPr>
        <w:t xml:space="preserve"> נתיי איש תקוע הביא </w:t>
      </w:r>
      <w:r w:rsidRPr="00C078C5">
        <w:rPr>
          <w:rFonts w:cs="Arial"/>
          <w:sz w:val="28"/>
          <w:szCs w:val="28"/>
          <w:rtl/>
        </w:rPr>
        <w:t>חלו</w:t>
      </w:r>
      <w:r w:rsidRPr="00C078C5">
        <w:rPr>
          <w:rFonts w:cs="Arial" w:hint="cs"/>
          <w:sz w:val="28"/>
          <w:szCs w:val="28"/>
          <w:rtl/>
        </w:rPr>
        <w:t>ת</w:t>
      </w:r>
      <w:r w:rsidRPr="00393B22">
        <w:rPr>
          <w:rFonts w:cs="Arial"/>
          <w:sz w:val="28"/>
          <w:szCs w:val="28"/>
          <w:rtl/>
        </w:rPr>
        <w:t xml:space="preserve"> מבייתור</w:t>
      </w:r>
      <w:r w:rsidRPr="00C078C5">
        <w:rPr>
          <w:rFonts w:cs="Arial" w:hint="cs"/>
          <w:sz w:val="28"/>
          <w:szCs w:val="28"/>
          <w:rtl/>
        </w:rPr>
        <w:t>,</w:t>
      </w:r>
      <w:r w:rsidRPr="00393B22">
        <w:rPr>
          <w:rFonts w:cs="Arial"/>
          <w:sz w:val="28"/>
          <w:szCs w:val="28"/>
          <w:rtl/>
        </w:rPr>
        <w:t xml:space="preserve"> ולא קיבלו ממנו. אנשי אלכסנדריאה הביאו חלותיהן מאלכסנדריאה</w:t>
      </w:r>
      <w:r w:rsidRPr="00C078C5">
        <w:rPr>
          <w:rFonts w:cs="Arial" w:hint="cs"/>
          <w:sz w:val="28"/>
          <w:szCs w:val="28"/>
          <w:rtl/>
        </w:rPr>
        <w:t>,</w:t>
      </w:r>
      <w:r w:rsidRPr="00393B22">
        <w:rPr>
          <w:rFonts w:cs="Arial"/>
          <w:sz w:val="28"/>
          <w:szCs w:val="28"/>
          <w:rtl/>
        </w:rPr>
        <w:t xml:space="preserve"> ולא קיבלו מהן. אנשי הר צבועים הביאו ביכוריהן קודם לעצרת</w:t>
      </w:r>
      <w:r w:rsidRPr="00C078C5">
        <w:rPr>
          <w:rFonts w:cs="Arial" w:hint="cs"/>
          <w:sz w:val="28"/>
          <w:szCs w:val="28"/>
          <w:rtl/>
        </w:rPr>
        <w:t>,</w:t>
      </w:r>
      <w:r w:rsidRPr="00393B22">
        <w:rPr>
          <w:rFonts w:cs="Arial"/>
          <w:sz w:val="28"/>
          <w:szCs w:val="28"/>
          <w:rtl/>
        </w:rPr>
        <w:t xml:space="preserve"> ולא קיבלו מהן</w:t>
      </w:r>
      <w:r w:rsidRPr="00C078C5">
        <w:rPr>
          <w:rFonts w:cs="Arial" w:hint="cs"/>
          <w:sz w:val="28"/>
          <w:szCs w:val="28"/>
          <w:rtl/>
        </w:rPr>
        <w:t>.</w:t>
      </w:r>
      <w:r w:rsidRPr="00393B22">
        <w:rPr>
          <w:rFonts w:cs="Arial"/>
          <w:sz w:val="28"/>
          <w:szCs w:val="28"/>
          <w:rtl/>
        </w:rPr>
        <w:t xml:space="preserve"> מפני הכתוב שבתורה [שמות כג טז] וחג הקציר ביכורי מעשיך אשר תזרע בשדה. בן אטיטס העלה </w:t>
      </w:r>
      <w:r w:rsidRPr="00C078C5">
        <w:rPr>
          <w:rFonts w:cs="Arial"/>
          <w:sz w:val="28"/>
          <w:szCs w:val="28"/>
          <w:rtl/>
        </w:rPr>
        <w:t>בכורו</w:t>
      </w:r>
      <w:r w:rsidRPr="00C078C5">
        <w:rPr>
          <w:rFonts w:cs="Arial" w:hint="cs"/>
          <w:sz w:val="28"/>
          <w:szCs w:val="28"/>
          <w:rtl/>
        </w:rPr>
        <w:t>ת</w:t>
      </w:r>
      <w:r w:rsidRPr="00393B22">
        <w:rPr>
          <w:rFonts w:cs="Arial"/>
          <w:sz w:val="28"/>
          <w:szCs w:val="28"/>
          <w:rtl/>
        </w:rPr>
        <w:t xml:space="preserve"> מבבל</w:t>
      </w:r>
      <w:r w:rsidRPr="00C078C5">
        <w:rPr>
          <w:rFonts w:cs="Arial" w:hint="cs"/>
          <w:sz w:val="28"/>
          <w:szCs w:val="28"/>
          <w:rtl/>
        </w:rPr>
        <w:t>,</w:t>
      </w:r>
      <w:r w:rsidRPr="00393B22">
        <w:rPr>
          <w:rFonts w:cs="Arial"/>
          <w:sz w:val="28"/>
          <w:szCs w:val="28"/>
          <w:rtl/>
        </w:rPr>
        <w:t xml:space="preserve"> ולא קיבלו ממנו</w:t>
      </w:r>
      <w:r w:rsidRPr="00C078C5">
        <w:rPr>
          <w:rFonts w:cs="Arial"/>
          <w:sz w:val="28"/>
          <w:szCs w:val="28"/>
          <w:rtl/>
        </w:rPr>
        <w:t>.</w:t>
      </w:r>
      <w:r w:rsidRPr="00393B22">
        <w:rPr>
          <w:rFonts w:cs="Arial"/>
          <w:sz w:val="28"/>
          <w:szCs w:val="28"/>
          <w:rtl/>
        </w:rPr>
        <w:t xml:space="preserve"> יוסף הכהן הביא </w:t>
      </w:r>
      <w:r w:rsidRPr="00C078C5">
        <w:rPr>
          <w:rFonts w:cs="Arial"/>
          <w:sz w:val="28"/>
          <w:szCs w:val="28"/>
          <w:rtl/>
        </w:rPr>
        <w:t>ב</w:t>
      </w:r>
      <w:r w:rsidRPr="00C078C5">
        <w:rPr>
          <w:rFonts w:cs="Arial" w:hint="cs"/>
          <w:sz w:val="28"/>
          <w:szCs w:val="28"/>
          <w:rtl/>
        </w:rPr>
        <w:t>י</w:t>
      </w:r>
      <w:r w:rsidRPr="00C078C5">
        <w:rPr>
          <w:rFonts w:cs="Arial"/>
          <w:sz w:val="28"/>
          <w:szCs w:val="28"/>
          <w:rtl/>
        </w:rPr>
        <w:t>כוריו</w:t>
      </w:r>
      <w:r w:rsidRPr="00393B22">
        <w:rPr>
          <w:rFonts w:cs="Arial"/>
          <w:sz w:val="28"/>
          <w:szCs w:val="28"/>
          <w:rtl/>
        </w:rPr>
        <w:t xml:space="preserve"> יין ושמן</w:t>
      </w:r>
      <w:r w:rsidRPr="00C078C5">
        <w:rPr>
          <w:rFonts w:cs="Arial" w:hint="cs"/>
          <w:sz w:val="28"/>
          <w:szCs w:val="28"/>
          <w:rtl/>
        </w:rPr>
        <w:t>,</w:t>
      </w:r>
      <w:r w:rsidRPr="00393B22">
        <w:rPr>
          <w:rFonts w:cs="Arial"/>
          <w:sz w:val="28"/>
          <w:szCs w:val="28"/>
          <w:rtl/>
        </w:rPr>
        <w:t xml:space="preserve"> ולא קיבלו ממנו. אף הוא העלה את בניו ואת בני ביתו לעשות פסח קטן בירושלים</w:t>
      </w:r>
      <w:r w:rsidRPr="00C078C5">
        <w:rPr>
          <w:rFonts w:cs="Arial" w:hint="cs"/>
          <w:sz w:val="28"/>
          <w:szCs w:val="28"/>
          <w:rtl/>
        </w:rPr>
        <w:t>,</w:t>
      </w:r>
      <w:r w:rsidRPr="00393B22">
        <w:rPr>
          <w:rFonts w:cs="Arial"/>
          <w:sz w:val="28"/>
          <w:szCs w:val="28"/>
          <w:rtl/>
        </w:rPr>
        <w:t xml:space="preserve"> והחזירוהו</w:t>
      </w:r>
      <w:r w:rsidRPr="00C078C5">
        <w:rPr>
          <w:rFonts w:cs="Arial" w:hint="cs"/>
          <w:sz w:val="28"/>
          <w:szCs w:val="28"/>
          <w:rtl/>
        </w:rPr>
        <w:t>.</w:t>
      </w:r>
      <w:r w:rsidRPr="00393B22">
        <w:rPr>
          <w:rFonts w:cs="Arial"/>
          <w:sz w:val="28"/>
          <w:szCs w:val="28"/>
          <w:rtl/>
        </w:rPr>
        <w:t xml:space="preserve"> שלא יקבע הדבר חובה. אריסטון הביא בכוריו מאפמיא</w:t>
      </w:r>
      <w:r w:rsidRPr="00C078C5">
        <w:rPr>
          <w:rFonts w:cs="Arial" w:hint="cs"/>
          <w:sz w:val="28"/>
          <w:szCs w:val="28"/>
          <w:rtl/>
        </w:rPr>
        <w:t>,</w:t>
      </w:r>
      <w:r w:rsidRPr="00393B22">
        <w:rPr>
          <w:rFonts w:cs="Arial"/>
          <w:sz w:val="28"/>
          <w:szCs w:val="28"/>
          <w:rtl/>
        </w:rPr>
        <w:t xml:space="preserve"> וקיבלו ממנו </w:t>
      </w:r>
      <w:r w:rsidRPr="00C078C5">
        <w:rPr>
          <w:rFonts w:cs="Arial" w:hint="cs"/>
          <w:sz w:val="28"/>
          <w:szCs w:val="28"/>
          <w:rtl/>
        </w:rPr>
        <w:t>.</w:t>
      </w:r>
      <w:r w:rsidRPr="00393B22">
        <w:rPr>
          <w:rFonts w:cs="Arial"/>
          <w:sz w:val="28"/>
          <w:szCs w:val="28"/>
          <w:rtl/>
        </w:rPr>
        <w:t>מפני שאמרו</w:t>
      </w:r>
      <w:r w:rsidRPr="00C078C5">
        <w:rPr>
          <w:rFonts w:cs="Arial" w:hint="cs"/>
          <w:sz w:val="28"/>
          <w:szCs w:val="28"/>
          <w:rtl/>
        </w:rPr>
        <w:t>,</w:t>
      </w:r>
      <w:r w:rsidRPr="00393B22">
        <w:rPr>
          <w:rFonts w:cs="Arial"/>
          <w:sz w:val="28"/>
          <w:szCs w:val="28"/>
          <w:rtl/>
        </w:rPr>
        <w:t xml:space="preserve"> הקונה בסוריא כקונה [דף כח עמוד א] בפרוור ירושלם:</w:t>
      </w:r>
    </w:p>
    <w:p w14:paraId="347EB5B4" w14:textId="50A73B67" w:rsidR="008A5671" w:rsidRPr="00393B22" w:rsidRDefault="008A5671" w:rsidP="008A5671">
      <w:pPr>
        <w:bidi/>
        <w:rPr>
          <w:sz w:val="24"/>
        </w:rPr>
      </w:pPr>
      <w:r w:rsidRPr="00393B22">
        <w:rPr>
          <w:rFonts w:cs="Arial"/>
          <w:sz w:val="24"/>
          <w:szCs w:val="24"/>
          <w:rtl/>
        </w:rPr>
        <w:t xml:space="preserve"> גמ'</w:t>
      </w:r>
      <w:r w:rsidRPr="00CF077B">
        <w:rPr>
          <w:rFonts w:cs="Arial" w:hint="cs"/>
          <w:sz w:val="24"/>
          <w:szCs w:val="24"/>
          <w:rtl/>
        </w:rPr>
        <w:t>:</w:t>
      </w:r>
      <w:r w:rsidRPr="00CF077B">
        <w:rPr>
          <w:rFonts w:cs="Arial"/>
          <w:sz w:val="24"/>
          <w:szCs w:val="24"/>
          <w:rtl/>
        </w:rPr>
        <w:t xml:space="preserve"> </w:t>
      </w:r>
      <w:r w:rsidRPr="00886DCC">
        <w:rPr>
          <w:rFonts w:cs="Arial" w:hint="cs"/>
          <w:b/>
          <w:bCs/>
          <w:sz w:val="24"/>
          <w:szCs w:val="24"/>
          <w:rtl/>
        </w:rPr>
        <w:t xml:space="preserve">תנן, </w:t>
      </w:r>
      <w:r w:rsidRPr="00886DCC">
        <w:rPr>
          <w:rFonts w:cs="Arial"/>
          <w:b/>
          <w:bCs/>
          <w:sz w:val="24"/>
          <w:szCs w:val="24"/>
          <w:rtl/>
        </w:rPr>
        <w:t>נתיי איש תקוע הביא חלו</w:t>
      </w:r>
      <w:r w:rsidRPr="00886DCC">
        <w:rPr>
          <w:rFonts w:cs="Arial" w:hint="cs"/>
          <w:b/>
          <w:bCs/>
          <w:sz w:val="24"/>
          <w:szCs w:val="24"/>
          <w:rtl/>
        </w:rPr>
        <w:t>ת</w:t>
      </w:r>
      <w:r w:rsidRPr="00886DCC">
        <w:rPr>
          <w:rFonts w:cs="Arial"/>
          <w:b/>
          <w:bCs/>
          <w:sz w:val="24"/>
          <w:szCs w:val="24"/>
          <w:rtl/>
        </w:rPr>
        <w:t xml:space="preserve"> מבייתור</w:t>
      </w:r>
      <w:r w:rsidRPr="00886DCC">
        <w:rPr>
          <w:rFonts w:cs="Arial" w:hint="cs"/>
          <w:b/>
          <w:bCs/>
          <w:sz w:val="24"/>
          <w:szCs w:val="24"/>
          <w:rtl/>
        </w:rPr>
        <w:t>,</w:t>
      </w:r>
      <w:r w:rsidRPr="00886DCC">
        <w:rPr>
          <w:rFonts w:cs="Arial"/>
          <w:b/>
          <w:bCs/>
          <w:sz w:val="24"/>
          <w:szCs w:val="24"/>
          <w:rtl/>
        </w:rPr>
        <w:t xml:space="preserve"> ולא קיבלו ממנו</w:t>
      </w:r>
      <w:r w:rsidRPr="00C078C5">
        <w:rPr>
          <w:rFonts w:cs="Arial"/>
          <w:sz w:val="24"/>
          <w:szCs w:val="24"/>
          <w:rtl/>
        </w:rPr>
        <w:t>.</w:t>
      </w:r>
      <w:r w:rsidRPr="00393B22">
        <w:rPr>
          <w:rFonts w:cs="Arial"/>
          <w:sz w:val="28"/>
          <w:szCs w:val="28"/>
          <w:rtl/>
        </w:rPr>
        <w:t xml:space="preserve"> </w:t>
      </w:r>
      <w:r w:rsidRPr="00393B22">
        <w:rPr>
          <w:rFonts w:cs="Arial"/>
          <w:sz w:val="24"/>
          <w:szCs w:val="24"/>
          <w:rtl/>
        </w:rPr>
        <w:t>תני רבי חייה</w:t>
      </w:r>
      <w:r w:rsidRPr="00CF077B">
        <w:rPr>
          <w:rFonts w:cs="Arial" w:hint="cs"/>
          <w:sz w:val="24"/>
          <w:szCs w:val="24"/>
          <w:rtl/>
        </w:rPr>
        <w:t>,</w:t>
      </w:r>
      <w:r w:rsidRPr="00393B22">
        <w:rPr>
          <w:rFonts w:cs="Arial"/>
          <w:sz w:val="24"/>
          <w:szCs w:val="24"/>
          <w:rtl/>
        </w:rPr>
        <w:t xml:space="preserve"> גזרו עליהן והחזירום למקומן. אמר רבי </w:t>
      </w:r>
      <w:r w:rsidRPr="00886DCC">
        <w:rPr>
          <w:rFonts w:cs="Arial" w:hint="cs"/>
          <w:b/>
          <w:bCs/>
          <w:sz w:val="24"/>
          <w:szCs w:val="24"/>
          <w:rtl/>
        </w:rPr>
        <w:t>א</w:t>
      </w:r>
      <w:r w:rsidRPr="00886DCC">
        <w:rPr>
          <w:rFonts w:cs="Arial"/>
          <w:b/>
          <w:bCs/>
          <w:sz w:val="24"/>
          <w:szCs w:val="24"/>
          <w:rtl/>
        </w:rPr>
        <w:t>בא</w:t>
      </w:r>
      <w:r w:rsidRPr="00393B22">
        <w:rPr>
          <w:rFonts w:cs="Arial"/>
          <w:sz w:val="24"/>
          <w:szCs w:val="24"/>
          <w:rtl/>
        </w:rPr>
        <w:t xml:space="preserve"> בר זבדא</w:t>
      </w:r>
      <w:r w:rsidRPr="00CF077B">
        <w:rPr>
          <w:rFonts w:cs="Arial" w:hint="cs"/>
          <w:sz w:val="24"/>
          <w:szCs w:val="24"/>
          <w:rtl/>
        </w:rPr>
        <w:t>,</w:t>
      </w:r>
      <w:r w:rsidRPr="00CF077B">
        <w:rPr>
          <w:rFonts w:cs="Arial"/>
          <w:sz w:val="24"/>
          <w:szCs w:val="24"/>
          <w:rtl/>
        </w:rPr>
        <w:t xml:space="preserve"> </w:t>
      </w:r>
      <w:r w:rsidRPr="00886DCC">
        <w:rPr>
          <w:rFonts w:cs="Arial"/>
          <w:b/>
          <w:bCs/>
          <w:sz w:val="24"/>
          <w:szCs w:val="24"/>
          <w:rtl/>
        </w:rPr>
        <w:t>אי</w:t>
      </w:r>
      <w:r w:rsidRPr="00886DCC">
        <w:rPr>
          <w:rFonts w:cs="Arial" w:hint="cs"/>
          <w:b/>
          <w:bCs/>
          <w:sz w:val="24"/>
          <w:szCs w:val="24"/>
          <w:rtl/>
        </w:rPr>
        <w:t xml:space="preserve"> א</w:t>
      </w:r>
      <w:r w:rsidRPr="00886DCC">
        <w:rPr>
          <w:rFonts w:cs="Arial"/>
          <w:b/>
          <w:bCs/>
          <w:sz w:val="24"/>
          <w:szCs w:val="24"/>
          <w:rtl/>
        </w:rPr>
        <w:t>פשר</w:t>
      </w:r>
      <w:r w:rsidRPr="00886DCC">
        <w:rPr>
          <w:rFonts w:cs="Arial" w:hint="cs"/>
          <w:b/>
          <w:bCs/>
          <w:sz w:val="24"/>
          <w:szCs w:val="24"/>
          <w:rtl/>
        </w:rPr>
        <w:t xml:space="preserve"> לאמר ש</w:t>
      </w:r>
      <w:r w:rsidRPr="00886DCC">
        <w:rPr>
          <w:rFonts w:cs="Arial"/>
          <w:b/>
          <w:bCs/>
          <w:sz w:val="24"/>
          <w:szCs w:val="24"/>
          <w:rtl/>
        </w:rPr>
        <w:t>גזרו עליהן והחזירום</w:t>
      </w:r>
      <w:r w:rsidRPr="00CF077B">
        <w:rPr>
          <w:rFonts w:cs="Arial" w:hint="cs"/>
          <w:sz w:val="24"/>
          <w:szCs w:val="24"/>
          <w:rtl/>
        </w:rPr>
        <w:t>.</w:t>
      </w:r>
      <w:r w:rsidRPr="00393B22">
        <w:rPr>
          <w:rFonts w:cs="Arial"/>
          <w:sz w:val="24"/>
          <w:szCs w:val="24"/>
          <w:rtl/>
        </w:rPr>
        <w:t xml:space="preserve"> לאוכלה אין את יכול</w:t>
      </w:r>
      <w:r w:rsidRPr="00CF077B">
        <w:rPr>
          <w:rFonts w:cs="Arial" w:hint="cs"/>
          <w:sz w:val="24"/>
          <w:szCs w:val="24"/>
          <w:rtl/>
        </w:rPr>
        <w:t>,</w:t>
      </w:r>
      <w:r w:rsidRPr="00393B22">
        <w:rPr>
          <w:rFonts w:cs="Arial"/>
          <w:sz w:val="24"/>
          <w:szCs w:val="24"/>
          <w:rtl/>
        </w:rPr>
        <w:t xml:space="preserve"> שלא יאמרו</w:t>
      </w:r>
      <w:r w:rsidRPr="00CF077B">
        <w:rPr>
          <w:rFonts w:cs="Arial" w:hint="cs"/>
          <w:sz w:val="24"/>
          <w:szCs w:val="24"/>
          <w:rtl/>
        </w:rPr>
        <w:t>,</w:t>
      </w:r>
      <w:r w:rsidRPr="00393B22">
        <w:rPr>
          <w:rFonts w:cs="Arial"/>
          <w:sz w:val="24"/>
          <w:szCs w:val="24"/>
          <w:rtl/>
        </w:rPr>
        <w:t xml:space="preserve"> ראינו תרומה טמאה שנאכלת. לשורפה אין את יכול</w:t>
      </w:r>
      <w:r w:rsidRPr="00CF077B">
        <w:rPr>
          <w:rFonts w:cs="Arial" w:hint="cs"/>
          <w:sz w:val="24"/>
          <w:szCs w:val="24"/>
          <w:rtl/>
        </w:rPr>
        <w:t>,</w:t>
      </w:r>
      <w:r w:rsidRPr="00393B22">
        <w:rPr>
          <w:rFonts w:cs="Arial"/>
          <w:sz w:val="24"/>
          <w:szCs w:val="24"/>
          <w:rtl/>
        </w:rPr>
        <w:t xml:space="preserve"> שלא יהו אומרים</w:t>
      </w:r>
      <w:r w:rsidRPr="00CF077B">
        <w:rPr>
          <w:rFonts w:cs="Arial" w:hint="cs"/>
          <w:sz w:val="24"/>
          <w:szCs w:val="24"/>
          <w:rtl/>
        </w:rPr>
        <w:t>,</w:t>
      </w:r>
      <w:r w:rsidRPr="00393B22">
        <w:rPr>
          <w:rFonts w:cs="Arial"/>
          <w:sz w:val="24"/>
          <w:szCs w:val="24"/>
          <w:rtl/>
        </w:rPr>
        <w:t xml:space="preserve"> ראינו תרומה טהורה נשרפת. להחזירה למקומה אין את יכול</w:t>
      </w:r>
      <w:r w:rsidRPr="00CF077B">
        <w:rPr>
          <w:rFonts w:cs="Arial" w:hint="cs"/>
          <w:sz w:val="24"/>
          <w:szCs w:val="24"/>
          <w:rtl/>
        </w:rPr>
        <w:t>,</w:t>
      </w:r>
      <w:r w:rsidRPr="00393B22">
        <w:rPr>
          <w:rFonts w:cs="Arial"/>
          <w:sz w:val="24"/>
          <w:szCs w:val="24"/>
          <w:rtl/>
        </w:rPr>
        <w:t xml:space="preserve"> שלא יהו אומרים</w:t>
      </w:r>
      <w:r w:rsidRPr="00CF077B">
        <w:rPr>
          <w:rFonts w:cs="Arial" w:hint="cs"/>
          <w:sz w:val="24"/>
          <w:szCs w:val="24"/>
          <w:rtl/>
        </w:rPr>
        <w:t>,</w:t>
      </w:r>
      <w:r w:rsidRPr="00393B22">
        <w:rPr>
          <w:rFonts w:cs="Arial"/>
          <w:sz w:val="24"/>
          <w:szCs w:val="24"/>
          <w:rtl/>
        </w:rPr>
        <w:t xml:space="preserve"> ראינו תרומה יוצא מן הארץ לחוץ לארץ. הא כיצד </w:t>
      </w:r>
      <w:r w:rsidRPr="00886DCC">
        <w:rPr>
          <w:rFonts w:cs="Arial" w:hint="cs"/>
          <w:b/>
          <w:bCs/>
          <w:sz w:val="24"/>
          <w:szCs w:val="24"/>
          <w:rtl/>
        </w:rPr>
        <w:t>יעשה</w:t>
      </w:r>
      <w:r w:rsidRPr="00CF077B">
        <w:rPr>
          <w:rFonts w:cs="Arial" w:hint="cs"/>
          <w:sz w:val="24"/>
          <w:szCs w:val="24"/>
          <w:rtl/>
        </w:rPr>
        <w:t>?</w:t>
      </w:r>
      <w:r w:rsidRPr="00CF077B">
        <w:rPr>
          <w:rFonts w:cs="Arial"/>
          <w:sz w:val="24"/>
          <w:szCs w:val="24"/>
          <w:rtl/>
        </w:rPr>
        <w:t xml:space="preserve"> </w:t>
      </w:r>
      <w:r w:rsidRPr="00393B22">
        <w:rPr>
          <w:rFonts w:cs="Arial"/>
          <w:sz w:val="24"/>
          <w:szCs w:val="24"/>
          <w:rtl/>
        </w:rPr>
        <w:t>מניחה עד הפסח ושורפה. אמר רבן שמעון בן גמליאל</w:t>
      </w:r>
      <w:r w:rsidRPr="00CF077B">
        <w:rPr>
          <w:rFonts w:cs="Arial" w:hint="cs"/>
          <w:sz w:val="24"/>
          <w:szCs w:val="24"/>
          <w:rtl/>
        </w:rPr>
        <w:t>.</w:t>
      </w:r>
      <w:r w:rsidRPr="00393B22">
        <w:rPr>
          <w:rFonts w:cs="Arial"/>
          <w:sz w:val="24"/>
          <w:szCs w:val="24"/>
          <w:rtl/>
        </w:rPr>
        <w:t xml:space="preserve"> אני ראיתי את שמעון בן כהנא</w:t>
      </w:r>
      <w:r w:rsidRPr="00CF077B">
        <w:rPr>
          <w:rFonts w:cs="Arial" w:hint="cs"/>
          <w:sz w:val="24"/>
          <w:szCs w:val="24"/>
          <w:rtl/>
        </w:rPr>
        <w:t>,</w:t>
      </w:r>
      <w:r w:rsidRPr="00393B22">
        <w:rPr>
          <w:rFonts w:cs="Arial"/>
          <w:sz w:val="24"/>
          <w:szCs w:val="24"/>
          <w:rtl/>
        </w:rPr>
        <w:t xml:space="preserve"> שותה יין של תרומה בעכו</w:t>
      </w:r>
      <w:r w:rsidRPr="00CF077B">
        <w:rPr>
          <w:rFonts w:cs="Arial" w:hint="cs"/>
          <w:sz w:val="24"/>
          <w:szCs w:val="24"/>
          <w:rtl/>
        </w:rPr>
        <w:t>.</w:t>
      </w:r>
      <w:r w:rsidRPr="00393B22">
        <w:rPr>
          <w:rFonts w:cs="Arial"/>
          <w:sz w:val="24"/>
          <w:szCs w:val="24"/>
          <w:rtl/>
        </w:rPr>
        <w:t xml:space="preserve"> שאמר</w:t>
      </w:r>
      <w:r w:rsidRPr="00CF077B">
        <w:rPr>
          <w:rFonts w:cs="Arial" w:hint="cs"/>
          <w:sz w:val="24"/>
          <w:szCs w:val="24"/>
          <w:rtl/>
        </w:rPr>
        <w:t>,</w:t>
      </w:r>
      <w:r w:rsidRPr="00393B22">
        <w:rPr>
          <w:rFonts w:cs="Arial"/>
          <w:sz w:val="24"/>
          <w:szCs w:val="24"/>
          <w:rtl/>
        </w:rPr>
        <w:t xml:space="preserve"> זה הובא מקיליקיה </w:t>
      </w:r>
      <w:r w:rsidRPr="00886DCC">
        <w:rPr>
          <w:rFonts w:cs="Arial" w:hint="cs"/>
          <w:i/>
          <w:iCs/>
          <w:sz w:val="16"/>
          <w:szCs w:val="16"/>
          <w:rtl/>
        </w:rPr>
        <w:t>שבחו"ל</w:t>
      </w:r>
      <w:r w:rsidRPr="00CF077B">
        <w:rPr>
          <w:rFonts w:cs="Arial" w:hint="cs"/>
          <w:sz w:val="24"/>
          <w:szCs w:val="24"/>
          <w:rtl/>
        </w:rPr>
        <w:t>.</w:t>
      </w:r>
      <w:r w:rsidRPr="00CF077B">
        <w:rPr>
          <w:rFonts w:cs="Arial"/>
          <w:sz w:val="24"/>
          <w:szCs w:val="24"/>
          <w:rtl/>
        </w:rPr>
        <w:t xml:space="preserve"> </w:t>
      </w:r>
      <w:r w:rsidRPr="00393B22">
        <w:rPr>
          <w:rFonts w:cs="Arial"/>
          <w:sz w:val="24"/>
          <w:szCs w:val="24"/>
          <w:rtl/>
        </w:rPr>
        <w:t>וגזרו עליו</w:t>
      </w:r>
      <w:r w:rsidRPr="00CF077B">
        <w:rPr>
          <w:rFonts w:cs="Arial" w:hint="cs"/>
          <w:sz w:val="24"/>
          <w:szCs w:val="24"/>
          <w:rtl/>
        </w:rPr>
        <w:t>,</w:t>
      </w:r>
      <w:r w:rsidRPr="00393B22">
        <w:rPr>
          <w:rFonts w:cs="Arial"/>
          <w:sz w:val="24"/>
          <w:szCs w:val="24"/>
          <w:rtl/>
        </w:rPr>
        <w:t xml:space="preserve"> ושתייו בספינה</w:t>
      </w:r>
      <w:r w:rsidRPr="00393B22">
        <w:rPr>
          <w:rFonts w:cs="Arial"/>
          <w:b/>
          <w:bCs/>
          <w:sz w:val="24"/>
          <w:szCs w:val="24"/>
          <w:rtl/>
        </w:rPr>
        <w:t xml:space="preserve">. </w:t>
      </w:r>
      <w:r w:rsidRPr="00E0671D">
        <w:rPr>
          <w:rFonts w:cs="Arial" w:hint="cs"/>
          <w:b/>
          <w:bCs/>
          <w:sz w:val="24"/>
          <w:szCs w:val="24"/>
          <w:rtl/>
        </w:rPr>
        <w:t>ואך התירו לו לשתות?</w:t>
      </w:r>
      <w:r w:rsidRPr="00CF077B">
        <w:rPr>
          <w:rFonts w:cs="Arial"/>
          <w:sz w:val="24"/>
          <w:szCs w:val="24"/>
          <w:rtl/>
        </w:rPr>
        <w:t xml:space="preserve"> </w:t>
      </w:r>
      <w:r w:rsidRPr="00393B22">
        <w:rPr>
          <w:rFonts w:cs="Arial"/>
          <w:sz w:val="24"/>
          <w:szCs w:val="24"/>
          <w:rtl/>
        </w:rPr>
        <w:t>ואין בני אדם טועין לומר שמביאין תרומה מחוצה לארץ לארץ</w:t>
      </w:r>
      <w:r w:rsidRPr="00CF077B">
        <w:rPr>
          <w:rFonts w:cs="Arial" w:hint="cs"/>
          <w:sz w:val="24"/>
          <w:szCs w:val="24"/>
          <w:rtl/>
        </w:rPr>
        <w:t>?</w:t>
      </w:r>
      <w:r w:rsidRPr="00CF077B">
        <w:rPr>
          <w:rFonts w:cs="Arial"/>
          <w:sz w:val="24"/>
          <w:szCs w:val="24"/>
          <w:rtl/>
        </w:rPr>
        <w:t>.</w:t>
      </w:r>
      <w:r w:rsidRPr="00393B22">
        <w:rPr>
          <w:rFonts w:cs="Arial"/>
          <w:sz w:val="24"/>
          <w:szCs w:val="24"/>
          <w:rtl/>
        </w:rPr>
        <w:t xml:space="preserve"> נאמר לא ירד לעכו</w:t>
      </w:r>
      <w:r w:rsidRPr="00CF077B">
        <w:rPr>
          <w:rFonts w:cs="Arial" w:hint="cs"/>
          <w:sz w:val="24"/>
          <w:szCs w:val="24"/>
          <w:rtl/>
        </w:rPr>
        <w:t>.</w:t>
      </w:r>
      <w:r w:rsidRPr="00393B22">
        <w:rPr>
          <w:rFonts w:cs="Arial"/>
          <w:sz w:val="24"/>
          <w:szCs w:val="24"/>
          <w:rtl/>
        </w:rPr>
        <w:t xml:space="preserve"> איכן שתייו</w:t>
      </w:r>
      <w:r w:rsidRPr="00CF077B">
        <w:rPr>
          <w:rFonts w:cs="Arial" w:hint="cs"/>
          <w:sz w:val="24"/>
          <w:szCs w:val="24"/>
          <w:rtl/>
        </w:rPr>
        <w:t>?</w:t>
      </w:r>
      <w:r w:rsidRPr="00393B22">
        <w:rPr>
          <w:rFonts w:cs="Arial"/>
          <w:sz w:val="24"/>
          <w:szCs w:val="24"/>
          <w:rtl/>
        </w:rPr>
        <w:t xml:space="preserve"> מן החוט ולחוץ </w:t>
      </w:r>
      <w:r w:rsidRPr="00E0671D">
        <w:rPr>
          <w:rFonts w:cs="Arial" w:hint="cs"/>
          <w:b/>
          <w:bCs/>
          <w:sz w:val="24"/>
          <w:szCs w:val="24"/>
          <w:rtl/>
        </w:rPr>
        <w:t>או</w:t>
      </w:r>
      <w:r w:rsidRPr="00CF077B">
        <w:rPr>
          <w:rFonts w:cs="Arial" w:hint="cs"/>
          <w:sz w:val="24"/>
          <w:szCs w:val="24"/>
          <w:rtl/>
        </w:rPr>
        <w:t xml:space="preserve"> </w:t>
      </w:r>
      <w:r w:rsidRPr="00393B22">
        <w:rPr>
          <w:rFonts w:cs="Arial"/>
          <w:sz w:val="24"/>
          <w:szCs w:val="24"/>
          <w:rtl/>
        </w:rPr>
        <w:t>מן החוט ולפנים</w:t>
      </w:r>
      <w:r>
        <w:rPr>
          <w:rFonts w:cs="Arial" w:hint="cs"/>
          <w:sz w:val="24"/>
          <w:szCs w:val="24"/>
          <w:rtl/>
        </w:rPr>
        <w:t>?</w:t>
      </w:r>
      <w:r w:rsidRPr="00CF077B">
        <w:rPr>
          <w:rFonts w:cs="Arial"/>
          <w:sz w:val="24"/>
          <w:szCs w:val="24"/>
          <w:rtl/>
        </w:rPr>
        <w:t>.</w:t>
      </w:r>
      <w:r w:rsidRPr="00393B22">
        <w:rPr>
          <w:rFonts w:cs="Arial"/>
          <w:sz w:val="24"/>
          <w:szCs w:val="24"/>
          <w:rtl/>
        </w:rPr>
        <w:t xml:space="preserve"> נאמר מן החוט ולחוץ. אמר רבי יונה אפילו תימר מן החוט ולפנים</w:t>
      </w:r>
      <w:r w:rsidRPr="00CF077B">
        <w:rPr>
          <w:rFonts w:cs="Arial" w:hint="cs"/>
          <w:sz w:val="24"/>
          <w:szCs w:val="24"/>
          <w:rtl/>
        </w:rPr>
        <w:t>.</w:t>
      </w:r>
      <w:r>
        <w:rPr>
          <w:rFonts w:cs="Arial" w:hint="cs"/>
          <w:sz w:val="24"/>
          <w:szCs w:val="24"/>
          <w:rtl/>
        </w:rPr>
        <w:t xml:space="preserve"> </w:t>
      </w:r>
      <w:r w:rsidRPr="00E0671D">
        <w:rPr>
          <w:rFonts w:cs="Arial" w:hint="cs"/>
          <w:b/>
          <w:bCs/>
          <w:sz w:val="24"/>
          <w:szCs w:val="24"/>
          <w:rtl/>
        </w:rPr>
        <w:t>הרי כל האיסור הוא מפני מראית עין,</w:t>
      </w:r>
      <w:r w:rsidRPr="00393B22">
        <w:rPr>
          <w:rFonts w:cs="Arial"/>
          <w:sz w:val="24"/>
          <w:szCs w:val="24"/>
          <w:rtl/>
        </w:rPr>
        <w:t xml:space="preserve"> לא חשו למראית העין בספינה. אימתי היה שמעון בן </w:t>
      </w:r>
      <w:r w:rsidRPr="00E0671D">
        <w:rPr>
          <w:rFonts w:cs="Arial"/>
          <w:b/>
          <w:bCs/>
          <w:sz w:val="24"/>
          <w:szCs w:val="24"/>
          <w:rtl/>
        </w:rPr>
        <w:t>כהנ</w:t>
      </w:r>
      <w:r w:rsidRPr="00E0671D">
        <w:rPr>
          <w:rFonts w:cs="Arial" w:hint="cs"/>
          <w:b/>
          <w:bCs/>
          <w:sz w:val="24"/>
          <w:szCs w:val="24"/>
          <w:rtl/>
        </w:rPr>
        <w:t>א</w:t>
      </w:r>
      <w:r w:rsidRPr="00CF077B">
        <w:rPr>
          <w:rFonts w:cs="Arial" w:hint="cs"/>
          <w:sz w:val="24"/>
          <w:szCs w:val="24"/>
          <w:rtl/>
        </w:rPr>
        <w:t>?</w:t>
      </w:r>
      <w:r w:rsidRPr="00393B22">
        <w:rPr>
          <w:rFonts w:cs="Arial"/>
          <w:sz w:val="24"/>
          <w:szCs w:val="24"/>
          <w:rtl/>
        </w:rPr>
        <w:t xml:space="preserve"> בימי רבי </w:t>
      </w:r>
      <w:r w:rsidRPr="00E0671D">
        <w:rPr>
          <w:rFonts w:cs="Arial" w:hint="cs"/>
          <w:b/>
          <w:bCs/>
          <w:sz w:val="24"/>
          <w:szCs w:val="24"/>
          <w:rtl/>
        </w:rPr>
        <w:t>א</w:t>
      </w:r>
      <w:r w:rsidRPr="00E0671D">
        <w:rPr>
          <w:rFonts w:cs="Arial"/>
          <w:b/>
          <w:bCs/>
          <w:sz w:val="24"/>
          <w:szCs w:val="24"/>
          <w:rtl/>
        </w:rPr>
        <w:t xml:space="preserve">ליעזר. </w:t>
      </w:r>
      <w:r w:rsidRPr="00E0671D">
        <w:rPr>
          <w:rFonts w:cs="Arial" w:hint="cs"/>
          <w:b/>
          <w:bCs/>
          <w:sz w:val="24"/>
          <w:szCs w:val="24"/>
          <w:rtl/>
        </w:rPr>
        <w:t>ד</w:t>
      </w:r>
      <w:r w:rsidRPr="00E0671D">
        <w:rPr>
          <w:rFonts w:cs="Arial"/>
          <w:b/>
          <w:bCs/>
          <w:sz w:val="24"/>
          <w:szCs w:val="24"/>
          <w:rtl/>
        </w:rPr>
        <w:t>רבי</w:t>
      </w:r>
      <w:r w:rsidRPr="00393B22">
        <w:rPr>
          <w:rFonts w:cs="Arial"/>
          <w:b/>
          <w:bCs/>
          <w:sz w:val="24"/>
          <w:szCs w:val="24"/>
          <w:rtl/>
        </w:rPr>
        <w:t xml:space="preserve"> </w:t>
      </w:r>
      <w:r w:rsidRPr="00393B22">
        <w:rPr>
          <w:rFonts w:cs="Arial"/>
          <w:sz w:val="24"/>
          <w:szCs w:val="24"/>
          <w:rtl/>
        </w:rPr>
        <w:t xml:space="preserve">שמעון בר כהנה הוה מסמך לרבי </w:t>
      </w:r>
      <w:r w:rsidRPr="00E0671D">
        <w:rPr>
          <w:rFonts w:cs="Arial" w:hint="cs"/>
          <w:b/>
          <w:bCs/>
          <w:sz w:val="24"/>
          <w:szCs w:val="24"/>
          <w:rtl/>
        </w:rPr>
        <w:t>א</w:t>
      </w:r>
      <w:r w:rsidRPr="00E0671D">
        <w:rPr>
          <w:rFonts w:cs="Arial"/>
          <w:b/>
          <w:bCs/>
          <w:sz w:val="24"/>
          <w:szCs w:val="24"/>
          <w:rtl/>
        </w:rPr>
        <w:t>ליעזר</w:t>
      </w:r>
      <w:r w:rsidRPr="00CF077B">
        <w:rPr>
          <w:rFonts w:cs="Arial" w:hint="cs"/>
          <w:sz w:val="24"/>
          <w:szCs w:val="24"/>
          <w:rtl/>
        </w:rPr>
        <w:t>.</w:t>
      </w:r>
      <w:r w:rsidRPr="00393B22">
        <w:rPr>
          <w:rFonts w:cs="Arial"/>
          <w:sz w:val="24"/>
          <w:szCs w:val="24"/>
          <w:rtl/>
        </w:rPr>
        <w:t xml:space="preserve"> עברון על חד סייג</w:t>
      </w:r>
      <w:r w:rsidRPr="00CF077B">
        <w:rPr>
          <w:rFonts w:cs="Arial" w:hint="cs"/>
          <w:sz w:val="24"/>
          <w:szCs w:val="24"/>
          <w:rtl/>
        </w:rPr>
        <w:t>.</w:t>
      </w:r>
      <w:r w:rsidRPr="00393B22">
        <w:rPr>
          <w:rFonts w:cs="Arial"/>
          <w:sz w:val="24"/>
          <w:szCs w:val="24"/>
          <w:rtl/>
        </w:rPr>
        <w:t xml:space="preserve"> אמר ליה</w:t>
      </w:r>
      <w:r w:rsidRPr="00CF077B">
        <w:rPr>
          <w:rFonts w:cs="Arial" w:hint="cs"/>
          <w:sz w:val="24"/>
          <w:szCs w:val="24"/>
          <w:rtl/>
        </w:rPr>
        <w:t>,</w:t>
      </w:r>
      <w:r w:rsidRPr="00393B22">
        <w:rPr>
          <w:rFonts w:cs="Arial"/>
          <w:sz w:val="24"/>
          <w:szCs w:val="24"/>
          <w:rtl/>
        </w:rPr>
        <w:t xml:space="preserve"> אייתי חד קיסם ניחצי שניי. חזר ואמר</w:t>
      </w:r>
      <w:r w:rsidRPr="00CF077B">
        <w:rPr>
          <w:rFonts w:cs="Arial" w:hint="cs"/>
          <w:sz w:val="24"/>
          <w:szCs w:val="24"/>
          <w:rtl/>
        </w:rPr>
        <w:t>,</w:t>
      </w:r>
      <w:r w:rsidRPr="00393B22">
        <w:rPr>
          <w:rFonts w:cs="Arial"/>
          <w:sz w:val="24"/>
          <w:szCs w:val="24"/>
          <w:rtl/>
        </w:rPr>
        <w:t xml:space="preserve"> לא תיתי לי כלום. דאין אתי כל בר נש ובר נש מיעבד כן</w:t>
      </w:r>
      <w:r w:rsidRPr="00CF077B">
        <w:rPr>
          <w:rFonts w:cs="Arial" w:hint="cs"/>
          <w:sz w:val="24"/>
          <w:szCs w:val="24"/>
          <w:rtl/>
        </w:rPr>
        <w:t>,</w:t>
      </w:r>
      <w:r w:rsidRPr="00393B22">
        <w:rPr>
          <w:rFonts w:cs="Arial"/>
          <w:sz w:val="24"/>
          <w:szCs w:val="24"/>
          <w:rtl/>
        </w:rPr>
        <w:t xml:space="preserve"> הוה אזיל סייגה דגוברה. רבי חגיי הוה מסמך לרבי זעירא</w:t>
      </w:r>
      <w:r w:rsidRPr="00CF077B">
        <w:rPr>
          <w:rFonts w:cs="Arial" w:hint="cs"/>
          <w:sz w:val="24"/>
          <w:szCs w:val="24"/>
          <w:rtl/>
        </w:rPr>
        <w:t>.</w:t>
      </w:r>
      <w:r w:rsidRPr="00393B22">
        <w:rPr>
          <w:rFonts w:cs="Arial"/>
          <w:sz w:val="24"/>
          <w:szCs w:val="24"/>
          <w:rtl/>
        </w:rPr>
        <w:t xml:space="preserve"> עבר חד טעין חד מובל דקיסין</w:t>
      </w:r>
      <w:r w:rsidRPr="00CF077B">
        <w:rPr>
          <w:rFonts w:cs="Arial" w:hint="cs"/>
          <w:sz w:val="24"/>
          <w:szCs w:val="24"/>
          <w:rtl/>
        </w:rPr>
        <w:t>.</w:t>
      </w:r>
      <w:r w:rsidRPr="00CF077B">
        <w:rPr>
          <w:rFonts w:cs="Arial"/>
          <w:sz w:val="24"/>
          <w:szCs w:val="24"/>
          <w:rtl/>
        </w:rPr>
        <w:t xml:space="preserve"> </w:t>
      </w:r>
      <w:r w:rsidRPr="00E0671D">
        <w:rPr>
          <w:rFonts w:cs="Arial"/>
          <w:b/>
          <w:bCs/>
          <w:sz w:val="24"/>
          <w:szCs w:val="24"/>
          <w:rtl/>
        </w:rPr>
        <w:t>אמ</w:t>
      </w:r>
      <w:r w:rsidRPr="00E0671D">
        <w:rPr>
          <w:rFonts w:cs="Arial" w:hint="cs"/>
          <w:b/>
          <w:bCs/>
          <w:sz w:val="24"/>
          <w:szCs w:val="24"/>
          <w:rtl/>
        </w:rPr>
        <w:t>ר</w:t>
      </w:r>
      <w:r w:rsidRPr="00393B22">
        <w:rPr>
          <w:rFonts w:cs="Arial"/>
          <w:sz w:val="24"/>
          <w:szCs w:val="24"/>
          <w:rtl/>
        </w:rPr>
        <w:t xml:space="preserve"> ליה</w:t>
      </w:r>
      <w:r w:rsidRPr="00CF077B">
        <w:rPr>
          <w:rFonts w:cs="Arial" w:hint="cs"/>
          <w:sz w:val="24"/>
          <w:szCs w:val="24"/>
          <w:rtl/>
        </w:rPr>
        <w:t>,</w:t>
      </w:r>
      <w:r w:rsidRPr="00393B22">
        <w:rPr>
          <w:rFonts w:cs="Arial"/>
          <w:sz w:val="24"/>
          <w:szCs w:val="24"/>
          <w:rtl/>
        </w:rPr>
        <w:t xml:space="preserve"> אייתי לי חד קיסם ניחצי שניי. חזר ואמר ליה</w:t>
      </w:r>
      <w:r w:rsidRPr="00CF077B">
        <w:rPr>
          <w:rFonts w:cs="Arial" w:hint="cs"/>
          <w:sz w:val="24"/>
          <w:szCs w:val="24"/>
          <w:rtl/>
        </w:rPr>
        <w:t>,</w:t>
      </w:r>
      <w:r w:rsidRPr="00393B22">
        <w:rPr>
          <w:rFonts w:cs="Arial"/>
          <w:sz w:val="24"/>
          <w:szCs w:val="24"/>
          <w:rtl/>
        </w:rPr>
        <w:t xml:space="preserve"> לא תיתי לי כלום</w:t>
      </w:r>
      <w:r w:rsidRPr="00CF077B">
        <w:rPr>
          <w:rFonts w:cs="Arial" w:hint="cs"/>
          <w:sz w:val="24"/>
          <w:szCs w:val="24"/>
          <w:rtl/>
        </w:rPr>
        <w:t>.</w:t>
      </w:r>
      <w:r w:rsidRPr="00393B22">
        <w:rPr>
          <w:rFonts w:cs="Arial"/>
          <w:sz w:val="24"/>
          <w:szCs w:val="24"/>
          <w:rtl/>
        </w:rPr>
        <w:t xml:space="preserve"> דאין אתי כל בר נש ובר נש מתעבד כן</w:t>
      </w:r>
      <w:r w:rsidRPr="00CF077B">
        <w:rPr>
          <w:rFonts w:cs="Arial" w:hint="cs"/>
          <w:sz w:val="24"/>
          <w:szCs w:val="24"/>
          <w:rtl/>
        </w:rPr>
        <w:t>,</w:t>
      </w:r>
      <w:r w:rsidRPr="00393B22">
        <w:rPr>
          <w:rFonts w:cs="Arial"/>
          <w:sz w:val="24"/>
          <w:szCs w:val="24"/>
          <w:rtl/>
        </w:rPr>
        <w:t xml:space="preserve"> הא אזלא מובלה דגברא. </w:t>
      </w:r>
      <w:r w:rsidRPr="00E0671D">
        <w:rPr>
          <w:rFonts w:cs="Arial" w:hint="cs"/>
          <w:b/>
          <w:bCs/>
          <w:sz w:val="24"/>
          <w:szCs w:val="24"/>
          <w:rtl/>
        </w:rPr>
        <w:t>והוסיף ואמר,</w:t>
      </w:r>
      <w:r w:rsidRPr="00E0671D">
        <w:rPr>
          <w:rFonts w:cs="Arial"/>
          <w:b/>
          <w:bCs/>
          <w:sz w:val="24"/>
          <w:szCs w:val="24"/>
          <w:rtl/>
        </w:rPr>
        <w:t xml:space="preserve"> לא </w:t>
      </w:r>
      <w:r w:rsidRPr="00E0671D">
        <w:rPr>
          <w:rFonts w:cs="Arial" w:hint="cs"/>
          <w:b/>
          <w:bCs/>
          <w:sz w:val="24"/>
          <w:szCs w:val="24"/>
          <w:rtl/>
        </w:rPr>
        <w:t>ד</w:t>
      </w:r>
      <w:r w:rsidRPr="00E0671D">
        <w:rPr>
          <w:rFonts w:cs="Arial"/>
          <w:b/>
          <w:bCs/>
          <w:sz w:val="24"/>
          <w:szCs w:val="24"/>
          <w:rtl/>
        </w:rPr>
        <w:t>רבי</w:t>
      </w:r>
      <w:r w:rsidRPr="00393B22">
        <w:rPr>
          <w:rFonts w:cs="Arial"/>
          <w:sz w:val="24"/>
          <w:szCs w:val="24"/>
          <w:rtl/>
        </w:rPr>
        <w:t xml:space="preserve"> זעירה כשר כל כך. אלא מילין </w:t>
      </w:r>
      <w:r w:rsidRPr="00E0671D">
        <w:rPr>
          <w:rFonts w:cs="Arial"/>
          <w:b/>
          <w:bCs/>
          <w:sz w:val="24"/>
          <w:szCs w:val="24"/>
          <w:rtl/>
        </w:rPr>
        <w:t>די</w:t>
      </w:r>
      <w:r w:rsidRPr="00E0671D">
        <w:rPr>
          <w:rFonts w:cs="Arial" w:hint="cs"/>
          <w:b/>
          <w:bCs/>
          <w:sz w:val="24"/>
          <w:szCs w:val="24"/>
          <w:rtl/>
        </w:rPr>
        <w:t>ו</w:t>
      </w:r>
      <w:r w:rsidRPr="00E0671D">
        <w:rPr>
          <w:rFonts w:cs="Arial"/>
          <w:b/>
          <w:bCs/>
          <w:sz w:val="24"/>
          <w:szCs w:val="24"/>
          <w:rtl/>
        </w:rPr>
        <w:t>צר</w:t>
      </w:r>
      <w:r w:rsidRPr="00E0671D">
        <w:rPr>
          <w:rFonts w:cs="Arial" w:hint="cs"/>
          <w:b/>
          <w:bCs/>
          <w:sz w:val="24"/>
          <w:szCs w:val="24"/>
          <w:rtl/>
        </w:rPr>
        <w:t>י</w:t>
      </w:r>
      <w:r w:rsidRPr="00E0671D">
        <w:rPr>
          <w:rFonts w:cs="Arial"/>
          <w:b/>
          <w:bCs/>
          <w:sz w:val="24"/>
          <w:szCs w:val="24"/>
          <w:rtl/>
        </w:rPr>
        <w:t xml:space="preserve"> שמ</w:t>
      </w:r>
      <w:r w:rsidRPr="00E0671D">
        <w:rPr>
          <w:rFonts w:cs="Arial" w:hint="cs"/>
          <w:b/>
          <w:bCs/>
          <w:sz w:val="24"/>
          <w:szCs w:val="24"/>
          <w:rtl/>
        </w:rPr>
        <w:t>י</w:t>
      </w:r>
      <w:r w:rsidRPr="00E0671D">
        <w:rPr>
          <w:rFonts w:cs="Arial"/>
          <w:b/>
          <w:bCs/>
          <w:sz w:val="24"/>
          <w:szCs w:val="24"/>
          <w:rtl/>
        </w:rPr>
        <w:t>ע</w:t>
      </w:r>
      <w:r w:rsidRPr="00CF077B">
        <w:rPr>
          <w:rFonts w:cs="Arial"/>
          <w:sz w:val="24"/>
          <w:szCs w:val="24"/>
          <w:rtl/>
        </w:rPr>
        <w:t xml:space="preserve"> </w:t>
      </w:r>
      <w:r w:rsidRPr="00393B22">
        <w:rPr>
          <w:rFonts w:cs="Arial"/>
          <w:sz w:val="24"/>
          <w:szCs w:val="24"/>
          <w:rtl/>
        </w:rPr>
        <w:t>לן</w:t>
      </w:r>
      <w:r w:rsidRPr="00CF077B">
        <w:rPr>
          <w:rFonts w:cs="Arial" w:hint="cs"/>
          <w:sz w:val="24"/>
          <w:szCs w:val="24"/>
          <w:rtl/>
        </w:rPr>
        <w:t>,</w:t>
      </w:r>
      <w:r w:rsidRPr="00393B22">
        <w:rPr>
          <w:rFonts w:cs="Arial"/>
          <w:sz w:val="24"/>
          <w:szCs w:val="24"/>
          <w:rtl/>
        </w:rPr>
        <w:t xml:space="preserve"> נעבדינן</w:t>
      </w:r>
      <w:r w:rsidRPr="00E0671D">
        <w:rPr>
          <w:rFonts w:cs="Arial" w:hint="cs"/>
          <w:b/>
          <w:bCs/>
          <w:sz w:val="24"/>
          <w:szCs w:val="24"/>
          <w:rtl/>
        </w:rPr>
        <w:t>, שמעיקר הדין זה אסור ולא משום מידת חסידות</w:t>
      </w:r>
      <w:r w:rsidRPr="00E0671D">
        <w:rPr>
          <w:rFonts w:cs="Arial"/>
          <w:b/>
          <w:bCs/>
          <w:sz w:val="24"/>
          <w:szCs w:val="24"/>
          <w:rtl/>
        </w:rPr>
        <w:t xml:space="preserve">: </w:t>
      </w:r>
      <w:r w:rsidRPr="00E0671D">
        <w:rPr>
          <w:rFonts w:cs="Arial" w:hint="cs"/>
          <w:b/>
          <w:bCs/>
          <w:sz w:val="24"/>
          <w:szCs w:val="24"/>
          <w:rtl/>
        </w:rPr>
        <w:t>תני,</w:t>
      </w:r>
      <w:r w:rsidRPr="00393B22">
        <w:rPr>
          <w:rFonts w:cs="Arial"/>
          <w:sz w:val="24"/>
          <w:szCs w:val="24"/>
          <w:rtl/>
        </w:rPr>
        <w:t xml:space="preserve"> אנשי אלכסנדריאה הביאו חלותיהן מאלכסנדריאה ולא קבלו מהן. א"ר </w:t>
      </w:r>
      <w:r w:rsidRPr="00E0671D">
        <w:rPr>
          <w:rFonts w:cs="Arial" w:hint="cs"/>
          <w:b/>
          <w:bCs/>
          <w:sz w:val="24"/>
          <w:szCs w:val="24"/>
          <w:rtl/>
        </w:rPr>
        <w:t>א</w:t>
      </w:r>
      <w:r w:rsidRPr="00E0671D">
        <w:rPr>
          <w:rFonts w:cs="Arial"/>
          <w:b/>
          <w:bCs/>
          <w:sz w:val="24"/>
          <w:szCs w:val="24"/>
          <w:rtl/>
        </w:rPr>
        <w:t>בא</w:t>
      </w:r>
      <w:r w:rsidRPr="00393B22">
        <w:rPr>
          <w:rFonts w:cs="Arial"/>
          <w:sz w:val="24"/>
          <w:szCs w:val="24"/>
          <w:rtl/>
        </w:rPr>
        <w:t xml:space="preserve"> מרי</w:t>
      </w:r>
      <w:r w:rsidRPr="00CF077B">
        <w:rPr>
          <w:rFonts w:cs="Arial" w:hint="cs"/>
          <w:sz w:val="24"/>
          <w:szCs w:val="24"/>
          <w:rtl/>
        </w:rPr>
        <w:t>.</w:t>
      </w:r>
      <w:r w:rsidRPr="00393B22">
        <w:rPr>
          <w:rFonts w:cs="Arial"/>
          <w:sz w:val="24"/>
          <w:szCs w:val="24"/>
          <w:rtl/>
        </w:rPr>
        <w:t xml:space="preserve"> ולא רבי חייה רובא היא</w:t>
      </w:r>
      <w:r w:rsidRPr="00E0671D">
        <w:rPr>
          <w:rFonts w:cs="Arial" w:hint="cs"/>
          <w:b/>
          <w:bCs/>
          <w:sz w:val="24"/>
          <w:szCs w:val="24"/>
          <w:rtl/>
        </w:rPr>
        <w:t>? והרי</w:t>
      </w:r>
      <w:r w:rsidRPr="00E0671D">
        <w:rPr>
          <w:rFonts w:cs="Arial"/>
          <w:b/>
          <w:bCs/>
          <w:sz w:val="24"/>
          <w:szCs w:val="24"/>
          <w:rtl/>
        </w:rPr>
        <w:t xml:space="preserve"> </w:t>
      </w:r>
      <w:r w:rsidRPr="00E0671D">
        <w:rPr>
          <w:rFonts w:cs="Arial" w:hint="cs"/>
          <w:b/>
          <w:bCs/>
          <w:sz w:val="24"/>
          <w:szCs w:val="24"/>
          <w:rtl/>
        </w:rPr>
        <w:t xml:space="preserve">במעשה של </w:t>
      </w:r>
      <w:r w:rsidRPr="00E0671D">
        <w:rPr>
          <w:rFonts w:cs="Arial"/>
          <w:b/>
          <w:bCs/>
          <w:sz w:val="24"/>
          <w:szCs w:val="24"/>
          <w:rtl/>
        </w:rPr>
        <w:t xml:space="preserve">נתיי איש תקוע </w:t>
      </w:r>
      <w:r w:rsidRPr="00E0671D">
        <w:rPr>
          <w:rFonts w:cs="Arial" w:hint="cs"/>
          <w:b/>
          <w:bCs/>
          <w:sz w:val="24"/>
          <w:szCs w:val="24"/>
          <w:rtl/>
        </w:rPr>
        <w:t>ש</w:t>
      </w:r>
      <w:r w:rsidRPr="00E0671D">
        <w:rPr>
          <w:rFonts w:cs="Arial"/>
          <w:b/>
          <w:bCs/>
          <w:sz w:val="24"/>
          <w:szCs w:val="24"/>
          <w:rtl/>
        </w:rPr>
        <w:t>הביא חלו</w:t>
      </w:r>
      <w:r w:rsidRPr="00E0671D">
        <w:rPr>
          <w:rFonts w:cs="Arial" w:hint="cs"/>
          <w:b/>
          <w:bCs/>
          <w:sz w:val="24"/>
          <w:szCs w:val="24"/>
          <w:rtl/>
        </w:rPr>
        <w:t>ת</w:t>
      </w:r>
      <w:r w:rsidRPr="00E0671D">
        <w:rPr>
          <w:rFonts w:cs="Arial"/>
          <w:b/>
          <w:bCs/>
          <w:sz w:val="24"/>
          <w:szCs w:val="24"/>
          <w:rtl/>
        </w:rPr>
        <w:t xml:space="preserve"> מבייתור</w:t>
      </w:r>
      <w:r w:rsidRPr="00E0671D">
        <w:rPr>
          <w:rFonts w:cs="Arial" w:hint="cs"/>
          <w:b/>
          <w:bCs/>
          <w:sz w:val="24"/>
          <w:szCs w:val="24"/>
          <w:rtl/>
        </w:rPr>
        <w:t>,</w:t>
      </w:r>
      <w:r w:rsidRPr="00E0671D">
        <w:rPr>
          <w:rFonts w:cs="Arial"/>
          <w:b/>
          <w:bCs/>
          <w:sz w:val="24"/>
          <w:szCs w:val="24"/>
          <w:rtl/>
        </w:rPr>
        <w:t xml:space="preserve"> ולא קיבלו ממנו.</w:t>
      </w:r>
      <w:r w:rsidRPr="00E0671D">
        <w:rPr>
          <w:rFonts w:cs="Arial"/>
          <w:b/>
          <w:bCs/>
          <w:sz w:val="28"/>
          <w:szCs w:val="28"/>
          <w:rtl/>
        </w:rPr>
        <w:t xml:space="preserve"> </w:t>
      </w:r>
      <w:r w:rsidRPr="00E0671D">
        <w:rPr>
          <w:rFonts w:cs="Arial"/>
          <w:b/>
          <w:bCs/>
          <w:sz w:val="24"/>
          <w:szCs w:val="24"/>
          <w:rtl/>
        </w:rPr>
        <w:t>תני רבי חייה</w:t>
      </w:r>
      <w:r w:rsidRPr="00E0671D">
        <w:rPr>
          <w:rFonts w:cs="Arial" w:hint="cs"/>
          <w:b/>
          <w:bCs/>
          <w:sz w:val="24"/>
          <w:szCs w:val="24"/>
          <w:rtl/>
        </w:rPr>
        <w:t>,</w:t>
      </w:r>
      <w:r w:rsidRPr="00E0671D">
        <w:rPr>
          <w:rFonts w:cs="Arial"/>
          <w:b/>
          <w:bCs/>
          <w:sz w:val="24"/>
          <w:szCs w:val="24"/>
          <w:rtl/>
        </w:rPr>
        <w:t xml:space="preserve"> </w:t>
      </w:r>
      <w:r w:rsidRPr="00E0671D">
        <w:rPr>
          <w:rFonts w:cs="Arial" w:hint="cs"/>
          <w:b/>
          <w:bCs/>
          <w:sz w:val="24"/>
          <w:szCs w:val="24"/>
          <w:rtl/>
        </w:rPr>
        <w:t>שג</w:t>
      </w:r>
      <w:r w:rsidRPr="00E0671D">
        <w:rPr>
          <w:rFonts w:cs="Arial"/>
          <w:b/>
          <w:bCs/>
          <w:sz w:val="24"/>
          <w:szCs w:val="24"/>
          <w:rtl/>
        </w:rPr>
        <w:t xml:space="preserve">זרו עליהן והחזירום למקומן. </w:t>
      </w:r>
      <w:r w:rsidRPr="00E0671D">
        <w:rPr>
          <w:rFonts w:cs="Arial" w:hint="cs"/>
          <w:b/>
          <w:bCs/>
          <w:sz w:val="24"/>
          <w:szCs w:val="24"/>
          <w:rtl/>
        </w:rPr>
        <w:t xml:space="preserve"> ולמה במעשה של אנשי אלכסנריה לא</w:t>
      </w:r>
      <w:r w:rsidRPr="00E0671D">
        <w:rPr>
          <w:rFonts w:cs="Arial"/>
          <w:b/>
          <w:bCs/>
          <w:sz w:val="24"/>
          <w:szCs w:val="24"/>
          <w:rtl/>
        </w:rPr>
        <w:t xml:space="preserve"> גזרו עליהן והחזירום למקומן</w:t>
      </w:r>
      <w:r w:rsidRPr="00E0671D">
        <w:rPr>
          <w:rFonts w:cs="Arial" w:hint="cs"/>
          <w:b/>
          <w:bCs/>
          <w:sz w:val="24"/>
          <w:szCs w:val="24"/>
          <w:rtl/>
        </w:rPr>
        <w:t>?</w:t>
      </w:r>
      <w:r w:rsidRPr="00E0671D">
        <w:rPr>
          <w:rFonts w:cs="Arial"/>
          <w:b/>
          <w:bCs/>
          <w:sz w:val="24"/>
          <w:szCs w:val="24"/>
          <w:rtl/>
        </w:rPr>
        <w:t>.</w:t>
      </w:r>
      <w:r w:rsidRPr="00393B22">
        <w:rPr>
          <w:rFonts w:cs="Arial"/>
          <w:b/>
          <w:bCs/>
          <w:sz w:val="24"/>
          <w:szCs w:val="24"/>
          <w:rtl/>
        </w:rPr>
        <w:t xml:space="preserve"> </w:t>
      </w:r>
      <w:r w:rsidRPr="00393B22">
        <w:rPr>
          <w:rFonts w:cs="Arial"/>
          <w:sz w:val="24"/>
          <w:szCs w:val="24"/>
          <w:rtl/>
        </w:rPr>
        <w:t xml:space="preserve">עוד הוא אית ליה </w:t>
      </w:r>
      <w:r w:rsidRPr="001A398A">
        <w:rPr>
          <w:rFonts w:cs="Arial" w:hint="cs"/>
          <w:i/>
          <w:iCs/>
          <w:sz w:val="16"/>
          <w:szCs w:val="16"/>
          <w:rtl/>
        </w:rPr>
        <w:t>שצריך לגרוס</w:t>
      </w:r>
      <w:r>
        <w:rPr>
          <w:rFonts w:cs="Arial" w:hint="cs"/>
          <w:sz w:val="24"/>
          <w:szCs w:val="24"/>
          <w:rtl/>
        </w:rPr>
        <w:t xml:space="preserve"> </w:t>
      </w:r>
      <w:r w:rsidRPr="00393B22">
        <w:rPr>
          <w:rFonts w:cs="Arial"/>
          <w:sz w:val="24"/>
          <w:szCs w:val="24"/>
          <w:rtl/>
        </w:rPr>
        <w:t xml:space="preserve">וגזרו עליהן והחזירום: </w:t>
      </w:r>
      <w:r w:rsidRPr="00E0671D">
        <w:rPr>
          <w:rFonts w:cs="Arial" w:hint="cs"/>
          <w:b/>
          <w:bCs/>
          <w:sz w:val="24"/>
          <w:szCs w:val="24"/>
          <w:rtl/>
        </w:rPr>
        <w:t>תנן</w:t>
      </w:r>
      <w:r w:rsidRPr="00CF077B">
        <w:rPr>
          <w:rFonts w:cs="Arial" w:hint="cs"/>
          <w:sz w:val="24"/>
          <w:szCs w:val="24"/>
          <w:rtl/>
        </w:rPr>
        <w:t>,</w:t>
      </w:r>
      <w:r w:rsidRPr="00CF077B">
        <w:rPr>
          <w:rFonts w:cs="Arial"/>
          <w:sz w:val="24"/>
          <w:szCs w:val="24"/>
          <w:rtl/>
        </w:rPr>
        <w:t xml:space="preserve"> </w:t>
      </w:r>
      <w:r w:rsidRPr="00393B22">
        <w:rPr>
          <w:rFonts w:cs="Arial"/>
          <w:sz w:val="24"/>
          <w:szCs w:val="24"/>
          <w:rtl/>
        </w:rPr>
        <w:t xml:space="preserve">אנשי הר צבועים הביאו ביכורים קודם לעצרת ולא קיבלו מהן. </w:t>
      </w:r>
      <w:r w:rsidRPr="00E0671D">
        <w:rPr>
          <w:rFonts w:cs="Arial" w:hint="cs"/>
          <w:b/>
          <w:bCs/>
          <w:sz w:val="24"/>
          <w:szCs w:val="24"/>
          <w:rtl/>
        </w:rPr>
        <w:t xml:space="preserve">תנן, </w:t>
      </w:r>
      <w:r w:rsidRPr="00E0671D">
        <w:rPr>
          <w:rFonts w:cs="Arial"/>
          <w:b/>
          <w:bCs/>
          <w:sz w:val="24"/>
          <w:szCs w:val="24"/>
          <w:rtl/>
        </w:rPr>
        <w:t>יוסף הכהן הביא ב</w:t>
      </w:r>
      <w:r w:rsidRPr="00E0671D">
        <w:rPr>
          <w:rFonts w:cs="Arial" w:hint="cs"/>
          <w:b/>
          <w:bCs/>
          <w:sz w:val="24"/>
          <w:szCs w:val="24"/>
          <w:rtl/>
        </w:rPr>
        <w:t>י</w:t>
      </w:r>
      <w:r w:rsidRPr="00E0671D">
        <w:rPr>
          <w:rFonts w:cs="Arial"/>
          <w:b/>
          <w:bCs/>
          <w:sz w:val="24"/>
          <w:szCs w:val="24"/>
          <w:rtl/>
        </w:rPr>
        <w:t>כוריו יין ושמן</w:t>
      </w:r>
      <w:r w:rsidRPr="00E0671D">
        <w:rPr>
          <w:rFonts w:cs="Arial" w:hint="cs"/>
          <w:b/>
          <w:bCs/>
          <w:sz w:val="24"/>
          <w:szCs w:val="24"/>
          <w:rtl/>
        </w:rPr>
        <w:t>,</w:t>
      </w:r>
      <w:r w:rsidRPr="00E0671D">
        <w:rPr>
          <w:rFonts w:cs="Arial"/>
          <w:b/>
          <w:bCs/>
          <w:sz w:val="24"/>
          <w:szCs w:val="24"/>
          <w:rtl/>
        </w:rPr>
        <w:t xml:space="preserve"> ולא קיבלו ממנו</w:t>
      </w:r>
      <w:r w:rsidRPr="002E39B7">
        <w:rPr>
          <w:rFonts w:cs="Arial"/>
          <w:sz w:val="24"/>
          <w:szCs w:val="24"/>
          <w:rtl/>
        </w:rPr>
        <w:t>.</w:t>
      </w:r>
      <w:r w:rsidRPr="00C078C5">
        <w:rPr>
          <w:rFonts w:cs="Arial"/>
          <w:sz w:val="28"/>
          <w:szCs w:val="28"/>
          <w:rtl/>
        </w:rPr>
        <w:t xml:space="preserve"> </w:t>
      </w:r>
      <w:r w:rsidRPr="00393B22">
        <w:rPr>
          <w:rFonts w:cs="Arial"/>
          <w:sz w:val="24"/>
          <w:szCs w:val="24"/>
          <w:rtl/>
        </w:rPr>
        <w:t>תנינן תמן</w:t>
      </w:r>
      <w:r w:rsidRPr="00CF077B">
        <w:rPr>
          <w:rFonts w:cs="Arial" w:hint="cs"/>
          <w:sz w:val="24"/>
          <w:szCs w:val="24"/>
          <w:rtl/>
        </w:rPr>
        <w:t>.</w:t>
      </w:r>
      <w:r w:rsidRPr="00393B22">
        <w:rPr>
          <w:rFonts w:cs="Arial"/>
          <w:sz w:val="24"/>
          <w:szCs w:val="24"/>
          <w:rtl/>
        </w:rPr>
        <w:t xml:space="preserve"> אין מביאין בכורים משקין. </w:t>
      </w:r>
      <w:r w:rsidRPr="00E0671D">
        <w:rPr>
          <w:rFonts w:cs="Arial" w:hint="cs"/>
          <w:b/>
          <w:bCs/>
          <w:sz w:val="24"/>
          <w:szCs w:val="24"/>
          <w:rtl/>
        </w:rPr>
        <w:t>אמר</w:t>
      </w:r>
      <w:r w:rsidRPr="00CF077B">
        <w:rPr>
          <w:rFonts w:cs="Arial" w:hint="cs"/>
          <w:sz w:val="24"/>
          <w:szCs w:val="24"/>
          <w:rtl/>
        </w:rPr>
        <w:t xml:space="preserve"> </w:t>
      </w:r>
      <w:r w:rsidRPr="00393B22">
        <w:rPr>
          <w:rFonts w:cs="Arial"/>
          <w:sz w:val="24"/>
          <w:szCs w:val="24"/>
          <w:rtl/>
        </w:rPr>
        <w:t xml:space="preserve">רבי </w:t>
      </w:r>
      <w:r w:rsidRPr="00CF077B">
        <w:rPr>
          <w:rFonts w:cs="Arial" w:hint="cs"/>
          <w:sz w:val="24"/>
          <w:szCs w:val="24"/>
          <w:rtl/>
        </w:rPr>
        <w:t>א</w:t>
      </w:r>
      <w:r w:rsidRPr="00CF077B">
        <w:rPr>
          <w:rFonts w:cs="Arial"/>
          <w:sz w:val="24"/>
          <w:szCs w:val="24"/>
          <w:rtl/>
        </w:rPr>
        <w:t>ילא</w:t>
      </w:r>
      <w:r w:rsidRPr="00393B22">
        <w:rPr>
          <w:rFonts w:cs="Arial"/>
          <w:sz w:val="24"/>
          <w:szCs w:val="24"/>
          <w:rtl/>
        </w:rPr>
        <w:t xml:space="preserve"> בשם רבי </w:t>
      </w:r>
      <w:r w:rsidRPr="00E0671D">
        <w:rPr>
          <w:rFonts w:cs="Arial" w:hint="cs"/>
          <w:b/>
          <w:bCs/>
          <w:sz w:val="24"/>
          <w:szCs w:val="24"/>
          <w:rtl/>
        </w:rPr>
        <w:t>א</w:t>
      </w:r>
      <w:r w:rsidRPr="00E0671D">
        <w:rPr>
          <w:rFonts w:cs="Arial"/>
          <w:b/>
          <w:bCs/>
          <w:sz w:val="24"/>
          <w:szCs w:val="24"/>
          <w:rtl/>
        </w:rPr>
        <w:t>לעזר</w:t>
      </w:r>
      <w:r w:rsidRPr="00CF077B">
        <w:rPr>
          <w:rFonts w:cs="Arial" w:hint="cs"/>
          <w:sz w:val="24"/>
          <w:szCs w:val="24"/>
          <w:rtl/>
        </w:rPr>
        <w:t>,</w:t>
      </w:r>
      <w:r w:rsidRPr="00393B22">
        <w:rPr>
          <w:rFonts w:cs="Arial"/>
          <w:sz w:val="24"/>
          <w:szCs w:val="24"/>
          <w:rtl/>
        </w:rPr>
        <w:t xml:space="preserve"> כיני מתניתא</w:t>
      </w:r>
      <w:r w:rsidRPr="00CF077B">
        <w:rPr>
          <w:rFonts w:cs="Arial" w:hint="cs"/>
          <w:sz w:val="24"/>
          <w:szCs w:val="24"/>
          <w:rtl/>
        </w:rPr>
        <w:t>.</w:t>
      </w:r>
      <w:r w:rsidRPr="00393B22">
        <w:rPr>
          <w:rFonts w:cs="Arial"/>
          <w:sz w:val="24"/>
          <w:szCs w:val="24"/>
          <w:rtl/>
        </w:rPr>
        <w:t xml:space="preserve"> אין עושין בכורים משקין</w:t>
      </w:r>
      <w:r w:rsidRPr="00CF077B">
        <w:rPr>
          <w:rFonts w:cs="Arial" w:hint="cs"/>
          <w:sz w:val="24"/>
          <w:szCs w:val="24"/>
          <w:rtl/>
        </w:rPr>
        <w:t>,</w:t>
      </w:r>
      <w:r w:rsidRPr="00393B22">
        <w:rPr>
          <w:rFonts w:cs="Arial"/>
          <w:sz w:val="24"/>
          <w:szCs w:val="24"/>
          <w:rtl/>
        </w:rPr>
        <w:t xml:space="preserve"> אפילו משזכו בהן בעלים</w:t>
      </w:r>
      <w:r>
        <w:rPr>
          <w:rFonts w:cs="Arial" w:hint="cs"/>
          <w:sz w:val="24"/>
          <w:szCs w:val="24"/>
          <w:rtl/>
        </w:rPr>
        <w:t xml:space="preserve"> </w:t>
      </w:r>
      <w:r w:rsidRPr="00201FC2">
        <w:rPr>
          <w:rFonts w:cs="Arial" w:hint="cs"/>
          <w:i/>
          <w:iCs/>
          <w:sz w:val="16"/>
          <w:szCs w:val="16"/>
          <w:rtl/>
        </w:rPr>
        <w:t>הכהנים</w:t>
      </w:r>
      <w:r w:rsidRPr="00CF077B">
        <w:rPr>
          <w:rFonts w:cs="Arial"/>
          <w:sz w:val="24"/>
          <w:szCs w:val="24"/>
          <w:rtl/>
        </w:rPr>
        <w:t>.</w:t>
      </w:r>
      <w:r>
        <w:rPr>
          <w:rFonts w:cs="Arial" w:hint="cs"/>
          <w:sz w:val="24"/>
          <w:szCs w:val="24"/>
          <w:rtl/>
        </w:rPr>
        <w:t xml:space="preserve"> </w:t>
      </w:r>
      <w:r w:rsidRPr="00E0671D">
        <w:rPr>
          <w:rFonts w:cs="Arial" w:hint="cs"/>
          <w:b/>
          <w:bCs/>
          <w:sz w:val="24"/>
          <w:szCs w:val="24"/>
          <w:rtl/>
        </w:rPr>
        <w:t>אבל להביא ביכורים משקין אסור אפילו יין ושמן</w:t>
      </w:r>
      <w:r w:rsidRPr="00E0671D">
        <w:rPr>
          <w:rFonts w:cs="Arial"/>
          <w:b/>
          <w:bCs/>
          <w:sz w:val="24"/>
          <w:szCs w:val="24"/>
          <w:rtl/>
        </w:rPr>
        <w:t>. והתני</w:t>
      </w:r>
      <w:r w:rsidRPr="00CF077B">
        <w:rPr>
          <w:rFonts w:cs="Arial" w:hint="cs"/>
          <w:sz w:val="24"/>
          <w:szCs w:val="24"/>
          <w:rtl/>
        </w:rPr>
        <w:t>,</w:t>
      </w:r>
      <w:r w:rsidRPr="00CF077B">
        <w:rPr>
          <w:rFonts w:cs="Arial"/>
          <w:sz w:val="24"/>
          <w:szCs w:val="24"/>
          <w:rtl/>
        </w:rPr>
        <w:t xml:space="preserve"> </w:t>
      </w:r>
      <w:r w:rsidRPr="00393B22">
        <w:rPr>
          <w:rFonts w:cs="Arial"/>
          <w:sz w:val="24"/>
          <w:szCs w:val="24"/>
          <w:rtl/>
        </w:rPr>
        <w:t>דרך ביכורים משקה להביאן. מניין שיביא</w:t>
      </w:r>
      <w:r w:rsidRPr="00CF077B">
        <w:rPr>
          <w:rFonts w:cs="Arial" w:hint="cs"/>
          <w:sz w:val="24"/>
          <w:szCs w:val="24"/>
          <w:rtl/>
        </w:rPr>
        <w:t>?</w:t>
      </w:r>
      <w:r w:rsidRPr="00393B22">
        <w:rPr>
          <w:rFonts w:cs="Arial"/>
          <w:sz w:val="24"/>
          <w:szCs w:val="24"/>
          <w:rtl/>
        </w:rPr>
        <w:t xml:space="preserve"> תלמוד לומר</w:t>
      </w:r>
      <w:r w:rsidRPr="00CF077B">
        <w:rPr>
          <w:rFonts w:cs="Arial"/>
          <w:sz w:val="24"/>
          <w:szCs w:val="24"/>
          <w:rtl/>
        </w:rPr>
        <w:t xml:space="preserve"> [דברים כו ב]</w:t>
      </w:r>
      <w:r w:rsidRPr="00393B22">
        <w:rPr>
          <w:rFonts w:cs="Arial"/>
          <w:sz w:val="24"/>
          <w:szCs w:val="24"/>
          <w:rtl/>
        </w:rPr>
        <w:t xml:space="preserve"> תביא. </w:t>
      </w:r>
      <w:r w:rsidRPr="00E0671D">
        <w:rPr>
          <w:rFonts w:cs="Arial" w:hint="cs"/>
          <w:b/>
          <w:bCs/>
          <w:sz w:val="24"/>
          <w:szCs w:val="24"/>
          <w:rtl/>
        </w:rPr>
        <w:t>התם ב</w:t>
      </w:r>
      <w:r w:rsidRPr="00E0671D">
        <w:rPr>
          <w:rFonts w:cs="Arial"/>
          <w:b/>
          <w:bCs/>
          <w:sz w:val="24"/>
          <w:szCs w:val="24"/>
          <w:rtl/>
        </w:rPr>
        <w:t>שלקטן</w:t>
      </w:r>
      <w:r w:rsidRPr="00393B22">
        <w:rPr>
          <w:rFonts w:cs="Arial"/>
          <w:sz w:val="24"/>
          <w:szCs w:val="24"/>
          <w:rtl/>
        </w:rPr>
        <w:t xml:space="preserve"> משעה </w:t>
      </w:r>
      <w:r w:rsidRPr="00CF077B">
        <w:rPr>
          <w:rFonts w:cs="Arial"/>
          <w:sz w:val="24"/>
          <w:szCs w:val="24"/>
          <w:rtl/>
        </w:rPr>
        <w:t>ראשונה</w:t>
      </w:r>
      <w:r w:rsidRPr="00393B22">
        <w:rPr>
          <w:rFonts w:cs="Arial"/>
          <w:sz w:val="24"/>
          <w:szCs w:val="24"/>
          <w:rtl/>
        </w:rPr>
        <w:t xml:space="preserve"> על מנת </w:t>
      </w:r>
      <w:r w:rsidRPr="00E0671D">
        <w:rPr>
          <w:rFonts w:cs="Arial"/>
          <w:b/>
          <w:bCs/>
          <w:sz w:val="24"/>
          <w:szCs w:val="24"/>
          <w:rtl/>
        </w:rPr>
        <w:t>כך</w:t>
      </w:r>
      <w:r w:rsidRPr="00E0671D">
        <w:rPr>
          <w:rFonts w:cs="Arial" w:hint="cs"/>
          <w:b/>
          <w:bCs/>
          <w:sz w:val="24"/>
          <w:szCs w:val="24"/>
          <w:rtl/>
        </w:rPr>
        <w:t xml:space="preserve"> לעשותן משקה.</w:t>
      </w:r>
      <w:r w:rsidRPr="00E0671D">
        <w:rPr>
          <w:rFonts w:cs="Arial"/>
          <w:b/>
          <w:bCs/>
          <w:sz w:val="24"/>
          <w:szCs w:val="24"/>
          <w:rtl/>
        </w:rPr>
        <w:t xml:space="preserve"> ברם הכא</w:t>
      </w:r>
      <w:r w:rsidRPr="00E0671D">
        <w:rPr>
          <w:rFonts w:cs="Arial" w:hint="cs"/>
          <w:b/>
          <w:bCs/>
          <w:sz w:val="24"/>
          <w:szCs w:val="24"/>
          <w:rtl/>
        </w:rPr>
        <w:t>,</w:t>
      </w:r>
      <w:r w:rsidRPr="00E0671D">
        <w:rPr>
          <w:rFonts w:cs="Arial"/>
          <w:b/>
          <w:bCs/>
          <w:sz w:val="24"/>
          <w:szCs w:val="24"/>
          <w:rtl/>
        </w:rPr>
        <w:t xml:space="preserve"> בשלא</w:t>
      </w:r>
      <w:r w:rsidRPr="00393B22">
        <w:rPr>
          <w:rFonts w:cs="Arial"/>
          <w:sz w:val="24"/>
          <w:szCs w:val="24"/>
          <w:rtl/>
        </w:rPr>
        <w:t xml:space="preserve"> לקטן משעה ראשונה על מנת </w:t>
      </w:r>
      <w:r w:rsidRPr="00CF077B">
        <w:rPr>
          <w:rFonts w:cs="Arial"/>
          <w:sz w:val="24"/>
          <w:szCs w:val="24"/>
          <w:rtl/>
        </w:rPr>
        <w:t>כך</w:t>
      </w:r>
      <w:r w:rsidRPr="00E0671D">
        <w:rPr>
          <w:rFonts w:cs="Arial" w:hint="cs"/>
          <w:b/>
          <w:bCs/>
          <w:sz w:val="24"/>
          <w:szCs w:val="24"/>
          <w:rtl/>
        </w:rPr>
        <w:t>.</w:t>
      </w:r>
      <w:r w:rsidRPr="00E0671D">
        <w:rPr>
          <w:rFonts w:cs="Arial"/>
          <w:b/>
          <w:bCs/>
          <w:sz w:val="24"/>
          <w:szCs w:val="24"/>
          <w:rtl/>
        </w:rPr>
        <w:t xml:space="preserve">: </w:t>
      </w:r>
      <w:r w:rsidRPr="00E0671D">
        <w:rPr>
          <w:rFonts w:cs="Arial" w:hint="cs"/>
          <w:b/>
          <w:bCs/>
          <w:sz w:val="24"/>
          <w:szCs w:val="24"/>
          <w:rtl/>
        </w:rPr>
        <w:t xml:space="preserve">תנן, </w:t>
      </w:r>
      <w:r w:rsidRPr="00E0671D">
        <w:rPr>
          <w:rFonts w:cs="Arial"/>
          <w:b/>
          <w:bCs/>
          <w:sz w:val="24"/>
          <w:szCs w:val="24"/>
          <w:rtl/>
        </w:rPr>
        <w:t xml:space="preserve">אף הוא העלה את בניו ואת בני ביתו לעשות פסח קטן והחזירוהו. </w:t>
      </w:r>
      <w:r w:rsidRPr="00E0671D">
        <w:rPr>
          <w:rFonts w:cs="Arial" w:hint="cs"/>
          <w:b/>
          <w:bCs/>
          <w:sz w:val="24"/>
          <w:szCs w:val="24"/>
          <w:rtl/>
        </w:rPr>
        <w:t xml:space="preserve">ומה שהחזירוהו </w:t>
      </w:r>
      <w:r w:rsidRPr="00E0671D">
        <w:rPr>
          <w:rFonts w:cs="Arial"/>
          <w:b/>
          <w:bCs/>
          <w:sz w:val="24"/>
          <w:szCs w:val="24"/>
          <w:rtl/>
        </w:rPr>
        <w:t>אתייא</w:t>
      </w:r>
      <w:r w:rsidRPr="00393B22">
        <w:rPr>
          <w:rFonts w:cs="Arial"/>
          <w:sz w:val="24"/>
          <w:szCs w:val="24"/>
          <w:rtl/>
        </w:rPr>
        <w:t xml:space="preserve"> כמאן דאמר פסחן של נשים רשות. תני</w:t>
      </w:r>
      <w:r w:rsidRPr="00CF077B">
        <w:rPr>
          <w:rFonts w:cs="Arial" w:hint="cs"/>
          <w:sz w:val="24"/>
          <w:szCs w:val="24"/>
          <w:rtl/>
        </w:rPr>
        <w:t>,</w:t>
      </w:r>
      <w:r w:rsidRPr="00393B22">
        <w:rPr>
          <w:rFonts w:cs="Arial"/>
          <w:sz w:val="24"/>
          <w:szCs w:val="24"/>
          <w:rtl/>
        </w:rPr>
        <w:t xml:space="preserve"> </w:t>
      </w:r>
      <w:r w:rsidRPr="00393B22">
        <w:rPr>
          <w:rFonts w:cs="Arial" w:hint="eastAsia"/>
          <w:sz w:val="24"/>
          <w:szCs w:val="24"/>
          <w:rtl/>
        </w:rPr>
        <w:t>האשה</w:t>
      </w:r>
      <w:r w:rsidRPr="00393B22">
        <w:rPr>
          <w:rFonts w:cs="Arial"/>
          <w:sz w:val="24"/>
          <w:szCs w:val="24"/>
          <w:rtl/>
        </w:rPr>
        <w:t xml:space="preserve"> </w:t>
      </w:r>
      <w:r w:rsidRPr="00393B22">
        <w:rPr>
          <w:rFonts w:cs="Arial" w:hint="eastAsia"/>
          <w:sz w:val="24"/>
          <w:szCs w:val="24"/>
          <w:rtl/>
        </w:rPr>
        <w:t>עושה</w:t>
      </w:r>
      <w:r w:rsidRPr="00393B22">
        <w:rPr>
          <w:rFonts w:cs="Arial"/>
          <w:sz w:val="24"/>
          <w:szCs w:val="24"/>
          <w:rtl/>
        </w:rPr>
        <w:t xml:space="preserve"> </w:t>
      </w:r>
      <w:r w:rsidRPr="00393B22">
        <w:rPr>
          <w:rFonts w:cs="Arial" w:hint="eastAsia"/>
          <w:sz w:val="24"/>
          <w:szCs w:val="24"/>
          <w:rtl/>
        </w:rPr>
        <w:t>פסח</w:t>
      </w:r>
      <w:r w:rsidRPr="00393B22">
        <w:rPr>
          <w:rFonts w:cs="Arial"/>
          <w:sz w:val="24"/>
          <w:szCs w:val="24"/>
          <w:rtl/>
        </w:rPr>
        <w:t xml:space="preserve"> </w:t>
      </w:r>
      <w:r w:rsidRPr="00393B22">
        <w:rPr>
          <w:rFonts w:cs="Arial" w:hint="eastAsia"/>
          <w:sz w:val="24"/>
          <w:szCs w:val="24"/>
          <w:rtl/>
        </w:rPr>
        <w:t>הראשון</w:t>
      </w:r>
      <w:r w:rsidRPr="00393B22">
        <w:rPr>
          <w:rFonts w:cs="Arial"/>
          <w:sz w:val="24"/>
          <w:szCs w:val="24"/>
          <w:rtl/>
        </w:rPr>
        <w:t xml:space="preserve"> </w:t>
      </w:r>
      <w:r w:rsidRPr="00393B22">
        <w:rPr>
          <w:rFonts w:cs="Arial" w:hint="eastAsia"/>
          <w:sz w:val="24"/>
          <w:szCs w:val="24"/>
          <w:rtl/>
        </w:rPr>
        <w:t>לעצמה</w:t>
      </w:r>
      <w:r w:rsidRPr="00393B22">
        <w:rPr>
          <w:rFonts w:cs="Arial"/>
          <w:sz w:val="24"/>
          <w:szCs w:val="24"/>
          <w:rtl/>
        </w:rPr>
        <w:t xml:space="preserve"> </w:t>
      </w:r>
      <w:r w:rsidRPr="00E0671D">
        <w:rPr>
          <w:rFonts w:cs="Arial" w:hint="cs"/>
          <w:b/>
          <w:bCs/>
          <w:sz w:val="24"/>
          <w:szCs w:val="24"/>
          <w:rtl/>
        </w:rPr>
        <w:t>בחבורה שכולה נשים</w:t>
      </w:r>
      <w:r w:rsidRPr="00CF077B">
        <w:rPr>
          <w:rFonts w:cs="Arial" w:hint="cs"/>
          <w:sz w:val="24"/>
          <w:szCs w:val="24"/>
          <w:rtl/>
        </w:rPr>
        <w:t>.</w:t>
      </w:r>
      <w:r w:rsidRPr="00CF077B">
        <w:rPr>
          <w:rFonts w:cs="Arial"/>
          <w:sz w:val="24"/>
          <w:szCs w:val="24"/>
          <w:rtl/>
        </w:rPr>
        <w:t xml:space="preserve"> </w:t>
      </w:r>
      <w:r w:rsidRPr="00393B22">
        <w:rPr>
          <w:rFonts w:cs="Arial" w:hint="eastAsia"/>
          <w:sz w:val="24"/>
          <w:szCs w:val="24"/>
          <w:rtl/>
        </w:rPr>
        <w:t>והשני</w:t>
      </w:r>
      <w:r w:rsidRPr="00393B22">
        <w:rPr>
          <w:rFonts w:cs="Arial"/>
          <w:sz w:val="24"/>
          <w:szCs w:val="24"/>
          <w:rtl/>
        </w:rPr>
        <w:t xml:space="preserve"> </w:t>
      </w:r>
      <w:r w:rsidRPr="00393B22">
        <w:rPr>
          <w:rFonts w:cs="Arial" w:hint="eastAsia"/>
          <w:sz w:val="24"/>
          <w:szCs w:val="24"/>
          <w:rtl/>
        </w:rPr>
        <w:t>טפילה</w:t>
      </w:r>
      <w:r w:rsidRPr="00393B22">
        <w:rPr>
          <w:rFonts w:cs="Arial"/>
          <w:sz w:val="24"/>
          <w:szCs w:val="24"/>
          <w:rtl/>
        </w:rPr>
        <w:t xml:space="preserve"> </w:t>
      </w:r>
      <w:r w:rsidRPr="00393B22">
        <w:rPr>
          <w:rFonts w:cs="Arial" w:hint="eastAsia"/>
          <w:sz w:val="24"/>
          <w:szCs w:val="24"/>
          <w:rtl/>
        </w:rPr>
        <w:t>לאחרים</w:t>
      </w:r>
      <w:r w:rsidRPr="00393B22">
        <w:rPr>
          <w:rFonts w:cs="Arial"/>
          <w:sz w:val="24"/>
          <w:szCs w:val="24"/>
          <w:rtl/>
        </w:rPr>
        <w:t xml:space="preserve"> </w:t>
      </w:r>
      <w:r w:rsidRPr="00393B22">
        <w:rPr>
          <w:rFonts w:cs="Arial" w:hint="eastAsia"/>
          <w:sz w:val="24"/>
          <w:szCs w:val="24"/>
          <w:rtl/>
        </w:rPr>
        <w:t>דברי</w:t>
      </w:r>
      <w:r w:rsidRPr="00393B22">
        <w:rPr>
          <w:rFonts w:cs="Arial"/>
          <w:sz w:val="24"/>
          <w:szCs w:val="24"/>
          <w:rtl/>
        </w:rPr>
        <w:t xml:space="preserve"> </w:t>
      </w:r>
      <w:r w:rsidRPr="00CF077B">
        <w:rPr>
          <w:rFonts w:cs="Arial" w:hint="cs"/>
          <w:sz w:val="24"/>
          <w:szCs w:val="24"/>
          <w:rtl/>
        </w:rPr>
        <w:t>ר</w:t>
      </w:r>
      <w:r w:rsidRPr="00CF077B">
        <w:rPr>
          <w:rFonts w:cs="Arial"/>
          <w:sz w:val="24"/>
          <w:szCs w:val="24"/>
          <w:rtl/>
        </w:rPr>
        <w:t>"</w:t>
      </w:r>
      <w:r w:rsidRPr="00CF077B">
        <w:rPr>
          <w:rFonts w:cs="Arial" w:hint="cs"/>
          <w:sz w:val="24"/>
          <w:szCs w:val="24"/>
          <w:rtl/>
        </w:rPr>
        <w:t>מ.</w:t>
      </w:r>
      <w:r w:rsidRPr="00CF077B">
        <w:rPr>
          <w:rFonts w:cs="Arial"/>
          <w:sz w:val="24"/>
          <w:szCs w:val="24"/>
          <w:rtl/>
        </w:rPr>
        <w:t xml:space="preserve"> </w:t>
      </w:r>
      <w:r w:rsidRPr="00CF077B">
        <w:rPr>
          <w:rFonts w:cs="Arial" w:hint="cs"/>
          <w:sz w:val="24"/>
          <w:szCs w:val="24"/>
          <w:rtl/>
        </w:rPr>
        <w:t>ר</w:t>
      </w:r>
      <w:r w:rsidRPr="00CF077B">
        <w:rPr>
          <w:rFonts w:cs="Arial"/>
          <w:sz w:val="24"/>
          <w:szCs w:val="24"/>
          <w:rtl/>
        </w:rPr>
        <w:t xml:space="preserve">' </w:t>
      </w:r>
      <w:r w:rsidRPr="00CF077B">
        <w:rPr>
          <w:rFonts w:cs="Arial" w:hint="cs"/>
          <w:sz w:val="24"/>
          <w:szCs w:val="24"/>
          <w:rtl/>
        </w:rPr>
        <w:t>יוסה</w:t>
      </w:r>
      <w:r w:rsidRPr="00393B22">
        <w:rPr>
          <w:rFonts w:cs="Arial"/>
          <w:sz w:val="24"/>
          <w:szCs w:val="24"/>
          <w:rtl/>
        </w:rPr>
        <w:t xml:space="preserve"> </w:t>
      </w:r>
      <w:r w:rsidRPr="00393B22">
        <w:rPr>
          <w:rFonts w:cs="Arial" w:hint="eastAsia"/>
          <w:sz w:val="24"/>
          <w:szCs w:val="24"/>
          <w:rtl/>
        </w:rPr>
        <w:t>אומר</w:t>
      </w:r>
      <w:r w:rsidRPr="00CF077B">
        <w:rPr>
          <w:rFonts w:cs="Arial" w:hint="cs"/>
          <w:sz w:val="24"/>
          <w:szCs w:val="24"/>
          <w:rtl/>
        </w:rPr>
        <w:t>,</w:t>
      </w:r>
      <w:r w:rsidRPr="00393B22">
        <w:rPr>
          <w:rFonts w:cs="Arial"/>
          <w:sz w:val="24"/>
          <w:szCs w:val="24"/>
          <w:rtl/>
        </w:rPr>
        <w:t xml:space="preserve"> </w:t>
      </w:r>
      <w:r w:rsidRPr="00393B22">
        <w:rPr>
          <w:rFonts w:cs="Arial" w:hint="eastAsia"/>
          <w:sz w:val="24"/>
          <w:szCs w:val="24"/>
          <w:rtl/>
        </w:rPr>
        <w:t>האשה</w:t>
      </w:r>
      <w:r w:rsidRPr="00393B22">
        <w:rPr>
          <w:rFonts w:cs="Arial"/>
          <w:sz w:val="24"/>
          <w:szCs w:val="24"/>
          <w:rtl/>
        </w:rPr>
        <w:t xml:space="preserve"> </w:t>
      </w:r>
      <w:r w:rsidRPr="00393B22">
        <w:rPr>
          <w:rFonts w:cs="Arial" w:hint="eastAsia"/>
          <w:sz w:val="24"/>
          <w:szCs w:val="24"/>
          <w:rtl/>
        </w:rPr>
        <w:t>עושה</w:t>
      </w:r>
      <w:r w:rsidRPr="00393B22">
        <w:rPr>
          <w:rFonts w:cs="Arial"/>
          <w:sz w:val="24"/>
          <w:szCs w:val="24"/>
          <w:rtl/>
        </w:rPr>
        <w:t xml:space="preserve"> </w:t>
      </w:r>
      <w:r w:rsidRPr="00393B22">
        <w:rPr>
          <w:rFonts w:cs="Arial" w:hint="eastAsia"/>
          <w:sz w:val="24"/>
          <w:szCs w:val="24"/>
          <w:rtl/>
        </w:rPr>
        <w:t>פסח</w:t>
      </w:r>
      <w:r w:rsidRPr="00393B22">
        <w:rPr>
          <w:rFonts w:cs="Arial"/>
          <w:sz w:val="24"/>
          <w:szCs w:val="24"/>
          <w:rtl/>
        </w:rPr>
        <w:t xml:space="preserve"> </w:t>
      </w:r>
      <w:r w:rsidRPr="00393B22">
        <w:rPr>
          <w:rFonts w:cs="Arial" w:hint="eastAsia"/>
          <w:sz w:val="24"/>
          <w:szCs w:val="24"/>
          <w:rtl/>
        </w:rPr>
        <w:t>שני</w:t>
      </w:r>
      <w:r w:rsidRPr="00393B22">
        <w:rPr>
          <w:rFonts w:cs="Arial"/>
          <w:sz w:val="24"/>
          <w:szCs w:val="24"/>
          <w:rtl/>
        </w:rPr>
        <w:t xml:space="preserve"> </w:t>
      </w:r>
      <w:r w:rsidRPr="00393B22">
        <w:rPr>
          <w:rFonts w:cs="Arial" w:hint="eastAsia"/>
          <w:sz w:val="24"/>
          <w:szCs w:val="24"/>
          <w:rtl/>
        </w:rPr>
        <w:t>לעצמה</w:t>
      </w:r>
      <w:r w:rsidRPr="00CF077B">
        <w:rPr>
          <w:rFonts w:cs="Arial" w:hint="cs"/>
          <w:sz w:val="24"/>
          <w:szCs w:val="24"/>
          <w:rtl/>
        </w:rPr>
        <w:t>,</w:t>
      </w:r>
      <w:r w:rsidRPr="00393B22">
        <w:rPr>
          <w:rFonts w:cs="Arial"/>
          <w:sz w:val="24"/>
          <w:szCs w:val="24"/>
          <w:rtl/>
        </w:rPr>
        <w:t xml:space="preserve"> </w:t>
      </w:r>
      <w:r w:rsidRPr="00393B22">
        <w:rPr>
          <w:rFonts w:cs="Arial" w:hint="eastAsia"/>
          <w:sz w:val="24"/>
          <w:szCs w:val="24"/>
          <w:rtl/>
        </w:rPr>
        <w:t>אפילו</w:t>
      </w:r>
      <w:r w:rsidRPr="00393B22">
        <w:rPr>
          <w:rFonts w:cs="Arial"/>
          <w:sz w:val="24"/>
          <w:szCs w:val="24"/>
          <w:rtl/>
        </w:rPr>
        <w:t xml:space="preserve"> </w:t>
      </w:r>
      <w:r w:rsidRPr="00393B22">
        <w:rPr>
          <w:rFonts w:cs="Arial" w:hint="eastAsia"/>
          <w:sz w:val="24"/>
          <w:szCs w:val="24"/>
          <w:rtl/>
        </w:rPr>
        <w:t>בשבת</w:t>
      </w:r>
      <w:r w:rsidRPr="00CF077B">
        <w:rPr>
          <w:rFonts w:cs="Arial" w:hint="cs"/>
          <w:sz w:val="24"/>
          <w:szCs w:val="24"/>
          <w:rtl/>
        </w:rPr>
        <w:t>,</w:t>
      </w:r>
      <w:r w:rsidRPr="00393B22">
        <w:rPr>
          <w:rFonts w:cs="Arial"/>
          <w:sz w:val="24"/>
          <w:szCs w:val="24"/>
          <w:rtl/>
        </w:rPr>
        <w:t xml:space="preserve"> </w:t>
      </w:r>
      <w:r w:rsidRPr="00393B22">
        <w:rPr>
          <w:rFonts w:cs="Arial" w:hint="eastAsia"/>
          <w:sz w:val="24"/>
          <w:szCs w:val="24"/>
          <w:rtl/>
        </w:rPr>
        <w:t>ואין</w:t>
      </w:r>
      <w:r w:rsidRPr="00393B22">
        <w:rPr>
          <w:rFonts w:cs="Arial"/>
          <w:sz w:val="24"/>
          <w:szCs w:val="24"/>
          <w:rtl/>
        </w:rPr>
        <w:t xml:space="preserve"> </w:t>
      </w:r>
      <w:r w:rsidRPr="00CF077B">
        <w:rPr>
          <w:rFonts w:cs="Arial" w:hint="cs"/>
          <w:sz w:val="24"/>
          <w:szCs w:val="24"/>
          <w:rtl/>
        </w:rPr>
        <w:t>צ</w:t>
      </w:r>
      <w:r w:rsidRPr="00CF077B">
        <w:rPr>
          <w:rFonts w:cs="Arial"/>
          <w:sz w:val="24"/>
          <w:szCs w:val="24"/>
          <w:rtl/>
        </w:rPr>
        <w:t>"</w:t>
      </w:r>
      <w:r w:rsidRPr="00CF077B">
        <w:rPr>
          <w:rFonts w:cs="Arial" w:hint="cs"/>
          <w:sz w:val="24"/>
          <w:szCs w:val="24"/>
          <w:rtl/>
        </w:rPr>
        <w:t>ל</w:t>
      </w:r>
      <w:r w:rsidRPr="00393B22">
        <w:rPr>
          <w:rFonts w:cs="Arial"/>
          <w:sz w:val="24"/>
          <w:szCs w:val="24"/>
          <w:rtl/>
        </w:rPr>
        <w:t xml:space="preserve"> </w:t>
      </w:r>
      <w:r w:rsidRPr="00393B22">
        <w:rPr>
          <w:rFonts w:cs="Arial" w:hint="eastAsia"/>
          <w:sz w:val="24"/>
          <w:szCs w:val="24"/>
          <w:rtl/>
        </w:rPr>
        <w:t>הראשון</w:t>
      </w:r>
      <w:r w:rsidRPr="00393B22">
        <w:rPr>
          <w:rFonts w:cs="Arial"/>
          <w:sz w:val="24"/>
          <w:szCs w:val="24"/>
          <w:rtl/>
        </w:rPr>
        <w:t xml:space="preserve">. [דף כח עמוד ב] </w:t>
      </w:r>
      <w:r w:rsidRPr="00CF077B">
        <w:rPr>
          <w:rFonts w:cs="Arial" w:hint="cs"/>
          <w:sz w:val="24"/>
          <w:szCs w:val="24"/>
          <w:rtl/>
        </w:rPr>
        <w:t>ר</w:t>
      </w:r>
      <w:r w:rsidRPr="00CF077B">
        <w:rPr>
          <w:rFonts w:cs="Arial"/>
          <w:sz w:val="24"/>
          <w:szCs w:val="24"/>
          <w:rtl/>
        </w:rPr>
        <w:t>"</w:t>
      </w:r>
      <w:r w:rsidRPr="00CF077B">
        <w:rPr>
          <w:rFonts w:cs="Arial" w:hint="cs"/>
          <w:sz w:val="24"/>
          <w:szCs w:val="24"/>
          <w:rtl/>
        </w:rPr>
        <w:t>ש</w:t>
      </w:r>
      <w:r w:rsidRPr="00393B22">
        <w:rPr>
          <w:rFonts w:cs="Arial"/>
          <w:sz w:val="24"/>
          <w:szCs w:val="24"/>
          <w:rtl/>
        </w:rPr>
        <w:t xml:space="preserve"> </w:t>
      </w:r>
      <w:r w:rsidRPr="00393B22">
        <w:rPr>
          <w:rFonts w:cs="Arial" w:hint="eastAsia"/>
          <w:sz w:val="24"/>
          <w:szCs w:val="24"/>
          <w:rtl/>
        </w:rPr>
        <w:t>בן</w:t>
      </w:r>
      <w:r w:rsidRPr="00393B22">
        <w:rPr>
          <w:rFonts w:cs="Arial"/>
          <w:sz w:val="24"/>
          <w:szCs w:val="24"/>
          <w:rtl/>
        </w:rPr>
        <w:t xml:space="preserve"> </w:t>
      </w:r>
      <w:r w:rsidRPr="00393B22">
        <w:rPr>
          <w:rFonts w:cs="Arial" w:hint="eastAsia"/>
          <w:sz w:val="24"/>
          <w:szCs w:val="24"/>
          <w:rtl/>
        </w:rPr>
        <w:t>אלעזר</w:t>
      </w:r>
      <w:r w:rsidRPr="00393B22">
        <w:rPr>
          <w:rFonts w:cs="Arial"/>
          <w:sz w:val="24"/>
          <w:szCs w:val="24"/>
          <w:rtl/>
        </w:rPr>
        <w:t xml:space="preserve"> </w:t>
      </w:r>
      <w:r w:rsidRPr="00393B22">
        <w:rPr>
          <w:rFonts w:cs="Arial" w:hint="eastAsia"/>
          <w:sz w:val="24"/>
          <w:szCs w:val="24"/>
          <w:rtl/>
        </w:rPr>
        <w:t>אומר</w:t>
      </w:r>
      <w:r w:rsidRPr="00CF077B">
        <w:rPr>
          <w:rFonts w:cs="Arial" w:hint="cs"/>
          <w:sz w:val="24"/>
          <w:szCs w:val="24"/>
          <w:rtl/>
        </w:rPr>
        <w:t>,</w:t>
      </w:r>
      <w:r w:rsidRPr="00393B22">
        <w:rPr>
          <w:rFonts w:cs="Arial"/>
          <w:sz w:val="24"/>
          <w:szCs w:val="24"/>
          <w:rtl/>
        </w:rPr>
        <w:t xml:space="preserve"> </w:t>
      </w:r>
      <w:r w:rsidRPr="00393B22">
        <w:rPr>
          <w:rFonts w:cs="Arial" w:hint="eastAsia"/>
          <w:sz w:val="24"/>
          <w:szCs w:val="24"/>
          <w:rtl/>
        </w:rPr>
        <w:t>האשה</w:t>
      </w:r>
      <w:r w:rsidRPr="00393B22">
        <w:rPr>
          <w:rFonts w:cs="Arial"/>
          <w:sz w:val="24"/>
          <w:szCs w:val="24"/>
          <w:rtl/>
        </w:rPr>
        <w:t xml:space="preserve"> </w:t>
      </w:r>
      <w:r w:rsidRPr="00393B22">
        <w:rPr>
          <w:rFonts w:cs="Arial" w:hint="eastAsia"/>
          <w:sz w:val="24"/>
          <w:szCs w:val="24"/>
          <w:rtl/>
        </w:rPr>
        <w:t>עושה</w:t>
      </w:r>
      <w:r w:rsidRPr="00393B22">
        <w:rPr>
          <w:rFonts w:cs="Arial"/>
          <w:sz w:val="24"/>
          <w:szCs w:val="24"/>
          <w:rtl/>
        </w:rPr>
        <w:t xml:space="preserve"> </w:t>
      </w:r>
      <w:r w:rsidRPr="00393B22">
        <w:rPr>
          <w:rFonts w:cs="Arial" w:hint="eastAsia"/>
          <w:sz w:val="24"/>
          <w:szCs w:val="24"/>
          <w:rtl/>
        </w:rPr>
        <w:t>פסח</w:t>
      </w:r>
      <w:r w:rsidRPr="00393B22">
        <w:rPr>
          <w:rFonts w:cs="Arial"/>
          <w:sz w:val="24"/>
          <w:szCs w:val="24"/>
          <w:rtl/>
        </w:rPr>
        <w:t xml:space="preserve"> </w:t>
      </w:r>
      <w:r w:rsidRPr="00393B22">
        <w:rPr>
          <w:rFonts w:cs="Arial" w:hint="eastAsia"/>
          <w:sz w:val="24"/>
          <w:szCs w:val="24"/>
          <w:rtl/>
        </w:rPr>
        <w:t>ראשון</w:t>
      </w:r>
      <w:r w:rsidRPr="00393B22">
        <w:rPr>
          <w:rFonts w:cs="Arial"/>
          <w:sz w:val="24"/>
          <w:szCs w:val="24"/>
          <w:rtl/>
        </w:rPr>
        <w:t xml:space="preserve"> </w:t>
      </w:r>
      <w:r w:rsidRPr="00393B22">
        <w:rPr>
          <w:rFonts w:cs="Arial" w:hint="eastAsia"/>
          <w:sz w:val="24"/>
          <w:szCs w:val="24"/>
          <w:rtl/>
        </w:rPr>
        <w:t>טפילה</w:t>
      </w:r>
      <w:r w:rsidRPr="00393B22">
        <w:rPr>
          <w:rFonts w:cs="Arial"/>
          <w:sz w:val="24"/>
          <w:szCs w:val="24"/>
          <w:rtl/>
        </w:rPr>
        <w:t xml:space="preserve"> </w:t>
      </w:r>
      <w:r w:rsidRPr="00393B22">
        <w:rPr>
          <w:rFonts w:cs="Arial" w:hint="eastAsia"/>
          <w:sz w:val="24"/>
          <w:szCs w:val="24"/>
          <w:rtl/>
        </w:rPr>
        <w:t>לאחרים</w:t>
      </w:r>
      <w:r w:rsidRPr="00CF077B">
        <w:rPr>
          <w:rFonts w:cs="Arial" w:hint="cs"/>
          <w:sz w:val="24"/>
          <w:szCs w:val="24"/>
          <w:rtl/>
        </w:rPr>
        <w:t xml:space="preserve">, </w:t>
      </w:r>
      <w:r w:rsidRPr="00E0671D">
        <w:rPr>
          <w:rFonts w:cs="Arial" w:hint="cs"/>
          <w:b/>
          <w:bCs/>
          <w:sz w:val="24"/>
          <w:szCs w:val="24"/>
          <w:rtl/>
        </w:rPr>
        <w:t>שהיא רשות</w:t>
      </w:r>
      <w:r w:rsidRPr="00CF077B">
        <w:rPr>
          <w:rFonts w:cs="Arial" w:hint="cs"/>
          <w:sz w:val="24"/>
          <w:szCs w:val="24"/>
          <w:rtl/>
        </w:rPr>
        <w:t>.</w:t>
      </w:r>
      <w:r w:rsidRPr="00393B22">
        <w:rPr>
          <w:rFonts w:cs="Arial"/>
          <w:sz w:val="24"/>
          <w:szCs w:val="24"/>
          <w:rtl/>
        </w:rPr>
        <w:t xml:space="preserve"> </w:t>
      </w:r>
      <w:r w:rsidRPr="00393B22">
        <w:rPr>
          <w:rFonts w:cs="Arial" w:hint="eastAsia"/>
          <w:sz w:val="24"/>
          <w:szCs w:val="24"/>
          <w:rtl/>
        </w:rPr>
        <w:t>ואינה</w:t>
      </w:r>
      <w:r w:rsidRPr="00393B22">
        <w:rPr>
          <w:rFonts w:cs="Arial"/>
          <w:sz w:val="24"/>
          <w:szCs w:val="24"/>
          <w:rtl/>
        </w:rPr>
        <w:t xml:space="preserve"> </w:t>
      </w:r>
      <w:r w:rsidRPr="00393B22">
        <w:rPr>
          <w:rFonts w:cs="Arial" w:hint="eastAsia"/>
          <w:sz w:val="24"/>
          <w:szCs w:val="24"/>
          <w:rtl/>
        </w:rPr>
        <w:t>עושה</w:t>
      </w:r>
      <w:r w:rsidRPr="00393B22">
        <w:rPr>
          <w:rFonts w:cs="Arial"/>
          <w:sz w:val="24"/>
          <w:szCs w:val="24"/>
          <w:rtl/>
        </w:rPr>
        <w:t xml:space="preserve"> </w:t>
      </w:r>
      <w:r w:rsidRPr="00393B22">
        <w:rPr>
          <w:rFonts w:cs="Arial" w:hint="eastAsia"/>
          <w:sz w:val="24"/>
          <w:szCs w:val="24"/>
          <w:rtl/>
        </w:rPr>
        <w:t>פסח</w:t>
      </w:r>
      <w:r w:rsidRPr="00393B22">
        <w:rPr>
          <w:rFonts w:cs="Arial"/>
          <w:sz w:val="24"/>
          <w:szCs w:val="24"/>
          <w:rtl/>
        </w:rPr>
        <w:t xml:space="preserve"> </w:t>
      </w:r>
      <w:r w:rsidRPr="00393B22">
        <w:rPr>
          <w:rFonts w:cs="Arial" w:hint="eastAsia"/>
          <w:sz w:val="24"/>
          <w:szCs w:val="24"/>
          <w:rtl/>
        </w:rPr>
        <w:t>שני</w:t>
      </w:r>
      <w:r w:rsidRPr="00393B22">
        <w:rPr>
          <w:rFonts w:cs="Arial"/>
          <w:sz w:val="24"/>
          <w:szCs w:val="24"/>
          <w:rtl/>
        </w:rPr>
        <w:t xml:space="preserve">. </w:t>
      </w:r>
      <w:r w:rsidRPr="00393B22">
        <w:rPr>
          <w:rFonts w:cs="Arial" w:hint="eastAsia"/>
          <w:sz w:val="24"/>
          <w:szCs w:val="24"/>
          <w:rtl/>
        </w:rPr>
        <w:t>מה</w:t>
      </w:r>
      <w:r w:rsidRPr="00393B22">
        <w:rPr>
          <w:rFonts w:cs="Arial"/>
          <w:sz w:val="24"/>
          <w:szCs w:val="24"/>
          <w:rtl/>
        </w:rPr>
        <w:t xml:space="preserve"> </w:t>
      </w:r>
      <w:r w:rsidRPr="00393B22">
        <w:rPr>
          <w:rFonts w:cs="Arial" w:hint="eastAsia"/>
          <w:sz w:val="24"/>
          <w:szCs w:val="24"/>
          <w:rtl/>
        </w:rPr>
        <w:t>טעמא</w:t>
      </w:r>
      <w:r w:rsidRPr="00393B22">
        <w:rPr>
          <w:rFonts w:cs="Arial"/>
          <w:sz w:val="24"/>
          <w:szCs w:val="24"/>
          <w:rtl/>
        </w:rPr>
        <w:t xml:space="preserve"> </w:t>
      </w:r>
      <w:r w:rsidRPr="00CF077B">
        <w:rPr>
          <w:rFonts w:cs="Arial" w:hint="cs"/>
          <w:sz w:val="24"/>
          <w:szCs w:val="24"/>
          <w:rtl/>
        </w:rPr>
        <w:t>דר</w:t>
      </w:r>
      <w:r w:rsidRPr="00CF077B">
        <w:rPr>
          <w:rFonts w:cs="Arial"/>
          <w:sz w:val="24"/>
          <w:szCs w:val="24"/>
          <w:rtl/>
        </w:rPr>
        <w:t>"</w:t>
      </w:r>
      <w:r w:rsidRPr="00CF077B">
        <w:rPr>
          <w:rFonts w:cs="Arial" w:hint="cs"/>
          <w:sz w:val="24"/>
          <w:szCs w:val="24"/>
          <w:rtl/>
        </w:rPr>
        <w:t xml:space="preserve">מ? </w:t>
      </w:r>
      <w:r w:rsidRPr="00E0671D">
        <w:rPr>
          <w:rFonts w:cs="Arial" w:hint="cs"/>
          <w:b/>
          <w:bCs/>
          <w:sz w:val="24"/>
          <w:szCs w:val="24"/>
          <w:rtl/>
        </w:rPr>
        <w:t>דכתיב</w:t>
      </w:r>
      <w:r w:rsidRPr="00393B22">
        <w:rPr>
          <w:rFonts w:cs="Arial"/>
          <w:sz w:val="24"/>
          <w:szCs w:val="24"/>
          <w:rtl/>
        </w:rPr>
        <w:t xml:space="preserve"> [</w:t>
      </w:r>
      <w:r w:rsidRPr="00393B22">
        <w:rPr>
          <w:rFonts w:cs="Arial" w:hint="eastAsia"/>
          <w:sz w:val="24"/>
          <w:szCs w:val="24"/>
          <w:rtl/>
        </w:rPr>
        <w:t>שמות</w:t>
      </w:r>
      <w:r w:rsidRPr="00393B22">
        <w:rPr>
          <w:rFonts w:cs="Arial"/>
          <w:sz w:val="24"/>
          <w:szCs w:val="24"/>
          <w:rtl/>
        </w:rPr>
        <w:t xml:space="preserve"> </w:t>
      </w:r>
      <w:r w:rsidRPr="00393B22">
        <w:rPr>
          <w:rFonts w:cs="Arial" w:hint="eastAsia"/>
          <w:sz w:val="24"/>
          <w:szCs w:val="24"/>
          <w:rtl/>
        </w:rPr>
        <w:t>יב</w:t>
      </w:r>
      <w:r w:rsidRPr="00393B22">
        <w:rPr>
          <w:rFonts w:cs="Arial"/>
          <w:sz w:val="24"/>
          <w:szCs w:val="24"/>
          <w:rtl/>
        </w:rPr>
        <w:t xml:space="preserve"> </w:t>
      </w:r>
      <w:r w:rsidRPr="00393B22">
        <w:rPr>
          <w:rFonts w:cs="Arial" w:hint="eastAsia"/>
          <w:sz w:val="24"/>
          <w:szCs w:val="24"/>
          <w:rtl/>
        </w:rPr>
        <w:t>ג</w:t>
      </w:r>
      <w:r w:rsidRPr="00393B22">
        <w:rPr>
          <w:rFonts w:cs="Arial"/>
          <w:sz w:val="24"/>
          <w:szCs w:val="24"/>
          <w:rtl/>
        </w:rPr>
        <w:t xml:space="preserve">] </w:t>
      </w:r>
      <w:r w:rsidRPr="00393B22">
        <w:rPr>
          <w:rFonts w:cs="Arial" w:hint="eastAsia"/>
          <w:sz w:val="24"/>
          <w:szCs w:val="24"/>
          <w:rtl/>
        </w:rPr>
        <w:t>איש</w:t>
      </w:r>
      <w:r w:rsidRPr="00393B22">
        <w:rPr>
          <w:rFonts w:cs="Arial"/>
          <w:sz w:val="24"/>
          <w:szCs w:val="24"/>
          <w:rtl/>
        </w:rPr>
        <w:t xml:space="preserve"> </w:t>
      </w:r>
      <w:r w:rsidRPr="00393B22">
        <w:rPr>
          <w:rFonts w:cs="Arial" w:hint="eastAsia"/>
          <w:sz w:val="24"/>
          <w:szCs w:val="24"/>
          <w:rtl/>
        </w:rPr>
        <w:t>שה</w:t>
      </w:r>
      <w:r w:rsidRPr="00393B22">
        <w:rPr>
          <w:rFonts w:cs="Arial"/>
          <w:sz w:val="24"/>
          <w:szCs w:val="24"/>
          <w:rtl/>
        </w:rPr>
        <w:t xml:space="preserve"> </w:t>
      </w:r>
      <w:r w:rsidRPr="00393B22">
        <w:rPr>
          <w:rFonts w:cs="Arial" w:hint="eastAsia"/>
          <w:sz w:val="24"/>
          <w:szCs w:val="24"/>
          <w:rtl/>
        </w:rPr>
        <w:t>לבית</w:t>
      </w:r>
      <w:r w:rsidRPr="00393B22">
        <w:rPr>
          <w:rFonts w:cs="Arial"/>
          <w:sz w:val="24"/>
          <w:szCs w:val="24"/>
          <w:rtl/>
        </w:rPr>
        <w:t xml:space="preserve"> </w:t>
      </w:r>
      <w:r w:rsidRPr="00393B22">
        <w:rPr>
          <w:rFonts w:cs="Arial" w:hint="eastAsia"/>
          <w:sz w:val="24"/>
          <w:szCs w:val="24"/>
          <w:rtl/>
        </w:rPr>
        <w:t>אבות</w:t>
      </w:r>
      <w:r w:rsidRPr="00CF077B">
        <w:rPr>
          <w:rFonts w:cs="Arial" w:hint="cs"/>
          <w:sz w:val="24"/>
          <w:szCs w:val="24"/>
          <w:rtl/>
        </w:rPr>
        <w:t xml:space="preserve">, </w:t>
      </w:r>
      <w:r w:rsidRPr="00E0671D">
        <w:rPr>
          <w:rFonts w:cs="Arial" w:hint="cs"/>
          <w:b/>
          <w:bCs/>
          <w:sz w:val="24"/>
          <w:szCs w:val="24"/>
          <w:rtl/>
        </w:rPr>
        <w:t>איש זה הזכרים</w:t>
      </w:r>
      <w:r w:rsidRPr="00CF077B">
        <w:rPr>
          <w:rFonts w:cs="Arial" w:hint="cs"/>
          <w:sz w:val="24"/>
          <w:szCs w:val="24"/>
          <w:rtl/>
        </w:rPr>
        <w:t>,</w:t>
      </w:r>
      <w:r w:rsidRPr="00393B22">
        <w:rPr>
          <w:rFonts w:cs="Arial"/>
          <w:sz w:val="24"/>
          <w:szCs w:val="24"/>
          <w:rtl/>
        </w:rPr>
        <w:t xml:space="preserve"> לבית</w:t>
      </w:r>
      <w:r w:rsidRPr="00CF077B">
        <w:rPr>
          <w:rFonts w:cs="Arial" w:hint="cs"/>
          <w:sz w:val="24"/>
          <w:szCs w:val="24"/>
          <w:rtl/>
        </w:rPr>
        <w:t xml:space="preserve"> </w:t>
      </w:r>
      <w:r w:rsidRPr="00E0671D">
        <w:rPr>
          <w:rFonts w:cs="Arial" w:hint="cs"/>
          <w:b/>
          <w:bCs/>
          <w:sz w:val="24"/>
          <w:szCs w:val="24"/>
          <w:rtl/>
        </w:rPr>
        <w:t>זה הנקבות.</w:t>
      </w:r>
      <w:r w:rsidRPr="00E0671D">
        <w:rPr>
          <w:rFonts w:cs="Arial"/>
          <w:b/>
          <w:bCs/>
          <w:sz w:val="24"/>
          <w:szCs w:val="24"/>
          <w:rtl/>
        </w:rPr>
        <w:t xml:space="preserve"> </w:t>
      </w:r>
      <w:r w:rsidRPr="00E0671D">
        <w:rPr>
          <w:rFonts w:cs="Arial" w:hint="cs"/>
          <w:b/>
          <w:bCs/>
          <w:sz w:val="24"/>
          <w:szCs w:val="24"/>
          <w:rtl/>
        </w:rPr>
        <w:t>שאם</w:t>
      </w:r>
      <w:r w:rsidRPr="00E0671D">
        <w:rPr>
          <w:rFonts w:cs="Arial"/>
          <w:b/>
          <w:bCs/>
          <w:sz w:val="24"/>
          <w:szCs w:val="24"/>
          <w:rtl/>
        </w:rPr>
        <w:t xml:space="preserve"> </w:t>
      </w:r>
      <w:r w:rsidRPr="00E0671D">
        <w:rPr>
          <w:rFonts w:cs="Arial" w:hint="cs"/>
          <w:b/>
          <w:bCs/>
          <w:sz w:val="24"/>
          <w:szCs w:val="24"/>
          <w:rtl/>
        </w:rPr>
        <w:t>רצו, מקריבים אף</w:t>
      </w:r>
      <w:r w:rsidRPr="00E0671D">
        <w:rPr>
          <w:rFonts w:cs="Arial"/>
          <w:b/>
          <w:bCs/>
          <w:sz w:val="24"/>
          <w:szCs w:val="24"/>
          <w:rtl/>
        </w:rPr>
        <w:t xml:space="preserve"> </w:t>
      </w:r>
      <w:r w:rsidRPr="00E0671D">
        <w:rPr>
          <w:rFonts w:cs="Arial" w:hint="cs"/>
          <w:b/>
          <w:bCs/>
          <w:sz w:val="24"/>
          <w:szCs w:val="24"/>
          <w:rtl/>
        </w:rPr>
        <w:t>לבית</w:t>
      </w:r>
      <w:r>
        <w:rPr>
          <w:rFonts w:cs="Arial" w:hint="cs"/>
          <w:sz w:val="24"/>
          <w:szCs w:val="24"/>
          <w:rtl/>
        </w:rPr>
        <w:t xml:space="preserve"> </w:t>
      </w:r>
      <w:r w:rsidRPr="00112FC3">
        <w:rPr>
          <w:rFonts w:cs="Arial" w:hint="cs"/>
          <w:i/>
          <w:iCs/>
          <w:sz w:val="16"/>
          <w:szCs w:val="16"/>
          <w:rtl/>
        </w:rPr>
        <w:t>לנקבות</w:t>
      </w:r>
      <w:r w:rsidRPr="00CF077B">
        <w:rPr>
          <w:rFonts w:cs="Arial" w:hint="cs"/>
          <w:sz w:val="24"/>
          <w:szCs w:val="24"/>
          <w:rtl/>
        </w:rPr>
        <w:t>.</w:t>
      </w:r>
      <w:r w:rsidRPr="00393B22">
        <w:rPr>
          <w:rFonts w:cs="Arial"/>
          <w:sz w:val="24"/>
          <w:szCs w:val="24"/>
          <w:rtl/>
        </w:rPr>
        <w:t xml:space="preserve"> </w:t>
      </w:r>
      <w:r w:rsidRPr="00393B22">
        <w:rPr>
          <w:rFonts w:cs="Arial" w:hint="eastAsia"/>
          <w:sz w:val="24"/>
          <w:szCs w:val="24"/>
          <w:rtl/>
        </w:rPr>
        <w:t>מה</w:t>
      </w:r>
      <w:r w:rsidRPr="00393B22">
        <w:rPr>
          <w:rFonts w:cs="Arial"/>
          <w:sz w:val="24"/>
          <w:szCs w:val="24"/>
          <w:rtl/>
        </w:rPr>
        <w:t xml:space="preserve"> </w:t>
      </w:r>
      <w:r w:rsidRPr="00393B22">
        <w:rPr>
          <w:rFonts w:cs="Arial" w:hint="eastAsia"/>
          <w:sz w:val="24"/>
          <w:szCs w:val="24"/>
          <w:rtl/>
        </w:rPr>
        <w:t>טעמא</w:t>
      </w:r>
      <w:r w:rsidRPr="00393B22">
        <w:rPr>
          <w:rFonts w:cs="Arial"/>
          <w:sz w:val="24"/>
          <w:szCs w:val="24"/>
          <w:rtl/>
        </w:rPr>
        <w:t xml:space="preserve"> </w:t>
      </w:r>
      <w:r w:rsidRPr="00CF077B">
        <w:rPr>
          <w:rFonts w:cs="Arial" w:hint="cs"/>
          <w:sz w:val="24"/>
          <w:szCs w:val="24"/>
          <w:rtl/>
        </w:rPr>
        <w:t>דר</w:t>
      </w:r>
      <w:r w:rsidRPr="00CF077B">
        <w:rPr>
          <w:rFonts w:cs="Arial"/>
          <w:sz w:val="24"/>
          <w:szCs w:val="24"/>
          <w:rtl/>
        </w:rPr>
        <w:t>'</w:t>
      </w:r>
      <w:r w:rsidRPr="00393B22">
        <w:rPr>
          <w:rFonts w:cs="Arial"/>
          <w:sz w:val="24"/>
          <w:szCs w:val="24"/>
          <w:rtl/>
        </w:rPr>
        <w:t xml:space="preserve"> </w:t>
      </w:r>
      <w:r w:rsidRPr="00393B22">
        <w:rPr>
          <w:rFonts w:cs="Arial" w:hint="eastAsia"/>
          <w:sz w:val="24"/>
          <w:szCs w:val="24"/>
          <w:rtl/>
        </w:rPr>
        <w:t>יוסי</w:t>
      </w:r>
      <w:r w:rsidRPr="00CF077B">
        <w:rPr>
          <w:rFonts w:cs="Arial" w:hint="cs"/>
          <w:sz w:val="24"/>
          <w:szCs w:val="24"/>
          <w:rtl/>
        </w:rPr>
        <w:t>?</w:t>
      </w:r>
      <w:r w:rsidRPr="00393B22">
        <w:rPr>
          <w:rFonts w:cs="Arial"/>
          <w:sz w:val="24"/>
          <w:szCs w:val="24"/>
          <w:rtl/>
        </w:rPr>
        <w:t xml:space="preserve"> </w:t>
      </w:r>
      <w:r w:rsidRPr="00393B22">
        <w:rPr>
          <w:rFonts w:cs="Arial" w:hint="eastAsia"/>
          <w:sz w:val="24"/>
          <w:szCs w:val="24"/>
          <w:rtl/>
        </w:rPr>
        <w:t>איש</w:t>
      </w:r>
      <w:r w:rsidRPr="00393B22">
        <w:rPr>
          <w:rFonts w:cs="Arial"/>
          <w:sz w:val="24"/>
          <w:szCs w:val="24"/>
          <w:rtl/>
        </w:rPr>
        <w:t xml:space="preserve"> </w:t>
      </w:r>
      <w:r w:rsidRPr="00393B22">
        <w:rPr>
          <w:rFonts w:cs="Arial" w:hint="eastAsia"/>
          <w:sz w:val="24"/>
          <w:szCs w:val="24"/>
          <w:rtl/>
        </w:rPr>
        <w:t>שה</w:t>
      </w:r>
      <w:r w:rsidRPr="00393B22">
        <w:rPr>
          <w:rFonts w:cs="Arial"/>
          <w:sz w:val="24"/>
          <w:szCs w:val="24"/>
          <w:rtl/>
        </w:rPr>
        <w:t xml:space="preserve"> </w:t>
      </w:r>
      <w:r w:rsidRPr="00393B22">
        <w:rPr>
          <w:rFonts w:cs="Arial" w:hint="eastAsia"/>
          <w:sz w:val="24"/>
          <w:szCs w:val="24"/>
          <w:rtl/>
        </w:rPr>
        <w:t>לבית</w:t>
      </w:r>
      <w:r w:rsidRPr="00393B22">
        <w:rPr>
          <w:rFonts w:cs="Arial"/>
          <w:sz w:val="24"/>
          <w:szCs w:val="24"/>
          <w:rtl/>
        </w:rPr>
        <w:t xml:space="preserve"> </w:t>
      </w:r>
      <w:r w:rsidRPr="00393B22">
        <w:rPr>
          <w:rFonts w:cs="Arial" w:hint="eastAsia"/>
          <w:sz w:val="24"/>
          <w:szCs w:val="24"/>
          <w:rtl/>
        </w:rPr>
        <w:t>אבות</w:t>
      </w:r>
      <w:r w:rsidRPr="00CF077B">
        <w:rPr>
          <w:rFonts w:cs="Arial" w:hint="cs"/>
          <w:sz w:val="24"/>
          <w:szCs w:val="24"/>
          <w:rtl/>
        </w:rPr>
        <w:t xml:space="preserve">. </w:t>
      </w:r>
      <w:r w:rsidRPr="00E0671D">
        <w:rPr>
          <w:rFonts w:cs="Arial" w:hint="cs"/>
          <w:b/>
          <w:bCs/>
          <w:sz w:val="24"/>
          <w:szCs w:val="24"/>
          <w:rtl/>
        </w:rPr>
        <w:t>איש זה אפילו יחיד,</w:t>
      </w:r>
      <w:r w:rsidRPr="00E0671D">
        <w:rPr>
          <w:rFonts w:cs="Arial"/>
          <w:b/>
          <w:bCs/>
          <w:sz w:val="24"/>
          <w:szCs w:val="24"/>
          <w:rtl/>
        </w:rPr>
        <w:t xml:space="preserve"> </w:t>
      </w:r>
      <w:r w:rsidRPr="00E0671D">
        <w:rPr>
          <w:rFonts w:cs="Arial" w:hint="cs"/>
          <w:b/>
          <w:bCs/>
          <w:sz w:val="24"/>
          <w:szCs w:val="24"/>
          <w:rtl/>
        </w:rPr>
        <w:t>וכ</w:t>
      </w:r>
      <w:r w:rsidRPr="00E0671D">
        <w:rPr>
          <w:rFonts w:cs="Arial"/>
          <w:b/>
          <w:bCs/>
          <w:sz w:val="24"/>
          <w:szCs w:val="24"/>
          <w:rtl/>
        </w:rPr>
        <w:t>"</w:t>
      </w:r>
      <w:r w:rsidRPr="00E0671D">
        <w:rPr>
          <w:rFonts w:cs="Arial" w:hint="cs"/>
          <w:b/>
          <w:bCs/>
          <w:sz w:val="24"/>
          <w:szCs w:val="24"/>
          <w:rtl/>
        </w:rPr>
        <w:t>ש</w:t>
      </w:r>
      <w:r w:rsidRPr="00393B22">
        <w:rPr>
          <w:rFonts w:cs="Arial"/>
          <w:sz w:val="24"/>
          <w:szCs w:val="24"/>
          <w:rtl/>
        </w:rPr>
        <w:t xml:space="preserve"> </w:t>
      </w:r>
      <w:r w:rsidRPr="00393B22">
        <w:rPr>
          <w:rFonts w:cs="Arial" w:hint="eastAsia"/>
          <w:sz w:val="24"/>
          <w:szCs w:val="24"/>
          <w:rtl/>
        </w:rPr>
        <w:t>לבית</w:t>
      </w:r>
      <w:r w:rsidRPr="00393B22">
        <w:rPr>
          <w:rFonts w:cs="Arial"/>
          <w:sz w:val="24"/>
          <w:szCs w:val="24"/>
          <w:rtl/>
        </w:rPr>
        <w:t xml:space="preserve">. </w:t>
      </w:r>
      <w:r w:rsidRPr="00CF077B">
        <w:rPr>
          <w:rFonts w:cs="Arial" w:hint="cs"/>
          <w:sz w:val="24"/>
          <w:szCs w:val="24"/>
          <w:rtl/>
        </w:rPr>
        <w:t>מ</w:t>
      </w:r>
      <w:r w:rsidRPr="00CF077B">
        <w:rPr>
          <w:rFonts w:cs="Arial"/>
          <w:sz w:val="24"/>
          <w:szCs w:val="24"/>
          <w:rtl/>
        </w:rPr>
        <w:t>"</w:t>
      </w:r>
      <w:r w:rsidRPr="00CF077B">
        <w:rPr>
          <w:rFonts w:cs="Arial" w:hint="cs"/>
          <w:sz w:val="24"/>
          <w:szCs w:val="24"/>
          <w:rtl/>
        </w:rPr>
        <w:t>ט</w:t>
      </w:r>
      <w:r w:rsidRPr="00CF077B">
        <w:rPr>
          <w:rFonts w:cs="Arial"/>
          <w:sz w:val="24"/>
          <w:szCs w:val="24"/>
          <w:rtl/>
        </w:rPr>
        <w:t xml:space="preserve"> </w:t>
      </w:r>
      <w:r w:rsidRPr="00CF077B">
        <w:rPr>
          <w:rFonts w:cs="Arial" w:hint="cs"/>
          <w:sz w:val="24"/>
          <w:szCs w:val="24"/>
          <w:rtl/>
        </w:rPr>
        <w:t>דר</w:t>
      </w:r>
      <w:r w:rsidRPr="00CF077B">
        <w:rPr>
          <w:rFonts w:cs="Arial"/>
          <w:sz w:val="24"/>
          <w:szCs w:val="24"/>
          <w:rtl/>
        </w:rPr>
        <w:t>'</w:t>
      </w:r>
      <w:r w:rsidRPr="00393B22">
        <w:rPr>
          <w:rFonts w:cs="Arial"/>
          <w:sz w:val="24"/>
          <w:szCs w:val="24"/>
          <w:rtl/>
        </w:rPr>
        <w:t xml:space="preserve"> </w:t>
      </w:r>
      <w:r w:rsidRPr="00393B22">
        <w:rPr>
          <w:rFonts w:cs="Arial" w:hint="eastAsia"/>
          <w:sz w:val="24"/>
          <w:szCs w:val="24"/>
          <w:rtl/>
        </w:rPr>
        <w:t>אלעזר</w:t>
      </w:r>
      <w:r w:rsidRPr="00393B22">
        <w:rPr>
          <w:rFonts w:cs="Arial"/>
          <w:sz w:val="24"/>
          <w:szCs w:val="24"/>
          <w:rtl/>
        </w:rPr>
        <w:t xml:space="preserve"> </w:t>
      </w:r>
      <w:r w:rsidRPr="00E0671D">
        <w:rPr>
          <w:rFonts w:cs="Arial" w:hint="cs"/>
          <w:b/>
          <w:bCs/>
          <w:sz w:val="24"/>
          <w:szCs w:val="24"/>
          <w:rtl/>
        </w:rPr>
        <w:t>בי</w:t>
      </w:r>
      <w:r w:rsidRPr="00E0671D">
        <w:rPr>
          <w:rFonts w:cs="Arial"/>
          <w:b/>
          <w:bCs/>
          <w:sz w:val="24"/>
          <w:szCs w:val="24"/>
          <w:rtl/>
        </w:rPr>
        <w:t xml:space="preserve"> </w:t>
      </w:r>
      <w:r w:rsidRPr="00E0671D">
        <w:rPr>
          <w:rFonts w:cs="Arial" w:hint="cs"/>
          <w:b/>
          <w:bCs/>
          <w:sz w:val="24"/>
          <w:szCs w:val="24"/>
          <w:rtl/>
        </w:rPr>
        <w:t>ר</w:t>
      </w:r>
      <w:r w:rsidRPr="00E0671D">
        <w:rPr>
          <w:rFonts w:cs="Arial"/>
          <w:b/>
          <w:bCs/>
          <w:sz w:val="24"/>
          <w:szCs w:val="24"/>
          <w:rtl/>
        </w:rPr>
        <w:t>"</w:t>
      </w:r>
      <w:r w:rsidRPr="00E0671D">
        <w:rPr>
          <w:rFonts w:cs="Arial" w:hint="cs"/>
          <w:b/>
          <w:bCs/>
          <w:sz w:val="24"/>
          <w:szCs w:val="24"/>
          <w:rtl/>
        </w:rPr>
        <w:t>ש?</w:t>
      </w:r>
      <w:r w:rsidRPr="00CF077B">
        <w:rPr>
          <w:rFonts w:cs="Arial"/>
          <w:sz w:val="24"/>
          <w:szCs w:val="24"/>
          <w:rtl/>
        </w:rPr>
        <w:t xml:space="preserve"> </w:t>
      </w:r>
      <w:r w:rsidRPr="00393B22">
        <w:rPr>
          <w:rFonts w:cs="Arial" w:hint="eastAsia"/>
          <w:sz w:val="24"/>
          <w:szCs w:val="24"/>
          <w:rtl/>
        </w:rPr>
        <w:t>איש</w:t>
      </w:r>
      <w:r w:rsidRPr="00393B22">
        <w:rPr>
          <w:rFonts w:cs="Arial"/>
          <w:sz w:val="24"/>
          <w:szCs w:val="24"/>
          <w:rtl/>
        </w:rPr>
        <w:t xml:space="preserve"> </w:t>
      </w:r>
      <w:r w:rsidRPr="00393B22">
        <w:rPr>
          <w:rFonts w:cs="Arial" w:hint="eastAsia"/>
          <w:sz w:val="24"/>
          <w:szCs w:val="24"/>
          <w:rtl/>
        </w:rPr>
        <w:t>ולא</w:t>
      </w:r>
      <w:r w:rsidRPr="00393B22">
        <w:rPr>
          <w:rFonts w:cs="Arial"/>
          <w:sz w:val="24"/>
          <w:szCs w:val="24"/>
          <w:rtl/>
        </w:rPr>
        <w:t xml:space="preserve"> </w:t>
      </w:r>
      <w:r w:rsidRPr="00393B22">
        <w:rPr>
          <w:rFonts w:cs="Arial" w:hint="eastAsia"/>
          <w:sz w:val="24"/>
          <w:szCs w:val="24"/>
          <w:rtl/>
        </w:rPr>
        <w:t>אשה</w:t>
      </w:r>
      <w:r w:rsidRPr="00393B22">
        <w:rPr>
          <w:rFonts w:cs="Arial"/>
          <w:sz w:val="24"/>
          <w:szCs w:val="24"/>
          <w:rtl/>
        </w:rPr>
        <w:t xml:space="preserve">. </w:t>
      </w:r>
      <w:r w:rsidRPr="00393B22">
        <w:rPr>
          <w:rFonts w:cs="Arial" w:hint="eastAsia"/>
          <w:sz w:val="24"/>
          <w:szCs w:val="24"/>
          <w:rtl/>
        </w:rPr>
        <w:t>מה</w:t>
      </w:r>
      <w:r w:rsidRPr="00393B22">
        <w:rPr>
          <w:rFonts w:cs="Arial"/>
          <w:sz w:val="24"/>
          <w:szCs w:val="24"/>
          <w:rtl/>
        </w:rPr>
        <w:t xml:space="preserve"> </w:t>
      </w:r>
      <w:r w:rsidRPr="00393B22">
        <w:rPr>
          <w:rFonts w:cs="Arial" w:hint="eastAsia"/>
          <w:sz w:val="24"/>
          <w:szCs w:val="24"/>
          <w:rtl/>
        </w:rPr>
        <w:t>מקיימין</w:t>
      </w:r>
      <w:r w:rsidRPr="00393B22">
        <w:rPr>
          <w:rFonts w:cs="Arial"/>
          <w:sz w:val="24"/>
          <w:szCs w:val="24"/>
          <w:rtl/>
        </w:rPr>
        <w:t xml:space="preserve"> </w:t>
      </w:r>
      <w:r w:rsidRPr="00CF077B">
        <w:rPr>
          <w:rFonts w:cs="Arial" w:hint="cs"/>
          <w:sz w:val="24"/>
          <w:szCs w:val="24"/>
          <w:rtl/>
        </w:rPr>
        <w:t>רבנן</w:t>
      </w:r>
      <w:r w:rsidRPr="00393B22">
        <w:rPr>
          <w:rFonts w:cs="Arial"/>
          <w:sz w:val="24"/>
          <w:szCs w:val="24"/>
          <w:rtl/>
        </w:rPr>
        <w:t xml:space="preserve"> </w:t>
      </w:r>
      <w:r w:rsidRPr="00393B22">
        <w:rPr>
          <w:rFonts w:cs="Arial" w:hint="eastAsia"/>
          <w:sz w:val="24"/>
          <w:szCs w:val="24"/>
          <w:rtl/>
        </w:rPr>
        <w:t>איש</w:t>
      </w:r>
      <w:r w:rsidRPr="00CF077B">
        <w:rPr>
          <w:rFonts w:cs="Arial" w:hint="cs"/>
          <w:sz w:val="24"/>
          <w:szCs w:val="24"/>
          <w:rtl/>
        </w:rPr>
        <w:t>?</w:t>
      </w:r>
      <w:r w:rsidRPr="00393B22">
        <w:rPr>
          <w:rFonts w:cs="Arial"/>
          <w:sz w:val="24"/>
          <w:szCs w:val="24"/>
          <w:rtl/>
        </w:rPr>
        <w:t xml:space="preserve"> </w:t>
      </w:r>
      <w:r w:rsidRPr="00393B22">
        <w:rPr>
          <w:rFonts w:cs="Arial" w:hint="eastAsia"/>
          <w:sz w:val="24"/>
          <w:szCs w:val="24"/>
          <w:rtl/>
        </w:rPr>
        <w:t>פרט</w:t>
      </w:r>
      <w:r w:rsidRPr="00393B22">
        <w:rPr>
          <w:rFonts w:cs="Arial"/>
          <w:sz w:val="24"/>
          <w:szCs w:val="24"/>
          <w:rtl/>
        </w:rPr>
        <w:t xml:space="preserve"> </w:t>
      </w:r>
      <w:r w:rsidRPr="00393B22">
        <w:rPr>
          <w:rFonts w:cs="Arial" w:hint="eastAsia"/>
          <w:sz w:val="24"/>
          <w:szCs w:val="24"/>
          <w:rtl/>
        </w:rPr>
        <w:t>לקטן</w:t>
      </w:r>
      <w:r w:rsidRPr="00393B22">
        <w:rPr>
          <w:rFonts w:cs="Arial"/>
          <w:sz w:val="24"/>
          <w:szCs w:val="24"/>
          <w:rtl/>
        </w:rPr>
        <w:t xml:space="preserve">. </w:t>
      </w:r>
      <w:r w:rsidRPr="00CF077B">
        <w:rPr>
          <w:rFonts w:cs="Arial" w:hint="cs"/>
          <w:sz w:val="24"/>
          <w:szCs w:val="24"/>
          <w:rtl/>
        </w:rPr>
        <w:t>א</w:t>
      </w:r>
      <w:r w:rsidRPr="00CF077B">
        <w:rPr>
          <w:rFonts w:cs="Arial"/>
          <w:sz w:val="24"/>
          <w:szCs w:val="24"/>
          <w:rtl/>
        </w:rPr>
        <w:t>"</w:t>
      </w:r>
      <w:r w:rsidRPr="00CF077B">
        <w:rPr>
          <w:rFonts w:cs="Arial" w:hint="cs"/>
          <w:sz w:val="24"/>
          <w:szCs w:val="24"/>
          <w:rtl/>
        </w:rPr>
        <w:t>ר</w:t>
      </w:r>
      <w:r w:rsidRPr="00393B22">
        <w:rPr>
          <w:rFonts w:cs="Arial"/>
          <w:sz w:val="24"/>
          <w:szCs w:val="24"/>
          <w:rtl/>
        </w:rPr>
        <w:t xml:space="preserve"> </w:t>
      </w:r>
      <w:r w:rsidRPr="00393B22">
        <w:rPr>
          <w:rFonts w:cs="Arial" w:hint="eastAsia"/>
          <w:sz w:val="24"/>
          <w:szCs w:val="24"/>
          <w:rtl/>
        </w:rPr>
        <w:t>יונה</w:t>
      </w:r>
      <w:r w:rsidRPr="00CF077B">
        <w:rPr>
          <w:rFonts w:cs="Arial" w:hint="cs"/>
          <w:sz w:val="24"/>
          <w:szCs w:val="24"/>
          <w:rtl/>
        </w:rPr>
        <w:t>,</w:t>
      </w:r>
      <w:r w:rsidRPr="00393B22">
        <w:rPr>
          <w:rFonts w:cs="Arial"/>
          <w:sz w:val="24"/>
          <w:szCs w:val="24"/>
          <w:rtl/>
        </w:rPr>
        <w:t xml:space="preserve"> </w:t>
      </w:r>
      <w:r w:rsidRPr="00393B22">
        <w:rPr>
          <w:rFonts w:cs="Arial" w:hint="eastAsia"/>
          <w:sz w:val="24"/>
          <w:szCs w:val="24"/>
          <w:rtl/>
        </w:rPr>
        <w:t>ואפילו</w:t>
      </w:r>
      <w:r w:rsidRPr="00393B22">
        <w:rPr>
          <w:rFonts w:cs="Arial"/>
          <w:sz w:val="24"/>
          <w:szCs w:val="24"/>
          <w:rtl/>
        </w:rPr>
        <w:t xml:space="preserve"> </w:t>
      </w:r>
      <w:r w:rsidRPr="00E0671D">
        <w:rPr>
          <w:rFonts w:cs="Arial" w:hint="cs"/>
          <w:b/>
          <w:bCs/>
          <w:sz w:val="24"/>
          <w:szCs w:val="24"/>
          <w:rtl/>
        </w:rPr>
        <w:t>כמ</w:t>
      </w:r>
      <w:r w:rsidRPr="00E0671D">
        <w:rPr>
          <w:rFonts w:cs="Arial"/>
          <w:b/>
          <w:bCs/>
          <w:sz w:val="24"/>
          <w:szCs w:val="24"/>
          <w:rtl/>
        </w:rPr>
        <w:t>"</w:t>
      </w:r>
      <w:r w:rsidRPr="00E0671D">
        <w:rPr>
          <w:rFonts w:cs="Arial" w:hint="cs"/>
          <w:b/>
          <w:bCs/>
          <w:sz w:val="24"/>
          <w:szCs w:val="24"/>
          <w:rtl/>
        </w:rPr>
        <w:t>ד</w:t>
      </w:r>
      <w:r w:rsidRPr="00E0671D">
        <w:rPr>
          <w:rFonts w:cs="Arial"/>
          <w:b/>
          <w:bCs/>
          <w:sz w:val="24"/>
          <w:szCs w:val="24"/>
          <w:rtl/>
        </w:rPr>
        <w:t xml:space="preserve"> </w:t>
      </w:r>
      <w:r w:rsidRPr="00E0671D">
        <w:rPr>
          <w:rFonts w:cs="Arial" w:hint="cs"/>
          <w:b/>
          <w:bCs/>
          <w:sz w:val="24"/>
          <w:szCs w:val="24"/>
          <w:rtl/>
        </w:rPr>
        <w:t>פסחים</w:t>
      </w:r>
      <w:r w:rsidRPr="00E0671D">
        <w:rPr>
          <w:rFonts w:cs="Arial"/>
          <w:b/>
          <w:bCs/>
          <w:sz w:val="24"/>
          <w:szCs w:val="24"/>
          <w:rtl/>
        </w:rPr>
        <w:t xml:space="preserve"> </w:t>
      </w:r>
      <w:r w:rsidRPr="00E0671D">
        <w:rPr>
          <w:rFonts w:cs="Arial" w:hint="cs"/>
          <w:b/>
          <w:bCs/>
          <w:sz w:val="24"/>
          <w:szCs w:val="24"/>
          <w:rtl/>
        </w:rPr>
        <w:t>של</w:t>
      </w:r>
      <w:r w:rsidRPr="00E0671D">
        <w:rPr>
          <w:rFonts w:cs="Arial"/>
          <w:b/>
          <w:bCs/>
          <w:sz w:val="24"/>
          <w:szCs w:val="24"/>
          <w:rtl/>
        </w:rPr>
        <w:t xml:space="preserve"> </w:t>
      </w:r>
      <w:r w:rsidRPr="00E0671D">
        <w:rPr>
          <w:rFonts w:cs="Arial" w:hint="cs"/>
          <w:b/>
          <w:bCs/>
          <w:sz w:val="24"/>
          <w:szCs w:val="24"/>
          <w:rtl/>
        </w:rPr>
        <w:t>נשים</w:t>
      </w:r>
      <w:r w:rsidRPr="00E0671D">
        <w:rPr>
          <w:rFonts w:cs="Arial"/>
          <w:b/>
          <w:bCs/>
          <w:sz w:val="24"/>
          <w:szCs w:val="24"/>
          <w:rtl/>
        </w:rPr>
        <w:t xml:space="preserve"> </w:t>
      </w:r>
      <w:r w:rsidRPr="00E0671D">
        <w:rPr>
          <w:rFonts w:cs="Arial" w:hint="cs"/>
          <w:b/>
          <w:bCs/>
          <w:sz w:val="24"/>
          <w:szCs w:val="24"/>
          <w:rtl/>
        </w:rPr>
        <w:t>רשות, החזירו את רבי יוסף</w:t>
      </w:r>
      <w:r w:rsidRPr="00CF077B">
        <w:rPr>
          <w:rFonts w:cs="Arial" w:hint="cs"/>
          <w:sz w:val="24"/>
          <w:szCs w:val="24"/>
          <w:rtl/>
        </w:rPr>
        <w:t>.</w:t>
      </w:r>
      <w:r w:rsidRPr="00393B22">
        <w:rPr>
          <w:rFonts w:cs="Arial"/>
          <w:sz w:val="24"/>
          <w:szCs w:val="24"/>
          <w:rtl/>
        </w:rPr>
        <w:t xml:space="preserve"> </w:t>
      </w:r>
      <w:r w:rsidRPr="00393B22">
        <w:rPr>
          <w:rFonts w:cs="Arial" w:hint="eastAsia"/>
          <w:sz w:val="24"/>
          <w:szCs w:val="24"/>
          <w:rtl/>
        </w:rPr>
        <w:t>שנייא</w:t>
      </w:r>
      <w:r w:rsidRPr="00393B22">
        <w:rPr>
          <w:rFonts w:cs="Arial"/>
          <w:sz w:val="24"/>
          <w:szCs w:val="24"/>
          <w:rtl/>
        </w:rPr>
        <w:t xml:space="preserve"> </w:t>
      </w:r>
      <w:r w:rsidRPr="00393B22">
        <w:rPr>
          <w:rFonts w:cs="Arial" w:hint="eastAsia"/>
          <w:sz w:val="24"/>
          <w:szCs w:val="24"/>
          <w:rtl/>
        </w:rPr>
        <w:t>היא</w:t>
      </w:r>
      <w:r w:rsidRPr="00393B22">
        <w:rPr>
          <w:rFonts w:cs="Arial"/>
          <w:sz w:val="24"/>
          <w:szCs w:val="24"/>
          <w:rtl/>
        </w:rPr>
        <w:t xml:space="preserve"> </w:t>
      </w:r>
      <w:r w:rsidRPr="00393B22">
        <w:rPr>
          <w:rFonts w:cs="Arial" w:hint="eastAsia"/>
          <w:sz w:val="24"/>
          <w:szCs w:val="24"/>
          <w:rtl/>
        </w:rPr>
        <w:t>שהדבר</w:t>
      </w:r>
      <w:r w:rsidRPr="00393B22">
        <w:rPr>
          <w:rFonts w:cs="Arial"/>
          <w:sz w:val="24"/>
          <w:szCs w:val="24"/>
          <w:rtl/>
        </w:rPr>
        <w:t xml:space="preserve"> </w:t>
      </w:r>
      <w:r w:rsidRPr="00393B22">
        <w:rPr>
          <w:rFonts w:cs="Arial" w:hint="eastAsia"/>
          <w:sz w:val="24"/>
          <w:szCs w:val="24"/>
          <w:rtl/>
        </w:rPr>
        <w:t>מסויים</w:t>
      </w:r>
      <w:r w:rsidRPr="00393B22">
        <w:rPr>
          <w:rFonts w:cs="Arial"/>
          <w:sz w:val="24"/>
          <w:szCs w:val="24"/>
          <w:rtl/>
        </w:rPr>
        <w:t xml:space="preserve"> </w:t>
      </w:r>
      <w:r w:rsidRPr="00E0671D">
        <w:rPr>
          <w:rFonts w:cs="Arial" w:hint="cs"/>
          <w:b/>
          <w:bCs/>
          <w:sz w:val="24"/>
          <w:szCs w:val="24"/>
          <w:rtl/>
        </w:rPr>
        <w:t>לפי שהי</w:t>
      </w:r>
      <w:r w:rsidR="007C5D9E">
        <w:rPr>
          <w:rFonts w:cs="Arial" w:hint="cs"/>
          <w:b/>
          <w:bCs/>
          <w:sz w:val="24"/>
          <w:szCs w:val="24"/>
          <w:rtl/>
        </w:rPr>
        <w:t>ה</w:t>
      </w:r>
      <w:r w:rsidRPr="00E0671D">
        <w:rPr>
          <w:rFonts w:cs="Arial" w:hint="cs"/>
          <w:b/>
          <w:bCs/>
          <w:sz w:val="24"/>
          <w:szCs w:val="24"/>
          <w:rtl/>
        </w:rPr>
        <w:t xml:space="preserve"> אדם חשוב ומפורסם,</w:t>
      </w:r>
      <w:r w:rsidRPr="00E0671D">
        <w:rPr>
          <w:rFonts w:cs="Arial"/>
          <w:b/>
          <w:bCs/>
          <w:sz w:val="24"/>
          <w:szCs w:val="24"/>
          <w:rtl/>
        </w:rPr>
        <w:t xml:space="preserve"> </w:t>
      </w:r>
      <w:r w:rsidRPr="00E0671D">
        <w:rPr>
          <w:rFonts w:cs="Arial" w:hint="cs"/>
          <w:b/>
          <w:bCs/>
          <w:sz w:val="24"/>
          <w:szCs w:val="24"/>
          <w:rtl/>
        </w:rPr>
        <w:t>שלא</w:t>
      </w:r>
      <w:r w:rsidRPr="00E0671D">
        <w:rPr>
          <w:rFonts w:cs="Arial"/>
          <w:b/>
          <w:bCs/>
          <w:sz w:val="24"/>
          <w:szCs w:val="24"/>
          <w:rtl/>
        </w:rPr>
        <w:t xml:space="preserve"> </w:t>
      </w:r>
      <w:r w:rsidRPr="00E0671D">
        <w:rPr>
          <w:rFonts w:cs="Arial" w:hint="cs"/>
          <w:b/>
          <w:bCs/>
          <w:sz w:val="24"/>
          <w:szCs w:val="24"/>
          <w:rtl/>
        </w:rPr>
        <w:t>יקבע</w:t>
      </w:r>
      <w:r w:rsidRPr="00E0671D">
        <w:rPr>
          <w:rFonts w:cs="Arial"/>
          <w:b/>
          <w:bCs/>
          <w:sz w:val="24"/>
          <w:szCs w:val="24"/>
          <w:rtl/>
        </w:rPr>
        <w:t xml:space="preserve"> </w:t>
      </w:r>
      <w:r w:rsidRPr="00E0671D">
        <w:rPr>
          <w:rFonts w:cs="Arial" w:hint="cs"/>
          <w:b/>
          <w:bCs/>
          <w:sz w:val="24"/>
          <w:szCs w:val="24"/>
          <w:rtl/>
        </w:rPr>
        <w:t>הדבר</w:t>
      </w:r>
      <w:r w:rsidRPr="00E0671D">
        <w:rPr>
          <w:rFonts w:cs="Arial"/>
          <w:b/>
          <w:bCs/>
          <w:sz w:val="24"/>
          <w:szCs w:val="24"/>
          <w:rtl/>
        </w:rPr>
        <w:t xml:space="preserve"> </w:t>
      </w:r>
      <w:r w:rsidRPr="00E0671D">
        <w:rPr>
          <w:rFonts w:cs="Arial" w:hint="cs"/>
          <w:b/>
          <w:bCs/>
          <w:sz w:val="24"/>
          <w:szCs w:val="24"/>
          <w:rtl/>
        </w:rPr>
        <w:t xml:space="preserve">חובה. תנן, </w:t>
      </w:r>
      <w:r w:rsidRPr="00E0671D">
        <w:rPr>
          <w:rFonts w:cs="Arial"/>
          <w:b/>
          <w:bCs/>
          <w:sz w:val="24"/>
          <w:szCs w:val="24"/>
          <w:rtl/>
        </w:rPr>
        <w:t>אנשי הר צבועים הביאו ביכוריהן קודם לעצרת</w:t>
      </w:r>
      <w:r w:rsidRPr="00E0671D">
        <w:rPr>
          <w:rFonts w:cs="Arial" w:hint="cs"/>
          <w:b/>
          <w:bCs/>
          <w:sz w:val="24"/>
          <w:szCs w:val="24"/>
          <w:rtl/>
        </w:rPr>
        <w:t>,</w:t>
      </w:r>
      <w:r w:rsidRPr="00E0671D">
        <w:rPr>
          <w:rFonts w:cs="Arial"/>
          <w:b/>
          <w:bCs/>
          <w:sz w:val="24"/>
          <w:szCs w:val="24"/>
          <w:rtl/>
        </w:rPr>
        <w:t xml:space="preserve"> ולא קיבלו מהן</w:t>
      </w:r>
      <w:r w:rsidRPr="00E0671D">
        <w:rPr>
          <w:rFonts w:cs="Arial" w:hint="cs"/>
          <w:b/>
          <w:bCs/>
          <w:sz w:val="24"/>
          <w:szCs w:val="24"/>
          <w:rtl/>
        </w:rPr>
        <w:t xml:space="preserve">. </w:t>
      </w:r>
      <w:r w:rsidRPr="00E0671D">
        <w:rPr>
          <w:rFonts w:cs="Arial"/>
          <w:b/>
          <w:bCs/>
          <w:sz w:val="24"/>
          <w:szCs w:val="24"/>
          <w:rtl/>
        </w:rPr>
        <w:t>לא כן סברנן מימר</w:t>
      </w:r>
      <w:r w:rsidRPr="00E0671D">
        <w:rPr>
          <w:rFonts w:cs="Arial" w:hint="cs"/>
          <w:b/>
          <w:bCs/>
          <w:sz w:val="24"/>
          <w:szCs w:val="24"/>
          <w:rtl/>
        </w:rPr>
        <w:t>,</w:t>
      </w:r>
      <w:r w:rsidRPr="00E0671D">
        <w:rPr>
          <w:rFonts w:cs="Arial"/>
          <w:b/>
          <w:bCs/>
          <w:sz w:val="24"/>
          <w:szCs w:val="24"/>
          <w:rtl/>
        </w:rPr>
        <w:t xml:space="preserve"> קודם לשתי הלחם לא יביא</w:t>
      </w:r>
      <w:r w:rsidRPr="00E0671D">
        <w:rPr>
          <w:rFonts w:cs="Arial" w:hint="cs"/>
          <w:b/>
          <w:bCs/>
          <w:sz w:val="24"/>
          <w:szCs w:val="24"/>
          <w:rtl/>
        </w:rPr>
        <w:t>,</w:t>
      </w:r>
      <w:r w:rsidRPr="00E0671D">
        <w:rPr>
          <w:rFonts w:cs="Arial"/>
          <w:b/>
          <w:bCs/>
          <w:sz w:val="24"/>
          <w:szCs w:val="24"/>
          <w:rtl/>
        </w:rPr>
        <w:t xml:space="preserve"> ואם הביא כשר</w:t>
      </w:r>
      <w:r w:rsidRPr="00E0671D">
        <w:rPr>
          <w:rFonts w:cs="Arial" w:hint="cs"/>
          <w:b/>
          <w:bCs/>
          <w:sz w:val="24"/>
          <w:szCs w:val="24"/>
          <w:rtl/>
        </w:rPr>
        <w:t>, ולמה לא קיבלו מהם?</w:t>
      </w:r>
      <w:r w:rsidRPr="00E0671D">
        <w:rPr>
          <w:rFonts w:cs="Arial"/>
          <w:b/>
          <w:bCs/>
          <w:sz w:val="24"/>
          <w:szCs w:val="24"/>
          <w:rtl/>
        </w:rPr>
        <w:t>. שנייא היא</w:t>
      </w:r>
      <w:r w:rsidRPr="00E0671D">
        <w:rPr>
          <w:rFonts w:cs="Arial" w:hint="cs"/>
          <w:b/>
          <w:bCs/>
          <w:sz w:val="24"/>
          <w:szCs w:val="24"/>
          <w:rtl/>
        </w:rPr>
        <w:t>,</w:t>
      </w:r>
      <w:r w:rsidRPr="00E0671D">
        <w:rPr>
          <w:rFonts w:cs="Arial"/>
          <w:b/>
          <w:bCs/>
          <w:sz w:val="24"/>
          <w:szCs w:val="24"/>
          <w:rtl/>
        </w:rPr>
        <w:t xml:space="preserve"> שהדבר מסויים</w:t>
      </w:r>
      <w:r w:rsidRPr="00E0671D">
        <w:rPr>
          <w:rFonts w:cs="Arial" w:hint="cs"/>
          <w:b/>
          <w:bCs/>
          <w:sz w:val="24"/>
          <w:szCs w:val="24"/>
          <w:rtl/>
        </w:rPr>
        <w:t>, שהרי ביכורים מביאים בפירסום ר</w:t>
      </w:r>
      <w:r w:rsidRPr="00CF077B">
        <w:rPr>
          <w:rFonts w:cs="Arial" w:hint="cs"/>
          <w:sz w:val="24"/>
          <w:szCs w:val="24"/>
          <w:rtl/>
        </w:rPr>
        <w:t>ב.</w:t>
      </w:r>
      <w:r w:rsidRPr="00393B22">
        <w:rPr>
          <w:rFonts w:cs="Arial"/>
          <w:sz w:val="24"/>
          <w:szCs w:val="24"/>
          <w:rtl/>
        </w:rPr>
        <w:t xml:space="preserve"> שמא יקבע הדבר חובה. </w:t>
      </w:r>
      <w:r w:rsidRPr="00E0671D">
        <w:rPr>
          <w:rFonts w:cs="Arial" w:hint="cs"/>
          <w:b/>
          <w:bCs/>
          <w:sz w:val="24"/>
          <w:szCs w:val="24"/>
          <w:rtl/>
        </w:rPr>
        <w:t xml:space="preserve">תנן, </w:t>
      </w:r>
      <w:r w:rsidRPr="00E0671D">
        <w:rPr>
          <w:rFonts w:cs="Arial"/>
          <w:b/>
          <w:bCs/>
          <w:sz w:val="24"/>
          <w:szCs w:val="24"/>
          <w:rtl/>
        </w:rPr>
        <w:t>בן אטיטס העלה בכורו</w:t>
      </w:r>
      <w:r w:rsidRPr="00E0671D">
        <w:rPr>
          <w:rFonts w:cs="Arial" w:hint="cs"/>
          <w:b/>
          <w:bCs/>
          <w:sz w:val="24"/>
          <w:szCs w:val="24"/>
          <w:rtl/>
        </w:rPr>
        <w:t>ת</w:t>
      </w:r>
      <w:r w:rsidRPr="00E0671D">
        <w:rPr>
          <w:rFonts w:cs="Arial"/>
          <w:b/>
          <w:bCs/>
          <w:sz w:val="24"/>
          <w:szCs w:val="24"/>
          <w:rtl/>
        </w:rPr>
        <w:t xml:space="preserve"> מבבל</w:t>
      </w:r>
      <w:r w:rsidRPr="00E0671D">
        <w:rPr>
          <w:rFonts w:cs="Arial" w:hint="cs"/>
          <w:b/>
          <w:bCs/>
          <w:sz w:val="24"/>
          <w:szCs w:val="24"/>
          <w:rtl/>
        </w:rPr>
        <w:t>,</w:t>
      </w:r>
      <w:r w:rsidRPr="00E0671D">
        <w:rPr>
          <w:rFonts w:cs="Arial"/>
          <w:b/>
          <w:bCs/>
          <w:sz w:val="24"/>
          <w:szCs w:val="24"/>
          <w:rtl/>
        </w:rPr>
        <w:t xml:space="preserve"> ולא קיבלו ממנו</w:t>
      </w:r>
      <w:r w:rsidRPr="00CF077B">
        <w:rPr>
          <w:rFonts w:cs="Arial"/>
          <w:sz w:val="24"/>
          <w:szCs w:val="24"/>
          <w:rtl/>
        </w:rPr>
        <w:t>.</w:t>
      </w:r>
      <w:r w:rsidRPr="00393B22">
        <w:rPr>
          <w:rFonts w:cs="Arial"/>
          <w:sz w:val="24"/>
          <w:szCs w:val="24"/>
          <w:rtl/>
        </w:rPr>
        <w:t xml:space="preserve"> ולא כן תנינן</w:t>
      </w:r>
      <w:r w:rsidRPr="00CF077B">
        <w:rPr>
          <w:rFonts w:cs="Arial" w:hint="cs"/>
          <w:sz w:val="24"/>
          <w:szCs w:val="24"/>
          <w:rtl/>
        </w:rPr>
        <w:t>,</w:t>
      </w:r>
      <w:r w:rsidRPr="00393B22">
        <w:rPr>
          <w:rFonts w:cs="Arial"/>
          <w:sz w:val="24"/>
          <w:szCs w:val="24"/>
          <w:rtl/>
        </w:rPr>
        <w:t xml:space="preserve"> אם באו תמימין יקרבו</w:t>
      </w:r>
      <w:r w:rsidRPr="00CF077B">
        <w:rPr>
          <w:rFonts w:cs="Arial" w:hint="cs"/>
          <w:sz w:val="24"/>
          <w:szCs w:val="24"/>
          <w:rtl/>
        </w:rPr>
        <w:t>?</w:t>
      </w:r>
      <w:r w:rsidRPr="00CF077B">
        <w:rPr>
          <w:rFonts w:cs="Arial"/>
          <w:sz w:val="24"/>
          <w:szCs w:val="24"/>
          <w:rtl/>
        </w:rPr>
        <w:t>.</w:t>
      </w:r>
      <w:r w:rsidRPr="00393B22">
        <w:rPr>
          <w:rFonts w:cs="Arial"/>
          <w:sz w:val="24"/>
          <w:szCs w:val="24"/>
          <w:rtl/>
        </w:rPr>
        <w:t xml:space="preserve"> שנייא היא שהדבר מסויים</w:t>
      </w:r>
      <w:r w:rsidRPr="00CF077B">
        <w:rPr>
          <w:rFonts w:cs="Arial" w:hint="cs"/>
          <w:sz w:val="24"/>
          <w:szCs w:val="24"/>
          <w:rtl/>
        </w:rPr>
        <w:t>.</w:t>
      </w:r>
      <w:r w:rsidRPr="00393B22">
        <w:rPr>
          <w:rFonts w:cs="Arial"/>
          <w:sz w:val="24"/>
          <w:szCs w:val="24"/>
          <w:rtl/>
        </w:rPr>
        <w:t xml:space="preserve"> שמא יקבע הדבר חובה. אריסטון הביא ביכוריו מאפמיא וקיבלו ממנו. תמן תנינן</w:t>
      </w:r>
      <w:r w:rsidRPr="00CF077B">
        <w:rPr>
          <w:rFonts w:cs="Arial" w:hint="cs"/>
          <w:sz w:val="24"/>
          <w:szCs w:val="24"/>
          <w:rtl/>
        </w:rPr>
        <w:t>.</w:t>
      </w:r>
      <w:r w:rsidRPr="00393B22">
        <w:rPr>
          <w:rFonts w:cs="Arial"/>
          <w:sz w:val="24"/>
          <w:szCs w:val="24"/>
          <w:rtl/>
        </w:rPr>
        <w:t xml:space="preserve"> אין מביאין תרומה מחוץ לארץ לארץ. </w:t>
      </w:r>
      <w:r w:rsidRPr="00E0671D">
        <w:rPr>
          <w:rFonts w:cs="Arial" w:hint="cs"/>
          <w:b/>
          <w:bCs/>
          <w:sz w:val="24"/>
          <w:szCs w:val="24"/>
          <w:rtl/>
        </w:rPr>
        <w:t>אמר רבי שמעתי שמביאים מסוריה</w:t>
      </w:r>
      <w:r>
        <w:rPr>
          <w:rFonts w:cs="Arial" w:hint="cs"/>
          <w:sz w:val="24"/>
          <w:szCs w:val="24"/>
          <w:rtl/>
        </w:rPr>
        <w:t xml:space="preserve">. </w:t>
      </w:r>
      <w:r w:rsidRPr="00CF077B">
        <w:rPr>
          <w:rFonts w:cs="Arial"/>
          <w:sz w:val="24"/>
          <w:szCs w:val="24"/>
          <w:rtl/>
        </w:rPr>
        <w:t xml:space="preserve"> </w:t>
      </w:r>
      <w:r w:rsidRPr="00393B22">
        <w:rPr>
          <w:rFonts w:cs="Arial"/>
          <w:sz w:val="24"/>
          <w:szCs w:val="24"/>
          <w:rtl/>
        </w:rPr>
        <w:t xml:space="preserve">ויביאו </w:t>
      </w:r>
      <w:r w:rsidRPr="00E0671D">
        <w:rPr>
          <w:rFonts w:cs="Arial" w:hint="cs"/>
          <w:b/>
          <w:bCs/>
          <w:sz w:val="24"/>
          <w:szCs w:val="24"/>
          <w:rtl/>
        </w:rPr>
        <w:t>תרומה כ</w:t>
      </w:r>
      <w:r w:rsidRPr="00E0671D">
        <w:rPr>
          <w:rFonts w:cs="Arial"/>
          <w:b/>
          <w:bCs/>
          <w:sz w:val="24"/>
          <w:szCs w:val="24"/>
          <w:rtl/>
        </w:rPr>
        <w:t>ביכורין</w:t>
      </w:r>
      <w:r w:rsidRPr="00E0671D">
        <w:rPr>
          <w:rFonts w:cs="Arial" w:hint="cs"/>
          <w:b/>
          <w:bCs/>
          <w:sz w:val="24"/>
          <w:szCs w:val="24"/>
          <w:rtl/>
        </w:rPr>
        <w:t xml:space="preserve"> דמאי שנא?</w:t>
      </w:r>
      <w:r w:rsidRPr="00E0671D">
        <w:rPr>
          <w:rFonts w:cs="Arial"/>
          <w:b/>
          <w:bCs/>
          <w:sz w:val="24"/>
          <w:szCs w:val="24"/>
          <w:rtl/>
        </w:rPr>
        <w:t>.</w:t>
      </w:r>
      <w:r w:rsidRPr="00393B22">
        <w:rPr>
          <w:rFonts w:cs="Arial"/>
          <w:sz w:val="24"/>
          <w:szCs w:val="24"/>
          <w:rtl/>
        </w:rPr>
        <w:t xml:space="preserve"> אמר רבי הושעיא ביכורים באחריות הבעלים</w:t>
      </w:r>
      <w:r w:rsidRPr="00CF077B">
        <w:rPr>
          <w:rFonts w:cs="Arial" w:hint="cs"/>
          <w:sz w:val="24"/>
          <w:szCs w:val="24"/>
          <w:rtl/>
        </w:rPr>
        <w:t xml:space="preserve"> </w:t>
      </w:r>
      <w:r w:rsidRPr="00E0671D">
        <w:rPr>
          <w:rFonts w:cs="Arial" w:hint="cs"/>
          <w:b/>
          <w:bCs/>
          <w:sz w:val="24"/>
          <w:szCs w:val="24"/>
          <w:rtl/>
        </w:rPr>
        <w:t>להביאה לירושלים</w:t>
      </w:r>
      <w:r w:rsidRPr="00E0671D">
        <w:rPr>
          <w:rFonts w:cs="Arial"/>
          <w:b/>
          <w:bCs/>
          <w:sz w:val="24"/>
          <w:szCs w:val="24"/>
          <w:rtl/>
        </w:rPr>
        <w:t>.</w:t>
      </w:r>
      <w:r w:rsidRPr="00393B22">
        <w:rPr>
          <w:rFonts w:cs="Arial"/>
          <w:sz w:val="24"/>
          <w:szCs w:val="24"/>
          <w:rtl/>
        </w:rPr>
        <w:t xml:space="preserve"> תרומה אינה באחריות הבעלים</w:t>
      </w:r>
      <w:r w:rsidRPr="00CF077B">
        <w:rPr>
          <w:rFonts w:cs="Arial" w:hint="cs"/>
          <w:sz w:val="24"/>
          <w:szCs w:val="24"/>
          <w:rtl/>
        </w:rPr>
        <w:t xml:space="preserve"> </w:t>
      </w:r>
      <w:r w:rsidRPr="00E0671D">
        <w:rPr>
          <w:rFonts w:cs="Arial" w:hint="cs"/>
          <w:b/>
          <w:bCs/>
          <w:sz w:val="24"/>
          <w:szCs w:val="24"/>
          <w:rtl/>
        </w:rPr>
        <w:t>אלא הכהן הולך לקבלה</w:t>
      </w:r>
      <w:r w:rsidRPr="00E0671D">
        <w:rPr>
          <w:rFonts w:cs="Arial"/>
          <w:b/>
          <w:bCs/>
          <w:sz w:val="24"/>
          <w:szCs w:val="24"/>
          <w:rtl/>
        </w:rPr>
        <w:t>.</w:t>
      </w:r>
      <w:r w:rsidRPr="00393B22">
        <w:rPr>
          <w:rFonts w:cs="Arial"/>
          <w:sz w:val="24"/>
          <w:szCs w:val="24"/>
          <w:rtl/>
        </w:rPr>
        <w:t xml:space="preserve"> אם אומר את כן</w:t>
      </w:r>
      <w:r w:rsidRPr="00CF077B">
        <w:rPr>
          <w:rFonts w:cs="Arial" w:hint="cs"/>
          <w:sz w:val="24"/>
          <w:szCs w:val="24"/>
          <w:rtl/>
        </w:rPr>
        <w:t xml:space="preserve"> </w:t>
      </w:r>
      <w:r w:rsidRPr="00E0671D">
        <w:rPr>
          <w:rFonts w:cs="Arial" w:hint="cs"/>
          <w:b/>
          <w:bCs/>
          <w:sz w:val="24"/>
          <w:szCs w:val="24"/>
          <w:rtl/>
        </w:rPr>
        <w:t>שיפרישו תרומה בחו"ל</w:t>
      </w:r>
      <w:r w:rsidRPr="00393B22">
        <w:rPr>
          <w:rFonts w:cs="Arial"/>
          <w:sz w:val="24"/>
          <w:szCs w:val="24"/>
          <w:rtl/>
        </w:rPr>
        <w:t xml:space="preserve"> אף הן מרדפין לאחריה לשם:</w:t>
      </w:r>
      <w:r w:rsidRPr="00CF077B">
        <w:rPr>
          <w:rFonts w:cs="Arial"/>
          <w:sz w:val="24"/>
          <w:szCs w:val="24"/>
          <w:rtl/>
        </w:rPr>
        <w:t xml:space="preserve"> </w:t>
      </w:r>
      <w:r w:rsidRPr="00E0671D">
        <w:rPr>
          <w:rFonts w:cs="Arial" w:hint="cs"/>
          <w:b/>
          <w:bCs/>
          <w:sz w:val="24"/>
          <w:szCs w:val="24"/>
          <w:rtl/>
        </w:rPr>
        <w:t>ו</w:t>
      </w:r>
      <w:r>
        <w:rPr>
          <w:rFonts w:cs="Arial" w:hint="cs"/>
          <w:b/>
          <w:bCs/>
          <w:sz w:val="24"/>
          <w:szCs w:val="24"/>
          <w:rtl/>
        </w:rPr>
        <w:t>יטמאו בטמאת ארץ העמים או ש</w:t>
      </w:r>
      <w:r w:rsidRPr="00E0671D">
        <w:rPr>
          <w:rFonts w:cs="Arial" w:hint="cs"/>
          <w:b/>
          <w:bCs/>
          <w:sz w:val="24"/>
          <w:szCs w:val="24"/>
          <w:rtl/>
        </w:rPr>
        <w:t>יעזבו את ארץ ישראל</w:t>
      </w:r>
      <w:r w:rsidRPr="00CF077B">
        <w:rPr>
          <w:rFonts w:cs="Arial" w:hint="cs"/>
          <w:sz w:val="24"/>
          <w:szCs w:val="24"/>
          <w:rtl/>
        </w:rPr>
        <w:t xml:space="preserve"> </w:t>
      </w:r>
    </w:p>
    <w:p w14:paraId="7C0D8E9B" w14:textId="77777777" w:rsidR="008A5671" w:rsidRPr="00CF077B" w:rsidRDefault="008A5671" w:rsidP="008A5671">
      <w:pPr>
        <w:bidi/>
        <w:rPr>
          <w:rFonts w:cs="Arial"/>
          <w:sz w:val="24"/>
          <w:szCs w:val="24"/>
          <w:rtl/>
        </w:rPr>
      </w:pPr>
      <w:r w:rsidRPr="00393B22">
        <w:rPr>
          <w:rFonts w:cs="Arial"/>
          <w:sz w:val="24"/>
          <w:szCs w:val="24"/>
          <w:rtl/>
        </w:rPr>
        <w:t>הדרן עלך פרק שתי נשים וסליקא לה מסכת חלה</w:t>
      </w:r>
    </w:p>
    <w:p w14:paraId="2F24D6CE" w14:textId="77777777" w:rsidR="008A5671" w:rsidRPr="00CF077B" w:rsidRDefault="008A5671" w:rsidP="008A5671">
      <w:pPr>
        <w:bidi/>
        <w:rPr>
          <w:rFonts w:cs="Arial"/>
          <w:sz w:val="24"/>
          <w:szCs w:val="24"/>
          <w:rtl/>
        </w:rPr>
      </w:pPr>
    </w:p>
    <w:p w14:paraId="33517879" w14:textId="77777777" w:rsidR="008A5671" w:rsidRPr="00CF077B" w:rsidRDefault="008A5671" w:rsidP="008A5671">
      <w:pPr>
        <w:bidi/>
        <w:rPr>
          <w:rFonts w:cs="Arial"/>
          <w:sz w:val="24"/>
          <w:szCs w:val="24"/>
          <w:rtl/>
        </w:rPr>
      </w:pPr>
    </w:p>
    <w:p w14:paraId="5787996A" w14:textId="77777777" w:rsidR="008A5671" w:rsidRPr="00CF077B" w:rsidRDefault="008A5671" w:rsidP="008A5671">
      <w:pPr>
        <w:bidi/>
        <w:rPr>
          <w:rFonts w:cs="Arial"/>
          <w:sz w:val="24"/>
          <w:szCs w:val="24"/>
          <w:rtl/>
        </w:rPr>
      </w:pPr>
    </w:p>
    <w:p w14:paraId="08156116" w14:textId="77777777" w:rsidR="008A5671" w:rsidRPr="00CF077B" w:rsidRDefault="008A5671" w:rsidP="008A5671">
      <w:pPr>
        <w:bidi/>
        <w:rPr>
          <w:rFonts w:cs="Arial"/>
          <w:sz w:val="24"/>
          <w:szCs w:val="24"/>
          <w:rtl/>
        </w:rPr>
      </w:pPr>
    </w:p>
    <w:p w14:paraId="373A39D9" w14:textId="77777777" w:rsidR="008A5671" w:rsidRPr="00CF077B" w:rsidRDefault="008A5671" w:rsidP="008A5671">
      <w:pPr>
        <w:bidi/>
        <w:rPr>
          <w:sz w:val="24"/>
          <w:szCs w:val="24"/>
        </w:rPr>
      </w:pPr>
    </w:p>
    <w:p w14:paraId="4FC9FDCB" w14:textId="77777777" w:rsidR="008A5671" w:rsidRPr="00CF077B" w:rsidRDefault="008A5671" w:rsidP="008A5671">
      <w:pPr>
        <w:bidi/>
        <w:rPr>
          <w:sz w:val="24"/>
          <w:szCs w:val="24"/>
          <w:rtl/>
        </w:rPr>
      </w:pPr>
    </w:p>
    <w:p w14:paraId="131A24EC" w14:textId="77777777" w:rsidR="008A5671" w:rsidRPr="00CE1766" w:rsidRDefault="008A5671" w:rsidP="00393B22">
      <w:pPr>
        <w:bidi/>
      </w:pPr>
    </w:p>
    <w:p w14:paraId="6217DB22" w14:textId="77777777" w:rsidR="004D370B" w:rsidRDefault="004D370B" w:rsidP="008A5671">
      <w:pPr>
        <w:bidi/>
      </w:pPr>
    </w:p>
    <w:sectPr w:rsidR="004D370B">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5767E75" w14:textId="77777777" w:rsidR="002A403F" w:rsidRDefault="002A403F" w:rsidP="008A5671">
      <w:pPr>
        <w:spacing w:after="0" w:line="240" w:lineRule="auto"/>
      </w:pPr>
      <w:r>
        <w:separator/>
      </w:r>
    </w:p>
  </w:endnote>
  <w:endnote w:type="continuationSeparator" w:id="0">
    <w:p w14:paraId="33E5EE6E" w14:textId="77777777" w:rsidR="002A403F" w:rsidRDefault="002A403F" w:rsidP="008A56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5BA60B7" w14:textId="77777777" w:rsidR="00EE31EE" w:rsidRDefault="00EE31EE" w:rsidP="00393B2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4BF753F" w14:textId="77777777" w:rsidR="00EE31EE" w:rsidRDefault="00EE31EE" w:rsidP="00393B2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6237FBE" w14:textId="77777777" w:rsidR="00EE31EE" w:rsidRDefault="00EE31EE" w:rsidP="00393B2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133B241" w14:textId="77777777" w:rsidR="002A403F" w:rsidRDefault="002A403F" w:rsidP="008A5671">
      <w:pPr>
        <w:spacing w:after="0" w:line="240" w:lineRule="auto"/>
      </w:pPr>
      <w:r>
        <w:separator/>
      </w:r>
    </w:p>
  </w:footnote>
  <w:footnote w:type="continuationSeparator" w:id="0">
    <w:p w14:paraId="1927D503" w14:textId="77777777" w:rsidR="002A403F" w:rsidRDefault="002A403F" w:rsidP="008A567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D0732D8" w14:textId="77777777" w:rsidR="00EE31EE" w:rsidRDefault="00EE31EE" w:rsidP="00393B2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73252672"/>
      <w:docPartObj>
        <w:docPartGallery w:val="Page Numbers (Top of Page)"/>
        <w:docPartUnique/>
      </w:docPartObj>
    </w:sdtPr>
    <w:sdtEndPr>
      <w:rPr>
        <w:noProof/>
      </w:rPr>
    </w:sdtEndPr>
    <w:sdtContent>
      <w:p w14:paraId="2CEB4941" w14:textId="3890172A" w:rsidR="00EE31EE" w:rsidRDefault="00EE31EE">
        <w:pPr>
          <w:pStyle w:val="Header"/>
        </w:pPr>
        <w:r>
          <w:fldChar w:fldCharType="begin"/>
        </w:r>
        <w:r>
          <w:instrText xml:space="preserve"> PAGE   \* MERGEFORMAT </w:instrText>
        </w:r>
        <w:r>
          <w:fldChar w:fldCharType="separate"/>
        </w:r>
        <w:r>
          <w:rPr>
            <w:noProof/>
          </w:rPr>
          <w:t>2</w:t>
        </w:r>
        <w:r>
          <w:rPr>
            <w:noProof/>
          </w:rPr>
          <w:fldChar w:fldCharType="end"/>
        </w:r>
      </w:p>
    </w:sdtContent>
  </w:sdt>
  <w:p w14:paraId="18262A90" w14:textId="77777777" w:rsidR="00EE31EE" w:rsidRDefault="00EE31EE" w:rsidP="00393B2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F957462" w14:textId="77777777" w:rsidR="00EE31EE" w:rsidRDefault="00EE31EE" w:rsidP="00393B2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F17B7F"/>
    <w:multiLevelType w:val="hybridMultilevel"/>
    <w:tmpl w:val="7E003DEA"/>
    <w:lvl w:ilvl="0" w:tplc="7C74E2AC">
      <w:start w:val="1"/>
      <w:numFmt w:val="hebrew1"/>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15:restartNumberingAfterBreak="0">
    <w:nsid w:val="093B3C30"/>
    <w:multiLevelType w:val="hybridMultilevel"/>
    <w:tmpl w:val="7E003DEA"/>
    <w:lvl w:ilvl="0" w:tplc="7C74E2AC">
      <w:start w:val="1"/>
      <w:numFmt w:val="hebrew1"/>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 w15:restartNumberingAfterBreak="0">
    <w:nsid w:val="3BBC5C10"/>
    <w:multiLevelType w:val="hybridMultilevel"/>
    <w:tmpl w:val="7E003DEA"/>
    <w:lvl w:ilvl="0" w:tplc="7C74E2AC">
      <w:start w:val="1"/>
      <w:numFmt w:val="hebrew1"/>
      <w:lvlText w:val="%1)"/>
      <w:lvlJc w:val="left"/>
      <w:pPr>
        <w:ind w:left="501" w:hanging="360"/>
      </w:pPr>
      <w:rPr>
        <w:rFonts w:hint="default"/>
      </w:rPr>
    </w:lvl>
    <w:lvl w:ilvl="1" w:tplc="20000019" w:tentative="1">
      <w:start w:val="1"/>
      <w:numFmt w:val="lowerLetter"/>
      <w:lvlText w:val="%2."/>
      <w:lvlJc w:val="left"/>
      <w:pPr>
        <w:ind w:left="1221" w:hanging="360"/>
      </w:pPr>
    </w:lvl>
    <w:lvl w:ilvl="2" w:tplc="2000001B" w:tentative="1">
      <w:start w:val="1"/>
      <w:numFmt w:val="lowerRoman"/>
      <w:lvlText w:val="%3."/>
      <w:lvlJc w:val="right"/>
      <w:pPr>
        <w:ind w:left="1941" w:hanging="180"/>
      </w:pPr>
    </w:lvl>
    <w:lvl w:ilvl="3" w:tplc="2000000F" w:tentative="1">
      <w:start w:val="1"/>
      <w:numFmt w:val="decimal"/>
      <w:lvlText w:val="%4."/>
      <w:lvlJc w:val="left"/>
      <w:pPr>
        <w:ind w:left="2661" w:hanging="360"/>
      </w:pPr>
    </w:lvl>
    <w:lvl w:ilvl="4" w:tplc="20000019" w:tentative="1">
      <w:start w:val="1"/>
      <w:numFmt w:val="lowerLetter"/>
      <w:lvlText w:val="%5."/>
      <w:lvlJc w:val="left"/>
      <w:pPr>
        <w:ind w:left="3381" w:hanging="360"/>
      </w:pPr>
    </w:lvl>
    <w:lvl w:ilvl="5" w:tplc="2000001B" w:tentative="1">
      <w:start w:val="1"/>
      <w:numFmt w:val="lowerRoman"/>
      <w:lvlText w:val="%6."/>
      <w:lvlJc w:val="right"/>
      <w:pPr>
        <w:ind w:left="4101" w:hanging="180"/>
      </w:pPr>
    </w:lvl>
    <w:lvl w:ilvl="6" w:tplc="2000000F" w:tentative="1">
      <w:start w:val="1"/>
      <w:numFmt w:val="decimal"/>
      <w:lvlText w:val="%7."/>
      <w:lvlJc w:val="left"/>
      <w:pPr>
        <w:ind w:left="4821" w:hanging="360"/>
      </w:pPr>
    </w:lvl>
    <w:lvl w:ilvl="7" w:tplc="20000019" w:tentative="1">
      <w:start w:val="1"/>
      <w:numFmt w:val="lowerLetter"/>
      <w:lvlText w:val="%8."/>
      <w:lvlJc w:val="left"/>
      <w:pPr>
        <w:ind w:left="5541" w:hanging="360"/>
      </w:pPr>
    </w:lvl>
    <w:lvl w:ilvl="8" w:tplc="2000001B" w:tentative="1">
      <w:start w:val="1"/>
      <w:numFmt w:val="lowerRoman"/>
      <w:lvlText w:val="%9."/>
      <w:lvlJc w:val="right"/>
      <w:pPr>
        <w:ind w:left="6261"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14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5671"/>
    <w:rsid w:val="000013E0"/>
    <w:rsid w:val="000015FA"/>
    <w:rsid w:val="00001EAF"/>
    <w:rsid w:val="00003836"/>
    <w:rsid w:val="0000579C"/>
    <w:rsid w:val="00007445"/>
    <w:rsid w:val="000079DE"/>
    <w:rsid w:val="00010B8A"/>
    <w:rsid w:val="0001283D"/>
    <w:rsid w:val="00020401"/>
    <w:rsid w:val="00022163"/>
    <w:rsid w:val="000271C7"/>
    <w:rsid w:val="000311EF"/>
    <w:rsid w:val="00033BCF"/>
    <w:rsid w:val="00035B6D"/>
    <w:rsid w:val="00036ED7"/>
    <w:rsid w:val="000403C0"/>
    <w:rsid w:val="00051F0E"/>
    <w:rsid w:val="000533BF"/>
    <w:rsid w:val="00053860"/>
    <w:rsid w:val="00053D4A"/>
    <w:rsid w:val="0005487F"/>
    <w:rsid w:val="00064B8D"/>
    <w:rsid w:val="0006798E"/>
    <w:rsid w:val="000711DC"/>
    <w:rsid w:val="00073FF9"/>
    <w:rsid w:val="00074382"/>
    <w:rsid w:val="00075719"/>
    <w:rsid w:val="00080BEF"/>
    <w:rsid w:val="000821BB"/>
    <w:rsid w:val="00084A33"/>
    <w:rsid w:val="0008770C"/>
    <w:rsid w:val="0009115A"/>
    <w:rsid w:val="00095354"/>
    <w:rsid w:val="0009627D"/>
    <w:rsid w:val="00097029"/>
    <w:rsid w:val="00097214"/>
    <w:rsid w:val="000B1CB5"/>
    <w:rsid w:val="000B20B0"/>
    <w:rsid w:val="000B7A4F"/>
    <w:rsid w:val="000C0C03"/>
    <w:rsid w:val="000C15A9"/>
    <w:rsid w:val="000C2519"/>
    <w:rsid w:val="000D5794"/>
    <w:rsid w:val="000D7184"/>
    <w:rsid w:val="000D7F3B"/>
    <w:rsid w:val="000E3152"/>
    <w:rsid w:val="000E39DA"/>
    <w:rsid w:val="000E70AB"/>
    <w:rsid w:val="000F079D"/>
    <w:rsid w:val="000F2048"/>
    <w:rsid w:val="000F3FA5"/>
    <w:rsid w:val="000F4813"/>
    <w:rsid w:val="000F680C"/>
    <w:rsid w:val="00100439"/>
    <w:rsid w:val="00102574"/>
    <w:rsid w:val="00102EC9"/>
    <w:rsid w:val="00102F68"/>
    <w:rsid w:val="0010525A"/>
    <w:rsid w:val="001062C7"/>
    <w:rsid w:val="00106A7E"/>
    <w:rsid w:val="00110410"/>
    <w:rsid w:val="00111E48"/>
    <w:rsid w:val="001121B6"/>
    <w:rsid w:val="00113F26"/>
    <w:rsid w:val="001141BD"/>
    <w:rsid w:val="001160FA"/>
    <w:rsid w:val="0011684D"/>
    <w:rsid w:val="00121738"/>
    <w:rsid w:val="00124136"/>
    <w:rsid w:val="0012756F"/>
    <w:rsid w:val="00131057"/>
    <w:rsid w:val="00131A53"/>
    <w:rsid w:val="001331FE"/>
    <w:rsid w:val="00141EBE"/>
    <w:rsid w:val="00143184"/>
    <w:rsid w:val="00144212"/>
    <w:rsid w:val="00147234"/>
    <w:rsid w:val="001474E0"/>
    <w:rsid w:val="0015138A"/>
    <w:rsid w:val="0015161B"/>
    <w:rsid w:val="001526DC"/>
    <w:rsid w:val="00154D1E"/>
    <w:rsid w:val="00162337"/>
    <w:rsid w:val="00170113"/>
    <w:rsid w:val="001741AF"/>
    <w:rsid w:val="00174F3D"/>
    <w:rsid w:val="001826C6"/>
    <w:rsid w:val="00182F43"/>
    <w:rsid w:val="00182FA6"/>
    <w:rsid w:val="00184FBF"/>
    <w:rsid w:val="00190857"/>
    <w:rsid w:val="00190CD2"/>
    <w:rsid w:val="00195482"/>
    <w:rsid w:val="00197C28"/>
    <w:rsid w:val="001A10AF"/>
    <w:rsid w:val="001A2DB6"/>
    <w:rsid w:val="001B75E6"/>
    <w:rsid w:val="001C0327"/>
    <w:rsid w:val="001C1014"/>
    <w:rsid w:val="001C3DB6"/>
    <w:rsid w:val="001C4D57"/>
    <w:rsid w:val="001C50C1"/>
    <w:rsid w:val="001C61B3"/>
    <w:rsid w:val="001C6FAE"/>
    <w:rsid w:val="001D092A"/>
    <w:rsid w:val="001D0F09"/>
    <w:rsid w:val="001D19FC"/>
    <w:rsid w:val="001D5B69"/>
    <w:rsid w:val="001E00D3"/>
    <w:rsid w:val="001E03D3"/>
    <w:rsid w:val="001E0718"/>
    <w:rsid w:val="001E2E5D"/>
    <w:rsid w:val="001E551C"/>
    <w:rsid w:val="001E5A2A"/>
    <w:rsid w:val="001F039E"/>
    <w:rsid w:val="001F1C81"/>
    <w:rsid w:val="001F7D40"/>
    <w:rsid w:val="001F7E40"/>
    <w:rsid w:val="00200628"/>
    <w:rsid w:val="002009FA"/>
    <w:rsid w:val="00200E6F"/>
    <w:rsid w:val="00201E53"/>
    <w:rsid w:val="00205ECE"/>
    <w:rsid w:val="002121FE"/>
    <w:rsid w:val="00212EEF"/>
    <w:rsid w:val="00212EFE"/>
    <w:rsid w:val="00212F67"/>
    <w:rsid w:val="00213325"/>
    <w:rsid w:val="0021694C"/>
    <w:rsid w:val="002174C5"/>
    <w:rsid w:val="00217B6D"/>
    <w:rsid w:val="00220945"/>
    <w:rsid w:val="00220B58"/>
    <w:rsid w:val="00222E8C"/>
    <w:rsid w:val="002315F7"/>
    <w:rsid w:val="002377E1"/>
    <w:rsid w:val="00240C1A"/>
    <w:rsid w:val="00242781"/>
    <w:rsid w:val="002434AE"/>
    <w:rsid w:val="00252AE6"/>
    <w:rsid w:val="002543E5"/>
    <w:rsid w:val="00254DB4"/>
    <w:rsid w:val="0027319E"/>
    <w:rsid w:val="00281752"/>
    <w:rsid w:val="00281942"/>
    <w:rsid w:val="0028423D"/>
    <w:rsid w:val="00286540"/>
    <w:rsid w:val="002920DA"/>
    <w:rsid w:val="002963B2"/>
    <w:rsid w:val="00297203"/>
    <w:rsid w:val="00297B12"/>
    <w:rsid w:val="002A23D6"/>
    <w:rsid w:val="002A268B"/>
    <w:rsid w:val="002A29CC"/>
    <w:rsid w:val="002A403F"/>
    <w:rsid w:val="002A5636"/>
    <w:rsid w:val="002A755C"/>
    <w:rsid w:val="002C0537"/>
    <w:rsid w:val="002C1255"/>
    <w:rsid w:val="002C508F"/>
    <w:rsid w:val="002D41A9"/>
    <w:rsid w:val="002D5AA8"/>
    <w:rsid w:val="002D6B09"/>
    <w:rsid w:val="002E2B79"/>
    <w:rsid w:val="002E6DAA"/>
    <w:rsid w:val="002F1D58"/>
    <w:rsid w:val="002F3C7A"/>
    <w:rsid w:val="002F3CEA"/>
    <w:rsid w:val="002F5E05"/>
    <w:rsid w:val="002F7B39"/>
    <w:rsid w:val="00301EE1"/>
    <w:rsid w:val="00305C35"/>
    <w:rsid w:val="0030710E"/>
    <w:rsid w:val="0031270B"/>
    <w:rsid w:val="0031459F"/>
    <w:rsid w:val="00314C2A"/>
    <w:rsid w:val="0031601F"/>
    <w:rsid w:val="003175A7"/>
    <w:rsid w:val="00317974"/>
    <w:rsid w:val="003206CE"/>
    <w:rsid w:val="00320E8C"/>
    <w:rsid w:val="00322E49"/>
    <w:rsid w:val="00324943"/>
    <w:rsid w:val="00324B33"/>
    <w:rsid w:val="00331E90"/>
    <w:rsid w:val="0033586A"/>
    <w:rsid w:val="00340D3F"/>
    <w:rsid w:val="003417EE"/>
    <w:rsid w:val="00351A8A"/>
    <w:rsid w:val="00352642"/>
    <w:rsid w:val="00354022"/>
    <w:rsid w:val="003557CF"/>
    <w:rsid w:val="00361514"/>
    <w:rsid w:val="0036238F"/>
    <w:rsid w:val="003636D9"/>
    <w:rsid w:val="003649B5"/>
    <w:rsid w:val="0037131D"/>
    <w:rsid w:val="00372566"/>
    <w:rsid w:val="0037473C"/>
    <w:rsid w:val="00377122"/>
    <w:rsid w:val="003810A8"/>
    <w:rsid w:val="00384204"/>
    <w:rsid w:val="00384440"/>
    <w:rsid w:val="003866A7"/>
    <w:rsid w:val="003900AE"/>
    <w:rsid w:val="003911C8"/>
    <w:rsid w:val="003925EC"/>
    <w:rsid w:val="00393B22"/>
    <w:rsid w:val="00394541"/>
    <w:rsid w:val="00394666"/>
    <w:rsid w:val="00394B6E"/>
    <w:rsid w:val="00397A04"/>
    <w:rsid w:val="003A13C6"/>
    <w:rsid w:val="003A72A2"/>
    <w:rsid w:val="003B051D"/>
    <w:rsid w:val="003B19A0"/>
    <w:rsid w:val="003B4BFB"/>
    <w:rsid w:val="003B5135"/>
    <w:rsid w:val="003C011F"/>
    <w:rsid w:val="003C0BAB"/>
    <w:rsid w:val="003C0C39"/>
    <w:rsid w:val="003C200B"/>
    <w:rsid w:val="003C635C"/>
    <w:rsid w:val="003C7C33"/>
    <w:rsid w:val="003C7CBA"/>
    <w:rsid w:val="003D58B5"/>
    <w:rsid w:val="003E0044"/>
    <w:rsid w:val="003E47C0"/>
    <w:rsid w:val="003E61EE"/>
    <w:rsid w:val="003F77E7"/>
    <w:rsid w:val="0040096E"/>
    <w:rsid w:val="00402258"/>
    <w:rsid w:val="00405BED"/>
    <w:rsid w:val="004062D4"/>
    <w:rsid w:val="00410419"/>
    <w:rsid w:val="00410808"/>
    <w:rsid w:val="00412601"/>
    <w:rsid w:val="00415A7E"/>
    <w:rsid w:val="00420041"/>
    <w:rsid w:val="0042174C"/>
    <w:rsid w:val="00427CBB"/>
    <w:rsid w:val="004306D0"/>
    <w:rsid w:val="00432BD7"/>
    <w:rsid w:val="00432ED1"/>
    <w:rsid w:val="00441E1D"/>
    <w:rsid w:val="00456531"/>
    <w:rsid w:val="00457A82"/>
    <w:rsid w:val="004605E2"/>
    <w:rsid w:val="00461047"/>
    <w:rsid w:val="0046310B"/>
    <w:rsid w:val="00467D99"/>
    <w:rsid w:val="004749EA"/>
    <w:rsid w:val="00474BD6"/>
    <w:rsid w:val="00475428"/>
    <w:rsid w:val="00484E0F"/>
    <w:rsid w:val="00491A93"/>
    <w:rsid w:val="00491FBB"/>
    <w:rsid w:val="004A17B4"/>
    <w:rsid w:val="004A3167"/>
    <w:rsid w:val="004C09CD"/>
    <w:rsid w:val="004C44C6"/>
    <w:rsid w:val="004C62D8"/>
    <w:rsid w:val="004C6329"/>
    <w:rsid w:val="004C774D"/>
    <w:rsid w:val="004D0CD8"/>
    <w:rsid w:val="004D2855"/>
    <w:rsid w:val="004D370B"/>
    <w:rsid w:val="004D67EB"/>
    <w:rsid w:val="004D7DA8"/>
    <w:rsid w:val="004D7DFD"/>
    <w:rsid w:val="004E332F"/>
    <w:rsid w:val="004F2206"/>
    <w:rsid w:val="00500349"/>
    <w:rsid w:val="0050100A"/>
    <w:rsid w:val="00502A4F"/>
    <w:rsid w:val="0050526E"/>
    <w:rsid w:val="00505AF1"/>
    <w:rsid w:val="00506261"/>
    <w:rsid w:val="005067F7"/>
    <w:rsid w:val="00506DA4"/>
    <w:rsid w:val="00507660"/>
    <w:rsid w:val="0050777D"/>
    <w:rsid w:val="00510953"/>
    <w:rsid w:val="00510BA4"/>
    <w:rsid w:val="005117C0"/>
    <w:rsid w:val="00512109"/>
    <w:rsid w:val="00514351"/>
    <w:rsid w:val="00516023"/>
    <w:rsid w:val="005160EB"/>
    <w:rsid w:val="00516DFC"/>
    <w:rsid w:val="00520B3E"/>
    <w:rsid w:val="0052376C"/>
    <w:rsid w:val="0052455F"/>
    <w:rsid w:val="005264B6"/>
    <w:rsid w:val="00534683"/>
    <w:rsid w:val="00535942"/>
    <w:rsid w:val="0053741D"/>
    <w:rsid w:val="005379E7"/>
    <w:rsid w:val="005415D3"/>
    <w:rsid w:val="0054630B"/>
    <w:rsid w:val="00546530"/>
    <w:rsid w:val="0054690D"/>
    <w:rsid w:val="00547141"/>
    <w:rsid w:val="00547653"/>
    <w:rsid w:val="00547796"/>
    <w:rsid w:val="005578AA"/>
    <w:rsid w:val="00562D62"/>
    <w:rsid w:val="00562FA6"/>
    <w:rsid w:val="0056312B"/>
    <w:rsid w:val="0056569A"/>
    <w:rsid w:val="0056718E"/>
    <w:rsid w:val="005767C1"/>
    <w:rsid w:val="00586E5F"/>
    <w:rsid w:val="00587D6C"/>
    <w:rsid w:val="00591D54"/>
    <w:rsid w:val="00591E8A"/>
    <w:rsid w:val="00592B44"/>
    <w:rsid w:val="0059731D"/>
    <w:rsid w:val="00597A3D"/>
    <w:rsid w:val="005A1C0D"/>
    <w:rsid w:val="005A407A"/>
    <w:rsid w:val="005B28BE"/>
    <w:rsid w:val="005B2F22"/>
    <w:rsid w:val="005B30D5"/>
    <w:rsid w:val="005B45B5"/>
    <w:rsid w:val="005B5DE7"/>
    <w:rsid w:val="005C1324"/>
    <w:rsid w:val="005C16AE"/>
    <w:rsid w:val="005C28C9"/>
    <w:rsid w:val="005C433A"/>
    <w:rsid w:val="005C5102"/>
    <w:rsid w:val="005D0C65"/>
    <w:rsid w:val="005D1F79"/>
    <w:rsid w:val="005D23D1"/>
    <w:rsid w:val="005D43A0"/>
    <w:rsid w:val="005E4DA9"/>
    <w:rsid w:val="005E5597"/>
    <w:rsid w:val="005F0474"/>
    <w:rsid w:val="005F61B9"/>
    <w:rsid w:val="006006E8"/>
    <w:rsid w:val="00603799"/>
    <w:rsid w:val="00607E8C"/>
    <w:rsid w:val="00610EA7"/>
    <w:rsid w:val="00613014"/>
    <w:rsid w:val="00624324"/>
    <w:rsid w:val="00631BD7"/>
    <w:rsid w:val="006322C0"/>
    <w:rsid w:val="0063587E"/>
    <w:rsid w:val="00645F69"/>
    <w:rsid w:val="00651670"/>
    <w:rsid w:val="00654F3A"/>
    <w:rsid w:val="006616EC"/>
    <w:rsid w:val="0066510C"/>
    <w:rsid w:val="00676043"/>
    <w:rsid w:val="006828A7"/>
    <w:rsid w:val="00684042"/>
    <w:rsid w:val="00684DA1"/>
    <w:rsid w:val="006878B1"/>
    <w:rsid w:val="00691968"/>
    <w:rsid w:val="00692DD9"/>
    <w:rsid w:val="006A01F2"/>
    <w:rsid w:val="006A4591"/>
    <w:rsid w:val="006B4D0E"/>
    <w:rsid w:val="006B740A"/>
    <w:rsid w:val="006C08E7"/>
    <w:rsid w:val="006C1119"/>
    <w:rsid w:val="006C69BA"/>
    <w:rsid w:val="006D1AF5"/>
    <w:rsid w:val="006D3D6F"/>
    <w:rsid w:val="006D3DE0"/>
    <w:rsid w:val="006D4FA1"/>
    <w:rsid w:val="006D56A8"/>
    <w:rsid w:val="006D5C97"/>
    <w:rsid w:val="006D6A11"/>
    <w:rsid w:val="006D76D9"/>
    <w:rsid w:val="006E0123"/>
    <w:rsid w:val="006E1545"/>
    <w:rsid w:val="006E3C9E"/>
    <w:rsid w:val="006E3F0E"/>
    <w:rsid w:val="006E4141"/>
    <w:rsid w:val="006E6DD2"/>
    <w:rsid w:val="006E70F5"/>
    <w:rsid w:val="006F2CBE"/>
    <w:rsid w:val="006F3A03"/>
    <w:rsid w:val="006F4E0A"/>
    <w:rsid w:val="006F5F0E"/>
    <w:rsid w:val="006F6267"/>
    <w:rsid w:val="006F77B9"/>
    <w:rsid w:val="00700304"/>
    <w:rsid w:val="00701313"/>
    <w:rsid w:val="00704437"/>
    <w:rsid w:val="00704C93"/>
    <w:rsid w:val="0070506E"/>
    <w:rsid w:val="00713493"/>
    <w:rsid w:val="007146FB"/>
    <w:rsid w:val="00722B01"/>
    <w:rsid w:val="007256EA"/>
    <w:rsid w:val="00725E89"/>
    <w:rsid w:val="00726278"/>
    <w:rsid w:val="00730843"/>
    <w:rsid w:val="00730B73"/>
    <w:rsid w:val="007338C5"/>
    <w:rsid w:val="007363F7"/>
    <w:rsid w:val="00740490"/>
    <w:rsid w:val="0074108C"/>
    <w:rsid w:val="00741A03"/>
    <w:rsid w:val="00741BD9"/>
    <w:rsid w:val="00744646"/>
    <w:rsid w:val="00746DD2"/>
    <w:rsid w:val="00747CDD"/>
    <w:rsid w:val="00750344"/>
    <w:rsid w:val="007507A4"/>
    <w:rsid w:val="0075124C"/>
    <w:rsid w:val="00751D06"/>
    <w:rsid w:val="007523C8"/>
    <w:rsid w:val="007528CC"/>
    <w:rsid w:val="00755462"/>
    <w:rsid w:val="00770876"/>
    <w:rsid w:val="0077155D"/>
    <w:rsid w:val="00774948"/>
    <w:rsid w:val="00774C44"/>
    <w:rsid w:val="0078347F"/>
    <w:rsid w:val="00783A66"/>
    <w:rsid w:val="00784AFC"/>
    <w:rsid w:val="007A1B79"/>
    <w:rsid w:val="007A23B7"/>
    <w:rsid w:val="007A2483"/>
    <w:rsid w:val="007A259D"/>
    <w:rsid w:val="007A6E92"/>
    <w:rsid w:val="007A7C5B"/>
    <w:rsid w:val="007B5D55"/>
    <w:rsid w:val="007C2437"/>
    <w:rsid w:val="007C3F1D"/>
    <w:rsid w:val="007C5D9E"/>
    <w:rsid w:val="007D6EFC"/>
    <w:rsid w:val="007E2AD7"/>
    <w:rsid w:val="007E559A"/>
    <w:rsid w:val="007E5BD7"/>
    <w:rsid w:val="007E7230"/>
    <w:rsid w:val="007F11A2"/>
    <w:rsid w:val="00801210"/>
    <w:rsid w:val="00807B0D"/>
    <w:rsid w:val="008104A0"/>
    <w:rsid w:val="00813701"/>
    <w:rsid w:val="00814C99"/>
    <w:rsid w:val="0082219C"/>
    <w:rsid w:val="00826272"/>
    <w:rsid w:val="00826BAC"/>
    <w:rsid w:val="008275FC"/>
    <w:rsid w:val="00830119"/>
    <w:rsid w:val="00833B0B"/>
    <w:rsid w:val="00841AD3"/>
    <w:rsid w:val="00842497"/>
    <w:rsid w:val="00843872"/>
    <w:rsid w:val="00843AD1"/>
    <w:rsid w:val="00847949"/>
    <w:rsid w:val="00850B69"/>
    <w:rsid w:val="008555A3"/>
    <w:rsid w:val="008564E0"/>
    <w:rsid w:val="00860157"/>
    <w:rsid w:val="0086322F"/>
    <w:rsid w:val="008711CE"/>
    <w:rsid w:val="00872E88"/>
    <w:rsid w:val="0087373A"/>
    <w:rsid w:val="00874DF7"/>
    <w:rsid w:val="0087566B"/>
    <w:rsid w:val="00882A96"/>
    <w:rsid w:val="00886FE7"/>
    <w:rsid w:val="00891C84"/>
    <w:rsid w:val="008956ED"/>
    <w:rsid w:val="00895C82"/>
    <w:rsid w:val="008A5671"/>
    <w:rsid w:val="008A5BFE"/>
    <w:rsid w:val="008A7177"/>
    <w:rsid w:val="008B07AB"/>
    <w:rsid w:val="008B2B60"/>
    <w:rsid w:val="008B3D06"/>
    <w:rsid w:val="008C3E38"/>
    <w:rsid w:val="008C3EA5"/>
    <w:rsid w:val="008C5547"/>
    <w:rsid w:val="008D007C"/>
    <w:rsid w:val="008D4456"/>
    <w:rsid w:val="008D45CA"/>
    <w:rsid w:val="008F0DC2"/>
    <w:rsid w:val="008F1404"/>
    <w:rsid w:val="008F3004"/>
    <w:rsid w:val="008F656D"/>
    <w:rsid w:val="008F6F9C"/>
    <w:rsid w:val="008F72D8"/>
    <w:rsid w:val="0090121D"/>
    <w:rsid w:val="0090649A"/>
    <w:rsid w:val="00911328"/>
    <w:rsid w:val="0092246D"/>
    <w:rsid w:val="009265FF"/>
    <w:rsid w:val="00930237"/>
    <w:rsid w:val="00935535"/>
    <w:rsid w:val="009359F0"/>
    <w:rsid w:val="00944A5E"/>
    <w:rsid w:val="0095030E"/>
    <w:rsid w:val="00952718"/>
    <w:rsid w:val="00956051"/>
    <w:rsid w:val="00956C25"/>
    <w:rsid w:val="00960577"/>
    <w:rsid w:val="009612BB"/>
    <w:rsid w:val="00964030"/>
    <w:rsid w:val="00967650"/>
    <w:rsid w:val="00970783"/>
    <w:rsid w:val="00971027"/>
    <w:rsid w:val="0097394C"/>
    <w:rsid w:val="00973993"/>
    <w:rsid w:val="00977326"/>
    <w:rsid w:val="009806A8"/>
    <w:rsid w:val="00980DE8"/>
    <w:rsid w:val="009826BE"/>
    <w:rsid w:val="00995AE1"/>
    <w:rsid w:val="00997F45"/>
    <w:rsid w:val="00997FE7"/>
    <w:rsid w:val="009A02A4"/>
    <w:rsid w:val="009A23A7"/>
    <w:rsid w:val="009A5D42"/>
    <w:rsid w:val="009B04BC"/>
    <w:rsid w:val="009B3544"/>
    <w:rsid w:val="009C34F2"/>
    <w:rsid w:val="009C7190"/>
    <w:rsid w:val="009E1119"/>
    <w:rsid w:val="009E2AFC"/>
    <w:rsid w:val="009E4D0C"/>
    <w:rsid w:val="009E5963"/>
    <w:rsid w:val="009F0869"/>
    <w:rsid w:val="009F1715"/>
    <w:rsid w:val="009F327E"/>
    <w:rsid w:val="009F63B3"/>
    <w:rsid w:val="00A05015"/>
    <w:rsid w:val="00A1699B"/>
    <w:rsid w:val="00A177F1"/>
    <w:rsid w:val="00A20AF4"/>
    <w:rsid w:val="00A25C70"/>
    <w:rsid w:val="00A26017"/>
    <w:rsid w:val="00A27437"/>
    <w:rsid w:val="00A3144D"/>
    <w:rsid w:val="00A3659D"/>
    <w:rsid w:val="00A36C8D"/>
    <w:rsid w:val="00A44B49"/>
    <w:rsid w:val="00A453DD"/>
    <w:rsid w:val="00A47869"/>
    <w:rsid w:val="00A548A9"/>
    <w:rsid w:val="00A602E3"/>
    <w:rsid w:val="00A60686"/>
    <w:rsid w:val="00A61C62"/>
    <w:rsid w:val="00A61CF4"/>
    <w:rsid w:val="00A63AE9"/>
    <w:rsid w:val="00A641D0"/>
    <w:rsid w:val="00A652A7"/>
    <w:rsid w:val="00A82C66"/>
    <w:rsid w:val="00A8553A"/>
    <w:rsid w:val="00A8573B"/>
    <w:rsid w:val="00A96613"/>
    <w:rsid w:val="00A973A9"/>
    <w:rsid w:val="00AB5B05"/>
    <w:rsid w:val="00AC04A8"/>
    <w:rsid w:val="00AD0215"/>
    <w:rsid w:val="00AD0C94"/>
    <w:rsid w:val="00AD177C"/>
    <w:rsid w:val="00AD473A"/>
    <w:rsid w:val="00AE01FB"/>
    <w:rsid w:val="00AE0C53"/>
    <w:rsid w:val="00AE338C"/>
    <w:rsid w:val="00AE40D3"/>
    <w:rsid w:val="00AE7B0A"/>
    <w:rsid w:val="00AF3C64"/>
    <w:rsid w:val="00AF42C3"/>
    <w:rsid w:val="00AF4F42"/>
    <w:rsid w:val="00B02D61"/>
    <w:rsid w:val="00B052A7"/>
    <w:rsid w:val="00B0535F"/>
    <w:rsid w:val="00B16124"/>
    <w:rsid w:val="00B20AAF"/>
    <w:rsid w:val="00B24C5C"/>
    <w:rsid w:val="00B25815"/>
    <w:rsid w:val="00B27621"/>
    <w:rsid w:val="00B27C39"/>
    <w:rsid w:val="00B30372"/>
    <w:rsid w:val="00B304C4"/>
    <w:rsid w:val="00B30511"/>
    <w:rsid w:val="00B3059A"/>
    <w:rsid w:val="00B313FB"/>
    <w:rsid w:val="00B33374"/>
    <w:rsid w:val="00B34307"/>
    <w:rsid w:val="00B34648"/>
    <w:rsid w:val="00B43850"/>
    <w:rsid w:val="00B4480E"/>
    <w:rsid w:val="00B462AE"/>
    <w:rsid w:val="00B473BB"/>
    <w:rsid w:val="00B52C6E"/>
    <w:rsid w:val="00B53CC0"/>
    <w:rsid w:val="00B54946"/>
    <w:rsid w:val="00B5515E"/>
    <w:rsid w:val="00B6075D"/>
    <w:rsid w:val="00B60921"/>
    <w:rsid w:val="00B61A8C"/>
    <w:rsid w:val="00B64B61"/>
    <w:rsid w:val="00B669B8"/>
    <w:rsid w:val="00B67B0A"/>
    <w:rsid w:val="00B67DB1"/>
    <w:rsid w:val="00B72477"/>
    <w:rsid w:val="00B80088"/>
    <w:rsid w:val="00B80250"/>
    <w:rsid w:val="00B831FE"/>
    <w:rsid w:val="00B839F7"/>
    <w:rsid w:val="00B938BE"/>
    <w:rsid w:val="00B940B3"/>
    <w:rsid w:val="00B97613"/>
    <w:rsid w:val="00BA1584"/>
    <w:rsid w:val="00BA2D8C"/>
    <w:rsid w:val="00BA30CA"/>
    <w:rsid w:val="00BA51F4"/>
    <w:rsid w:val="00BA6E6D"/>
    <w:rsid w:val="00BB02C9"/>
    <w:rsid w:val="00BB346E"/>
    <w:rsid w:val="00BC1239"/>
    <w:rsid w:val="00BC1A61"/>
    <w:rsid w:val="00BC299D"/>
    <w:rsid w:val="00BC532E"/>
    <w:rsid w:val="00BC554E"/>
    <w:rsid w:val="00BD1FC3"/>
    <w:rsid w:val="00BE0520"/>
    <w:rsid w:val="00BE194A"/>
    <w:rsid w:val="00BE2DF4"/>
    <w:rsid w:val="00BE4962"/>
    <w:rsid w:val="00BE5C3E"/>
    <w:rsid w:val="00BE7C29"/>
    <w:rsid w:val="00BF0528"/>
    <w:rsid w:val="00BF41AE"/>
    <w:rsid w:val="00BF4CCE"/>
    <w:rsid w:val="00C07A42"/>
    <w:rsid w:val="00C12004"/>
    <w:rsid w:val="00C1235E"/>
    <w:rsid w:val="00C134DA"/>
    <w:rsid w:val="00C17002"/>
    <w:rsid w:val="00C25AC7"/>
    <w:rsid w:val="00C27713"/>
    <w:rsid w:val="00C32ADA"/>
    <w:rsid w:val="00C335C0"/>
    <w:rsid w:val="00C34DDA"/>
    <w:rsid w:val="00C410DA"/>
    <w:rsid w:val="00C4116D"/>
    <w:rsid w:val="00C43B47"/>
    <w:rsid w:val="00C47B03"/>
    <w:rsid w:val="00C47BAB"/>
    <w:rsid w:val="00C50EA3"/>
    <w:rsid w:val="00C513CF"/>
    <w:rsid w:val="00C5484A"/>
    <w:rsid w:val="00C56C5A"/>
    <w:rsid w:val="00C61434"/>
    <w:rsid w:val="00C61970"/>
    <w:rsid w:val="00C64E39"/>
    <w:rsid w:val="00C6612F"/>
    <w:rsid w:val="00C67455"/>
    <w:rsid w:val="00C7130E"/>
    <w:rsid w:val="00C71F15"/>
    <w:rsid w:val="00C73FF1"/>
    <w:rsid w:val="00C7500B"/>
    <w:rsid w:val="00C75B32"/>
    <w:rsid w:val="00C75FC8"/>
    <w:rsid w:val="00C82E8B"/>
    <w:rsid w:val="00C8315F"/>
    <w:rsid w:val="00C83D48"/>
    <w:rsid w:val="00C8434C"/>
    <w:rsid w:val="00C86720"/>
    <w:rsid w:val="00C877E6"/>
    <w:rsid w:val="00C9424E"/>
    <w:rsid w:val="00C942AD"/>
    <w:rsid w:val="00C95EEB"/>
    <w:rsid w:val="00C96782"/>
    <w:rsid w:val="00CA19CB"/>
    <w:rsid w:val="00CA7E5A"/>
    <w:rsid w:val="00CB0A6B"/>
    <w:rsid w:val="00CB2C05"/>
    <w:rsid w:val="00CB695E"/>
    <w:rsid w:val="00CB7A3D"/>
    <w:rsid w:val="00CB7D95"/>
    <w:rsid w:val="00CC389F"/>
    <w:rsid w:val="00CC512F"/>
    <w:rsid w:val="00CD64D8"/>
    <w:rsid w:val="00CF0128"/>
    <w:rsid w:val="00CF1F93"/>
    <w:rsid w:val="00CF4E1E"/>
    <w:rsid w:val="00CF5000"/>
    <w:rsid w:val="00D01263"/>
    <w:rsid w:val="00D03319"/>
    <w:rsid w:val="00D055B0"/>
    <w:rsid w:val="00D05C25"/>
    <w:rsid w:val="00D06AF1"/>
    <w:rsid w:val="00D13D89"/>
    <w:rsid w:val="00D17091"/>
    <w:rsid w:val="00D21E51"/>
    <w:rsid w:val="00D26590"/>
    <w:rsid w:val="00D26AFD"/>
    <w:rsid w:val="00D303E5"/>
    <w:rsid w:val="00D315DA"/>
    <w:rsid w:val="00D37B3D"/>
    <w:rsid w:val="00D37E58"/>
    <w:rsid w:val="00D42B2F"/>
    <w:rsid w:val="00D4374C"/>
    <w:rsid w:val="00D43D59"/>
    <w:rsid w:val="00D457B9"/>
    <w:rsid w:val="00D46636"/>
    <w:rsid w:val="00D5293A"/>
    <w:rsid w:val="00D52A3E"/>
    <w:rsid w:val="00D53FD9"/>
    <w:rsid w:val="00D5508A"/>
    <w:rsid w:val="00D550A5"/>
    <w:rsid w:val="00D55C70"/>
    <w:rsid w:val="00D55F0D"/>
    <w:rsid w:val="00D5608F"/>
    <w:rsid w:val="00D647F6"/>
    <w:rsid w:val="00D65CF1"/>
    <w:rsid w:val="00D666D1"/>
    <w:rsid w:val="00D66B2C"/>
    <w:rsid w:val="00D67F47"/>
    <w:rsid w:val="00D71EBA"/>
    <w:rsid w:val="00D81302"/>
    <w:rsid w:val="00D8300F"/>
    <w:rsid w:val="00D83741"/>
    <w:rsid w:val="00D8558A"/>
    <w:rsid w:val="00D875AD"/>
    <w:rsid w:val="00D90D2B"/>
    <w:rsid w:val="00D91653"/>
    <w:rsid w:val="00D93093"/>
    <w:rsid w:val="00D94276"/>
    <w:rsid w:val="00D968D4"/>
    <w:rsid w:val="00D9791F"/>
    <w:rsid w:val="00DA29F3"/>
    <w:rsid w:val="00DA6086"/>
    <w:rsid w:val="00DB103D"/>
    <w:rsid w:val="00DB535A"/>
    <w:rsid w:val="00DB5FAA"/>
    <w:rsid w:val="00DB7E8C"/>
    <w:rsid w:val="00DB7EAE"/>
    <w:rsid w:val="00DD4D2D"/>
    <w:rsid w:val="00DE0B2B"/>
    <w:rsid w:val="00DE6772"/>
    <w:rsid w:val="00DE6AC7"/>
    <w:rsid w:val="00DF03B3"/>
    <w:rsid w:val="00DF10CF"/>
    <w:rsid w:val="00DF40BD"/>
    <w:rsid w:val="00DF5248"/>
    <w:rsid w:val="00DF7BE9"/>
    <w:rsid w:val="00E04664"/>
    <w:rsid w:val="00E07B0D"/>
    <w:rsid w:val="00E11F45"/>
    <w:rsid w:val="00E12A0D"/>
    <w:rsid w:val="00E16AED"/>
    <w:rsid w:val="00E22C9E"/>
    <w:rsid w:val="00E22FE7"/>
    <w:rsid w:val="00E23EE0"/>
    <w:rsid w:val="00E256A6"/>
    <w:rsid w:val="00E3090B"/>
    <w:rsid w:val="00E3625E"/>
    <w:rsid w:val="00E40F17"/>
    <w:rsid w:val="00E411A8"/>
    <w:rsid w:val="00E41838"/>
    <w:rsid w:val="00E420B4"/>
    <w:rsid w:val="00E42494"/>
    <w:rsid w:val="00E4318D"/>
    <w:rsid w:val="00E43BBA"/>
    <w:rsid w:val="00E44DE9"/>
    <w:rsid w:val="00E478FD"/>
    <w:rsid w:val="00E50FFE"/>
    <w:rsid w:val="00E522D0"/>
    <w:rsid w:val="00E5274A"/>
    <w:rsid w:val="00E54E5C"/>
    <w:rsid w:val="00E5580C"/>
    <w:rsid w:val="00E57FC0"/>
    <w:rsid w:val="00E63F3E"/>
    <w:rsid w:val="00E64301"/>
    <w:rsid w:val="00E6791B"/>
    <w:rsid w:val="00E67B98"/>
    <w:rsid w:val="00E70054"/>
    <w:rsid w:val="00E71481"/>
    <w:rsid w:val="00E730CB"/>
    <w:rsid w:val="00E730FC"/>
    <w:rsid w:val="00E7350F"/>
    <w:rsid w:val="00E73816"/>
    <w:rsid w:val="00E75B89"/>
    <w:rsid w:val="00E80B66"/>
    <w:rsid w:val="00E852A6"/>
    <w:rsid w:val="00E87E3C"/>
    <w:rsid w:val="00EA1580"/>
    <w:rsid w:val="00EA1CD4"/>
    <w:rsid w:val="00EA205D"/>
    <w:rsid w:val="00EA3881"/>
    <w:rsid w:val="00EA7C27"/>
    <w:rsid w:val="00EB3175"/>
    <w:rsid w:val="00EB454B"/>
    <w:rsid w:val="00EB7038"/>
    <w:rsid w:val="00EB71D4"/>
    <w:rsid w:val="00EC0C3B"/>
    <w:rsid w:val="00EC17F0"/>
    <w:rsid w:val="00EC2C5B"/>
    <w:rsid w:val="00EC3960"/>
    <w:rsid w:val="00EC4430"/>
    <w:rsid w:val="00EC6074"/>
    <w:rsid w:val="00ED0C72"/>
    <w:rsid w:val="00ED1E65"/>
    <w:rsid w:val="00ED44FF"/>
    <w:rsid w:val="00ED66F8"/>
    <w:rsid w:val="00ED6ED6"/>
    <w:rsid w:val="00EE31EE"/>
    <w:rsid w:val="00EE6A30"/>
    <w:rsid w:val="00EF0C79"/>
    <w:rsid w:val="00EF3F9C"/>
    <w:rsid w:val="00EF5476"/>
    <w:rsid w:val="00EF59C0"/>
    <w:rsid w:val="00EF7CE2"/>
    <w:rsid w:val="00F00111"/>
    <w:rsid w:val="00F0143D"/>
    <w:rsid w:val="00F019A4"/>
    <w:rsid w:val="00F02642"/>
    <w:rsid w:val="00F038DE"/>
    <w:rsid w:val="00F04B15"/>
    <w:rsid w:val="00F07AF2"/>
    <w:rsid w:val="00F11596"/>
    <w:rsid w:val="00F1521A"/>
    <w:rsid w:val="00F20451"/>
    <w:rsid w:val="00F20B25"/>
    <w:rsid w:val="00F218DE"/>
    <w:rsid w:val="00F224F3"/>
    <w:rsid w:val="00F22B85"/>
    <w:rsid w:val="00F2410C"/>
    <w:rsid w:val="00F257C5"/>
    <w:rsid w:val="00F30C84"/>
    <w:rsid w:val="00F41294"/>
    <w:rsid w:val="00F42205"/>
    <w:rsid w:val="00F429A4"/>
    <w:rsid w:val="00F44A28"/>
    <w:rsid w:val="00F46C74"/>
    <w:rsid w:val="00F473BE"/>
    <w:rsid w:val="00F538B4"/>
    <w:rsid w:val="00F57AAE"/>
    <w:rsid w:val="00F6151B"/>
    <w:rsid w:val="00F62FEA"/>
    <w:rsid w:val="00F6301F"/>
    <w:rsid w:val="00F65E6C"/>
    <w:rsid w:val="00F8194B"/>
    <w:rsid w:val="00F822AC"/>
    <w:rsid w:val="00F850FB"/>
    <w:rsid w:val="00F85214"/>
    <w:rsid w:val="00F85CAD"/>
    <w:rsid w:val="00F9184C"/>
    <w:rsid w:val="00F91F5F"/>
    <w:rsid w:val="00F920AB"/>
    <w:rsid w:val="00F938E6"/>
    <w:rsid w:val="00F954EC"/>
    <w:rsid w:val="00F956C2"/>
    <w:rsid w:val="00F97FE7"/>
    <w:rsid w:val="00FA240E"/>
    <w:rsid w:val="00FA5779"/>
    <w:rsid w:val="00FA5F80"/>
    <w:rsid w:val="00FA7CAE"/>
    <w:rsid w:val="00FB377C"/>
    <w:rsid w:val="00FB41A7"/>
    <w:rsid w:val="00FB54B5"/>
    <w:rsid w:val="00FC03FE"/>
    <w:rsid w:val="00FC12F3"/>
    <w:rsid w:val="00FC2016"/>
    <w:rsid w:val="00FD1C06"/>
    <w:rsid w:val="00FD3213"/>
    <w:rsid w:val="00FD505E"/>
    <w:rsid w:val="00FE0567"/>
    <w:rsid w:val="00FE2A27"/>
    <w:rsid w:val="00FE6C44"/>
    <w:rsid w:val="00FF174E"/>
    <w:rsid w:val="00FF5AFB"/>
    <w:rsid w:val="00FF6B1C"/>
    <w:rsid w:val="00FF769F"/>
  </w:rsids>
  <m:mathPr>
    <m:mathFont m:val="Cambria Math"/>
    <m:brkBin m:val="before"/>
    <m:brkBinSub m:val="--"/>
    <m:smallFrac m:val="0"/>
    <m:dispDef/>
    <m:lMargin m:val="0"/>
    <m:rMargin m:val="0"/>
    <m:defJc m:val="centerGroup"/>
    <m:wrapIndent m:val="1440"/>
    <m:intLim m:val="subSup"/>
    <m:naryLim m:val="undOvr"/>
  </m:mathPr>
  <w:themeFontLang w:val="en-IL"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28015C"/>
  <w15:chartTrackingRefBased/>
  <w15:docId w15:val="{F7A70F68-2B6D-4F17-88EE-7B3B2ECFB1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IL"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5671"/>
    <w:pPr>
      <w:spacing w:line="256" w:lineRule="auto"/>
    </w:pPr>
    <w:rPr>
      <w:lang w:val="en-US"/>
    </w:rPr>
  </w:style>
  <w:style w:type="paragraph" w:styleId="Heading1">
    <w:name w:val="heading 1"/>
    <w:basedOn w:val="Normal"/>
    <w:next w:val="Normal"/>
    <w:link w:val="Heading1Char"/>
    <w:uiPriority w:val="9"/>
    <w:qFormat/>
    <w:rsid w:val="008A5671"/>
    <w:pPr>
      <w:keepNext/>
      <w:keepLines/>
      <w:spacing w:before="400" w:after="40" w:line="240" w:lineRule="auto"/>
      <w:outlineLvl w:val="0"/>
    </w:pPr>
    <w:rPr>
      <w:rFonts w:asciiTheme="majorHAnsi" w:eastAsiaTheme="majorEastAsia" w:hAnsiTheme="majorHAnsi" w:cstheme="majorBidi"/>
      <w:caps/>
      <w:sz w:val="36"/>
      <w:szCs w:val="36"/>
      <w:lang w:val="en-IL"/>
    </w:rPr>
  </w:style>
  <w:style w:type="paragraph" w:styleId="Heading2">
    <w:name w:val="heading 2"/>
    <w:basedOn w:val="Normal"/>
    <w:next w:val="Normal"/>
    <w:link w:val="Heading2Char"/>
    <w:uiPriority w:val="9"/>
    <w:semiHidden/>
    <w:unhideWhenUsed/>
    <w:qFormat/>
    <w:rsid w:val="008A5671"/>
    <w:pPr>
      <w:keepNext/>
      <w:keepLines/>
      <w:spacing w:before="120" w:after="0" w:line="240" w:lineRule="auto"/>
      <w:outlineLvl w:val="1"/>
    </w:pPr>
    <w:rPr>
      <w:rFonts w:asciiTheme="majorHAnsi" w:eastAsiaTheme="majorEastAsia" w:hAnsiTheme="majorHAnsi" w:cstheme="majorBidi"/>
      <w:caps/>
      <w:sz w:val="28"/>
      <w:szCs w:val="28"/>
      <w:lang w:val="en-IL"/>
    </w:rPr>
  </w:style>
  <w:style w:type="paragraph" w:styleId="Heading3">
    <w:name w:val="heading 3"/>
    <w:basedOn w:val="Normal"/>
    <w:next w:val="Normal"/>
    <w:link w:val="Heading3Char"/>
    <w:uiPriority w:val="9"/>
    <w:semiHidden/>
    <w:unhideWhenUsed/>
    <w:qFormat/>
    <w:rsid w:val="008A5671"/>
    <w:pPr>
      <w:keepNext/>
      <w:keepLines/>
      <w:spacing w:before="120" w:after="0" w:line="240" w:lineRule="auto"/>
      <w:outlineLvl w:val="2"/>
    </w:pPr>
    <w:rPr>
      <w:rFonts w:asciiTheme="majorHAnsi" w:eastAsiaTheme="majorEastAsia" w:hAnsiTheme="majorHAnsi" w:cstheme="majorBidi"/>
      <w:smallCaps/>
      <w:sz w:val="28"/>
      <w:szCs w:val="28"/>
      <w:lang w:val="en-IL"/>
    </w:rPr>
  </w:style>
  <w:style w:type="paragraph" w:styleId="Heading4">
    <w:name w:val="heading 4"/>
    <w:basedOn w:val="Normal"/>
    <w:next w:val="Normal"/>
    <w:link w:val="Heading4Char"/>
    <w:uiPriority w:val="9"/>
    <w:semiHidden/>
    <w:unhideWhenUsed/>
    <w:qFormat/>
    <w:rsid w:val="008A5671"/>
    <w:pPr>
      <w:keepNext/>
      <w:keepLines/>
      <w:spacing w:before="120" w:after="0" w:line="259" w:lineRule="auto"/>
      <w:outlineLvl w:val="3"/>
    </w:pPr>
    <w:rPr>
      <w:rFonts w:asciiTheme="majorHAnsi" w:eastAsiaTheme="majorEastAsia" w:hAnsiTheme="majorHAnsi" w:cstheme="majorBidi"/>
      <w:caps/>
      <w:lang w:val="en-IL"/>
    </w:rPr>
  </w:style>
  <w:style w:type="paragraph" w:styleId="Heading5">
    <w:name w:val="heading 5"/>
    <w:basedOn w:val="Normal"/>
    <w:next w:val="Normal"/>
    <w:link w:val="Heading5Char"/>
    <w:uiPriority w:val="9"/>
    <w:semiHidden/>
    <w:unhideWhenUsed/>
    <w:qFormat/>
    <w:rsid w:val="008A5671"/>
    <w:pPr>
      <w:keepNext/>
      <w:keepLines/>
      <w:spacing w:before="120" w:after="0" w:line="259" w:lineRule="auto"/>
      <w:outlineLvl w:val="4"/>
    </w:pPr>
    <w:rPr>
      <w:rFonts w:asciiTheme="majorHAnsi" w:eastAsiaTheme="majorEastAsia" w:hAnsiTheme="majorHAnsi" w:cstheme="majorBidi"/>
      <w:i/>
      <w:iCs/>
      <w:caps/>
      <w:lang w:val="en-IL"/>
    </w:rPr>
  </w:style>
  <w:style w:type="paragraph" w:styleId="Heading6">
    <w:name w:val="heading 6"/>
    <w:basedOn w:val="Normal"/>
    <w:next w:val="Normal"/>
    <w:link w:val="Heading6Char"/>
    <w:uiPriority w:val="9"/>
    <w:semiHidden/>
    <w:unhideWhenUsed/>
    <w:qFormat/>
    <w:rsid w:val="008A5671"/>
    <w:pPr>
      <w:keepNext/>
      <w:keepLines/>
      <w:spacing w:before="120" w:after="0" w:line="259" w:lineRule="auto"/>
      <w:outlineLvl w:val="5"/>
    </w:pPr>
    <w:rPr>
      <w:rFonts w:asciiTheme="majorHAnsi" w:eastAsiaTheme="majorEastAsia" w:hAnsiTheme="majorHAnsi" w:cstheme="majorBidi"/>
      <w:b/>
      <w:bCs/>
      <w:caps/>
      <w:color w:val="262626" w:themeColor="text1" w:themeTint="D9"/>
      <w:sz w:val="20"/>
      <w:szCs w:val="20"/>
      <w:lang w:val="en-IL"/>
    </w:rPr>
  </w:style>
  <w:style w:type="paragraph" w:styleId="Heading7">
    <w:name w:val="heading 7"/>
    <w:basedOn w:val="Normal"/>
    <w:next w:val="Normal"/>
    <w:link w:val="Heading7Char"/>
    <w:uiPriority w:val="9"/>
    <w:semiHidden/>
    <w:unhideWhenUsed/>
    <w:qFormat/>
    <w:rsid w:val="008A5671"/>
    <w:pPr>
      <w:keepNext/>
      <w:keepLines/>
      <w:spacing w:before="120" w:after="0" w:line="259" w:lineRule="auto"/>
      <w:outlineLvl w:val="6"/>
    </w:pPr>
    <w:rPr>
      <w:rFonts w:asciiTheme="majorHAnsi" w:eastAsiaTheme="majorEastAsia" w:hAnsiTheme="majorHAnsi" w:cstheme="majorBidi"/>
      <w:b/>
      <w:bCs/>
      <w:i/>
      <w:iCs/>
      <w:caps/>
      <w:color w:val="262626" w:themeColor="text1" w:themeTint="D9"/>
      <w:sz w:val="20"/>
      <w:szCs w:val="20"/>
      <w:lang w:val="en-IL"/>
    </w:rPr>
  </w:style>
  <w:style w:type="paragraph" w:styleId="Heading8">
    <w:name w:val="heading 8"/>
    <w:basedOn w:val="Normal"/>
    <w:next w:val="Normal"/>
    <w:link w:val="Heading8Char"/>
    <w:uiPriority w:val="9"/>
    <w:semiHidden/>
    <w:unhideWhenUsed/>
    <w:qFormat/>
    <w:rsid w:val="008A5671"/>
    <w:pPr>
      <w:keepNext/>
      <w:keepLines/>
      <w:spacing w:before="120" w:after="0" w:line="259" w:lineRule="auto"/>
      <w:outlineLvl w:val="7"/>
    </w:pPr>
    <w:rPr>
      <w:rFonts w:asciiTheme="majorHAnsi" w:eastAsiaTheme="majorEastAsia" w:hAnsiTheme="majorHAnsi" w:cstheme="majorBidi"/>
      <w:b/>
      <w:bCs/>
      <w:caps/>
      <w:color w:val="7F7F7F" w:themeColor="text1" w:themeTint="80"/>
      <w:sz w:val="20"/>
      <w:szCs w:val="20"/>
      <w:lang w:val="en-IL"/>
    </w:rPr>
  </w:style>
  <w:style w:type="paragraph" w:styleId="Heading9">
    <w:name w:val="heading 9"/>
    <w:basedOn w:val="Normal"/>
    <w:next w:val="Normal"/>
    <w:link w:val="Heading9Char"/>
    <w:uiPriority w:val="9"/>
    <w:semiHidden/>
    <w:unhideWhenUsed/>
    <w:qFormat/>
    <w:rsid w:val="008A5671"/>
    <w:pPr>
      <w:keepNext/>
      <w:keepLines/>
      <w:spacing w:before="120" w:after="0" w:line="259" w:lineRule="auto"/>
      <w:outlineLvl w:val="8"/>
    </w:pPr>
    <w:rPr>
      <w:rFonts w:asciiTheme="majorHAnsi" w:eastAsiaTheme="majorEastAsia" w:hAnsiTheme="majorHAnsi" w:cstheme="majorBidi"/>
      <w:b/>
      <w:bCs/>
      <w:i/>
      <w:iCs/>
      <w:caps/>
      <w:color w:val="7F7F7F" w:themeColor="text1" w:themeTint="80"/>
      <w:sz w:val="20"/>
      <w:szCs w:val="20"/>
      <w:lang w:val="en-I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A5671"/>
    <w:rPr>
      <w:rFonts w:asciiTheme="majorHAnsi" w:eastAsiaTheme="majorEastAsia" w:hAnsiTheme="majorHAnsi" w:cstheme="majorBidi"/>
      <w:caps/>
      <w:sz w:val="36"/>
      <w:szCs w:val="36"/>
    </w:rPr>
  </w:style>
  <w:style w:type="character" w:customStyle="1" w:styleId="Heading2Char">
    <w:name w:val="Heading 2 Char"/>
    <w:basedOn w:val="DefaultParagraphFont"/>
    <w:link w:val="Heading2"/>
    <w:uiPriority w:val="9"/>
    <w:semiHidden/>
    <w:rsid w:val="008A5671"/>
    <w:rPr>
      <w:rFonts w:asciiTheme="majorHAnsi" w:eastAsiaTheme="majorEastAsia" w:hAnsiTheme="majorHAnsi" w:cstheme="majorBidi"/>
      <w:caps/>
      <w:sz w:val="28"/>
      <w:szCs w:val="28"/>
    </w:rPr>
  </w:style>
  <w:style w:type="character" w:customStyle="1" w:styleId="Heading3Char">
    <w:name w:val="Heading 3 Char"/>
    <w:basedOn w:val="DefaultParagraphFont"/>
    <w:link w:val="Heading3"/>
    <w:uiPriority w:val="9"/>
    <w:semiHidden/>
    <w:rsid w:val="008A5671"/>
    <w:rPr>
      <w:rFonts w:asciiTheme="majorHAnsi" w:eastAsiaTheme="majorEastAsia" w:hAnsiTheme="majorHAnsi" w:cstheme="majorBidi"/>
      <w:smallCaps/>
      <w:sz w:val="28"/>
      <w:szCs w:val="28"/>
    </w:rPr>
  </w:style>
  <w:style w:type="character" w:customStyle="1" w:styleId="Heading4Char">
    <w:name w:val="Heading 4 Char"/>
    <w:basedOn w:val="DefaultParagraphFont"/>
    <w:link w:val="Heading4"/>
    <w:uiPriority w:val="9"/>
    <w:semiHidden/>
    <w:rsid w:val="008A5671"/>
    <w:rPr>
      <w:rFonts w:asciiTheme="majorHAnsi" w:eastAsiaTheme="majorEastAsia" w:hAnsiTheme="majorHAnsi" w:cstheme="majorBidi"/>
      <w:caps/>
    </w:rPr>
  </w:style>
  <w:style w:type="character" w:customStyle="1" w:styleId="Heading5Char">
    <w:name w:val="Heading 5 Char"/>
    <w:basedOn w:val="DefaultParagraphFont"/>
    <w:link w:val="Heading5"/>
    <w:uiPriority w:val="9"/>
    <w:semiHidden/>
    <w:rsid w:val="008A5671"/>
    <w:rPr>
      <w:rFonts w:asciiTheme="majorHAnsi" w:eastAsiaTheme="majorEastAsia" w:hAnsiTheme="majorHAnsi" w:cstheme="majorBidi"/>
      <w:i/>
      <w:iCs/>
      <w:caps/>
    </w:rPr>
  </w:style>
  <w:style w:type="character" w:customStyle="1" w:styleId="Heading6Char">
    <w:name w:val="Heading 6 Char"/>
    <w:basedOn w:val="DefaultParagraphFont"/>
    <w:link w:val="Heading6"/>
    <w:uiPriority w:val="9"/>
    <w:semiHidden/>
    <w:rsid w:val="008A5671"/>
    <w:rPr>
      <w:rFonts w:asciiTheme="majorHAnsi" w:eastAsiaTheme="majorEastAsia" w:hAnsiTheme="majorHAnsi" w:cstheme="majorBidi"/>
      <w:b/>
      <w:bCs/>
      <w:caps/>
      <w:color w:val="262626" w:themeColor="text1" w:themeTint="D9"/>
      <w:sz w:val="20"/>
      <w:szCs w:val="20"/>
    </w:rPr>
  </w:style>
  <w:style w:type="character" w:customStyle="1" w:styleId="Heading7Char">
    <w:name w:val="Heading 7 Char"/>
    <w:basedOn w:val="DefaultParagraphFont"/>
    <w:link w:val="Heading7"/>
    <w:uiPriority w:val="9"/>
    <w:semiHidden/>
    <w:rsid w:val="008A5671"/>
    <w:rPr>
      <w:rFonts w:asciiTheme="majorHAnsi" w:eastAsiaTheme="majorEastAsia" w:hAnsiTheme="majorHAnsi" w:cstheme="majorBidi"/>
      <w:b/>
      <w:bCs/>
      <w:i/>
      <w:iCs/>
      <w:caps/>
      <w:color w:val="262626" w:themeColor="text1" w:themeTint="D9"/>
      <w:sz w:val="20"/>
      <w:szCs w:val="20"/>
    </w:rPr>
  </w:style>
  <w:style w:type="character" w:customStyle="1" w:styleId="Heading8Char">
    <w:name w:val="Heading 8 Char"/>
    <w:basedOn w:val="DefaultParagraphFont"/>
    <w:link w:val="Heading8"/>
    <w:uiPriority w:val="9"/>
    <w:semiHidden/>
    <w:rsid w:val="008A5671"/>
    <w:rPr>
      <w:rFonts w:asciiTheme="majorHAnsi" w:eastAsiaTheme="majorEastAsia" w:hAnsiTheme="majorHAnsi" w:cstheme="majorBidi"/>
      <w:b/>
      <w:bCs/>
      <w:caps/>
      <w:color w:val="7F7F7F" w:themeColor="text1" w:themeTint="80"/>
      <w:sz w:val="20"/>
      <w:szCs w:val="20"/>
    </w:rPr>
  </w:style>
  <w:style w:type="character" w:customStyle="1" w:styleId="Heading9Char">
    <w:name w:val="Heading 9 Char"/>
    <w:basedOn w:val="DefaultParagraphFont"/>
    <w:link w:val="Heading9"/>
    <w:uiPriority w:val="9"/>
    <w:semiHidden/>
    <w:rsid w:val="008A5671"/>
    <w:rPr>
      <w:rFonts w:asciiTheme="majorHAnsi" w:eastAsiaTheme="majorEastAsia" w:hAnsiTheme="majorHAnsi" w:cstheme="majorBidi"/>
      <w:b/>
      <w:bCs/>
      <w:i/>
      <w:iCs/>
      <w:caps/>
      <w:color w:val="7F7F7F" w:themeColor="text1" w:themeTint="80"/>
      <w:sz w:val="20"/>
      <w:szCs w:val="20"/>
    </w:rPr>
  </w:style>
  <w:style w:type="paragraph" w:styleId="BalloonText">
    <w:name w:val="Balloon Text"/>
    <w:basedOn w:val="Normal"/>
    <w:link w:val="BalloonTextChar"/>
    <w:uiPriority w:val="99"/>
    <w:semiHidden/>
    <w:unhideWhenUsed/>
    <w:rsid w:val="008A567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A5671"/>
    <w:rPr>
      <w:rFonts w:ascii="Segoe UI" w:hAnsi="Segoe UI" w:cs="Segoe UI"/>
      <w:sz w:val="18"/>
      <w:szCs w:val="18"/>
      <w:lang w:val="en-US"/>
    </w:rPr>
  </w:style>
  <w:style w:type="paragraph" w:styleId="Revision">
    <w:name w:val="Revision"/>
    <w:hidden/>
    <w:uiPriority w:val="99"/>
    <w:semiHidden/>
    <w:rsid w:val="008A5671"/>
    <w:pPr>
      <w:spacing w:after="0" w:line="240" w:lineRule="auto"/>
    </w:pPr>
    <w:rPr>
      <w:lang w:val="en-US"/>
    </w:rPr>
  </w:style>
  <w:style w:type="paragraph" w:styleId="Caption">
    <w:name w:val="caption"/>
    <w:basedOn w:val="Normal"/>
    <w:next w:val="Normal"/>
    <w:uiPriority w:val="35"/>
    <w:semiHidden/>
    <w:unhideWhenUsed/>
    <w:qFormat/>
    <w:rsid w:val="008A5671"/>
    <w:pPr>
      <w:spacing w:line="240" w:lineRule="auto"/>
    </w:pPr>
    <w:rPr>
      <w:rFonts w:eastAsiaTheme="minorEastAsia"/>
      <w:b/>
      <w:bCs/>
      <w:smallCaps/>
      <w:color w:val="595959" w:themeColor="text1" w:themeTint="A6"/>
      <w:lang w:val="en-IL"/>
    </w:rPr>
  </w:style>
  <w:style w:type="paragraph" w:styleId="Title">
    <w:name w:val="Title"/>
    <w:basedOn w:val="Normal"/>
    <w:next w:val="Normal"/>
    <w:link w:val="TitleChar"/>
    <w:uiPriority w:val="10"/>
    <w:qFormat/>
    <w:rsid w:val="008A5671"/>
    <w:pPr>
      <w:spacing w:after="0" w:line="240" w:lineRule="auto"/>
      <w:contextualSpacing/>
    </w:pPr>
    <w:rPr>
      <w:rFonts w:asciiTheme="majorHAnsi" w:eastAsiaTheme="majorEastAsia" w:hAnsiTheme="majorHAnsi" w:cstheme="majorBidi"/>
      <w:caps/>
      <w:color w:val="404040" w:themeColor="text1" w:themeTint="BF"/>
      <w:spacing w:val="-10"/>
      <w:sz w:val="72"/>
      <w:szCs w:val="72"/>
      <w:lang w:val="en-IL"/>
    </w:rPr>
  </w:style>
  <w:style w:type="character" w:customStyle="1" w:styleId="TitleChar">
    <w:name w:val="Title Char"/>
    <w:basedOn w:val="DefaultParagraphFont"/>
    <w:link w:val="Title"/>
    <w:uiPriority w:val="10"/>
    <w:rsid w:val="008A5671"/>
    <w:rPr>
      <w:rFonts w:asciiTheme="majorHAnsi" w:eastAsiaTheme="majorEastAsia" w:hAnsiTheme="majorHAnsi" w:cstheme="majorBidi"/>
      <w:caps/>
      <w:color w:val="404040" w:themeColor="text1" w:themeTint="BF"/>
      <w:spacing w:val="-10"/>
      <w:sz w:val="72"/>
      <w:szCs w:val="72"/>
    </w:rPr>
  </w:style>
  <w:style w:type="paragraph" w:styleId="Subtitle">
    <w:name w:val="Subtitle"/>
    <w:basedOn w:val="Normal"/>
    <w:next w:val="Normal"/>
    <w:link w:val="SubtitleChar"/>
    <w:uiPriority w:val="11"/>
    <w:qFormat/>
    <w:rsid w:val="008A5671"/>
    <w:pPr>
      <w:numPr>
        <w:ilvl w:val="1"/>
      </w:numPr>
      <w:spacing w:line="259" w:lineRule="auto"/>
    </w:pPr>
    <w:rPr>
      <w:rFonts w:asciiTheme="majorHAnsi" w:eastAsiaTheme="majorEastAsia" w:hAnsiTheme="majorHAnsi" w:cstheme="majorBidi"/>
      <w:smallCaps/>
      <w:color w:val="595959" w:themeColor="text1" w:themeTint="A6"/>
      <w:sz w:val="28"/>
      <w:szCs w:val="28"/>
      <w:lang w:val="en-IL"/>
    </w:rPr>
  </w:style>
  <w:style w:type="character" w:customStyle="1" w:styleId="SubtitleChar">
    <w:name w:val="Subtitle Char"/>
    <w:basedOn w:val="DefaultParagraphFont"/>
    <w:link w:val="Subtitle"/>
    <w:uiPriority w:val="11"/>
    <w:rsid w:val="008A5671"/>
    <w:rPr>
      <w:rFonts w:asciiTheme="majorHAnsi" w:eastAsiaTheme="majorEastAsia" w:hAnsiTheme="majorHAnsi" w:cstheme="majorBidi"/>
      <w:smallCaps/>
      <w:color w:val="595959" w:themeColor="text1" w:themeTint="A6"/>
      <w:sz w:val="28"/>
      <w:szCs w:val="28"/>
    </w:rPr>
  </w:style>
  <w:style w:type="character" w:styleId="Strong">
    <w:name w:val="Strong"/>
    <w:basedOn w:val="DefaultParagraphFont"/>
    <w:uiPriority w:val="22"/>
    <w:qFormat/>
    <w:rsid w:val="008A5671"/>
    <w:rPr>
      <w:b/>
      <w:bCs/>
    </w:rPr>
  </w:style>
  <w:style w:type="character" w:styleId="Emphasis">
    <w:name w:val="Emphasis"/>
    <w:basedOn w:val="DefaultParagraphFont"/>
    <w:uiPriority w:val="20"/>
    <w:qFormat/>
    <w:rsid w:val="008A5671"/>
    <w:rPr>
      <w:i/>
      <w:iCs/>
    </w:rPr>
  </w:style>
  <w:style w:type="paragraph" w:styleId="NoSpacing">
    <w:name w:val="No Spacing"/>
    <w:uiPriority w:val="1"/>
    <w:qFormat/>
    <w:rsid w:val="008A5671"/>
    <w:pPr>
      <w:spacing w:after="0" w:line="240" w:lineRule="auto"/>
    </w:pPr>
    <w:rPr>
      <w:rFonts w:eastAsiaTheme="minorEastAsia"/>
    </w:rPr>
  </w:style>
  <w:style w:type="paragraph" w:styleId="Quote">
    <w:name w:val="Quote"/>
    <w:basedOn w:val="Normal"/>
    <w:next w:val="Normal"/>
    <w:link w:val="QuoteChar"/>
    <w:uiPriority w:val="29"/>
    <w:qFormat/>
    <w:rsid w:val="008A5671"/>
    <w:pPr>
      <w:spacing w:before="160" w:line="240" w:lineRule="auto"/>
      <w:ind w:left="720" w:right="720"/>
    </w:pPr>
    <w:rPr>
      <w:rFonts w:asciiTheme="majorHAnsi" w:eastAsiaTheme="majorEastAsia" w:hAnsiTheme="majorHAnsi" w:cstheme="majorBidi"/>
      <w:sz w:val="25"/>
      <w:szCs w:val="25"/>
      <w:lang w:val="en-IL"/>
    </w:rPr>
  </w:style>
  <w:style w:type="character" w:customStyle="1" w:styleId="QuoteChar">
    <w:name w:val="Quote Char"/>
    <w:basedOn w:val="DefaultParagraphFont"/>
    <w:link w:val="Quote"/>
    <w:uiPriority w:val="29"/>
    <w:rsid w:val="008A5671"/>
    <w:rPr>
      <w:rFonts w:asciiTheme="majorHAnsi" w:eastAsiaTheme="majorEastAsia" w:hAnsiTheme="majorHAnsi" w:cstheme="majorBidi"/>
      <w:sz w:val="25"/>
      <w:szCs w:val="25"/>
    </w:rPr>
  </w:style>
  <w:style w:type="paragraph" w:styleId="IntenseQuote">
    <w:name w:val="Intense Quote"/>
    <w:basedOn w:val="Normal"/>
    <w:next w:val="Normal"/>
    <w:link w:val="IntenseQuoteChar"/>
    <w:uiPriority w:val="30"/>
    <w:qFormat/>
    <w:rsid w:val="008A5671"/>
    <w:pPr>
      <w:spacing w:before="280" w:after="280" w:line="240" w:lineRule="auto"/>
      <w:ind w:left="1080" w:right="1080"/>
      <w:jc w:val="center"/>
    </w:pPr>
    <w:rPr>
      <w:rFonts w:eastAsiaTheme="minorEastAsia"/>
      <w:color w:val="404040" w:themeColor="text1" w:themeTint="BF"/>
      <w:sz w:val="32"/>
      <w:szCs w:val="32"/>
      <w:lang w:val="en-IL"/>
    </w:rPr>
  </w:style>
  <w:style w:type="character" w:customStyle="1" w:styleId="IntenseQuoteChar">
    <w:name w:val="Intense Quote Char"/>
    <w:basedOn w:val="DefaultParagraphFont"/>
    <w:link w:val="IntenseQuote"/>
    <w:uiPriority w:val="30"/>
    <w:rsid w:val="008A5671"/>
    <w:rPr>
      <w:rFonts w:eastAsiaTheme="minorEastAsia"/>
      <w:color w:val="404040" w:themeColor="text1" w:themeTint="BF"/>
      <w:sz w:val="32"/>
      <w:szCs w:val="32"/>
    </w:rPr>
  </w:style>
  <w:style w:type="character" w:styleId="SubtleEmphasis">
    <w:name w:val="Subtle Emphasis"/>
    <w:basedOn w:val="DefaultParagraphFont"/>
    <w:uiPriority w:val="19"/>
    <w:qFormat/>
    <w:rsid w:val="008A5671"/>
    <w:rPr>
      <w:i/>
      <w:iCs/>
      <w:color w:val="595959" w:themeColor="text1" w:themeTint="A6"/>
    </w:rPr>
  </w:style>
  <w:style w:type="character" w:styleId="IntenseEmphasis">
    <w:name w:val="Intense Emphasis"/>
    <w:basedOn w:val="DefaultParagraphFont"/>
    <w:uiPriority w:val="21"/>
    <w:qFormat/>
    <w:rsid w:val="008A5671"/>
    <w:rPr>
      <w:b/>
      <w:bCs/>
      <w:i/>
      <w:iCs/>
    </w:rPr>
  </w:style>
  <w:style w:type="character" w:styleId="SubtleReference">
    <w:name w:val="Subtle Reference"/>
    <w:basedOn w:val="DefaultParagraphFont"/>
    <w:uiPriority w:val="31"/>
    <w:qFormat/>
    <w:rsid w:val="008A5671"/>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8A5671"/>
    <w:rPr>
      <w:b/>
      <w:bCs/>
      <w:caps w:val="0"/>
      <w:smallCaps/>
      <w:color w:val="auto"/>
      <w:spacing w:val="3"/>
      <w:u w:val="single"/>
    </w:rPr>
  </w:style>
  <w:style w:type="character" w:styleId="BookTitle">
    <w:name w:val="Book Title"/>
    <w:basedOn w:val="DefaultParagraphFont"/>
    <w:uiPriority w:val="33"/>
    <w:qFormat/>
    <w:rsid w:val="008A5671"/>
    <w:rPr>
      <w:b/>
      <w:bCs/>
      <w:smallCaps/>
      <w:spacing w:val="7"/>
    </w:rPr>
  </w:style>
  <w:style w:type="paragraph" w:styleId="TOCHeading">
    <w:name w:val="TOC Heading"/>
    <w:basedOn w:val="Heading1"/>
    <w:next w:val="Normal"/>
    <w:uiPriority w:val="39"/>
    <w:semiHidden/>
    <w:unhideWhenUsed/>
    <w:qFormat/>
    <w:rsid w:val="008A5671"/>
    <w:pPr>
      <w:outlineLvl w:val="9"/>
    </w:pPr>
  </w:style>
  <w:style w:type="paragraph" w:styleId="Header">
    <w:name w:val="header"/>
    <w:basedOn w:val="Normal"/>
    <w:link w:val="HeaderChar"/>
    <w:uiPriority w:val="99"/>
    <w:unhideWhenUsed/>
    <w:rsid w:val="008A5671"/>
    <w:pPr>
      <w:tabs>
        <w:tab w:val="center" w:pos="4513"/>
        <w:tab w:val="right" w:pos="9026"/>
      </w:tabs>
      <w:spacing w:after="0" w:line="240" w:lineRule="auto"/>
    </w:pPr>
    <w:rPr>
      <w:rFonts w:eastAsiaTheme="minorEastAsia"/>
      <w:lang w:val="en-IL"/>
    </w:rPr>
  </w:style>
  <w:style w:type="character" w:customStyle="1" w:styleId="HeaderChar">
    <w:name w:val="Header Char"/>
    <w:basedOn w:val="DefaultParagraphFont"/>
    <w:link w:val="Header"/>
    <w:uiPriority w:val="99"/>
    <w:rsid w:val="008A5671"/>
    <w:rPr>
      <w:rFonts w:eastAsiaTheme="minorEastAsia"/>
    </w:rPr>
  </w:style>
  <w:style w:type="paragraph" w:styleId="Footer">
    <w:name w:val="footer"/>
    <w:basedOn w:val="Normal"/>
    <w:link w:val="FooterChar"/>
    <w:uiPriority w:val="99"/>
    <w:unhideWhenUsed/>
    <w:rsid w:val="008A5671"/>
    <w:pPr>
      <w:tabs>
        <w:tab w:val="center" w:pos="4513"/>
        <w:tab w:val="right" w:pos="9026"/>
      </w:tabs>
      <w:spacing w:after="0" w:line="240" w:lineRule="auto"/>
    </w:pPr>
    <w:rPr>
      <w:rFonts w:eastAsiaTheme="minorEastAsia"/>
      <w:lang w:val="en-IL"/>
    </w:rPr>
  </w:style>
  <w:style w:type="character" w:customStyle="1" w:styleId="FooterChar">
    <w:name w:val="Footer Char"/>
    <w:basedOn w:val="DefaultParagraphFont"/>
    <w:link w:val="Footer"/>
    <w:uiPriority w:val="99"/>
    <w:rsid w:val="008A5671"/>
    <w:rPr>
      <w:rFonts w:eastAsiaTheme="minorEastAsia"/>
    </w:rPr>
  </w:style>
  <w:style w:type="paragraph" w:styleId="NormalWeb">
    <w:name w:val="Normal (Web)"/>
    <w:basedOn w:val="Normal"/>
    <w:uiPriority w:val="99"/>
    <w:semiHidden/>
    <w:unhideWhenUsed/>
    <w:rsid w:val="008A5671"/>
    <w:pPr>
      <w:spacing w:before="100" w:beforeAutospacing="1" w:after="100" w:afterAutospacing="1" w:line="240" w:lineRule="auto"/>
    </w:pPr>
    <w:rPr>
      <w:rFonts w:ascii="Times New Roman" w:eastAsia="Times New Roman" w:hAnsi="Times New Roman" w:cs="Times New Roman"/>
      <w:sz w:val="24"/>
      <w:szCs w:val="24"/>
      <w:lang w:val="en-IL" w:eastAsia="en-IL"/>
    </w:rPr>
  </w:style>
  <w:style w:type="character" w:styleId="Hyperlink">
    <w:name w:val="Hyperlink"/>
    <w:basedOn w:val="DefaultParagraphFont"/>
    <w:uiPriority w:val="99"/>
    <w:semiHidden/>
    <w:unhideWhenUsed/>
    <w:rsid w:val="008A5671"/>
    <w:rPr>
      <w:color w:val="0000FF"/>
      <w:u w:val="single"/>
    </w:rPr>
  </w:style>
  <w:style w:type="paragraph" w:styleId="ListParagraph">
    <w:name w:val="List Paragraph"/>
    <w:basedOn w:val="Normal"/>
    <w:uiPriority w:val="34"/>
    <w:qFormat/>
    <w:rsid w:val="008A5671"/>
    <w:pPr>
      <w:spacing w:line="259" w:lineRule="auto"/>
      <w:ind w:left="720"/>
      <w:contextualSpacing/>
    </w:pPr>
    <w:rPr>
      <w:lang w:val="en-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190</TotalTime>
  <Pages>1</Pages>
  <Words>15342</Words>
  <Characters>87453</Characters>
  <Application>Microsoft Office Word</Application>
  <DocSecurity>0</DocSecurity>
  <Lines>728</Lines>
  <Paragraphs>205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Meir Cohen</dc:creator>
  <cp:keywords/>
  <dc:description/>
  <cp:lastModifiedBy>Meir Cohen</cp:lastModifiedBy>
  <cp:revision>85</cp:revision>
  <dcterms:created xsi:type="dcterms:W3CDTF">2020-08-05T21:29:00Z</dcterms:created>
  <dcterms:modified xsi:type="dcterms:W3CDTF">2020-08-16T07:16:00Z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305dca8-daac-40b2-85cb-c39a1eaa36df_Enabled">
    <vt:lpwstr>true</vt:lpwstr>
  </property>
  <property fmtid="{D5CDD505-2E9C-101B-9397-08002B2CF9AE}" pid="3" name="MSIP_Label_e305dca8-daac-40b2-85cb-c39a1eaa36df_SetDate">
    <vt:lpwstr>2020-08-05T21:29:37Z</vt:lpwstr>
  </property>
  <property fmtid="{D5CDD505-2E9C-101B-9397-08002B2CF9AE}" pid="4" name="MSIP_Label_e305dca8-daac-40b2-85cb-c39a1eaa36df_Method">
    <vt:lpwstr>Standard</vt:lpwstr>
  </property>
  <property fmtid="{D5CDD505-2E9C-101B-9397-08002B2CF9AE}" pid="5" name="MSIP_Label_e305dca8-daac-40b2-85cb-c39a1eaa36df_Name">
    <vt:lpwstr>e305dca8-daac-40b2-85cb-c39a1eaa36df</vt:lpwstr>
  </property>
  <property fmtid="{D5CDD505-2E9C-101B-9397-08002B2CF9AE}" pid="6" name="MSIP_Label_e305dca8-daac-40b2-85cb-c39a1eaa36df_SiteId">
    <vt:lpwstr>ecdd899a-33be-4c33-91e4-1f1144fc2f56</vt:lpwstr>
  </property>
  <property fmtid="{D5CDD505-2E9C-101B-9397-08002B2CF9AE}" pid="7" name="MSIP_Label_e305dca8-daac-40b2-85cb-c39a1eaa36df_ActionId">
    <vt:lpwstr>2bb4a8dd-791d-48e2-bdf9-56c6d01a28be</vt:lpwstr>
  </property>
  <property fmtid="{D5CDD505-2E9C-101B-9397-08002B2CF9AE}" pid="8" name="MSIP_Label_e305dca8-daac-40b2-85cb-c39a1eaa36df_ContentBits">
    <vt:lpwstr>0</vt:lpwstr>
  </property>
</Properties>
</file>