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2229D4" w14:textId="77777777" w:rsidR="00010501" w:rsidRDefault="00010501" w:rsidP="00010501">
      <w:pPr>
        <w:bidi/>
        <w:jc w:val="both"/>
        <w:rPr>
          <w:rFonts w:cs="Arial"/>
          <w:b/>
          <w:bCs/>
          <w:sz w:val="24"/>
          <w:szCs w:val="24"/>
        </w:rPr>
      </w:pPr>
      <w:r w:rsidRPr="002A2418">
        <w:rPr>
          <w:rFonts w:cs="Arial"/>
          <w:b/>
          <w:bCs/>
          <w:sz w:val="24"/>
          <w:szCs w:val="24"/>
          <w:rtl/>
        </w:rPr>
        <w:t xml:space="preserve">תלמוד ירושלמי (וילנא) מסכת נזיר </w:t>
      </w:r>
    </w:p>
    <w:p w14:paraId="1D18AA67" w14:textId="797B445D" w:rsidR="00010501" w:rsidRDefault="00010501" w:rsidP="002A2418">
      <w:pPr>
        <w:bidi/>
        <w:jc w:val="both"/>
        <w:rPr>
          <w:b/>
          <w:sz w:val="28"/>
        </w:rPr>
      </w:pPr>
      <w:r w:rsidRPr="002A2418">
        <w:rPr>
          <w:rFonts w:cs="Arial"/>
          <w:b/>
          <w:bCs/>
          <w:sz w:val="28"/>
          <w:szCs w:val="28"/>
          <w:rtl/>
        </w:rPr>
        <w:t>פרק א</w:t>
      </w:r>
      <w:r>
        <w:rPr>
          <w:rFonts w:cs="Arial"/>
          <w:b/>
          <w:bCs/>
          <w:sz w:val="28"/>
          <w:szCs w:val="28"/>
          <w:rtl/>
        </w:rPr>
        <w:t xml:space="preserve"> </w:t>
      </w:r>
      <w:r w:rsidRPr="002A2418">
        <w:rPr>
          <w:rFonts w:cs="Arial"/>
          <w:b/>
          <w:bCs/>
          <w:sz w:val="28"/>
          <w:szCs w:val="28"/>
          <w:rtl/>
        </w:rPr>
        <w:t>הלכה א</w:t>
      </w:r>
    </w:p>
    <w:p w14:paraId="564DF800" w14:textId="10D1257D" w:rsidR="00010501" w:rsidRDefault="00010501" w:rsidP="00010501">
      <w:pPr>
        <w:bidi/>
        <w:jc w:val="both"/>
        <w:rPr>
          <w:rFonts w:cs="Arial"/>
          <w:b/>
          <w:bCs/>
          <w:sz w:val="28"/>
          <w:szCs w:val="28"/>
        </w:rPr>
      </w:pPr>
      <w:r>
        <w:rPr>
          <w:sz w:val="28"/>
          <w:szCs w:val="28"/>
        </w:rPr>
        <w:t>]</w:t>
      </w:r>
      <w:r w:rsidRPr="002A2418">
        <w:rPr>
          <w:rFonts w:cs="Arial"/>
          <w:sz w:val="28"/>
          <w:szCs w:val="28"/>
          <w:rtl/>
        </w:rPr>
        <w:t xml:space="preserve">דף א עמוד א] </w:t>
      </w:r>
      <w:r w:rsidRPr="002A2418">
        <w:rPr>
          <w:rFonts w:cs="Arial"/>
          <w:b/>
          <w:bCs/>
          <w:sz w:val="28"/>
          <w:szCs w:val="28"/>
          <w:rtl/>
        </w:rPr>
        <w:t>מתני'</w:t>
      </w:r>
      <w:r>
        <w:rPr>
          <w:rFonts w:cs="Arial"/>
          <w:b/>
          <w:bCs/>
          <w:sz w:val="28"/>
          <w:szCs w:val="28"/>
          <w:rtl/>
        </w:rPr>
        <w:t>:</w:t>
      </w:r>
      <w:r w:rsidRPr="002A2418">
        <w:rPr>
          <w:rFonts w:cs="Arial"/>
          <w:b/>
          <w:bCs/>
          <w:sz w:val="28"/>
          <w:szCs w:val="28"/>
          <w:rtl/>
        </w:rPr>
        <w:t xml:space="preserve"> </w:t>
      </w:r>
      <w:r w:rsidRPr="002A2418">
        <w:rPr>
          <w:rFonts w:cs="Arial"/>
          <w:sz w:val="28"/>
          <w:szCs w:val="28"/>
          <w:rtl/>
        </w:rPr>
        <w:t>כל כינוי נזירות כנזירות</w:t>
      </w:r>
      <w:r>
        <w:rPr>
          <w:rFonts w:cs="Arial"/>
          <w:sz w:val="28"/>
          <w:szCs w:val="28"/>
          <w:rtl/>
        </w:rPr>
        <w:t>.</w:t>
      </w:r>
      <w:r w:rsidRPr="002A2418">
        <w:rPr>
          <w:rFonts w:cs="Arial"/>
          <w:sz w:val="28"/>
          <w:szCs w:val="28"/>
          <w:rtl/>
        </w:rPr>
        <w:t xml:space="preserve"> האומר אהא</w:t>
      </w:r>
      <w:r>
        <w:rPr>
          <w:rFonts w:cs="Arial"/>
          <w:sz w:val="28"/>
          <w:szCs w:val="28"/>
          <w:rtl/>
        </w:rPr>
        <w:t>,</w:t>
      </w:r>
      <w:r w:rsidRPr="002A2418">
        <w:rPr>
          <w:rFonts w:cs="Arial"/>
          <w:sz w:val="28"/>
          <w:szCs w:val="28"/>
          <w:rtl/>
        </w:rPr>
        <w:t xml:space="preserve"> או אהא נאוה</w:t>
      </w:r>
      <w:r>
        <w:rPr>
          <w:rFonts w:cs="Arial"/>
          <w:sz w:val="28"/>
          <w:szCs w:val="28"/>
          <w:rtl/>
        </w:rPr>
        <w:t>, ה"ז נזיר.</w:t>
      </w:r>
      <w:r w:rsidRPr="002A2418">
        <w:rPr>
          <w:rFonts w:cs="Arial"/>
          <w:sz w:val="28"/>
          <w:szCs w:val="28"/>
          <w:rtl/>
        </w:rPr>
        <w:t xml:space="preserve"> נזיר נזיק נזיח פזיח</w:t>
      </w:r>
      <w:r>
        <w:rPr>
          <w:rFonts w:cs="Arial"/>
          <w:sz w:val="28"/>
          <w:szCs w:val="28"/>
          <w:rtl/>
        </w:rPr>
        <w:t>,</w:t>
      </w:r>
      <w:r w:rsidRPr="002A2418">
        <w:rPr>
          <w:rFonts w:cs="Arial"/>
          <w:sz w:val="28"/>
          <w:szCs w:val="28"/>
          <w:rtl/>
        </w:rPr>
        <w:t xml:space="preserve"> ה"ז נזיר הריני כזה</w:t>
      </w:r>
      <w:r>
        <w:rPr>
          <w:rFonts w:cs="Arial"/>
          <w:sz w:val="28"/>
          <w:szCs w:val="28"/>
          <w:rtl/>
        </w:rPr>
        <w:t>,</w:t>
      </w:r>
      <w:r w:rsidRPr="002A2418">
        <w:rPr>
          <w:rFonts w:cs="Arial"/>
          <w:sz w:val="28"/>
          <w:szCs w:val="28"/>
          <w:rtl/>
        </w:rPr>
        <w:t xml:space="preserve"> הריני מסלסל</w:t>
      </w:r>
      <w:r>
        <w:rPr>
          <w:rFonts w:cs="Arial"/>
          <w:sz w:val="28"/>
          <w:szCs w:val="28"/>
          <w:rtl/>
        </w:rPr>
        <w:t>,</w:t>
      </w:r>
      <w:r w:rsidRPr="002A2418">
        <w:rPr>
          <w:rFonts w:cs="Arial"/>
          <w:sz w:val="28"/>
          <w:szCs w:val="28"/>
          <w:rtl/>
        </w:rPr>
        <w:t xml:space="preserve"> הרי אני מכלכל</w:t>
      </w:r>
      <w:r>
        <w:rPr>
          <w:rFonts w:cs="Arial"/>
          <w:sz w:val="28"/>
          <w:szCs w:val="28"/>
          <w:rtl/>
        </w:rPr>
        <w:t>,</w:t>
      </w:r>
      <w:r w:rsidRPr="002A2418">
        <w:rPr>
          <w:rFonts w:cs="Arial"/>
          <w:sz w:val="28"/>
          <w:szCs w:val="28"/>
          <w:rtl/>
        </w:rPr>
        <w:t xml:space="preserve"> הרי עלי לשלח פרע</w:t>
      </w:r>
      <w:r>
        <w:rPr>
          <w:rFonts w:cs="Arial"/>
          <w:sz w:val="28"/>
          <w:szCs w:val="28"/>
          <w:rtl/>
        </w:rPr>
        <w:t>,</w:t>
      </w:r>
      <w:r w:rsidRPr="002A2418">
        <w:rPr>
          <w:rFonts w:cs="Arial"/>
          <w:sz w:val="28"/>
          <w:szCs w:val="28"/>
          <w:rtl/>
        </w:rPr>
        <w:t xml:space="preserve"> הרי זה נזיר</w:t>
      </w:r>
      <w:r>
        <w:rPr>
          <w:rFonts w:cs="Arial"/>
          <w:sz w:val="28"/>
          <w:szCs w:val="28"/>
          <w:rtl/>
        </w:rPr>
        <w:t>.</w:t>
      </w:r>
      <w:r w:rsidRPr="002A2418">
        <w:rPr>
          <w:rFonts w:cs="Arial"/>
          <w:sz w:val="28"/>
          <w:szCs w:val="28"/>
          <w:rtl/>
        </w:rPr>
        <w:t xml:space="preserve"> הרי עלי צפרים</w:t>
      </w:r>
      <w:r>
        <w:rPr>
          <w:rFonts w:cs="Arial"/>
          <w:sz w:val="28"/>
          <w:szCs w:val="28"/>
          <w:rtl/>
        </w:rPr>
        <w:t>,</w:t>
      </w:r>
      <w:r w:rsidRPr="002A2418">
        <w:rPr>
          <w:rFonts w:cs="Arial"/>
          <w:sz w:val="28"/>
          <w:szCs w:val="28"/>
          <w:rtl/>
        </w:rPr>
        <w:t xml:space="preserve"> ר' מאיר אומר נזיר</w:t>
      </w:r>
      <w:r>
        <w:rPr>
          <w:rFonts w:cs="Arial"/>
          <w:sz w:val="28"/>
          <w:szCs w:val="28"/>
          <w:rtl/>
        </w:rPr>
        <w:t>.</w:t>
      </w:r>
      <w:r w:rsidRPr="002A2418">
        <w:rPr>
          <w:rFonts w:cs="Arial"/>
          <w:sz w:val="28"/>
          <w:szCs w:val="28"/>
          <w:rtl/>
        </w:rPr>
        <w:t xml:space="preserve"> וחכמים אומרים אינו נזיר:</w:t>
      </w:r>
      <w:r w:rsidRPr="002A2418">
        <w:rPr>
          <w:rFonts w:cs="Arial"/>
          <w:b/>
          <w:bCs/>
          <w:sz w:val="28"/>
          <w:szCs w:val="28"/>
          <w:rtl/>
        </w:rPr>
        <w:t xml:space="preserve"> </w:t>
      </w:r>
    </w:p>
    <w:p w14:paraId="082FF5E4" w14:textId="7D854F70" w:rsidR="00010501" w:rsidRDefault="00010501" w:rsidP="00010501">
      <w:pPr>
        <w:bidi/>
        <w:jc w:val="both"/>
        <w:rPr>
          <w:rFonts w:cs="Arial"/>
          <w:sz w:val="24"/>
          <w:szCs w:val="24"/>
          <w:rtl/>
        </w:rPr>
      </w:pPr>
      <w:r w:rsidRPr="002A2418">
        <w:rPr>
          <w:rFonts w:cs="Arial"/>
          <w:b/>
          <w:bCs/>
          <w:sz w:val="24"/>
          <w:szCs w:val="24"/>
          <w:rtl/>
        </w:rPr>
        <w:t>גמ'</w:t>
      </w:r>
      <w:r>
        <w:rPr>
          <w:rFonts w:cs="Arial"/>
          <w:b/>
          <w:bCs/>
          <w:sz w:val="24"/>
          <w:szCs w:val="24"/>
          <w:rtl/>
        </w:rPr>
        <w:t>:</w:t>
      </w:r>
      <w:r w:rsidRPr="002A2418">
        <w:rPr>
          <w:rFonts w:cs="Arial"/>
          <w:b/>
          <w:bCs/>
          <w:sz w:val="24"/>
          <w:szCs w:val="24"/>
          <w:rtl/>
        </w:rPr>
        <w:t xml:space="preserve"> </w:t>
      </w:r>
      <w:r w:rsidRPr="002A2418">
        <w:rPr>
          <w:rFonts w:cs="Arial"/>
          <w:sz w:val="24"/>
          <w:szCs w:val="24"/>
          <w:rtl/>
        </w:rPr>
        <w:t xml:space="preserve">כתיב [במדבר ל ג] איש כי </w:t>
      </w:r>
      <w:r>
        <w:rPr>
          <w:rFonts w:cs="Arial"/>
          <w:b/>
          <w:bCs/>
          <w:sz w:val="24"/>
          <w:szCs w:val="24"/>
          <w:rtl/>
        </w:rPr>
        <w:t>ידר</w:t>
      </w:r>
      <w:r w:rsidRPr="002A2418">
        <w:rPr>
          <w:rFonts w:cs="Arial"/>
          <w:sz w:val="24"/>
          <w:szCs w:val="24"/>
          <w:rtl/>
        </w:rPr>
        <w:t xml:space="preserve"> נדר</w:t>
      </w:r>
      <w:r>
        <w:rPr>
          <w:rFonts w:cs="Arial"/>
          <w:sz w:val="24"/>
          <w:szCs w:val="24"/>
          <w:rtl/>
        </w:rPr>
        <w:t xml:space="preserve">. </w:t>
      </w:r>
      <w:r>
        <w:rPr>
          <w:rFonts w:cs="Arial"/>
          <w:b/>
          <w:bCs/>
          <w:sz w:val="24"/>
          <w:szCs w:val="24"/>
          <w:rtl/>
        </w:rPr>
        <w:t>איש כי ידר</w:t>
      </w:r>
      <w:r>
        <w:rPr>
          <w:rFonts w:cs="Arial"/>
          <w:sz w:val="24"/>
          <w:szCs w:val="24"/>
          <w:rtl/>
        </w:rPr>
        <w:t>,</w:t>
      </w:r>
      <w:r w:rsidRPr="002A2418">
        <w:rPr>
          <w:rFonts w:cs="Arial"/>
          <w:sz w:val="24"/>
          <w:szCs w:val="24"/>
          <w:rtl/>
        </w:rPr>
        <w:t xml:space="preserve"> מה </w:t>
      </w:r>
      <w:r>
        <w:rPr>
          <w:rFonts w:cs="Arial"/>
          <w:b/>
          <w:bCs/>
          <w:sz w:val="24"/>
          <w:szCs w:val="24"/>
          <w:rtl/>
        </w:rPr>
        <w:t>ת"ל</w:t>
      </w:r>
      <w:r w:rsidRPr="002A2418">
        <w:rPr>
          <w:rFonts w:cs="Arial"/>
          <w:sz w:val="24"/>
          <w:szCs w:val="24"/>
          <w:rtl/>
        </w:rPr>
        <w:t xml:space="preserve"> נדר</w:t>
      </w:r>
      <w:r>
        <w:rPr>
          <w:rFonts w:cs="Arial"/>
          <w:sz w:val="24"/>
          <w:szCs w:val="24"/>
          <w:rtl/>
        </w:rPr>
        <w:t>.?</w:t>
      </w:r>
      <w:r w:rsidRPr="002A2418">
        <w:rPr>
          <w:rFonts w:cs="Arial"/>
          <w:sz w:val="24"/>
          <w:szCs w:val="24"/>
          <w:rtl/>
        </w:rPr>
        <w:t xml:space="preserve"> אלא מיכן </w:t>
      </w:r>
      <w:r>
        <w:rPr>
          <w:rFonts w:cs="Arial"/>
          <w:sz w:val="24"/>
          <w:szCs w:val="24"/>
          <w:rtl/>
        </w:rPr>
        <w:t>שכינוי</w:t>
      </w:r>
      <w:r w:rsidRPr="002A2418">
        <w:rPr>
          <w:rFonts w:cs="Arial"/>
          <w:sz w:val="24"/>
          <w:szCs w:val="24"/>
          <w:rtl/>
        </w:rPr>
        <w:t xml:space="preserve"> נדרים כנדרים</w:t>
      </w:r>
      <w:r>
        <w:rPr>
          <w:rFonts w:cs="Arial"/>
          <w:sz w:val="24"/>
          <w:szCs w:val="24"/>
          <w:rtl/>
        </w:rPr>
        <w:t xml:space="preserve">. </w:t>
      </w:r>
      <w:r>
        <w:rPr>
          <w:rFonts w:cs="Arial"/>
          <w:b/>
          <w:bCs/>
          <w:sz w:val="24"/>
          <w:szCs w:val="24"/>
          <w:rtl/>
        </w:rPr>
        <w:t>כתיב</w:t>
      </w:r>
      <w:r w:rsidRPr="002A2418">
        <w:rPr>
          <w:rFonts w:cs="Arial"/>
          <w:sz w:val="24"/>
          <w:szCs w:val="24"/>
          <w:rtl/>
        </w:rPr>
        <w:t xml:space="preserve">[במדבר ל ג] או השבע </w:t>
      </w:r>
      <w:r>
        <w:rPr>
          <w:rFonts w:cs="Arial"/>
          <w:b/>
          <w:bCs/>
          <w:sz w:val="24"/>
          <w:szCs w:val="24"/>
          <w:rtl/>
        </w:rPr>
        <w:t>שבועה. או השבע מה ת"ל שבועה?. אלא מיכן שכינויי שבועות כשבועות.</w:t>
      </w:r>
      <w:r>
        <w:rPr>
          <w:b/>
          <w:bCs/>
          <w:sz w:val="24"/>
          <w:szCs w:val="24"/>
          <w:rtl/>
        </w:rPr>
        <w:t xml:space="preserve"> כל</w:t>
      </w:r>
      <w:r>
        <w:rPr>
          <w:rFonts w:cs="Arial"/>
          <w:b/>
          <w:bCs/>
          <w:sz w:val="24"/>
          <w:szCs w:val="24"/>
          <w:rtl/>
        </w:rPr>
        <w:t xml:space="preserve"> המשך הסוגיה גרסינן שם בראשה דנדרים פרק קדמיתא עד דמטי לתיבות</w:t>
      </w:r>
      <w:r>
        <w:rPr>
          <w:rFonts w:cs="Arial"/>
          <w:sz w:val="24"/>
          <w:szCs w:val="24"/>
          <w:rtl/>
        </w:rPr>
        <w:t xml:space="preserve"> </w:t>
      </w:r>
      <w:r w:rsidRPr="002A2418">
        <w:rPr>
          <w:rFonts w:cs="Arial"/>
          <w:sz w:val="24"/>
          <w:szCs w:val="24"/>
          <w:rtl/>
        </w:rPr>
        <w:t xml:space="preserve">אשכח תני </w:t>
      </w:r>
      <w:r>
        <w:rPr>
          <w:rFonts w:cs="Arial"/>
          <w:sz w:val="24"/>
          <w:szCs w:val="24"/>
          <w:rtl/>
        </w:rPr>
        <w:t xml:space="preserve">ר"י </w:t>
      </w:r>
    </w:p>
    <w:p w14:paraId="32F8CFCB" w14:textId="77777777" w:rsidR="00010501" w:rsidRDefault="00010501" w:rsidP="00010501">
      <w:pPr>
        <w:bidi/>
        <w:jc w:val="both"/>
        <w:rPr>
          <w:rFonts w:cs="Arial"/>
          <w:b/>
          <w:bCs/>
          <w:sz w:val="24"/>
          <w:szCs w:val="24"/>
        </w:rPr>
      </w:pPr>
      <w:r>
        <w:rPr>
          <w:rFonts w:cs="Arial"/>
          <w:b/>
          <w:bCs/>
          <w:sz w:val="24"/>
          <w:szCs w:val="24"/>
          <w:rtl/>
        </w:rPr>
        <w:t>ציטוט ממסכת נדרים</w:t>
      </w:r>
    </w:p>
    <w:p w14:paraId="0E487FC8" w14:textId="7EEFE055" w:rsidR="00010501" w:rsidRDefault="00010501" w:rsidP="006E2273">
      <w:pPr>
        <w:bidi/>
        <w:jc w:val="both"/>
        <w:rPr>
          <w:rFonts w:cs="Arial"/>
          <w:b/>
          <w:bCs/>
          <w:sz w:val="24"/>
          <w:szCs w:val="24"/>
          <w:rtl/>
        </w:rPr>
      </w:pPr>
      <w:r>
        <w:rPr>
          <w:rFonts w:cs="Arial"/>
          <w:b/>
          <w:bCs/>
          <w:sz w:val="24"/>
          <w:szCs w:val="24"/>
          <w:rtl/>
        </w:rPr>
        <w:t xml:space="preserve">כתיב[ויקרא כז כח] אך כל חרם אשר יחרים. אך כל חרם, מה ת"ל יחרים?. אלא מיכן שכינויי חרמים כחרמים. כתיב[במדבר ו ב] </w:t>
      </w:r>
      <w:r w:rsidRPr="002A2418">
        <w:rPr>
          <w:rFonts w:cs="Arial"/>
          <w:b/>
          <w:bCs/>
          <w:sz w:val="24"/>
          <w:szCs w:val="24"/>
          <w:rtl/>
        </w:rPr>
        <w:t>נדר נזיר להזיר</w:t>
      </w:r>
      <w:r>
        <w:rPr>
          <w:rFonts w:cs="Arial"/>
          <w:b/>
          <w:bCs/>
          <w:sz w:val="24"/>
          <w:szCs w:val="24"/>
          <w:rtl/>
        </w:rPr>
        <w:t xml:space="preserve">. נדר נזיר, מה ת"ל להזיר?. אלא מיכן שכינויי נזירות כנזירות. עד כדון כר' עקיבא דאמר לשונות כפולין ריבויין הן. לר' ישמעאל דאמר לשונות כפולין הן והתורה דיברה כדרכה </w:t>
      </w:r>
      <w:r>
        <w:rPr>
          <w:rFonts w:cs="Arial"/>
          <w:b/>
          <w:bCs/>
          <w:sz w:val="16"/>
          <w:szCs w:val="16"/>
          <w:rtl/>
        </w:rPr>
        <w:t>כלשון בני אדם</w:t>
      </w:r>
      <w:r>
        <w:rPr>
          <w:rFonts w:cs="Arial"/>
          <w:b/>
          <w:bCs/>
          <w:sz w:val="24"/>
          <w:szCs w:val="24"/>
          <w:rtl/>
        </w:rPr>
        <w:t xml:space="preserve"> כגון. [בראשית לא ל] הלוך הלכת [בראשית לא ל] נכסף נכספת [שם מ טו] גונב גונבתי. כינויים מנלן? מדכתיב, איש כי ידר נדר ליי' או השבע שבועה לאסור אסר על נפשו לא יחל דברו, ככל היוצא מפיו יעשה. מה ת"ל ככל היוצא מפיו יעשה? אלא מיכן שכינויי נדרים כנדרים. וכינויי שבועה כשבועה. ומניין שכינויי חרמים כחרמים?.  אתיא נדר נדר. בנדרים כתיב [במדבר ל ג] איש כי ידר נדר. ובפרשת ערכין וחרמים כתיב [ויקרא כז ב] איש כי יפליא נדר בערכך. מה נדר שנאמר להלן גבי נדר ושבועה, כינויי נדרים כנדרים. וכינויי שבועה כשבועה. אף נדר שנאמר כאן גבי ערכין וחרמים, כינוי חרמין כחרמין.</w:t>
      </w:r>
      <w:r w:rsidR="00F169AE">
        <w:rPr>
          <w:rFonts w:cs="Arial"/>
          <w:b/>
          <w:bCs/>
          <w:sz w:val="24"/>
          <w:szCs w:val="24"/>
        </w:rPr>
        <w:t xml:space="preserve"> </w:t>
      </w:r>
      <w:r w:rsidR="006E2273">
        <w:rPr>
          <w:rFonts w:cs="Arial"/>
          <w:b/>
          <w:bCs/>
          <w:sz w:val="24"/>
          <w:szCs w:val="24"/>
          <w:rtl/>
        </w:rPr>
        <w:t>ומניין שכינויי נזירות כנזירות?</w:t>
      </w:r>
      <w:r w:rsidR="006E2273" w:rsidRPr="006E2273">
        <w:rPr>
          <w:rFonts w:cs="Arial"/>
          <w:b/>
          <w:bCs/>
          <w:sz w:val="24"/>
          <w:szCs w:val="24"/>
          <w:rtl/>
        </w:rPr>
        <w:t xml:space="preserve"> </w:t>
      </w:r>
      <w:r w:rsidR="006E2273">
        <w:rPr>
          <w:rFonts w:cs="Arial"/>
          <w:b/>
          <w:bCs/>
          <w:sz w:val="24"/>
          <w:szCs w:val="24"/>
          <w:rtl/>
        </w:rPr>
        <w:t>אתיא נדר נדר.</w:t>
      </w:r>
      <w:r w:rsidR="006E2273" w:rsidRPr="006E2273">
        <w:rPr>
          <w:rFonts w:cs="Arial"/>
          <w:b/>
          <w:bCs/>
          <w:sz w:val="24"/>
          <w:szCs w:val="24"/>
          <w:rtl/>
        </w:rPr>
        <w:t xml:space="preserve"> </w:t>
      </w:r>
      <w:r w:rsidR="006E2273">
        <w:rPr>
          <w:rFonts w:cs="Arial" w:hint="cs"/>
          <w:b/>
          <w:bCs/>
          <w:sz w:val="24"/>
          <w:szCs w:val="24"/>
          <w:rtl/>
        </w:rPr>
        <w:t xml:space="preserve">בנדרים </w:t>
      </w:r>
      <w:r w:rsidR="006E2273">
        <w:rPr>
          <w:rFonts w:cs="Arial"/>
          <w:b/>
          <w:bCs/>
          <w:sz w:val="24"/>
          <w:szCs w:val="24"/>
          <w:rtl/>
        </w:rPr>
        <w:t>כתיב [במדבר ל ג] איש כי ידר נדר.</w:t>
      </w:r>
      <w:r w:rsidR="006E2273" w:rsidRPr="006E2273">
        <w:rPr>
          <w:rFonts w:cs="Arial"/>
          <w:b/>
          <w:bCs/>
          <w:sz w:val="24"/>
          <w:szCs w:val="24"/>
          <w:rtl/>
        </w:rPr>
        <w:t xml:space="preserve"> </w:t>
      </w:r>
      <w:r w:rsidR="006E2273">
        <w:rPr>
          <w:rFonts w:cs="Arial" w:hint="cs"/>
          <w:b/>
          <w:bCs/>
          <w:sz w:val="24"/>
          <w:szCs w:val="24"/>
          <w:rtl/>
        </w:rPr>
        <w:t>ו</w:t>
      </w:r>
      <w:r w:rsidR="006E2273">
        <w:rPr>
          <w:rFonts w:cs="Arial"/>
          <w:b/>
          <w:bCs/>
          <w:sz w:val="24"/>
          <w:szCs w:val="24"/>
          <w:rtl/>
        </w:rPr>
        <w:t>כתיב</w:t>
      </w:r>
      <w:r w:rsidR="006E2273">
        <w:rPr>
          <w:rFonts w:cs="Arial" w:hint="cs"/>
          <w:b/>
          <w:bCs/>
          <w:sz w:val="24"/>
          <w:szCs w:val="24"/>
          <w:rtl/>
        </w:rPr>
        <w:t xml:space="preserve"> בנזירות </w:t>
      </w:r>
      <w:r w:rsidR="006E2273">
        <w:rPr>
          <w:rFonts w:cs="Arial"/>
          <w:b/>
          <w:bCs/>
          <w:sz w:val="24"/>
          <w:szCs w:val="24"/>
          <w:rtl/>
        </w:rPr>
        <w:t xml:space="preserve">[במדבר ו ב] </w:t>
      </w:r>
      <w:r w:rsidR="006E2273" w:rsidRPr="002A2418">
        <w:rPr>
          <w:rFonts w:cs="Arial"/>
          <w:b/>
          <w:bCs/>
          <w:sz w:val="24"/>
          <w:szCs w:val="24"/>
          <w:rtl/>
        </w:rPr>
        <w:t>נדר נזיר להזיר</w:t>
      </w:r>
      <w:r w:rsidR="006E2273">
        <w:rPr>
          <w:rFonts w:cs="Arial"/>
          <w:b/>
          <w:bCs/>
          <w:sz w:val="24"/>
          <w:szCs w:val="24"/>
          <w:rtl/>
        </w:rPr>
        <w:t>.</w:t>
      </w:r>
      <w:r w:rsidR="00641409" w:rsidRPr="00D23339">
        <w:rPr>
          <w:rFonts w:cs="Arial" w:hint="eastAsia"/>
          <w:sz w:val="24"/>
          <w:szCs w:val="24"/>
          <w:rtl/>
        </w:rPr>
        <w:t xml:space="preserve"> </w:t>
      </w:r>
      <w:r w:rsidR="00641409" w:rsidRPr="004303EC">
        <w:rPr>
          <w:rFonts w:cs="Arial" w:hint="eastAsia"/>
          <w:b/>
          <w:bCs/>
          <w:sz w:val="24"/>
          <w:szCs w:val="24"/>
          <w:rtl/>
        </w:rPr>
        <w:t>מה</w:t>
      </w:r>
      <w:r w:rsidR="00641409" w:rsidRPr="004303EC">
        <w:rPr>
          <w:rFonts w:cs="Arial"/>
          <w:b/>
          <w:bCs/>
          <w:sz w:val="24"/>
          <w:szCs w:val="24"/>
          <w:rtl/>
        </w:rPr>
        <w:t xml:space="preserve"> </w:t>
      </w:r>
      <w:r w:rsidR="00641409" w:rsidRPr="004303EC">
        <w:rPr>
          <w:rFonts w:cs="Arial" w:hint="eastAsia"/>
          <w:b/>
          <w:bCs/>
          <w:sz w:val="24"/>
          <w:szCs w:val="24"/>
          <w:rtl/>
        </w:rPr>
        <w:t>נדר</w:t>
      </w:r>
      <w:r w:rsidR="00641409" w:rsidRPr="004303EC">
        <w:rPr>
          <w:rFonts w:cs="Arial"/>
          <w:b/>
          <w:bCs/>
          <w:sz w:val="24"/>
          <w:szCs w:val="24"/>
          <w:rtl/>
        </w:rPr>
        <w:t xml:space="preserve"> </w:t>
      </w:r>
      <w:r w:rsidR="00641409" w:rsidRPr="004303EC">
        <w:rPr>
          <w:rFonts w:cs="Arial" w:hint="eastAsia"/>
          <w:b/>
          <w:bCs/>
          <w:sz w:val="24"/>
          <w:szCs w:val="24"/>
          <w:rtl/>
        </w:rPr>
        <w:t>שנאמר</w:t>
      </w:r>
      <w:r w:rsidR="00641409" w:rsidRPr="004303EC">
        <w:rPr>
          <w:rFonts w:cs="Arial"/>
          <w:b/>
          <w:bCs/>
          <w:sz w:val="24"/>
          <w:szCs w:val="24"/>
          <w:rtl/>
        </w:rPr>
        <w:t xml:space="preserve"> </w:t>
      </w:r>
      <w:r w:rsidR="00641409" w:rsidRPr="004303EC">
        <w:rPr>
          <w:rFonts w:cs="Arial" w:hint="eastAsia"/>
          <w:b/>
          <w:bCs/>
          <w:sz w:val="24"/>
          <w:szCs w:val="24"/>
          <w:rtl/>
        </w:rPr>
        <w:t>להלן</w:t>
      </w:r>
      <w:r w:rsidR="00641409" w:rsidRPr="004303EC">
        <w:rPr>
          <w:rFonts w:cs="Arial"/>
          <w:b/>
          <w:bCs/>
          <w:sz w:val="24"/>
          <w:szCs w:val="24"/>
          <w:rtl/>
        </w:rPr>
        <w:t xml:space="preserve"> </w:t>
      </w:r>
      <w:r w:rsidR="00641409" w:rsidRPr="004303EC">
        <w:rPr>
          <w:rFonts w:cs="Arial" w:hint="cs"/>
          <w:b/>
          <w:bCs/>
          <w:sz w:val="24"/>
          <w:szCs w:val="24"/>
          <w:rtl/>
        </w:rPr>
        <w:t xml:space="preserve">בנדרים, </w:t>
      </w:r>
      <w:r w:rsidR="00641409" w:rsidRPr="004303EC">
        <w:rPr>
          <w:rFonts w:cs="Arial" w:hint="eastAsia"/>
          <w:b/>
          <w:bCs/>
          <w:sz w:val="24"/>
          <w:szCs w:val="24"/>
          <w:rtl/>
        </w:rPr>
        <w:t>כינויי</w:t>
      </w:r>
      <w:r w:rsidR="00641409" w:rsidRPr="004303EC">
        <w:rPr>
          <w:rFonts w:cs="Arial"/>
          <w:b/>
          <w:bCs/>
          <w:sz w:val="24"/>
          <w:szCs w:val="24"/>
          <w:rtl/>
        </w:rPr>
        <w:t xml:space="preserve"> </w:t>
      </w:r>
      <w:r w:rsidR="00641409" w:rsidRPr="004303EC">
        <w:rPr>
          <w:rFonts w:cs="Arial" w:hint="cs"/>
          <w:b/>
          <w:bCs/>
          <w:sz w:val="24"/>
          <w:szCs w:val="24"/>
          <w:rtl/>
        </w:rPr>
        <w:t>נדרים</w:t>
      </w:r>
      <w:r w:rsidR="00641409" w:rsidRPr="004303EC">
        <w:rPr>
          <w:rFonts w:cs="Arial"/>
          <w:b/>
          <w:bCs/>
          <w:sz w:val="24"/>
          <w:szCs w:val="24"/>
          <w:rtl/>
        </w:rPr>
        <w:t xml:space="preserve"> </w:t>
      </w:r>
      <w:r w:rsidR="00641409" w:rsidRPr="004303EC">
        <w:rPr>
          <w:rFonts w:cs="Arial" w:hint="cs"/>
          <w:b/>
          <w:bCs/>
          <w:sz w:val="24"/>
          <w:szCs w:val="24"/>
          <w:rtl/>
        </w:rPr>
        <w:t>כנדרים.</w:t>
      </w:r>
      <w:r w:rsidR="00641409" w:rsidRPr="004303EC">
        <w:rPr>
          <w:rFonts w:cs="Arial"/>
          <w:b/>
          <w:bCs/>
          <w:sz w:val="24"/>
          <w:szCs w:val="24"/>
          <w:rtl/>
        </w:rPr>
        <w:t xml:space="preserve"> </w:t>
      </w:r>
      <w:r w:rsidR="00641409" w:rsidRPr="004303EC">
        <w:rPr>
          <w:rFonts w:cs="Arial" w:hint="eastAsia"/>
          <w:b/>
          <w:bCs/>
          <w:sz w:val="24"/>
          <w:szCs w:val="24"/>
          <w:rtl/>
        </w:rPr>
        <w:t>אף</w:t>
      </w:r>
      <w:r w:rsidR="00641409" w:rsidRPr="004303EC">
        <w:rPr>
          <w:rFonts w:cs="Arial"/>
          <w:b/>
          <w:bCs/>
          <w:sz w:val="24"/>
          <w:szCs w:val="24"/>
          <w:rtl/>
        </w:rPr>
        <w:t xml:space="preserve"> </w:t>
      </w:r>
      <w:r w:rsidR="00641409" w:rsidRPr="004303EC">
        <w:rPr>
          <w:rFonts w:cs="Arial" w:hint="eastAsia"/>
          <w:b/>
          <w:bCs/>
          <w:sz w:val="24"/>
          <w:szCs w:val="24"/>
          <w:rtl/>
        </w:rPr>
        <w:t>נדר</w:t>
      </w:r>
      <w:r w:rsidR="00641409" w:rsidRPr="004303EC">
        <w:rPr>
          <w:rFonts w:cs="Arial"/>
          <w:b/>
          <w:bCs/>
          <w:sz w:val="24"/>
          <w:szCs w:val="24"/>
          <w:rtl/>
        </w:rPr>
        <w:t xml:space="preserve"> </w:t>
      </w:r>
      <w:r w:rsidR="00641409" w:rsidRPr="004303EC">
        <w:rPr>
          <w:rFonts w:cs="Arial" w:hint="eastAsia"/>
          <w:b/>
          <w:bCs/>
          <w:sz w:val="24"/>
          <w:szCs w:val="24"/>
          <w:rtl/>
        </w:rPr>
        <w:t>שנאמר</w:t>
      </w:r>
      <w:r w:rsidR="00641409" w:rsidRPr="004303EC">
        <w:rPr>
          <w:rFonts w:cs="Arial"/>
          <w:b/>
          <w:bCs/>
          <w:sz w:val="24"/>
          <w:szCs w:val="24"/>
          <w:rtl/>
        </w:rPr>
        <w:t xml:space="preserve"> </w:t>
      </w:r>
      <w:r w:rsidR="00641409" w:rsidRPr="004303EC">
        <w:rPr>
          <w:rFonts w:cs="Arial" w:hint="eastAsia"/>
          <w:b/>
          <w:bCs/>
          <w:sz w:val="24"/>
          <w:szCs w:val="24"/>
          <w:rtl/>
        </w:rPr>
        <w:t>כאן</w:t>
      </w:r>
      <w:r w:rsidR="00641409" w:rsidRPr="004303EC">
        <w:rPr>
          <w:rFonts w:cs="Arial"/>
          <w:b/>
          <w:bCs/>
          <w:sz w:val="24"/>
          <w:szCs w:val="24"/>
          <w:rtl/>
        </w:rPr>
        <w:t xml:space="preserve"> </w:t>
      </w:r>
      <w:r w:rsidR="00641409" w:rsidRPr="004303EC">
        <w:rPr>
          <w:rFonts w:cs="Arial" w:hint="cs"/>
          <w:b/>
          <w:bCs/>
          <w:sz w:val="24"/>
          <w:szCs w:val="24"/>
          <w:rtl/>
        </w:rPr>
        <w:t xml:space="preserve">גבי נזיר, </w:t>
      </w:r>
      <w:r w:rsidR="00641409" w:rsidRPr="004303EC">
        <w:rPr>
          <w:rFonts w:cs="Arial" w:hint="eastAsia"/>
          <w:b/>
          <w:bCs/>
          <w:sz w:val="24"/>
          <w:szCs w:val="24"/>
          <w:rtl/>
        </w:rPr>
        <w:t>כינוי</w:t>
      </w:r>
      <w:r w:rsidR="00641409" w:rsidRPr="004303EC">
        <w:rPr>
          <w:rFonts w:cs="Arial"/>
          <w:b/>
          <w:bCs/>
          <w:sz w:val="24"/>
          <w:szCs w:val="24"/>
          <w:rtl/>
        </w:rPr>
        <w:t xml:space="preserve"> </w:t>
      </w:r>
      <w:r w:rsidR="00641409" w:rsidRPr="004303EC">
        <w:rPr>
          <w:rFonts w:cs="Arial" w:hint="eastAsia"/>
          <w:b/>
          <w:bCs/>
          <w:sz w:val="24"/>
          <w:szCs w:val="24"/>
          <w:rtl/>
        </w:rPr>
        <w:t>נזירות</w:t>
      </w:r>
      <w:r w:rsidR="00641409" w:rsidRPr="004303EC">
        <w:rPr>
          <w:rFonts w:cs="Arial"/>
          <w:b/>
          <w:bCs/>
          <w:sz w:val="24"/>
          <w:szCs w:val="24"/>
          <w:rtl/>
        </w:rPr>
        <w:t xml:space="preserve"> </w:t>
      </w:r>
      <w:r w:rsidR="00641409" w:rsidRPr="004303EC">
        <w:rPr>
          <w:rFonts w:cs="Arial" w:hint="eastAsia"/>
          <w:b/>
          <w:bCs/>
          <w:sz w:val="24"/>
          <w:szCs w:val="24"/>
          <w:rtl/>
        </w:rPr>
        <w:t>כנזירות</w:t>
      </w:r>
      <w:r w:rsidR="00641409">
        <w:rPr>
          <w:rFonts w:cs="Arial" w:hint="cs"/>
          <w:b/>
          <w:bCs/>
          <w:sz w:val="24"/>
          <w:szCs w:val="24"/>
          <w:rtl/>
        </w:rPr>
        <w:t xml:space="preserve"> </w:t>
      </w:r>
      <w:r>
        <w:rPr>
          <w:rFonts w:cs="Arial"/>
          <w:b/>
          <w:bCs/>
          <w:sz w:val="24"/>
          <w:szCs w:val="24"/>
          <w:rtl/>
        </w:rPr>
        <w:t xml:space="preserve"> מה מקיים ר' עקיבה [במדבר ל ג] ככל היוצא מפיו יעשה? מיכן לנדר שבטל מקצתו בטל כולו. ולית ליה לר' ישמעאל כן? כולה מן תמן. אית ליה מיכן שכינויי נדרים כנדרים וכינויי שבועות כשבועות. ואית ליה מיכן לנדר שבטל מקצתו בטל כולו. מה מקיים ר' ישמעאל נדר נזיר להזיר?. מיכן שאדם קובע עליו נזירות בתוך נזירותו. ולית לרבי עקיבה כן?. כולה מתמן. אית ליה מכן שכינויי נזירות כנזירות. ואית ליה מיכן שאדם קובע עליו נזירות בתוך נזירותו.</w:t>
      </w:r>
    </w:p>
    <w:p w14:paraId="0E5AD7C1" w14:textId="77777777" w:rsidR="00010501" w:rsidRDefault="00010501" w:rsidP="00010501">
      <w:pPr>
        <w:bidi/>
        <w:jc w:val="both"/>
        <w:rPr>
          <w:rFonts w:cs="Arial"/>
          <w:b/>
          <w:bCs/>
          <w:sz w:val="24"/>
          <w:szCs w:val="24"/>
        </w:rPr>
      </w:pPr>
      <w:r>
        <w:rPr>
          <w:rFonts w:cs="Arial"/>
          <w:b/>
          <w:bCs/>
          <w:sz w:val="24"/>
          <w:szCs w:val="24"/>
          <w:rtl/>
        </w:rPr>
        <w:t>עד כאן ציטוט ממסכת נדרים</w:t>
      </w:r>
    </w:p>
    <w:p w14:paraId="4E13AE27" w14:textId="3A9F63F7" w:rsidR="00010501" w:rsidRDefault="00010501" w:rsidP="002A2418">
      <w:pPr>
        <w:bidi/>
        <w:jc w:val="both"/>
        <w:rPr>
          <w:rFonts w:cs="Arial"/>
          <w:sz w:val="24"/>
          <w:szCs w:val="24"/>
          <w:rtl/>
        </w:rPr>
      </w:pPr>
      <w:r>
        <w:rPr>
          <w:rFonts w:cs="Arial"/>
          <w:b/>
          <w:bCs/>
          <w:sz w:val="24"/>
          <w:szCs w:val="24"/>
          <w:rtl/>
        </w:rPr>
        <w:t xml:space="preserve"> תני ר' ישמעאל כתיב איש כי ידור נדר נזיר להזיר.</w:t>
      </w:r>
      <w:r w:rsidRPr="002A2418">
        <w:rPr>
          <w:rFonts w:cs="Arial"/>
          <w:sz w:val="24"/>
          <w:szCs w:val="24"/>
          <w:rtl/>
        </w:rPr>
        <w:t xml:space="preserve"> מיכן שאדם קובע עליו נזירות בתוך ימי נזירותו</w:t>
      </w:r>
      <w:r>
        <w:rPr>
          <w:rFonts w:cs="Arial"/>
          <w:sz w:val="24"/>
          <w:szCs w:val="24"/>
          <w:rtl/>
        </w:rPr>
        <w:t>.</w:t>
      </w:r>
      <w:r w:rsidRPr="002A2418">
        <w:rPr>
          <w:rFonts w:cs="Arial"/>
          <w:sz w:val="24"/>
          <w:szCs w:val="24"/>
          <w:rtl/>
        </w:rPr>
        <w:t xml:space="preserve"> תני כל כינויי נזירות כנזירות</w:t>
      </w:r>
      <w:r>
        <w:rPr>
          <w:rFonts w:cs="Arial"/>
          <w:sz w:val="24"/>
          <w:szCs w:val="24"/>
          <w:rtl/>
        </w:rPr>
        <w:t>,</w:t>
      </w:r>
      <w:r w:rsidRPr="002A2418">
        <w:rPr>
          <w:rFonts w:cs="Arial"/>
          <w:sz w:val="24"/>
          <w:szCs w:val="24"/>
          <w:rtl/>
        </w:rPr>
        <w:t xml:space="preserve"> ולוקין עליהן</w:t>
      </w:r>
      <w:r>
        <w:rPr>
          <w:rFonts w:cs="Arial"/>
          <w:sz w:val="24"/>
          <w:szCs w:val="24"/>
          <w:rtl/>
        </w:rPr>
        <w:t>.</w:t>
      </w:r>
      <w:r w:rsidRPr="002A2418">
        <w:rPr>
          <w:rFonts w:cs="Arial"/>
          <w:sz w:val="24"/>
          <w:szCs w:val="24"/>
          <w:rtl/>
        </w:rPr>
        <w:t xml:space="preserve"> אף על גב דרבי יוחנן אמר אין לוקין על האיסרות</w:t>
      </w:r>
      <w:r>
        <w:rPr>
          <w:rFonts w:cs="Arial"/>
          <w:sz w:val="24"/>
          <w:szCs w:val="24"/>
          <w:rtl/>
        </w:rPr>
        <w:t xml:space="preserve">, </w:t>
      </w:r>
      <w:r>
        <w:rPr>
          <w:rFonts w:cs="Arial"/>
          <w:b/>
          <w:bCs/>
          <w:sz w:val="24"/>
          <w:szCs w:val="24"/>
          <w:rtl/>
        </w:rPr>
        <w:t>דאיתפלגון ר' יוחנן ור' אלעזר. ר' יוחנן אמר, לוקין על האיסרות</w:t>
      </w:r>
      <w:r>
        <w:rPr>
          <w:rFonts w:cs="Arial"/>
          <w:sz w:val="24"/>
          <w:szCs w:val="24"/>
          <w:rtl/>
        </w:rPr>
        <w:t xml:space="preserve"> </w:t>
      </w:r>
      <w:r>
        <w:rPr>
          <w:rFonts w:cs="Arial"/>
          <w:sz w:val="16"/>
          <w:szCs w:val="16"/>
          <w:rtl/>
        </w:rPr>
        <w:t>כגון שאמר קונם עלי כיכר זה ואכלו</w:t>
      </w:r>
      <w:r>
        <w:rPr>
          <w:rFonts w:cs="Arial"/>
          <w:sz w:val="24"/>
          <w:szCs w:val="24"/>
          <w:rtl/>
        </w:rPr>
        <w:t xml:space="preserve">. </w:t>
      </w:r>
      <w:r>
        <w:rPr>
          <w:rFonts w:cs="Arial"/>
          <w:b/>
          <w:bCs/>
          <w:sz w:val="24"/>
          <w:szCs w:val="24"/>
          <w:rtl/>
        </w:rPr>
        <w:t>ר' אלעזר אומר,</w:t>
      </w:r>
      <w:r>
        <w:rPr>
          <w:rFonts w:cs="Arial"/>
          <w:sz w:val="24"/>
          <w:szCs w:val="24"/>
          <w:rtl/>
        </w:rPr>
        <w:t xml:space="preserve"> </w:t>
      </w:r>
      <w:r>
        <w:rPr>
          <w:rFonts w:cs="Arial"/>
          <w:b/>
          <w:bCs/>
          <w:sz w:val="24"/>
          <w:szCs w:val="24"/>
          <w:rtl/>
        </w:rPr>
        <w:t>אין לוקין</w:t>
      </w:r>
      <w:r>
        <w:rPr>
          <w:rFonts w:cs="Arial"/>
          <w:sz w:val="24"/>
          <w:szCs w:val="24"/>
          <w:rtl/>
        </w:rPr>
        <w:t xml:space="preserve"> </w:t>
      </w:r>
      <w:r>
        <w:rPr>
          <w:rFonts w:cs="Arial"/>
          <w:sz w:val="16"/>
          <w:szCs w:val="16"/>
          <w:rtl/>
        </w:rPr>
        <w:t>שאיסור קונמות מדרבנן</w:t>
      </w:r>
      <w:r>
        <w:rPr>
          <w:rFonts w:cs="Arial"/>
          <w:sz w:val="24"/>
          <w:szCs w:val="24"/>
          <w:rtl/>
        </w:rPr>
        <w:t>.</w:t>
      </w:r>
      <w:r w:rsidRPr="002A2418">
        <w:rPr>
          <w:rFonts w:cs="Arial"/>
          <w:sz w:val="24"/>
          <w:szCs w:val="24"/>
          <w:rtl/>
        </w:rPr>
        <w:t xml:space="preserve"> מודה הוא הכא </w:t>
      </w:r>
      <w:r>
        <w:rPr>
          <w:rFonts w:cs="Arial"/>
          <w:b/>
          <w:bCs/>
          <w:sz w:val="24"/>
          <w:szCs w:val="24"/>
          <w:rtl/>
        </w:rPr>
        <w:t>בכינויי נזירות</w:t>
      </w:r>
      <w:r>
        <w:rPr>
          <w:rFonts w:cs="Arial"/>
          <w:sz w:val="24"/>
          <w:szCs w:val="24"/>
          <w:rtl/>
        </w:rPr>
        <w:t xml:space="preserve"> </w:t>
      </w:r>
      <w:r w:rsidRPr="002A2418">
        <w:rPr>
          <w:rFonts w:cs="Arial"/>
          <w:sz w:val="24"/>
          <w:szCs w:val="24"/>
          <w:rtl/>
        </w:rPr>
        <w:t>שהוא לוקה</w:t>
      </w:r>
      <w:r>
        <w:rPr>
          <w:rFonts w:cs="Arial"/>
          <w:sz w:val="24"/>
          <w:szCs w:val="24"/>
          <w:rtl/>
        </w:rPr>
        <w:t>.</w:t>
      </w:r>
      <w:r w:rsidRPr="002A2418">
        <w:rPr>
          <w:rFonts w:cs="Arial"/>
          <w:sz w:val="24"/>
          <w:szCs w:val="24"/>
          <w:rtl/>
        </w:rPr>
        <w:t xml:space="preserve"> אף על גב דרבי שמעון אמר</w:t>
      </w:r>
      <w:r>
        <w:rPr>
          <w:rFonts w:cs="Arial"/>
          <w:b/>
          <w:bCs/>
          <w:sz w:val="24"/>
          <w:szCs w:val="24"/>
          <w:rtl/>
        </w:rPr>
        <w:t>,  ספק נזירות להחמיר אבל</w:t>
      </w:r>
      <w:r>
        <w:rPr>
          <w:rFonts w:cs="Arial"/>
          <w:sz w:val="24"/>
          <w:szCs w:val="24"/>
          <w:rtl/>
        </w:rPr>
        <w:t xml:space="preserve"> </w:t>
      </w:r>
      <w:r w:rsidRPr="002A2418">
        <w:rPr>
          <w:rFonts w:cs="Arial"/>
          <w:sz w:val="24"/>
          <w:szCs w:val="24"/>
          <w:rtl/>
        </w:rPr>
        <w:t>אינו מביא קרבן</w:t>
      </w:r>
      <w:r>
        <w:rPr>
          <w:rFonts w:cs="Arial"/>
          <w:sz w:val="24"/>
          <w:szCs w:val="24"/>
          <w:rtl/>
        </w:rPr>
        <w:t>,</w:t>
      </w:r>
      <w:r w:rsidRPr="002A2418">
        <w:rPr>
          <w:rFonts w:cs="Arial"/>
          <w:sz w:val="24"/>
          <w:szCs w:val="24"/>
          <w:rtl/>
        </w:rPr>
        <w:t xml:space="preserve"> מודה הוא </w:t>
      </w:r>
      <w:r>
        <w:rPr>
          <w:rFonts w:cs="Arial"/>
          <w:b/>
          <w:bCs/>
          <w:sz w:val="24"/>
          <w:szCs w:val="24"/>
          <w:rtl/>
        </w:rPr>
        <w:t>הוא</w:t>
      </w:r>
      <w:r>
        <w:rPr>
          <w:rFonts w:cs="Arial"/>
          <w:sz w:val="24"/>
          <w:szCs w:val="24"/>
          <w:rtl/>
        </w:rPr>
        <w:t xml:space="preserve"> </w:t>
      </w:r>
      <w:r w:rsidRPr="002A2418">
        <w:rPr>
          <w:rFonts w:cs="Arial"/>
          <w:sz w:val="24"/>
          <w:szCs w:val="24"/>
          <w:rtl/>
        </w:rPr>
        <w:t xml:space="preserve">הכא </w:t>
      </w:r>
      <w:r>
        <w:rPr>
          <w:rFonts w:cs="Arial"/>
          <w:b/>
          <w:bCs/>
          <w:sz w:val="24"/>
          <w:szCs w:val="24"/>
          <w:rtl/>
        </w:rPr>
        <w:t>בכינויי נזירות</w:t>
      </w:r>
      <w:r>
        <w:rPr>
          <w:rFonts w:cs="Arial"/>
          <w:sz w:val="24"/>
          <w:szCs w:val="24"/>
          <w:rtl/>
        </w:rPr>
        <w:t xml:space="preserve"> </w:t>
      </w:r>
      <w:r w:rsidRPr="002A2418">
        <w:rPr>
          <w:rFonts w:cs="Arial"/>
          <w:sz w:val="24"/>
          <w:szCs w:val="24"/>
          <w:rtl/>
        </w:rPr>
        <w:t xml:space="preserve">שהוא לוקה </w:t>
      </w:r>
      <w:r>
        <w:rPr>
          <w:rFonts w:cs="Arial"/>
          <w:sz w:val="16"/>
          <w:szCs w:val="16"/>
          <w:rtl/>
        </w:rPr>
        <w:t>שאין זה ספק אלא ודאי</w:t>
      </w:r>
      <w:r>
        <w:rPr>
          <w:rFonts w:cs="Arial"/>
          <w:sz w:val="24"/>
          <w:szCs w:val="24"/>
          <w:rtl/>
        </w:rPr>
        <w:t xml:space="preserve">. </w:t>
      </w:r>
      <w:r w:rsidRPr="002A2418">
        <w:rPr>
          <w:rFonts w:cs="Arial"/>
          <w:sz w:val="24"/>
          <w:szCs w:val="24"/>
          <w:rtl/>
        </w:rPr>
        <w:t>אף על גב דר' יודה אמר ספק נזירות מותר</w:t>
      </w:r>
      <w:r>
        <w:rPr>
          <w:rFonts w:cs="Arial"/>
          <w:sz w:val="24"/>
          <w:szCs w:val="24"/>
          <w:rtl/>
        </w:rPr>
        <w:t>,</w:t>
      </w:r>
      <w:r w:rsidRPr="002A2418">
        <w:rPr>
          <w:rFonts w:cs="Arial"/>
          <w:sz w:val="24"/>
          <w:szCs w:val="24"/>
          <w:rtl/>
        </w:rPr>
        <w:t xml:space="preserve"> מודה הוא הכא </w:t>
      </w:r>
      <w:r>
        <w:rPr>
          <w:rFonts w:cs="Arial"/>
          <w:b/>
          <w:bCs/>
          <w:sz w:val="24"/>
          <w:szCs w:val="24"/>
          <w:rtl/>
        </w:rPr>
        <w:t>בכינויי נזירות</w:t>
      </w:r>
      <w:r>
        <w:rPr>
          <w:rFonts w:cs="Arial"/>
          <w:sz w:val="24"/>
          <w:szCs w:val="24"/>
          <w:rtl/>
        </w:rPr>
        <w:t xml:space="preserve"> </w:t>
      </w:r>
      <w:r w:rsidRPr="002A2418">
        <w:rPr>
          <w:rFonts w:cs="Arial"/>
          <w:sz w:val="24"/>
          <w:szCs w:val="24"/>
          <w:rtl/>
        </w:rPr>
        <w:t xml:space="preserve">שהוא לוקה </w:t>
      </w:r>
      <w:r>
        <w:rPr>
          <w:rFonts w:cs="Arial"/>
          <w:sz w:val="16"/>
          <w:szCs w:val="16"/>
          <w:rtl/>
        </w:rPr>
        <w:t>שאין זה ספק אלא ודאי</w:t>
      </w:r>
      <w:r>
        <w:rPr>
          <w:rFonts w:cs="Arial"/>
          <w:sz w:val="24"/>
          <w:szCs w:val="24"/>
          <w:rtl/>
        </w:rPr>
        <w:t xml:space="preserve">. </w:t>
      </w:r>
      <w:r>
        <w:rPr>
          <w:rFonts w:cs="Arial"/>
          <w:b/>
          <w:bCs/>
          <w:sz w:val="24"/>
          <w:szCs w:val="24"/>
          <w:rtl/>
        </w:rPr>
        <w:t>תנן, נזיר נזיק נזיח פזיח הרי זה נזיר. מה אנן קיימין?</w:t>
      </w:r>
      <w:r w:rsidRPr="002A2418">
        <w:rPr>
          <w:rFonts w:cs="Arial"/>
          <w:sz w:val="24"/>
          <w:szCs w:val="24"/>
          <w:rtl/>
        </w:rPr>
        <w:t xml:space="preserve"> [דף א עמוד ב] אם במתכוין ליזור</w:t>
      </w:r>
      <w:r>
        <w:rPr>
          <w:rFonts w:cs="Arial"/>
          <w:sz w:val="24"/>
          <w:szCs w:val="24"/>
          <w:rtl/>
        </w:rPr>
        <w:t>,</w:t>
      </w:r>
      <w:r w:rsidRPr="002A2418">
        <w:rPr>
          <w:rFonts w:cs="Arial"/>
          <w:sz w:val="24"/>
          <w:szCs w:val="24"/>
          <w:rtl/>
        </w:rPr>
        <w:t xml:space="preserve"> אפילו אמר </w:t>
      </w:r>
      <w:r>
        <w:rPr>
          <w:rFonts w:cs="Arial"/>
          <w:b/>
          <w:bCs/>
          <w:sz w:val="24"/>
          <w:szCs w:val="24"/>
          <w:rtl/>
        </w:rPr>
        <w:t>כשאזכיר</w:t>
      </w:r>
      <w:r w:rsidRPr="002A2418">
        <w:rPr>
          <w:rFonts w:cs="Arial"/>
          <w:sz w:val="24"/>
          <w:szCs w:val="24"/>
          <w:rtl/>
        </w:rPr>
        <w:t xml:space="preserve"> פת אהא נזיר</w:t>
      </w:r>
      <w:r>
        <w:rPr>
          <w:rFonts w:cs="Arial"/>
          <w:sz w:val="24"/>
          <w:szCs w:val="24"/>
          <w:rtl/>
        </w:rPr>
        <w:t xml:space="preserve">, </w:t>
      </w:r>
      <w:r>
        <w:rPr>
          <w:rFonts w:cs="Arial"/>
          <w:b/>
          <w:bCs/>
          <w:sz w:val="24"/>
          <w:szCs w:val="24"/>
          <w:rtl/>
        </w:rPr>
        <w:t>הרי הוא</w:t>
      </w:r>
      <w:r w:rsidRPr="002A2418">
        <w:rPr>
          <w:rFonts w:cs="Arial"/>
          <w:sz w:val="24"/>
          <w:szCs w:val="24"/>
          <w:rtl/>
        </w:rPr>
        <w:t xml:space="preserve"> נזיר</w:t>
      </w:r>
      <w:r>
        <w:rPr>
          <w:rFonts w:cs="Arial"/>
          <w:sz w:val="24"/>
          <w:szCs w:val="24"/>
          <w:rtl/>
        </w:rPr>
        <w:t xml:space="preserve">. </w:t>
      </w:r>
      <w:r>
        <w:rPr>
          <w:rFonts w:cs="Arial"/>
          <w:b/>
          <w:bCs/>
          <w:sz w:val="24"/>
          <w:szCs w:val="24"/>
          <w:rtl/>
        </w:rPr>
        <w:t>ואם</w:t>
      </w:r>
      <w:r w:rsidRPr="002A2418">
        <w:rPr>
          <w:rFonts w:cs="Arial"/>
          <w:sz w:val="24"/>
          <w:szCs w:val="24"/>
          <w:rtl/>
        </w:rPr>
        <w:t xml:space="preserve"> בשאינו מתכוין ליזור</w:t>
      </w:r>
      <w:r>
        <w:rPr>
          <w:rFonts w:cs="Arial"/>
          <w:sz w:val="24"/>
          <w:szCs w:val="24"/>
          <w:rtl/>
        </w:rPr>
        <w:t>,</w:t>
      </w:r>
      <w:r w:rsidRPr="002A2418">
        <w:rPr>
          <w:rFonts w:cs="Arial"/>
          <w:sz w:val="24"/>
          <w:szCs w:val="24"/>
          <w:rtl/>
        </w:rPr>
        <w:t xml:space="preserve"> אף על גב שהוציא נזירות מפיו</w:t>
      </w:r>
      <w:r>
        <w:rPr>
          <w:rFonts w:cs="Arial"/>
          <w:sz w:val="24"/>
          <w:szCs w:val="24"/>
          <w:rtl/>
        </w:rPr>
        <w:t>,</w:t>
      </w:r>
      <w:r w:rsidRPr="002A2418">
        <w:rPr>
          <w:rFonts w:cs="Arial"/>
          <w:sz w:val="24"/>
          <w:szCs w:val="24"/>
          <w:rtl/>
        </w:rPr>
        <w:t xml:space="preserve"> לא יהא נזיר</w:t>
      </w:r>
      <w:r>
        <w:rPr>
          <w:rFonts w:cs="Arial"/>
          <w:sz w:val="24"/>
          <w:szCs w:val="24"/>
          <w:rtl/>
        </w:rPr>
        <w:t xml:space="preserve">. </w:t>
      </w:r>
      <w:r>
        <w:rPr>
          <w:rFonts w:cs="Arial"/>
          <w:b/>
          <w:bCs/>
          <w:sz w:val="24"/>
          <w:szCs w:val="24"/>
          <w:rtl/>
        </w:rPr>
        <w:t>וכי</w:t>
      </w:r>
      <w:r w:rsidRPr="002A2418">
        <w:rPr>
          <w:rFonts w:cs="Arial"/>
          <w:sz w:val="24"/>
          <w:szCs w:val="24"/>
          <w:rtl/>
        </w:rPr>
        <w:t xml:space="preserve"> כך </w:t>
      </w:r>
      <w:r>
        <w:rPr>
          <w:rFonts w:cs="Arial"/>
          <w:b/>
          <w:bCs/>
          <w:sz w:val="24"/>
          <w:szCs w:val="24"/>
          <w:rtl/>
        </w:rPr>
        <w:t>אתה אומר שאם</w:t>
      </w:r>
      <w:r w:rsidRPr="002A2418">
        <w:rPr>
          <w:rFonts w:cs="Arial"/>
          <w:sz w:val="24"/>
          <w:szCs w:val="24"/>
          <w:rtl/>
        </w:rPr>
        <w:t xml:space="preserve"> היה קורא בתורה והזכיר נזיר</w:t>
      </w:r>
      <w:r>
        <w:rPr>
          <w:rFonts w:cs="Arial"/>
          <w:sz w:val="24"/>
          <w:szCs w:val="24"/>
          <w:rtl/>
        </w:rPr>
        <w:t xml:space="preserve">, </w:t>
      </w:r>
      <w:r>
        <w:rPr>
          <w:rFonts w:cs="Arial"/>
          <w:b/>
          <w:bCs/>
          <w:sz w:val="24"/>
          <w:szCs w:val="24"/>
          <w:rtl/>
        </w:rPr>
        <w:t>או בשעת לימוד הזכיר</w:t>
      </w:r>
      <w:r w:rsidRPr="002A2418">
        <w:rPr>
          <w:rFonts w:cs="Arial"/>
          <w:sz w:val="24"/>
          <w:szCs w:val="24"/>
          <w:rtl/>
        </w:rPr>
        <w:t xml:space="preserve"> נזיק</w:t>
      </w:r>
      <w:r>
        <w:rPr>
          <w:rFonts w:cs="Arial"/>
          <w:sz w:val="24"/>
          <w:szCs w:val="24"/>
          <w:rtl/>
        </w:rPr>
        <w:t xml:space="preserve">, </w:t>
      </w:r>
      <w:r>
        <w:rPr>
          <w:rFonts w:cs="Arial"/>
          <w:b/>
          <w:bCs/>
          <w:sz w:val="24"/>
          <w:szCs w:val="24"/>
          <w:rtl/>
        </w:rPr>
        <w:t>יהיה נזיר? פשיטא שלא</w:t>
      </w:r>
      <w:r>
        <w:rPr>
          <w:rFonts w:cs="Arial"/>
          <w:sz w:val="24"/>
          <w:szCs w:val="24"/>
          <w:rtl/>
        </w:rPr>
        <w:t>.</w:t>
      </w:r>
      <w:r w:rsidRPr="002A2418">
        <w:rPr>
          <w:rFonts w:cs="Arial"/>
          <w:sz w:val="24"/>
          <w:szCs w:val="24"/>
          <w:rtl/>
        </w:rPr>
        <w:t xml:space="preserve"> אלא כי </w:t>
      </w:r>
      <w:r>
        <w:rPr>
          <w:rFonts w:cs="Arial"/>
          <w:b/>
          <w:bCs/>
          <w:sz w:val="24"/>
          <w:szCs w:val="24"/>
          <w:rtl/>
        </w:rPr>
        <w:t>אנן</w:t>
      </w:r>
      <w:r w:rsidRPr="002A2418">
        <w:rPr>
          <w:rFonts w:cs="Arial"/>
          <w:sz w:val="24"/>
          <w:szCs w:val="24"/>
          <w:rtl/>
        </w:rPr>
        <w:t xml:space="preserve"> קיימין</w:t>
      </w:r>
      <w:r>
        <w:rPr>
          <w:rFonts w:cs="Arial"/>
          <w:sz w:val="24"/>
          <w:szCs w:val="24"/>
          <w:rtl/>
        </w:rPr>
        <w:t>,</w:t>
      </w:r>
      <w:r w:rsidRPr="002A2418">
        <w:rPr>
          <w:rFonts w:cs="Arial"/>
          <w:sz w:val="24"/>
          <w:szCs w:val="24"/>
          <w:rtl/>
        </w:rPr>
        <w:t xml:space="preserve"> באומר</w:t>
      </w:r>
      <w:r>
        <w:rPr>
          <w:rFonts w:cs="Arial"/>
          <w:b/>
          <w:bCs/>
          <w:sz w:val="24"/>
          <w:szCs w:val="24"/>
          <w:rtl/>
        </w:rPr>
        <w:t>, באחד</w:t>
      </w:r>
      <w:r w:rsidRPr="002A2418">
        <w:rPr>
          <w:rFonts w:cs="Arial"/>
          <w:sz w:val="24"/>
          <w:szCs w:val="24"/>
          <w:rtl/>
        </w:rPr>
        <w:t xml:space="preserve"> מכל הלשונות הללו נזרתי</w:t>
      </w:r>
      <w:r>
        <w:rPr>
          <w:rFonts w:cs="Arial"/>
          <w:sz w:val="24"/>
          <w:szCs w:val="24"/>
          <w:rtl/>
        </w:rPr>
        <w:t xml:space="preserve">. </w:t>
      </w:r>
      <w:r>
        <w:rPr>
          <w:rFonts w:cs="Arial"/>
          <w:b/>
          <w:bCs/>
          <w:sz w:val="24"/>
          <w:szCs w:val="24"/>
          <w:rtl/>
        </w:rPr>
        <w:t>והתכוונתי, שאם</w:t>
      </w:r>
      <w:r w:rsidRPr="002A2418">
        <w:rPr>
          <w:rFonts w:cs="Arial"/>
          <w:sz w:val="24"/>
          <w:szCs w:val="24"/>
          <w:rtl/>
        </w:rPr>
        <w:t xml:space="preserve"> תופש אחד מהן </w:t>
      </w:r>
      <w:r>
        <w:rPr>
          <w:rFonts w:cs="Arial"/>
          <w:b/>
          <w:bCs/>
          <w:sz w:val="24"/>
          <w:szCs w:val="24"/>
          <w:rtl/>
        </w:rPr>
        <w:t>לשון</w:t>
      </w:r>
      <w:r>
        <w:rPr>
          <w:rFonts w:cs="Arial"/>
          <w:sz w:val="24"/>
          <w:szCs w:val="24"/>
          <w:rtl/>
        </w:rPr>
        <w:t xml:space="preserve"> </w:t>
      </w:r>
      <w:r w:rsidRPr="002A2418">
        <w:rPr>
          <w:rFonts w:cs="Arial"/>
          <w:sz w:val="24"/>
          <w:szCs w:val="24"/>
          <w:rtl/>
        </w:rPr>
        <w:t>נזירות</w:t>
      </w:r>
      <w:r>
        <w:rPr>
          <w:rFonts w:cs="Arial"/>
          <w:sz w:val="24"/>
          <w:szCs w:val="24"/>
          <w:rtl/>
        </w:rPr>
        <w:t>,</w:t>
      </w:r>
      <w:r w:rsidRPr="002A2418">
        <w:rPr>
          <w:rFonts w:cs="Arial"/>
          <w:sz w:val="24"/>
          <w:szCs w:val="24"/>
          <w:rtl/>
        </w:rPr>
        <w:t xml:space="preserve"> תחול </w:t>
      </w:r>
      <w:r>
        <w:rPr>
          <w:rFonts w:cs="Arial"/>
          <w:b/>
          <w:bCs/>
          <w:sz w:val="24"/>
          <w:szCs w:val="24"/>
          <w:rtl/>
        </w:rPr>
        <w:t>עלי</w:t>
      </w:r>
      <w:r w:rsidRPr="002A2418">
        <w:rPr>
          <w:rFonts w:cs="Arial"/>
          <w:sz w:val="24"/>
          <w:szCs w:val="24"/>
          <w:rtl/>
        </w:rPr>
        <w:t xml:space="preserve"> נזירות</w:t>
      </w:r>
      <w:r>
        <w:rPr>
          <w:rFonts w:cs="Arial"/>
          <w:sz w:val="24"/>
          <w:szCs w:val="24"/>
          <w:rtl/>
        </w:rPr>
        <w:t>.</w:t>
      </w:r>
      <w:r w:rsidRPr="002A2418">
        <w:rPr>
          <w:rFonts w:cs="Arial"/>
          <w:sz w:val="24"/>
          <w:szCs w:val="24"/>
          <w:rtl/>
        </w:rPr>
        <w:t xml:space="preserve"> ואם לאו</w:t>
      </w:r>
      <w:r>
        <w:rPr>
          <w:rFonts w:cs="Arial"/>
          <w:sz w:val="24"/>
          <w:szCs w:val="24"/>
          <w:rtl/>
        </w:rPr>
        <w:t>,</w:t>
      </w:r>
      <w:r w:rsidRPr="002A2418">
        <w:rPr>
          <w:rFonts w:cs="Arial"/>
          <w:sz w:val="24"/>
          <w:szCs w:val="24"/>
          <w:rtl/>
        </w:rPr>
        <w:t xml:space="preserve"> לא תחול </w:t>
      </w:r>
      <w:r>
        <w:rPr>
          <w:rFonts w:cs="Arial"/>
          <w:b/>
          <w:bCs/>
          <w:sz w:val="24"/>
          <w:szCs w:val="24"/>
          <w:rtl/>
        </w:rPr>
        <w:t>עלי</w:t>
      </w:r>
      <w:r w:rsidRPr="002A2418">
        <w:rPr>
          <w:rFonts w:cs="Arial"/>
          <w:sz w:val="24"/>
          <w:szCs w:val="24"/>
          <w:rtl/>
        </w:rPr>
        <w:t xml:space="preserve"> נזירות</w:t>
      </w:r>
      <w:r>
        <w:rPr>
          <w:rFonts w:cs="Arial"/>
          <w:sz w:val="24"/>
          <w:szCs w:val="24"/>
          <w:rtl/>
        </w:rPr>
        <w:t xml:space="preserve">. </w:t>
      </w:r>
      <w:r>
        <w:rPr>
          <w:rFonts w:cs="Arial"/>
          <w:b/>
          <w:bCs/>
          <w:sz w:val="24"/>
          <w:szCs w:val="24"/>
          <w:rtl/>
        </w:rPr>
        <w:t>אמור</w:t>
      </w:r>
      <w:r w:rsidRPr="002A2418">
        <w:rPr>
          <w:rFonts w:cs="Arial"/>
          <w:sz w:val="24"/>
          <w:szCs w:val="24"/>
          <w:rtl/>
        </w:rPr>
        <w:t xml:space="preserve"> לו </w:t>
      </w:r>
      <w:r>
        <w:rPr>
          <w:rFonts w:cs="Arial"/>
          <w:b/>
          <w:bCs/>
          <w:sz w:val="24"/>
          <w:szCs w:val="24"/>
          <w:rtl/>
        </w:rPr>
        <w:t>כתיב</w:t>
      </w:r>
      <w:r>
        <w:rPr>
          <w:rFonts w:cs="Arial"/>
          <w:sz w:val="24"/>
          <w:szCs w:val="24"/>
          <w:rtl/>
        </w:rPr>
        <w:t xml:space="preserve">, </w:t>
      </w:r>
      <w:r w:rsidRPr="002A2418">
        <w:rPr>
          <w:rFonts w:cs="Arial"/>
          <w:sz w:val="24"/>
          <w:szCs w:val="24"/>
          <w:rtl/>
        </w:rPr>
        <w:t xml:space="preserve">שמור ושמעת. </w:t>
      </w:r>
      <w:r>
        <w:rPr>
          <w:rFonts w:cs="Arial"/>
          <w:b/>
          <w:bCs/>
          <w:sz w:val="24"/>
          <w:szCs w:val="24"/>
          <w:rtl/>
        </w:rPr>
        <w:t>אם אמרתה לשון שאמרו</w:t>
      </w:r>
      <w:r>
        <w:rPr>
          <w:rFonts w:cs="Arial"/>
          <w:sz w:val="24"/>
          <w:szCs w:val="24"/>
          <w:rtl/>
        </w:rPr>
        <w:t xml:space="preserve"> </w:t>
      </w:r>
      <w:r>
        <w:rPr>
          <w:rFonts w:cs="Arial"/>
          <w:b/>
          <w:bCs/>
          <w:sz w:val="24"/>
          <w:szCs w:val="24"/>
          <w:rtl/>
        </w:rPr>
        <w:t xml:space="preserve">חז"ל שהוא לשון נזירות, חלה  עליך נזירות. </w:t>
      </w:r>
      <w:r>
        <w:rPr>
          <w:rFonts w:cs="Arial"/>
          <w:b/>
          <w:bCs/>
          <w:sz w:val="28"/>
          <w:szCs w:val="28"/>
          <w:rtl/>
        </w:rPr>
        <w:t>תנן</w:t>
      </w:r>
      <w:r>
        <w:rPr>
          <w:rFonts w:cs="Arial"/>
          <w:b/>
          <w:bCs/>
          <w:sz w:val="24"/>
          <w:szCs w:val="24"/>
          <w:rtl/>
        </w:rPr>
        <w:t>, האומר</w:t>
      </w:r>
      <w:r>
        <w:rPr>
          <w:rFonts w:cs="Arial"/>
          <w:sz w:val="24"/>
          <w:szCs w:val="24"/>
          <w:rtl/>
        </w:rPr>
        <w:t xml:space="preserve"> </w:t>
      </w:r>
      <w:r w:rsidRPr="002A2418">
        <w:rPr>
          <w:rFonts w:cs="Arial"/>
          <w:sz w:val="24"/>
          <w:szCs w:val="24"/>
          <w:rtl/>
        </w:rPr>
        <w:t xml:space="preserve">אהא </w:t>
      </w:r>
      <w:r>
        <w:rPr>
          <w:rFonts w:cs="Arial"/>
          <w:b/>
          <w:bCs/>
          <w:sz w:val="24"/>
          <w:szCs w:val="24"/>
          <w:rtl/>
        </w:rPr>
        <w:t>או אהא נאוה ה"ז נזיר. אמר</w:t>
      </w:r>
      <w:r>
        <w:rPr>
          <w:rFonts w:cs="Arial"/>
          <w:sz w:val="24"/>
          <w:szCs w:val="24"/>
          <w:rtl/>
        </w:rPr>
        <w:t xml:space="preserve"> </w:t>
      </w:r>
      <w:r w:rsidRPr="002A2418">
        <w:rPr>
          <w:rFonts w:cs="Arial"/>
          <w:sz w:val="24"/>
          <w:szCs w:val="24"/>
          <w:rtl/>
        </w:rPr>
        <w:t xml:space="preserve">שמעון בר </w:t>
      </w:r>
      <w:r>
        <w:rPr>
          <w:rFonts w:cs="Arial"/>
          <w:b/>
          <w:bCs/>
          <w:sz w:val="24"/>
          <w:szCs w:val="24"/>
          <w:rtl/>
        </w:rPr>
        <w:t>אבא</w:t>
      </w:r>
      <w:r w:rsidRPr="002A2418">
        <w:rPr>
          <w:rFonts w:cs="Arial"/>
          <w:sz w:val="24"/>
          <w:szCs w:val="24"/>
          <w:rtl/>
        </w:rPr>
        <w:t xml:space="preserve"> בשם ר' יוחנן</w:t>
      </w:r>
      <w:r>
        <w:rPr>
          <w:rFonts w:cs="Arial"/>
          <w:sz w:val="24"/>
          <w:szCs w:val="24"/>
          <w:rtl/>
        </w:rPr>
        <w:t xml:space="preserve">, </w:t>
      </w:r>
      <w:r>
        <w:rPr>
          <w:rFonts w:cs="Arial"/>
          <w:b/>
          <w:bCs/>
          <w:sz w:val="24"/>
          <w:szCs w:val="24"/>
          <w:rtl/>
        </w:rPr>
        <w:t>הכא במאי עסקינן?</w:t>
      </w:r>
      <w:r w:rsidRPr="002A2418">
        <w:rPr>
          <w:rFonts w:cs="Arial"/>
          <w:sz w:val="24"/>
          <w:szCs w:val="24"/>
          <w:rtl/>
        </w:rPr>
        <w:t xml:space="preserve"> בשראה נזירין עוברין ואמר </w:t>
      </w:r>
      <w:r>
        <w:rPr>
          <w:rFonts w:cs="Arial"/>
          <w:b/>
          <w:bCs/>
          <w:sz w:val="24"/>
          <w:szCs w:val="24"/>
          <w:rtl/>
        </w:rPr>
        <w:t>אהא, או אהא נאוה. ראה נזירין עוברין ואמר נאוה</w:t>
      </w:r>
      <w:r w:rsidRPr="002A2418">
        <w:rPr>
          <w:rFonts w:cs="Arial"/>
          <w:sz w:val="24"/>
          <w:szCs w:val="24"/>
          <w:rtl/>
        </w:rPr>
        <w:t xml:space="preserve"> מהו</w:t>
      </w:r>
      <w:r>
        <w:rPr>
          <w:rFonts w:cs="Arial"/>
          <w:sz w:val="24"/>
          <w:szCs w:val="24"/>
          <w:rtl/>
        </w:rPr>
        <w:t>?</w:t>
      </w:r>
      <w:r w:rsidRPr="002A2418">
        <w:rPr>
          <w:rFonts w:cs="Arial"/>
          <w:sz w:val="24"/>
          <w:szCs w:val="24"/>
          <w:rtl/>
        </w:rPr>
        <w:t xml:space="preserve"> מלעיג עליהון</w:t>
      </w:r>
      <w:r>
        <w:rPr>
          <w:rFonts w:cs="Arial"/>
          <w:sz w:val="24"/>
          <w:szCs w:val="24"/>
          <w:rtl/>
        </w:rPr>
        <w:t>?</w:t>
      </w:r>
      <w:r w:rsidRPr="002A2418">
        <w:rPr>
          <w:rFonts w:cs="Arial"/>
          <w:sz w:val="24"/>
          <w:szCs w:val="24"/>
          <w:rtl/>
        </w:rPr>
        <w:t xml:space="preserve"> או אהא כמותן </w:t>
      </w:r>
      <w:r>
        <w:rPr>
          <w:rFonts w:cs="Arial"/>
          <w:b/>
          <w:bCs/>
          <w:sz w:val="24"/>
          <w:szCs w:val="24"/>
          <w:rtl/>
        </w:rPr>
        <w:t>קאמר? אמר</w:t>
      </w:r>
      <w:r>
        <w:rPr>
          <w:rFonts w:cs="Arial"/>
          <w:sz w:val="24"/>
          <w:szCs w:val="24"/>
          <w:rtl/>
        </w:rPr>
        <w:t xml:space="preserve"> </w:t>
      </w:r>
      <w:r w:rsidRPr="002A2418">
        <w:rPr>
          <w:rFonts w:cs="Arial"/>
          <w:sz w:val="24"/>
          <w:szCs w:val="24"/>
          <w:rtl/>
        </w:rPr>
        <w:t>ר' יוסי בי ר' בון בשם שמואל</w:t>
      </w:r>
      <w:r>
        <w:rPr>
          <w:rFonts w:cs="Arial"/>
          <w:sz w:val="24"/>
          <w:szCs w:val="24"/>
          <w:rtl/>
        </w:rPr>
        <w:t>,</w:t>
      </w:r>
      <w:r w:rsidRPr="002A2418">
        <w:rPr>
          <w:rFonts w:cs="Arial"/>
          <w:sz w:val="24"/>
          <w:szCs w:val="24"/>
          <w:rtl/>
        </w:rPr>
        <w:t xml:space="preserve"> הלואי </w:t>
      </w:r>
      <w:r>
        <w:rPr>
          <w:rFonts w:cs="Arial"/>
          <w:b/>
          <w:bCs/>
          <w:sz w:val="24"/>
          <w:szCs w:val="24"/>
          <w:rtl/>
        </w:rPr>
        <w:t>ואהא נזיר</w:t>
      </w:r>
      <w:r w:rsidRPr="002A2418">
        <w:rPr>
          <w:rFonts w:cs="Arial"/>
          <w:sz w:val="24"/>
          <w:szCs w:val="24"/>
          <w:rtl/>
        </w:rPr>
        <w:t xml:space="preserve"> כמותן </w:t>
      </w:r>
      <w:r>
        <w:rPr>
          <w:rFonts w:cs="Arial"/>
          <w:b/>
          <w:bCs/>
          <w:sz w:val="24"/>
          <w:szCs w:val="24"/>
          <w:rtl/>
        </w:rPr>
        <w:t>קאמר, והרי זה נזיר. תנן האומר אהא</w:t>
      </w:r>
      <w:r>
        <w:rPr>
          <w:rFonts w:cs="Arial"/>
          <w:sz w:val="24"/>
          <w:szCs w:val="24"/>
          <w:rtl/>
        </w:rPr>
        <w:t xml:space="preserve">, </w:t>
      </w:r>
      <w:r w:rsidRPr="002A2418">
        <w:rPr>
          <w:rFonts w:cs="Arial"/>
          <w:sz w:val="24"/>
          <w:szCs w:val="24"/>
          <w:rtl/>
        </w:rPr>
        <w:t xml:space="preserve">או אהא </w:t>
      </w:r>
      <w:r>
        <w:rPr>
          <w:rFonts w:cs="Arial"/>
          <w:b/>
          <w:bCs/>
          <w:sz w:val="24"/>
          <w:szCs w:val="24"/>
          <w:rtl/>
        </w:rPr>
        <w:t>נאוה, ה"ז</w:t>
      </w:r>
      <w:r w:rsidRPr="002A2418">
        <w:rPr>
          <w:rFonts w:cs="Arial"/>
          <w:sz w:val="24"/>
          <w:szCs w:val="24"/>
          <w:rtl/>
        </w:rPr>
        <w:t xml:space="preserve"> נזיר</w:t>
      </w:r>
      <w:r>
        <w:rPr>
          <w:rFonts w:cs="Arial"/>
          <w:sz w:val="24"/>
          <w:szCs w:val="24"/>
          <w:rtl/>
        </w:rPr>
        <w:t>.</w:t>
      </w:r>
      <w:r w:rsidRPr="002A2418">
        <w:rPr>
          <w:rFonts w:cs="Arial"/>
          <w:sz w:val="24"/>
          <w:szCs w:val="24"/>
          <w:rtl/>
        </w:rPr>
        <w:t xml:space="preserve"> מה אנן קיימין</w:t>
      </w:r>
      <w:r>
        <w:rPr>
          <w:rFonts w:cs="Arial"/>
          <w:sz w:val="24"/>
          <w:szCs w:val="24"/>
          <w:rtl/>
        </w:rPr>
        <w:t>?</w:t>
      </w:r>
      <w:r w:rsidRPr="002A2418">
        <w:rPr>
          <w:rFonts w:cs="Arial"/>
          <w:sz w:val="24"/>
          <w:szCs w:val="24"/>
          <w:rtl/>
        </w:rPr>
        <w:t xml:space="preserve"> אם </w:t>
      </w:r>
      <w:r>
        <w:rPr>
          <w:rFonts w:cs="Arial"/>
          <w:sz w:val="24"/>
          <w:szCs w:val="24"/>
          <w:rtl/>
        </w:rPr>
        <w:t>כ</w:t>
      </w:r>
      <w:r>
        <w:rPr>
          <w:rFonts w:cs="Arial"/>
          <w:b/>
          <w:bCs/>
          <w:sz w:val="24"/>
          <w:szCs w:val="24"/>
          <w:rtl/>
        </w:rPr>
        <w:t>שעבר</w:t>
      </w:r>
      <w:r>
        <w:rPr>
          <w:rFonts w:cs="Arial"/>
          <w:sz w:val="24"/>
          <w:szCs w:val="24"/>
          <w:rtl/>
        </w:rPr>
        <w:t xml:space="preserve"> </w:t>
      </w:r>
      <w:r>
        <w:rPr>
          <w:rFonts w:cs="Arial"/>
          <w:b/>
          <w:bCs/>
          <w:sz w:val="24"/>
          <w:szCs w:val="24"/>
          <w:rtl/>
        </w:rPr>
        <w:t>לפניו נזיר ואמר אהא</w:t>
      </w:r>
      <w:r w:rsidRPr="002A2418">
        <w:rPr>
          <w:rFonts w:cs="Arial"/>
          <w:sz w:val="24"/>
          <w:szCs w:val="24"/>
          <w:rtl/>
        </w:rPr>
        <w:t xml:space="preserve"> נוה</w:t>
      </w:r>
      <w:r>
        <w:rPr>
          <w:rFonts w:cs="Arial"/>
          <w:sz w:val="24"/>
          <w:szCs w:val="24"/>
          <w:rtl/>
        </w:rPr>
        <w:t>,</w:t>
      </w:r>
      <w:r w:rsidRPr="002A2418">
        <w:rPr>
          <w:rFonts w:cs="Arial"/>
          <w:sz w:val="24"/>
          <w:szCs w:val="24"/>
          <w:rtl/>
        </w:rPr>
        <w:t xml:space="preserve"> הדא היא קדמייתא</w:t>
      </w:r>
      <w:r>
        <w:rPr>
          <w:rFonts w:cs="Arial"/>
          <w:sz w:val="24"/>
          <w:szCs w:val="24"/>
          <w:rtl/>
        </w:rPr>
        <w:t xml:space="preserve">, </w:t>
      </w:r>
      <w:r>
        <w:rPr>
          <w:rFonts w:cs="Arial"/>
          <w:b/>
          <w:bCs/>
          <w:sz w:val="24"/>
          <w:szCs w:val="24"/>
          <w:rtl/>
        </w:rPr>
        <w:t>שאהא נוה לא, גרע מאם אמר רק אהא</w:t>
      </w:r>
      <w:r>
        <w:rPr>
          <w:rFonts w:cs="Arial"/>
          <w:sz w:val="24"/>
          <w:szCs w:val="24"/>
          <w:rtl/>
        </w:rPr>
        <w:t xml:space="preserve">. </w:t>
      </w:r>
      <w:r>
        <w:rPr>
          <w:rFonts w:cs="Arial"/>
          <w:sz w:val="16"/>
          <w:szCs w:val="16"/>
          <w:rtl/>
        </w:rPr>
        <w:t>בשלא עבר לפניו נזיר</w:t>
      </w:r>
      <w:r>
        <w:rPr>
          <w:rFonts w:cs="Arial"/>
          <w:sz w:val="24"/>
          <w:szCs w:val="24"/>
          <w:rtl/>
        </w:rPr>
        <w:t xml:space="preserve">, </w:t>
      </w:r>
      <w:r>
        <w:rPr>
          <w:rFonts w:cs="Arial"/>
          <w:b/>
          <w:bCs/>
          <w:sz w:val="24"/>
          <w:szCs w:val="24"/>
          <w:rtl/>
        </w:rPr>
        <w:t>אלא שהיה תפוס</w:t>
      </w:r>
      <w:r w:rsidRPr="002A2418">
        <w:rPr>
          <w:rFonts w:cs="Arial"/>
          <w:sz w:val="24"/>
          <w:szCs w:val="24"/>
          <w:rtl/>
        </w:rPr>
        <w:t xml:space="preserve"> בשערו </w:t>
      </w:r>
      <w:r>
        <w:rPr>
          <w:rFonts w:cs="Arial"/>
          <w:b/>
          <w:bCs/>
          <w:sz w:val="24"/>
          <w:szCs w:val="24"/>
          <w:rtl/>
        </w:rPr>
        <w:t>ואמר</w:t>
      </w:r>
      <w:r>
        <w:rPr>
          <w:rFonts w:cs="Arial"/>
          <w:sz w:val="24"/>
          <w:szCs w:val="24"/>
          <w:rtl/>
        </w:rPr>
        <w:t xml:space="preserve"> </w:t>
      </w:r>
      <w:r>
        <w:rPr>
          <w:rFonts w:cs="Arial"/>
          <w:b/>
          <w:bCs/>
          <w:sz w:val="24"/>
          <w:szCs w:val="24"/>
          <w:rtl/>
        </w:rPr>
        <w:t>אהא נוה. והתנן</w:t>
      </w:r>
      <w:r w:rsidRPr="002A2418">
        <w:rPr>
          <w:rFonts w:cs="Arial"/>
          <w:sz w:val="24"/>
          <w:szCs w:val="24"/>
          <w:rtl/>
        </w:rPr>
        <w:t xml:space="preserve"> הריני כזה</w:t>
      </w:r>
      <w:r>
        <w:rPr>
          <w:rFonts w:cs="Arial"/>
          <w:b/>
          <w:bCs/>
          <w:sz w:val="24"/>
          <w:szCs w:val="24"/>
          <w:rtl/>
        </w:rPr>
        <w:t>, הרי זה נזיר. ואמר</w:t>
      </w:r>
      <w:r w:rsidRPr="002A2418">
        <w:rPr>
          <w:rFonts w:cs="Arial"/>
          <w:sz w:val="24"/>
          <w:szCs w:val="24"/>
          <w:rtl/>
        </w:rPr>
        <w:t xml:space="preserve"> יוסי בר' חנינא</w:t>
      </w:r>
      <w:r>
        <w:rPr>
          <w:rFonts w:cs="Arial"/>
          <w:sz w:val="24"/>
          <w:szCs w:val="24"/>
          <w:rtl/>
        </w:rPr>
        <w:t>,</w:t>
      </w:r>
      <w:r w:rsidRPr="002A2418">
        <w:rPr>
          <w:rFonts w:cs="Arial"/>
          <w:sz w:val="24"/>
          <w:szCs w:val="24"/>
          <w:rtl/>
        </w:rPr>
        <w:t xml:space="preserve"> בתפוס בשערו </w:t>
      </w:r>
      <w:r>
        <w:rPr>
          <w:rFonts w:cs="Arial"/>
          <w:b/>
          <w:bCs/>
          <w:sz w:val="24"/>
          <w:szCs w:val="24"/>
          <w:rtl/>
        </w:rPr>
        <w:t>ואמר</w:t>
      </w:r>
      <w:r w:rsidRPr="002A2418">
        <w:rPr>
          <w:rFonts w:cs="Arial"/>
          <w:sz w:val="24"/>
          <w:szCs w:val="24"/>
          <w:rtl/>
        </w:rPr>
        <w:t xml:space="preserve"> הריני כזה</w:t>
      </w:r>
      <w:r>
        <w:rPr>
          <w:rFonts w:cs="Arial"/>
          <w:sz w:val="24"/>
          <w:szCs w:val="24"/>
          <w:rtl/>
        </w:rPr>
        <w:t xml:space="preserve">? </w:t>
      </w:r>
      <w:r>
        <w:rPr>
          <w:rFonts w:cs="Arial"/>
          <w:sz w:val="16"/>
          <w:szCs w:val="16"/>
          <w:rtl/>
        </w:rPr>
        <w:t>והוא הדין בתפוס בשערו ואמר אהא אפילו בלא שיאמר נווה</w:t>
      </w:r>
      <w:r>
        <w:rPr>
          <w:rFonts w:cs="Arial"/>
          <w:b/>
          <w:bCs/>
          <w:sz w:val="24"/>
          <w:szCs w:val="24"/>
          <w:rtl/>
        </w:rPr>
        <w:t>. אלא כי אנן</w:t>
      </w:r>
      <w:r w:rsidRPr="002A2418">
        <w:rPr>
          <w:rFonts w:cs="Arial"/>
          <w:sz w:val="24"/>
          <w:szCs w:val="24"/>
          <w:rtl/>
        </w:rPr>
        <w:t xml:space="preserve"> קיימין</w:t>
      </w:r>
      <w:r>
        <w:rPr>
          <w:rFonts w:cs="Arial"/>
          <w:sz w:val="24"/>
          <w:szCs w:val="24"/>
          <w:rtl/>
        </w:rPr>
        <w:t xml:space="preserve">, </w:t>
      </w:r>
      <w:r>
        <w:rPr>
          <w:rFonts w:cs="Arial"/>
          <w:b/>
          <w:bCs/>
          <w:sz w:val="24"/>
          <w:szCs w:val="24"/>
          <w:rtl/>
        </w:rPr>
        <w:t>כשנזיר עובר לפניו ואמר</w:t>
      </w:r>
      <w:r w:rsidRPr="002A2418">
        <w:rPr>
          <w:rFonts w:cs="Arial"/>
          <w:sz w:val="24"/>
          <w:szCs w:val="24"/>
          <w:rtl/>
        </w:rPr>
        <w:t xml:space="preserve"> אין נאה כזה. </w:t>
      </w:r>
      <w:r>
        <w:rPr>
          <w:rFonts w:cs="Arial"/>
          <w:b/>
          <w:bCs/>
          <w:sz w:val="24"/>
          <w:szCs w:val="24"/>
          <w:rtl/>
        </w:rPr>
        <w:t>דמהו דתימא, אין זה נאה קאמר, קמ"ל דלשבח קאמר, אין נאה אלא כזה. תנן,</w:t>
      </w:r>
      <w:r>
        <w:rPr>
          <w:rFonts w:cs="Arial"/>
          <w:sz w:val="24"/>
          <w:szCs w:val="24"/>
          <w:rtl/>
        </w:rPr>
        <w:t xml:space="preserve"> </w:t>
      </w:r>
      <w:r w:rsidRPr="002A2418">
        <w:rPr>
          <w:rFonts w:cs="Arial"/>
          <w:sz w:val="24"/>
          <w:szCs w:val="24"/>
          <w:rtl/>
        </w:rPr>
        <w:t>נזיק נזיח פזיק</w:t>
      </w:r>
      <w:r>
        <w:rPr>
          <w:rFonts w:cs="Arial"/>
          <w:sz w:val="24"/>
          <w:szCs w:val="24"/>
          <w:rtl/>
        </w:rPr>
        <w:t>.</w:t>
      </w:r>
      <w:r w:rsidRPr="002A2418">
        <w:rPr>
          <w:rFonts w:cs="Arial"/>
          <w:sz w:val="24"/>
          <w:szCs w:val="24"/>
          <w:rtl/>
        </w:rPr>
        <w:t xml:space="preserve"> א"ר יוחנן</w:t>
      </w:r>
      <w:r>
        <w:rPr>
          <w:rFonts w:cs="Arial"/>
          <w:sz w:val="24"/>
          <w:szCs w:val="24"/>
          <w:rtl/>
        </w:rPr>
        <w:t>,</w:t>
      </w:r>
      <w:r w:rsidRPr="002A2418">
        <w:rPr>
          <w:rFonts w:cs="Arial"/>
          <w:sz w:val="24"/>
          <w:szCs w:val="24"/>
          <w:rtl/>
        </w:rPr>
        <w:t xml:space="preserve"> לשונות שביררו להן ראשונים </w:t>
      </w:r>
      <w:r>
        <w:rPr>
          <w:rFonts w:cs="Arial"/>
          <w:sz w:val="16"/>
          <w:szCs w:val="16"/>
          <w:rtl/>
        </w:rPr>
        <w:t xml:space="preserve">להיות נודרין בהן דלא לימרו לשון קרבן שרגילות לאמר לה’ קרבן שמא יכשלו לומר לה' </w:t>
      </w:r>
      <w:r w:rsidR="002326FF">
        <w:rPr>
          <w:rFonts w:cs="Arial" w:hint="cs"/>
          <w:sz w:val="16"/>
          <w:szCs w:val="16"/>
          <w:rtl/>
        </w:rPr>
        <w:t>והתחרטו ולא יאמרו קרבן ונמצא מזכירים שם שמיפ לבטלה</w:t>
      </w:r>
      <w:r>
        <w:rPr>
          <w:rFonts w:cs="Arial"/>
          <w:sz w:val="24"/>
          <w:szCs w:val="24"/>
          <w:rtl/>
        </w:rPr>
        <w:t xml:space="preserve"> </w:t>
      </w:r>
      <w:r w:rsidRPr="002A2418">
        <w:rPr>
          <w:rFonts w:cs="Arial"/>
          <w:sz w:val="24"/>
          <w:szCs w:val="24"/>
          <w:rtl/>
        </w:rPr>
        <w:t>אין רשות לבירייה להוסיף עליהן</w:t>
      </w:r>
      <w:r>
        <w:rPr>
          <w:rFonts w:cs="Arial"/>
          <w:sz w:val="24"/>
          <w:szCs w:val="24"/>
          <w:rtl/>
        </w:rPr>
        <w:t>.</w:t>
      </w:r>
      <w:r w:rsidRPr="002A2418">
        <w:rPr>
          <w:rFonts w:cs="Arial"/>
          <w:sz w:val="24"/>
          <w:szCs w:val="24"/>
          <w:rtl/>
        </w:rPr>
        <w:t xml:space="preserve"> והא תני ר' חייה רזיח הזיח</w:t>
      </w:r>
      <w:r>
        <w:rPr>
          <w:rFonts w:cs="Arial"/>
          <w:sz w:val="24"/>
          <w:szCs w:val="24"/>
          <w:rtl/>
        </w:rPr>
        <w:t>?</w:t>
      </w:r>
      <w:r w:rsidRPr="002A2418">
        <w:rPr>
          <w:rFonts w:cs="Arial"/>
          <w:sz w:val="24"/>
          <w:szCs w:val="24"/>
          <w:rtl/>
        </w:rPr>
        <w:t xml:space="preserve"> א"ר שילא</w:t>
      </w:r>
      <w:r>
        <w:rPr>
          <w:rFonts w:cs="Arial"/>
          <w:sz w:val="24"/>
          <w:szCs w:val="24"/>
          <w:rtl/>
        </w:rPr>
        <w:t>,</w:t>
      </w:r>
      <w:r w:rsidRPr="002A2418">
        <w:rPr>
          <w:rFonts w:cs="Arial"/>
          <w:sz w:val="24"/>
          <w:szCs w:val="24"/>
          <w:rtl/>
        </w:rPr>
        <w:t xml:space="preserve"> </w:t>
      </w:r>
      <w:r w:rsidR="002326FF">
        <w:rPr>
          <w:rFonts w:cs="Arial" w:hint="cs"/>
          <w:sz w:val="24"/>
          <w:szCs w:val="24"/>
          <w:rtl/>
        </w:rPr>
        <w:t>ל</w:t>
      </w:r>
      <w:r w:rsidRPr="002A2418">
        <w:rPr>
          <w:rFonts w:cs="Arial"/>
          <w:sz w:val="24"/>
          <w:szCs w:val="24"/>
          <w:rtl/>
        </w:rPr>
        <w:t>שונות שביררו להן משניות</w:t>
      </w:r>
      <w:r>
        <w:rPr>
          <w:rFonts w:cs="Arial"/>
          <w:sz w:val="24"/>
          <w:szCs w:val="24"/>
          <w:rtl/>
        </w:rPr>
        <w:t>,</w:t>
      </w:r>
      <w:r w:rsidRPr="002A2418">
        <w:rPr>
          <w:rFonts w:cs="Arial"/>
          <w:sz w:val="24"/>
          <w:szCs w:val="24"/>
          <w:rtl/>
        </w:rPr>
        <w:t xml:space="preserve"> אין רשות לבירייה להוסיף עליהן</w:t>
      </w:r>
      <w:r>
        <w:rPr>
          <w:rFonts w:cs="Arial"/>
          <w:sz w:val="24"/>
          <w:szCs w:val="24"/>
          <w:rtl/>
        </w:rPr>
        <w:t xml:space="preserve">. </w:t>
      </w:r>
      <w:r>
        <w:rPr>
          <w:rFonts w:cs="Arial"/>
          <w:sz w:val="16"/>
          <w:szCs w:val="16"/>
          <w:rtl/>
        </w:rPr>
        <w:t>ואף ר' חייה שנה ממשנה</w:t>
      </w:r>
      <w:r>
        <w:rPr>
          <w:rFonts w:cs="Arial"/>
          <w:b/>
          <w:bCs/>
          <w:sz w:val="24"/>
          <w:szCs w:val="24"/>
          <w:rtl/>
        </w:rPr>
        <w:t>. והא</w:t>
      </w:r>
      <w:r>
        <w:rPr>
          <w:rFonts w:cs="Arial"/>
          <w:sz w:val="24"/>
          <w:szCs w:val="24"/>
          <w:rtl/>
        </w:rPr>
        <w:t xml:space="preserve"> </w:t>
      </w:r>
      <w:r>
        <w:rPr>
          <w:rFonts w:cs="Arial"/>
          <w:b/>
          <w:bCs/>
          <w:sz w:val="24"/>
          <w:szCs w:val="24"/>
          <w:rtl/>
        </w:rPr>
        <w:t>תני</w:t>
      </w:r>
      <w:r>
        <w:rPr>
          <w:rFonts w:cs="Arial"/>
          <w:sz w:val="24"/>
          <w:szCs w:val="24"/>
          <w:rtl/>
        </w:rPr>
        <w:t xml:space="preserve"> </w:t>
      </w:r>
      <w:r w:rsidRPr="002A2418">
        <w:rPr>
          <w:rFonts w:cs="Arial"/>
          <w:sz w:val="24"/>
          <w:szCs w:val="24"/>
          <w:rtl/>
        </w:rPr>
        <w:t xml:space="preserve">בר קפרא חרס </w:t>
      </w:r>
      <w:r>
        <w:rPr>
          <w:rFonts w:cs="Arial"/>
          <w:sz w:val="16"/>
          <w:szCs w:val="16"/>
          <w:rtl/>
        </w:rPr>
        <w:t>והוא אמורא ולא הביא מקור ממשנה</w:t>
      </w:r>
      <w:r>
        <w:rPr>
          <w:rFonts w:cs="Arial"/>
          <w:sz w:val="24"/>
          <w:szCs w:val="24"/>
          <w:rtl/>
        </w:rPr>
        <w:t xml:space="preserve">? </w:t>
      </w:r>
      <w:r>
        <w:rPr>
          <w:rFonts w:cs="Arial"/>
          <w:b/>
          <w:bCs/>
          <w:sz w:val="24"/>
          <w:szCs w:val="24"/>
          <w:rtl/>
        </w:rPr>
        <w:t>וחרס</w:t>
      </w:r>
      <w:r>
        <w:rPr>
          <w:rFonts w:cs="Arial"/>
          <w:sz w:val="24"/>
          <w:szCs w:val="24"/>
          <w:rtl/>
        </w:rPr>
        <w:t xml:space="preserve"> </w:t>
      </w:r>
      <w:r w:rsidRPr="002A2418">
        <w:rPr>
          <w:rFonts w:cs="Arial"/>
          <w:sz w:val="24"/>
          <w:szCs w:val="24"/>
          <w:rtl/>
        </w:rPr>
        <w:t xml:space="preserve">לא חספא </w:t>
      </w:r>
      <w:r>
        <w:rPr>
          <w:rFonts w:cs="Arial"/>
          <w:b/>
          <w:bCs/>
          <w:sz w:val="24"/>
          <w:szCs w:val="24"/>
          <w:rtl/>
        </w:rPr>
        <w:t>הוא?</w:t>
      </w:r>
      <w:r>
        <w:rPr>
          <w:rFonts w:cs="Arial"/>
          <w:sz w:val="24"/>
          <w:szCs w:val="24"/>
          <w:rtl/>
        </w:rPr>
        <w:t xml:space="preserve"> </w:t>
      </w:r>
      <w:r w:rsidRPr="002A2418">
        <w:rPr>
          <w:rFonts w:cs="Arial"/>
          <w:sz w:val="24"/>
          <w:szCs w:val="24"/>
          <w:rtl/>
        </w:rPr>
        <w:t xml:space="preserve">אמר ר' זעירא </w:t>
      </w:r>
      <w:r>
        <w:rPr>
          <w:rFonts w:cs="Arial"/>
          <w:b/>
          <w:bCs/>
          <w:sz w:val="24"/>
          <w:szCs w:val="24"/>
          <w:rtl/>
        </w:rPr>
        <w:t xml:space="preserve">אף שחרס פירושו גם חספה, כיוון </w:t>
      </w:r>
      <w:r w:rsidR="002326FF">
        <w:rPr>
          <w:rFonts w:cs="Arial" w:hint="cs"/>
          <w:b/>
          <w:bCs/>
          <w:sz w:val="24"/>
          <w:szCs w:val="24"/>
          <w:rtl/>
        </w:rPr>
        <w:t>ש</w:t>
      </w:r>
      <w:r>
        <w:rPr>
          <w:rFonts w:cs="Arial"/>
          <w:b/>
          <w:bCs/>
          <w:sz w:val="24"/>
          <w:szCs w:val="24"/>
          <w:rtl/>
        </w:rPr>
        <w:t>גם</w:t>
      </w:r>
      <w:r>
        <w:rPr>
          <w:rFonts w:cs="Arial"/>
          <w:sz w:val="24"/>
          <w:szCs w:val="24"/>
          <w:rtl/>
        </w:rPr>
        <w:t xml:space="preserve"> </w:t>
      </w:r>
      <w:r w:rsidRPr="002A2418">
        <w:rPr>
          <w:rFonts w:cs="Arial"/>
          <w:sz w:val="24"/>
          <w:szCs w:val="24"/>
          <w:rtl/>
        </w:rPr>
        <w:t xml:space="preserve">לשון גבוה הוא </w:t>
      </w:r>
      <w:r>
        <w:rPr>
          <w:rFonts w:cs="Arial"/>
          <w:b/>
          <w:bCs/>
          <w:sz w:val="24"/>
          <w:szCs w:val="24"/>
          <w:rtl/>
        </w:rPr>
        <w:t>דכתיב</w:t>
      </w:r>
      <w:r>
        <w:rPr>
          <w:rFonts w:cs="Arial"/>
          <w:sz w:val="24"/>
          <w:szCs w:val="24"/>
          <w:rtl/>
        </w:rPr>
        <w:t xml:space="preserve"> </w:t>
      </w:r>
      <w:r w:rsidRPr="002A2418">
        <w:rPr>
          <w:rFonts w:cs="Arial"/>
          <w:sz w:val="24"/>
          <w:szCs w:val="24"/>
          <w:rtl/>
        </w:rPr>
        <w:t>[איוב ט ז] האומר לחרס ולא יזרח</w:t>
      </w:r>
      <w:r>
        <w:rPr>
          <w:rFonts w:cs="Arial"/>
          <w:b/>
          <w:bCs/>
          <w:sz w:val="24"/>
          <w:szCs w:val="24"/>
          <w:rtl/>
        </w:rPr>
        <w:t xml:space="preserve">. כוון שאמר יהי חרס עלי, </w:t>
      </w:r>
      <w:r w:rsidRPr="002326FF">
        <w:rPr>
          <w:rFonts w:cs="Arial"/>
          <w:sz w:val="16"/>
          <w:szCs w:val="16"/>
          <w:rtl/>
        </w:rPr>
        <w:t>בלשון נדר</w:t>
      </w:r>
      <w:r>
        <w:rPr>
          <w:rFonts w:cs="Arial"/>
          <w:b/>
          <w:bCs/>
          <w:sz w:val="24"/>
          <w:szCs w:val="24"/>
          <w:rtl/>
        </w:rPr>
        <w:t xml:space="preserve"> אמרינן שלנדר התכוון. ר"ש</w:t>
      </w:r>
      <w:r>
        <w:rPr>
          <w:rFonts w:cs="Arial"/>
          <w:sz w:val="24"/>
          <w:szCs w:val="24"/>
          <w:rtl/>
        </w:rPr>
        <w:t xml:space="preserve"> </w:t>
      </w:r>
      <w:r w:rsidRPr="002A2418">
        <w:rPr>
          <w:rFonts w:cs="Arial"/>
          <w:sz w:val="24"/>
          <w:szCs w:val="24"/>
          <w:rtl/>
        </w:rPr>
        <w:t xml:space="preserve">בן לקיש </w:t>
      </w:r>
      <w:r>
        <w:rPr>
          <w:rFonts w:cs="Arial"/>
          <w:b/>
          <w:bCs/>
          <w:sz w:val="24"/>
          <w:szCs w:val="24"/>
          <w:rtl/>
        </w:rPr>
        <w:t>אמר הכינויים</w:t>
      </w:r>
      <w:r>
        <w:rPr>
          <w:rFonts w:cs="Arial"/>
          <w:sz w:val="24"/>
          <w:szCs w:val="24"/>
          <w:rtl/>
        </w:rPr>
        <w:t xml:space="preserve"> </w:t>
      </w:r>
      <w:r w:rsidRPr="002A2418">
        <w:rPr>
          <w:rFonts w:cs="Arial"/>
          <w:sz w:val="24"/>
          <w:szCs w:val="24"/>
          <w:rtl/>
        </w:rPr>
        <w:t>לשון אומות העולם הוא</w:t>
      </w:r>
      <w:r>
        <w:rPr>
          <w:rFonts w:cs="Arial"/>
          <w:sz w:val="24"/>
          <w:szCs w:val="24"/>
          <w:rtl/>
        </w:rPr>
        <w:t>.</w:t>
      </w:r>
      <w:r w:rsidRPr="002A2418">
        <w:rPr>
          <w:rFonts w:cs="Arial"/>
          <w:sz w:val="24"/>
          <w:szCs w:val="24"/>
          <w:rtl/>
        </w:rPr>
        <w:t xml:space="preserve"> רבי זעירא </w:t>
      </w:r>
      <w:r w:rsidR="002326FF" w:rsidRPr="002A2418">
        <w:rPr>
          <w:rFonts w:cs="Arial"/>
          <w:sz w:val="24"/>
          <w:szCs w:val="24"/>
          <w:rtl/>
        </w:rPr>
        <w:t xml:space="preserve">אמר </w:t>
      </w:r>
      <w:r w:rsidRPr="002A2418">
        <w:rPr>
          <w:rFonts w:cs="Arial"/>
          <w:sz w:val="24"/>
          <w:szCs w:val="24"/>
          <w:rtl/>
        </w:rPr>
        <w:t xml:space="preserve">לשון </w:t>
      </w:r>
      <w:r>
        <w:rPr>
          <w:rFonts w:cs="Arial"/>
          <w:b/>
          <w:bCs/>
          <w:sz w:val="24"/>
          <w:szCs w:val="24"/>
          <w:rtl/>
        </w:rPr>
        <w:t>ניוותאי, שלא ידעו לבטא נכון את האותיות דינון קריין</w:t>
      </w:r>
      <w:r w:rsidRPr="002A2418">
        <w:rPr>
          <w:rFonts w:cs="Arial"/>
          <w:sz w:val="24"/>
          <w:szCs w:val="24"/>
          <w:rtl/>
        </w:rPr>
        <w:t xml:space="preserve"> לחספא</w:t>
      </w:r>
      <w:r>
        <w:rPr>
          <w:rFonts w:cs="Arial"/>
          <w:sz w:val="24"/>
          <w:szCs w:val="24"/>
          <w:rtl/>
        </w:rPr>
        <w:t>,</w:t>
      </w:r>
      <w:r w:rsidRPr="002A2418">
        <w:rPr>
          <w:rFonts w:cs="Arial"/>
          <w:sz w:val="24"/>
          <w:szCs w:val="24"/>
          <w:rtl/>
        </w:rPr>
        <w:t xml:space="preserve"> כספא</w:t>
      </w:r>
      <w:r>
        <w:rPr>
          <w:rFonts w:cs="Arial"/>
          <w:sz w:val="24"/>
          <w:szCs w:val="24"/>
          <w:rtl/>
        </w:rPr>
        <w:t xml:space="preserve">. </w:t>
      </w:r>
      <w:r>
        <w:rPr>
          <w:rFonts w:cs="Arial"/>
          <w:sz w:val="16"/>
          <w:szCs w:val="16"/>
          <w:rtl/>
        </w:rPr>
        <w:t>והוא הדין שבמקום חרם אמרו חרס</w:t>
      </w:r>
      <w:r>
        <w:rPr>
          <w:rFonts w:cs="Arial"/>
          <w:sz w:val="24"/>
          <w:szCs w:val="24"/>
          <w:rtl/>
        </w:rPr>
        <w:t xml:space="preserve"> </w:t>
      </w:r>
      <w:r>
        <w:rPr>
          <w:rFonts w:cs="Arial"/>
          <w:sz w:val="16"/>
          <w:szCs w:val="16"/>
          <w:rtl/>
        </w:rPr>
        <w:t>ובמקום נזיר אמרו נזיק</w:t>
      </w:r>
      <w:r>
        <w:rPr>
          <w:rFonts w:cs="Arial"/>
          <w:sz w:val="24"/>
          <w:szCs w:val="24"/>
          <w:rtl/>
        </w:rPr>
        <w:t>.</w:t>
      </w:r>
      <w:r w:rsidRPr="002A2418">
        <w:rPr>
          <w:rFonts w:cs="Arial"/>
          <w:sz w:val="24"/>
          <w:szCs w:val="24"/>
          <w:rtl/>
        </w:rPr>
        <w:t xml:space="preserve"> אמר ר' יוסי</w:t>
      </w:r>
      <w:r>
        <w:rPr>
          <w:rFonts w:cs="Arial"/>
          <w:sz w:val="24"/>
          <w:szCs w:val="24"/>
          <w:rtl/>
        </w:rPr>
        <w:t>,</w:t>
      </w:r>
      <w:r w:rsidRPr="002A2418">
        <w:rPr>
          <w:rFonts w:cs="Arial"/>
          <w:sz w:val="24"/>
          <w:szCs w:val="24"/>
          <w:rtl/>
        </w:rPr>
        <w:t xml:space="preserve"> נראין </w:t>
      </w:r>
      <w:r>
        <w:rPr>
          <w:rFonts w:cs="Arial"/>
          <w:b/>
          <w:bCs/>
          <w:sz w:val="24"/>
          <w:szCs w:val="24"/>
          <w:rtl/>
        </w:rPr>
        <w:t>הדברים שהמשנה באה לחדש, שאף</w:t>
      </w:r>
      <w:r w:rsidRPr="002A2418">
        <w:rPr>
          <w:rFonts w:cs="Arial"/>
          <w:b/>
          <w:bCs/>
          <w:sz w:val="24"/>
          <w:szCs w:val="24"/>
          <w:rtl/>
        </w:rPr>
        <w:t xml:space="preserve"> </w:t>
      </w:r>
      <w:r w:rsidRPr="002A2418">
        <w:rPr>
          <w:rFonts w:cs="Arial"/>
          <w:sz w:val="24"/>
          <w:szCs w:val="24"/>
          <w:rtl/>
        </w:rPr>
        <w:t xml:space="preserve">במקומות אחרים </w:t>
      </w:r>
      <w:r>
        <w:rPr>
          <w:rFonts w:cs="Arial"/>
          <w:b/>
          <w:bCs/>
          <w:sz w:val="24"/>
          <w:szCs w:val="24"/>
          <w:rtl/>
        </w:rPr>
        <w:t>שאין מדברים כך, לשון זו תופסת</w:t>
      </w:r>
      <w:r>
        <w:rPr>
          <w:rFonts w:cs="Arial"/>
          <w:sz w:val="24"/>
          <w:szCs w:val="24"/>
          <w:rtl/>
        </w:rPr>
        <w:t xml:space="preserve">. </w:t>
      </w:r>
      <w:r w:rsidRPr="002A2418">
        <w:rPr>
          <w:rFonts w:cs="Arial"/>
          <w:sz w:val="24"/>
          <w:szCs w:val="24"/>
          <w:rtl/>
        </w:rPr>
        <w:t xml:space="preserve">אבל במקום שקוראין לנזיר נזיק </w:t>
      </w:r>
      <w:r>
        <w:rPr>
          <w:rFonts w:cs="Arial"/>
          <w:b/>
          <w:bCs/>
          <w:sz w:val="24"/>
          <w:szCs w:val="24"/>
          <w:rtl/>
        </w:rPr>
        <w:t>פשיטא שתופס.  וכי כן אני אומר</w:t>
      </w:r>
      <w:r>
        <w:rPr>
          <w:rFonts w:cs="Arial"/>
          <w:sz w:val="24"/>
          <w:szCs w:val="24"/>
          <w:rtl/>
        </w:rPr>
        <w:t>,</w:t>
      </w:r>
      <w:r w:rsidRPr="002A2418">
        <w:rPr>
          <w:rFonts w:cs="Arial"/>
          <w:sz w:val="24"/>
          <w:szCs w:val="24"/>
          <w:rtl/>
        </w:rPr>
        <w:t xml:space="preserve"> נזיר פסיליס </w:t>
      </w:r>
      <w:r>
        <w:rPr>
          <w:rFonts w:cs="Arial"/>
          <w:sz w:val="16"/>
          <w:szCs w:val="16"/>
          <w:rtl/>
        </w:rPr>
        <w:t>עילג</w:t>
      </w:r>
      <w:r>
        <w:rPr>
          <w:rFonts w:cs="Arial"/>
          <w:sz w:val="24"/>
          <w:szCs w:val="24"/>
          <w:rtl/>
        </w:rPr>
        <w:t xml:space="preserve"> </w:t>
      </w:r>
      <w:r>
        <w:rPr>
          <w:rFonts w:cs="Arial"/>
          <w:sz w:val="16"/>
          <w:szCs w:val="16"/>
          <w:rtl/>
        </w:rPr>
        <w:t>שלא יכול לבטא את המלה נזיר</w:t>
      </w:r>
      <w:r>
        <w:rPr>
          <w:rFonts w:cs="Arial"/>
          <w:sz w:val="24"/>
          <w:szCs w:val="24"/>
          <w:rtl/>
        </w:rPr>
        <w:t xml:space="preserve">, </w:t>
      </w:r>
      <w:r>
        <w:rPr>
          <w:rFonts w:cs="Arial"/>
          <w:b/>
          <w:bCs/>
          <w:sz w:val="24"/>
          <w:szCs w:val="24"/>
          <w:rtl/>
        </w:rPr>
        <w:t>לא יהא נזיר</w:t>
      </w:r>
      <w:r>
        <w:rPr>
          <w:rFonts w:cs="Arial"/>
          <w:sz w:val="24"/>
          <w:szCs w:val="24"/>
          <w:rtl/>
        </w:rPr>
        <w:t>?</w:t>
      </w:r>
      <w:r w:rsidRPr="002A2418">
        <w:rPr>
          <w:rFonts w:cs="Arial"/>
          <w:sz w:val="24"/>
          <w:szCs w:val="24"/>
          <w:rtl/>
        </w:rPr>
        <w:t xml:space="preserve"> תני ב"ש אומרים</w:t>
      </w:r>
      <w:r>
        <w:rPr>
          <w:rFonts w:cs="Arial"/>
          <w:sz w:val="24"/>
          <w:szCs w:val="24"/>
          <w:rtl/>
        </w:rPr>
        <w:t>,</w:t>
      </w:r>
      <w:r w:rsidRPr="002A2418">
        <w:rPr>
          <w:rFonts w:cs="Arial"/>
          <w:sz w:val="24"/>
          <w:szCs w:val="24"/>
          <w:rtl/>
        </w:rPr>
        <w:t xml:space="preserve"> בין כינויים</w:t>
      </w:r>
      <w:r>
        <w:rPr>
          <w:rFonts w:cs="Arial"/>
          <w:sz w:val="24"/>
          <w:szCs w:val="24"/>
          <w:rtl/>
        </w:rPr>
        <w:t>,</w:t>
      </w:r>
      <w:r w:rsidRPr="002A2418">
        <w:rPr>
          <w:rFonts w:cs="Arial"/>
          <w:sz w:val="24"/>
          <w:szCs w:val="24"/>
          <w:rtl/>
        </w:rPr>
        <w:t xml:space="preserve"> בין כינויי כינויים אסורין</w:t>
      </w:r>
      <w:r>
        <w:rPr>
          <w:rFonts w:cs="Arial"/>
          <w:sz w:val="24"/>
          <w:szCs w:val="24"/>
          <w:rtl/>
        </w:rPr>
        <w:t>.</w:t>
      </w:r>
      <w:r w:rsidRPr="002A2418">
        <w:rPr>
          <w:rFonts w:cs="Arial"/>
          <w:sz w:val="24"/>
          <w:szCs w:val="24"/>
          <w:rtl/>
        </w:rPr>
        <w:t xml:space="preserve"> ובית הלל אומרים</w:t>
      </w:r>
      <w:r>
        <w:rPr>
          <w:rFonts w:cs="Arial"/>
          <w:sz w:val="24"/>
          <w:szCs w:val="24"/>
          <w:rtl/>
        </w:rPr>
        <w:t>,</w:t>
      </w:r>
      <w:r w:rsidRPr="002A2418">
        <w:rPr>
          <w:rFonts w:cs="Arial"/>
          <w:sz w:val="24"/>
          <w:szCs w:val="24"/>
          <w:rtl/>
        </w:rPr>
        <w:t xml:space="preserve"> כינויין אסורין</w:t>
      </w:r>
      <w:r>
        <w:rPr>
          <w:rFonts w:cs="Arial"/>
          <w:sz w:val="24"/>
          <w:szCs w:val="24"/>
          <w:rtl/>
        </w:rPr>
        <w:t>.</w:t>
      </w:r>
      <w:r w:rsidRPr="002A2418">
        <w:rPr>
          <w:rFonts w:cs="Arial"/>
          <w:sz w:val="24"/>
          <w:szCs w:val="24"/>
          <w:rtl/>
        </w:rPr>
        <w:t xml:space="preserve"> כינויי כינויין מותרין</w:t>
      </w:r>
      <w:r>
        <w:rPr>
          <w:rFonts w:cs="Arial"/>
          <w:sz w:val="24"/>
          <w:szCs w:val="24"/>
          <w:rtl/>
        </w:rPr>
        <w:t>.</w:t>
      </w:r>
      <w:r w:rsidRPr="002A2418">
        <w:rPr>
          <w:rFonts w:cs="Arial"/>
          <w:sz w:val="24"/>
          <w:szCs w:val="24"/>
          <w:rtl/>
        </w:rPr>
        <w:t xml:space="preserve"> היי דן אינון כינויי כינויין</w:t>
      </w:r>
      <w:r>
        <w:rPr>
          <w:rFonts w:cs="Arial"/>
          <w:sz w:val="24"/>
          <w:szCs w:val="24"/>
          <w:rtl/>
        </w:rPr>
        <w:t>?</w:t>
      </w:r>
      <w:r w:rsidRPr="002A2418">
        <w:rPr>
          <w:rFonts w:cs="Arial"/>
          <w:sz w:val="24"/>
          <w:szCs w:val="24"/>
          <w:rtl/>
        </w:rPr>
        <w:t xml:space="preserve"> אמר ר' </w:t>
      </w:r>
      <w:r>
        <w:rPr>
          <w:rFonts w:cs="Arial"/>
          <w:b/>
          <w:bCs/>
          <w:sz w:val="24"/>
          <w:szCs w:val="24"/>
          <w:rtl/>
        </w:rPr>
        <w:t>אבא</w:t>
      </w:r>
      <w:r w:rsidRPr="002A2418">
        <w:rPr>
          <w:rFonts w:cs="Arial"/>
          <w:sz w:val="24"/>
          <w:szCs w:val="24"/>
          <w:rtl/>
        </w:rPr>
        <w:t xml:space="preserve"> בר זבדא מנזקא מנזיקנא מפחזנא</w:t>
      </w:r>
      <w:r>
        <w:rPr>
          <w:rFonts w:cs="Arial"/>
          <w:sz w:val="24"/>
          <w:szCs w:val="24"/>
          <w:rtl/>
        </w:rPr>
        <w:t>.</w:t>
      </w:r>
      <w:r w:rsidRPr="002A2418">
        <w:rPr>
          <w:rFonts w:cs="Arial"/>
          <w:sz w:val="24"/>
          <w:szCs w:val="24"/>
          <w:rtl/>
        </w:rPr>
        <w:t xml:space="preserve"> א"ר יוסה</w:t>
      </w:r>
      <w:r>
        <w:rPr>
          <w:rFonts w:cs="Arial"/>
          <w:sz w:val="24"/>
          <w:szCs w:val="24"/>
          <w:rtl/>
        </w:rPr>
        <w:t>,</w:t>
      </w:r>
      <w:r w:rsidRPr="002A2418">
        <w:rPr>
          <w:rFonts w:cs="Arial"/>
          <w:sz w:val="24"/>
          <w:szCs w:val="24"/>
          <w:rtl/>
        </w:rPr>
        <w:t xml:space="preserve"> אין אילו כינויי כינויין</w:t>
      </w:r>
      <w:r>
        <w:rPr>
          <w:rFonts w:cs="Arial"/>
          <w:sz w:val="24"/>
          <w:szCs w:val="24"/>
          <w:rtl/>
        </w:rPr>
        <w:t xml:space="preserve">, </w:t>
      </w:r>
      <w:r>
        <w:rPr>
          <w:rFonts w:cs="Arial"/>
          <w:b/>
          <w:bCs/>
          <w:sz w:val="24"/>
          <w:szCs w:val="24"/>
          <w:rtl/>
        </w:rPr>
        <w:t>דכינויין</w:t>
      </w:r>
      <w:r w:rsidRPr="002A2418">
        <w:rPr>
          <w:rFonts w:cs="Arial"/>
          <w:sz w:val="24"/>
          <w:szCs w:val="24"/>
          <w:rtl/>
        </w:rPr>
        <w:t xml:space="preserve"> ממש אינון</w:t>
      </w:r>
      <w:r>
        <w:rPr>
          <w:rFonts w:cs="Arial"/>
          <w:sz w:val="24"/>
          <w:szCs w:val="24"/>
          <w:rtl/>
        </w:rPr>
        <w:t xml:space="preserve">. </w:t>
      </w:r>
      <w:r>
        <w:rPr>
          <w:rFonts w:cs="Arial"/>
          <w:b/>
          <w:bCs/>
          <w:sz w:val="24"/>
          <w:szCs w:val="24"/>
          <w:rtl/>
        </w:rPr>
        <w:t>דהא</w:t>
      </w:r>
      <w:r w:rsidRPr="002A2418">
        <w:rPr>
          <w:rFonts w:cs="Arial"/>
          <w:sz w:val="24"/>
          <w:szCs w:val="24"/>
          <w:rtl/>
        </w:rPr>
        <w:t xml:space="preserve"> אילו האומר מנדרנא</w:t>
      </w:r>
      <w:r>
        <w:rPr>
          <w:rFonts w:cs="Arial"/>
          <w:sz w:val="24"/>
          <w:szCs w:val="24"/>
          <w:rtl/>
        </w:rPr>
        <w:t xml:space="preserve">, </w:t>
      </w:r>
      <w:r>
        <w:rPr>
          <w:rFonts w:cs="Arial"/>
          <w:sz w:val="16"/>
          <w:szCs w:val="16"/>
          <w:rtl/>
        </w:rPr>
        <w:t>אני נודר</w:t>
      </w:r>
      <w:r>
        <w:rPr>
          <w:rFonts w:cs="Arial"/>
          <w:sz w:val="24"/>
          <w:szCs w:val="24"/>
          <w:rtl/>
        </w:rPr>
        <w:t xml:space="preserve"> </w:t>
      </w:r>
      <w:r>
        <w:rPr>
          <w:rFonts w:cs="Arial"/>
          <w:b/>
          <w:bCs/>
          <w:sz w:val="24"/>
          <w:szCs w:val="24"/>
          <w:rtl/>
        </w:rPr>
        <w:t xml:space="preserve">שמא אינו נדור? אילו אומר מנזירנא </w:t>
      </w:r>
      <w:r>
        <w:rPr>
          <w:rFonts w:cs="Arial"/>
          <w:sz w:val="16"/>
          <w:szCs w:val="16"/>
          <w:rtl/>
        </w:rPr>
        <w:t>אני נודר להיות נזיר</w:t>
      </w:r>
      <w:r>
        <w:rPr>
          <w:rFonts w:cs="Arial"/>
          <w:sz w:val="24"/>
          <w:szCs w:val="24"/>
          <w:rtl/>
        </w:rPr>
        <w:t xml:space="preserve"> </w:t>
      </w:r>
      <w:r w:rsidRPr="002A2418">
        <w:rPr>
          <w:rFonts w:cs="Arial"/>
          <w:sz w:val="24"/>
          <w:szCs w:val="24"/>
          <w:rtl/>
        </w:rPr>
        <w:t>שמא אינו נזיר</w:t>
      </w:r>
      <w:r>
        <w:rPr>
          <w:rFonts w:cs="Arial"/>
          <w:sz w:val="24"/>
          <w:szCs w:val="24"/>
          <w:rtl/>
        </w:rPr>
        <w:t xml:space="preserve">? </w:t>
      </w:r>
      <w:r w:rsidRPr="002A2418">
        <w:rPr>
          <w:rFonts w:cs="Arial"/>
          <w:sz w:val="24"/>
          <w:szCs w:val="24"/>
          <w:rtl/>
        </w:rPr>
        <w:t xml:space="preserve">[דף ב עמוד א] </w:t>
      </w:r>
      <w:r>
        <w:rPr>
          <w:rFonts w:cs="Arial"/>
          <w:b/>
          <w:bCs/>
          <w:sz w:val="24"/>
          <w:szCs w:val="24"/>
          <w:rtl/>
        </w:rPr>
        <w:t>אף האומר</w:t>
      </w:r>
      <w:r w:rsidRPr="002A2418">
        <w:rPr>
          <w:rFonts w:cs="Arial"/>
          <w:b/>
          <w:bCs/>
          <w:sz w:val="24"/>
          <w:szCs w:val="24"/>
          <w:rtl/>
        </w:rPr>
        <w:t xml:space="preserve"> </w:t>
      </w:r>
      <w:r w:rsidRPr="002A2418">
        <w:rPr>
          <w:rFonts w:cs="Arial"/>
          <w:sz w:val="24"/>
          <w:szCs w:val="24"/>
          <w:rtl/>
        </w:rPr>
        <w:t xml:space="preserve">מפחזנא </w:t>
      </w:r>
      <w:r>
        <w:rPr>
          <w:rFonts w:cs="Arial"/>
          <w:b/>
          <w:bCs/>
          <w:sz w:val="24"/>
          <w:szCs w:val="24"/>
          <w:rtl/>
        </w:rPr>
        <w:t>כן</w:t>
      </w:r>
      <w:r>
        <w:rPr>
          <w:rFonts w:cs="Arial"/>
          <w:sz w:val="24"/>
          <w:szCs w:val="24"/>
          <w:rtl/>
        </w:rPr>
        <w:t xml:space="preserve"> </w:t>
      </w:r>
      <w:r>
        <w:rPr>
          <w:rFonts w:cs="Arial"/>
          <w:sz w:val="16"/>
          <w:szCs w:val="16"/>
          <w:rtl/>
        </w:rPr>
        <w:t>אני נודר להיות פזיח</w:t>
      </w:r>
      <w:r>
        <w:rPr>
          <w:rFonts w:cs="Arial"/>
          <w:sz w:val="24"/>
          <w:szCs w:val="24"/>
          <w:rtl/>
        </w:rPr>
        <w:t xml:space="preserve">. </w:t>
      </w:r>
      <w:r w:rsidRPr="002A2418">
        <w:rPr>
          <w:rFonts w:cs="Arial"/>
          <w:sz w:val="24"/>
          <w:szCs w:val="24"/>
          <w:rtl/>
        </w:rPr>
        <w:t>אילין אינון כינויי כינויין על דעתיה דרבי יוסי</w:t>
      </w:r>
      <w:r>
        <w:rPr>
          <w:rFonts w:cs="Arial"/>
          <w:sz w:val="24"/>
          <w:szCs w:val="24"/>
          <w:rtl/>
        </w:rPr>
        <w:t>?</w:t>
      </w:r>
      <w:r w:rsidRPr="002A2418">
        <w:rPr>
          <w:rFonts w:cs="Arial"/>
          <w:sz w:val="24"/>
          <w:szCs w:val="24"/>
          <w:rtl/>
        </w:rPr>
        <w:t xml:space="preserve"> הדא היא דתנינן</w:t>
      </w:r>
      <w:r>
        <w:rPr>
          <w:rFonts w:cs="Arial"/>
          <w:sz w:val="24"/>
          <w:szCs w:val="24"/>
          <w:rtl/>
        </w:rPr>
        <w:t>,</w:t>
      </w:r>
      <w:r w:rsidRPr="002A2418">
        <w:rPr>
          <w:rFonts w:cs="Arial"/>
          <w:sz w:val="24"/>
          <w:szCs w:val="24"/>
          <w:rtl/>
        </w:rPr>
        <w:t xml:space="preserve"> הרי עלי ציפורין</w:t>
      </w:r>
      <w:r>
        <w:rPr>
          <w:rFonts w:cs="Arial"/>
          <w:sz w:val="24"/>
          <w:szCs w:val="24"/>
          <w:rtl/>
        </w:rPr>
        <w:t>.</w:t>
      </w:r>
      <w:r w:rsidRPr="002A2418">
        <w:rPr>
          <w:rFonts w:cs="Arial"/>
          <w:sz w:val="24"/>
          <w:szCs w:val="24"/>
          <w:rtl/>
        </w:rPr>
        <w:t xml:space="preserve"> רבי מאיר אומר נזיר</w:t>
      </w:r>
      <w:r>
        <w:rPr>
          <w:rFonts w:cs="Arial"/>
          <w:sz w:val="24"/>
          <w:szCs w:val="24"/>
          <w:rtl/>
        </w:rPr>
        <w:t>.</w:t>
      </w:r>
      <w:r w:rsidRPr="002A2418">
        <w:rPr>
          <w:rFonts w:cs="Arial"/>
          <w:sz w:val="24"/>
          <w:szCs w:val="24"/>
          <w:rtl/>
        </w:rPr>
        <w:t xml:space="preserve"> וחכמים אומרים</w:t>
      </w:r>
      <w:r>
        <w:rPr>
          <w:rFonts w:cs="Arial"/>
          <w:sz w:val="24"/>
          <w:szCs w:val="24"/>
          <w:rtl/>
        </w:rPr>
        <w:t>,</w:t>
      </w:r>
      <w:r w:rsidRPr="002A2418">
        <w:rPr>
          <w:rFonts w:cs="Arial"/>
          <w:sz w:val="24"/>
          <w:szCs w:val="24"/>
          <w:rtl/>
        </w:rPr>
        <w:t xml:space="preserve"> אינו נזיר</w:t>
      </w:r>
      <w:r>
        <w:rPr>
          <w:rFonts w:cs="Arial"/>
          <w:sz w:val="24"/>
          <w:szCs w:val="24"/>
          <w:rtl/>
        </w:rPr>
        <w:t>.</w:t>
      </w:r>
      <w:r w:rsidRPr="002A2418">
        <w:rPr>
          <w:rFonts w:cs="Arial"/>
          <w:sz w:val="24"/>
          <w:szCs w:val="24"/>
          <w:rtl/>
        </w:rPr>
        <w:t xml:space="preserve"> אמר ר' יוחנן </w:t>
      </w:r>
      <w:r>
        <w:rPr>
          <w:rFonts w:cs="Arial"/>
          <w:b/>
          <w:bCs/>
          <w:sz w:val="24"/>
          <w:szCs w:val="24"/>
          <w:rtl/>
        </w:rPr>
        <w:t>טעמי דרבי מאיר</w:t>
      </w:r>
      <w:r>
        <w:rPr>
          <w:rFonts w:cs="Arial"/>
          <w:sz w:val="24"/>
          <w:szCs w:val="24"/>
          <w:rtl/>
        </w:rPr>
        <w:t xml:space="preserve"> </w:t>
      </w:r>
      <w:r w:rsidRPr="002A2418">
        <w:rPr>
          <w:rFonts w:cs="Arial"/>
          <w:sz w:val="24"/>
          <w:szCs w:val="24"/>
          <w:rtl/>
        </w:rPr>
        <w:t>משום כינויי כינויין</w:t>
      </w:r>
      <w:r>
        <w:rPr>
          <w:rFonts w:cs="Arial"/>
          <w:sz w:val="24"/>
          <w:szCs w:val="24"/>
          <w:rtl/>
        </w:rPr>
        <w:t xml:space="preserve">. </w:t>
      </w:r>
      <w:r>
        <w:rPr>
          <w:rFonts w:cs="Arial"/>
          <w:b/>
          <w:bCs/>
          <w:sz w:val="24"/>
          <w:szCs w:val="24"/>
          <w:rtl/>
        </w:rPr>
        <w:t>דציפורים כינוי לשער, דכתיב</w:t>
      </w:r>
      <w:r w:rsidRPr="002A2418">
        <w:rPr>
          <w:rFonts w:cs="Arial"/>
          <w:sz w:val="24"/>
          <w:szCs w:val="24"/>
          <w:rtl/>
        </w:rPr>
        <w:t xml:space="preserve">[דניאל ד ל] עד די שעריה כנישרין רבא וטיפרוהי כציפורין. </w:t>
      </w:r>
      <w:r>
        <w:rPr>
          <w:rFonts w:cs="Arial"/>
          <w:b/>
          <w:bCs/>
          <w:sz w:val="24"/>
          <w:szCs w:val="24"/>
          <w:rtl/>
        </w:rPr>
        <w:t>ושיער כינוי לנזיר. נמצא שציפורים כינויי כינויין לנזירות.  תנן הריני כזה, הרי זה נזיר</w:t>
      </w:r>
      <w:r>
        <w:rPr>
          <w:rFonts w:cs="Arial"/>
          <w:sz w:val="24"/>
          <w:szCs w:val="24"/>
          <w:rtl/>
        </w:rPr>
        <w:t xml:space="preserve">. </w:t>
      </w:r>
      <w:r w:rsidRPr="002A2418">
        <w:rPr>
          <w:rFonts w:cs="Arial"/>
          <w:sz w:val="24"/>
          <w:szCs w:val="24"/>
          <w:rtl/>
        </w:rPr>
        <w:t xml:space="preserve">אמר ר' יוסי בר חנינה בתפוש בשערו </w:t>
      </w:r>
      <w:r>
        <w:rPr>
          <w:rFonts w:cs="Arial"/>
          <w:b/>
          <w:bCs/>
          <w:sz w:val="24"/>
          <w:szCs w:val="24"/>
          <w:rtl/>
        </w:rPr>
        <w:t>ואמר הרני</w:t>
      </w:r>
      <w:r w:rsidRPr="002A2418">
        <w:rPr>
          <w:rFonts w:cs="Arial"/>
          <w:b/>
          <w:bCs/>
          <w:sz w:val="24"/>
          <w:szCs w:val="24"/>
          <w:rtl/>
        </w:rPr>
        <w:t xml:space="preserve"> </w:t>
      </w:r>
      <w:r w:rsidRPr="002A2418">
        <w:rPr>
          <w:rFonts w:cs="Arial"/>
          <w:sz w:val="24"/>
          <w:szCs w:val="24"/>
          <w:rtl/>
        </w:rPr>
        <w:t>כזה</w:t>
      </w:r>
      <w:r>
        <w:rPr>
          <w:rFonts w:cs="Arial"/>
          <w:b/>
          <w:bCs/>
          <w:sz w:val="24"/>
          <w:szCs w:val="24"/>
          <w:rtl/>
        </w:rPr>
        <w:t>. תנן</w:t>
      </w:r>
      <w:r>
        <w:rPr>
          <w:rFonts w:cs="Arial"/>
          <w:sz w:val="24"/>
          <w:szCs w:val="24"/>
          <w:rtl/>
        </w:rPr>
        <w:t>,</w:t>
      </w:r>
      <w:r w:rsidRPr="002A2418">
        <w:rPr>
          <w:rFonts w:cs="Arial"/>
          <w:sz w:val="24"/>
          <w:szCs w:val="24"/>
          <w:rtl/>
        </w:rPr>
        <w:t xml:space="preserve"> הריני מסלסל הריני מכלכל </w:t>
      </w:r>
      <w:r>
        <w:rPr>
          <w:rFonts w:cs="Arial"/>
          <w:b/>
          <w:bCs/>
          <w:sz w:val="24"/>
          <w:szCs w:val="24"/>
          <w:rtl/>
        </w:rPr>
        <w:t xml:space="preserve">הרי זה נזיר. שהוא </w:t>
      </w:r>
      <w:r w:rsidRPr="002A2418">
        <w:rPr>
          <w:rFonts w:cs="Arial"/>
          <w:sz w:val="24"/>
          <w:szCs w:val="24"/>
          <w:rtl/>
        </w:rPr>
        <w:t xml:space="preserve">כאומר הריני מן המסלסלין </w:t>
      </w:r>
      <w:r w:rsidR="00700E37" w:rsidRPr="002A2418">
        <w:rPr>
          <w:rFonts w:cs="Arial"/>
          <w:sz w:val="24"/>
          <w:szCs w:val="24"/>
          <w:rtl/>
        </w:rPr>
        <w:t>הריני</w:t>
      </w:r>
      <w:r w:rsidR="00700E37">
        <w:rPr>
          <w:rFonts w:cs="Arial"/>
          <w:sz w:val="24"/>
          <w:szCs w:val="24"/>
          <w:rtl/>
        </w:rPr>
        <w:t xml:space="preserve"> </w:t>
      </w:r>
      <w:r w:rsidRPr="002A2418">
        <w:rPr>
          <w:rFonts w:cs="Arial"/>
          <w:sz w:val="24"/>
          <w:szCs w:val="24"/>
          <w:rtl/>
        </w:rPr>
        <w:t>מן המכלכלין</w:t>
      </w:r>
      <w:r>
        <w:rPr>
          <w:rFonts w:cs="Arial"/>
          <w:sz w:val="24"/>
          <w:szCs w:val="24"/>
          <w:rtl/>
        </w:rPr>
        <w:t xml:space="preserve">. </w:t>
      </w:r>
      <w:r>
        <w:rPr>
          <w:rFonts w:cs="Arial"/>
          <w:b/>
          <w:bCs/>
          <w:sz w:val="24"/>
          <w:szCs w:val="24"/>
          <w:rtl/>
        </w:rPr>
        <w:t>אמר</w:t>
      </w:r>
      <w:r w:rsidRPr="002A2418">
        <w:rPr>
          <w:rFonts w:cs="Arial"/>
          <w:sz w:val="24"/>
          <w:szCs w:val="24"/>
          <w:rtl/>
        </w:rPr>
        <w:t xml:space="preserve"> הריני מסלסל ומכלכל </w:t>
      </w:r>
      <w:r>
        <w:rPr>
          <w:rFonts w:cs="Arial"/>
          <w:b/>
          <w:bCs/>
          <w:sz w:val="24"/>
          <w:szCs w:val="24"/>
          <w:rtl/>
        </w:rPr>
        <w:t xml:space="preserve">הרי זה נזיר, שהוא </w:t>
      </w:r>
      <w:r w:rsidRPr="002A2418">
        <w:rPr>
          <w:rFonts w:cs="Arial"/>
          <w:sz w:val="24"/>
          <w:szCs w:val="24"/>
          <w:rtl/>
        </w:rPr>
        <w:t>כאומר לא אסלסל ולא אכלכל פחות משלשים אלא שלשים</w:t>
      </w:r>
      <w:r>
        <w:rPr>
          <w:rFonts w:cs="Arial"/>
          <w:sz w:val="24"/>
          <w:szCs w:val="24"/>
          <w:rtl/>
        </w:rPr>
        <w:t xml:space="preserve">. </w:t>
      </w:r>
      <w:r>
        <w:rPr>
          <w:rFonts w:cs="Arial"/>
          <w:b/>
          <w:bCs/>
          <w:sz w:val="24"/>
          <w:szCs w:val="24"/>
          <w:rtl/>
        </w:rPr>
        <w:t>אמר</w:t>
      </w:r>
      <w:r w:rsidRPr="002A2418">
        <w:rPr>
          <w:rFonts w:cs="Arial"/>
          <w:b/>
          <w:bCs/>
          <w:sz w:val="24"/>
          <w:szCs w:val="24"/>
          <w:rtl/>
        </w:rPr>
        <w:t xml:space="preserve"> </w:t>
      </w:r>
      <w:r w:rsidRPr="002A2418">
        <w:rPr>
          <w:rFonts w:cs="Arial"/>
          <w:sz w:val="24"/>
          <w:szCs w:val="24"/>
          <w:rtl/>
        </w:rPr>
        <w:t>הרי עלי שלא אסלסל שלא אכלכל</w:t>
      </w:r>
      <w:r>
        <w:rPr>
          <w:rFonts w:cs="Arial"/>
          <w:sz w:val="24"/>
          <w:szCs w:val="24"/>
          <w:rtl/>
        </w:rPr>
        <w:t xml:space="preserve">, </w:t>
      </w:r>
      <w:r>
        <w:rPr>
          <w:rFonts w:cs="Arial"/>
          <w:b/>
          <w:bCs/>
          <w:sz w:val="24"/>
          <w:szCs w:val="24"/>
          <w:rtl/>
        </w:rPr>
        <w:t>הרי זה נזיר, שהוא</w:t>
      </w:r>
      <w:r w:rsidRPr="002A2418">
        <w:rPr>
          <w:rFonts w:cs="Arial"/>
          <w:b/>
          <w:bCs/>
          <w:sz w:val="24"/>
          <w:szCs w:val="24"/>
          <w:rtl/>
        </w:rPr>
        <w:t xml:space="preserve"> </w:t>
      </w:r>
      <w:r w:rsidRPr="002A2418">
        <w:rPr>
          <w:rFonts w:cs="Arial"/>
          <w:sz w:val="24"/>
          <w:szCs w:val="24"/>
          <w:rtl/>
        </w:rPr>
        <w:t>כאומר לא אסלסל ולא אכלכל יותר על שלשים אלא שלשים</w:t>
      </w:r>
      <w:r>
        <w:rPr>
          <w:rFonts w:cs="Arial"/>
          <w:sz w:val="24"/>
          <w:szCs w:val="24"/>
          <w:rtl/>
        </w:rPr>
        <w:t xml:space="preserve">. </w:t>
      </w:r>
      <w:r>
        <w:rPr>
          <w:rFonts w:cs="Arial"/>
          <w:b/>
          <w:bCs/>
          <w:sz w:val="24"/>
          <w:szCs w:val="24"/>
          <w:rtl/>
        </w:rPr>
        <w:t>ותני כן.</w:t>
      </w:r>
      <w:r w:rsidRPr="002A2418">
        <w:rPr>
          <w:b/>
          <w:bCs/>
          <w:rtl/>
        </w:rPr>
        <w:t xml:space="preserve"> </w:t>
      </w:r>
      <w:r w:rsidRPr="002A2418">
        <w:rPr>
          <w:rFonts w:cs="Arial"/>
          <w:sz w:val="24"/>
          <w:szCs w:val="24"/>
          <w:rtl/>
        </w:rPr>
        <w:t xml:space="preserve">הרי אני מסלסל </w:t>
      </w:r>
      <w:r>
        <w:rPr>
          <w:rFonts w:cs="Arial"/>
          <w:b/>
          <w:bCs/>
          <w:sz w:val="24"/>
          <w:szCs w:val="24"/>
          <w:rtl/>
        </w:rPr>
        <w:t>ומכלכל או שאמר</w:t>
      </w:r>
      <w:r w:rsidRPr="002A2418">
        <w:rPr>
          <w:rFonts w:cs="Arial"/>
          <w:b/>
          <w:bCs/>
          <w:sz w:val="24"/>
          <w:szCs w:val="24"/>
          <w:rtl/>
        </w:rPr>
        <w:t xml:space="preserve"> </w:t>
      </w:r>
      <w:r w:rsidRPr="002A2418">
        <w:rPr>
          <w:rFonts w:cs="Arial"/>
          <w:sz w:val="24"/>
          <w:szCs w:val="24"/>
          <w:rtl/>
        </w:rPr>
        <w:t xml:space="preserve">הרי עלי שלא אסלסל ושלא אכלכל </w:t>
      </w:r>
      <w:r>
        <w:rPr>
          <w:rFonts w:cs="Arial"/>
          <w:b/>
          <w:bCs/>
          <w:sz w:val="24"/>
          <w:szCs w:val="24"/>
          <w:rtl/>
        </w:rPr>
        <w:t xml:space="preserve">או שאמר </w:t>
      </w:r>
      <w:r w:rsidRPr="002A2418">
        <w:rPr>
          <w:rFonts w:cs="Arial"/>
          <w:sz w:val="24"/>
          <w:szCs w:val="24"/>
          <w:rtl/>
        </w:rPr>
        <w:t>הרי עלי לשלח פרע</w:t>
      </w:r>
      <w:r>
        <w:rPr>
          <w:rFonts w:cs="Arial"/>
          <w:sz w:val="24"/>
          <w:szCs w:val="24"/>
          <w:rtl/>
        </w:rPr>
        <w:t xml:space="preserve"> </w:t>
      </w:r>
      <w:r>
        <w:rPr>
          <w:rFonts w:cs="Arial"/>
          <w:b/>
          <w:bCs/>
          <w:sz w:val="24"/>
          <w:szCs w:val="24"/>
          <w:rtl/>
        </w:rPr>
        <w:t>הרי זה נזיר</w:t>
      </w:r>
      <w:r>
        <w:rPr>
          <w:rFonts w:cs="Arial"/>
          <w:sz w:val="24"/>
          <w:szCs w:val="24"/>
          <w:rtl/>
        </w:rPr>
        <w:t>.</w:t>
      </w:r>
      <w:r w:rsidRPr="002A2418">
        <w:rPr>
          <w:rFonts w:cs="Arial"/>
          <w:sz w:val="24"/>
          <w:szCs w:val="24"/>
          <w:rtl/>
        </w:rPr>
        <w:t xml:space="preserve"> הרי עלי ציפורין</w:t>
      </w:r>
      <w:r>
        <w:rPr>
          <w:rFonts w:cs="Arial"/>
          <w:sz w:val="24"/>
          <w:szCs w:val="24"/>
          <w:rtl/>
        </w:rPr>
        <w:t>.</w:t>
      </w:r>
      <w:r w:rsidRPr="002A2418">
        <w:rPr>
          <w:rFonts w:cs="Arial"/>
          <w:sz w:val="24"/>
          <w:szCs w:val="24"/>
          <w:rtl/>
        </w:rPr>
        <w:t xml:space="preserve"> ר' מאיר אומר</w:t>
      </w:r>
      <w:r>
        <w:rPr>
          <w:rFonts w:cs="Arial"/>
          <w:sz w:val="24"/>
          <w:szCs w:val="24"/>
          <w:rtl/>
        </w:rPr>
        <w:t>,</w:t>
      </w:r>
      <w:r w:rsidRPr="002A2418">
        <w:rPr>
          <w:rFonts w:cs="Arial"/>
          <w:sz w:val="24"/>
          <w:szCs w:val="24"/>
          <w:rtl/>
        </w:rPr>
        <w:t xml:space="preserve"> נזיר</w:t>
      </w:r>
      <w:r>
        <w:rPr>
          <w:rFonts w:cs="Arial"/>
          <w:sz w:val="24"/>
          <w:szCs w:val="24"/>
          <w:rtl/>
        </w:rPr>
        <w:t>.</w:t>
      </w:r>
      <w:r w:rsidRPr="002A2418">
        <w:rPr>
          <w:rFonts w:cs="Arial"/>
          <w:sz w:val="24"/>
          <w:szCs w:val="24"/>
          <w:rtl/>
        </w:rPr>
        <w:t xml:space="preserve"> וחכמים אומרים</w:t>
      </w:r>
      <w:r>
        <w:rPr>
          <w:rFonts w:cs="Arial"/>
          <w:sz w:val="24"/>
          <w:szCs w:val="24"/>
          <w:rtl/>
        </w:rPr>
        <w:t>,</w:t>
      </w:r>
      <w:r w:rsidRPr="002A2418">
        <w:rPr>
          <w:rFonts w:cs="Arial"/>
          <w:sz w:val="24"/>
          <w:szCs w:val="24"/>
          <w:rtl/>
        </w:rPr>
        <w:t xml:space="preserve"> אינו נזיר</w:t>
      </w:r>
      <w:r>
        <w:rPr>
          <w:rFonts w:cs="Arial"/>
          <w:sz w:val="24"/>
          <w:szCs w:val="24"/>
          <w:rtl/>
        </w:rPr>
        <w:t>.</w:t>
      </w:r>
      <w:r w:rsidRPr="002A2418">
        <w:rPr>
          <w:rFonts w:cs="Arial"/>
          <w:sz w:val="24"/>
          <w:szCs w:val="24"/>
          <w:rtl/>
        </w:rPr>
        <w:t xml:space="preserve"> א"ר יוחנן</w:t>
      </w:r>
      <w:r>
        <w:rPr>
          <w:rFonts w:cs="Arial"/>
          <w:sz w:val="24"/>
          <w:szCs w:val="24"/>
          <w:rtl/>
        </w:rPr>
        <w:t xml:space="preserve">, </w:t>
      </w:r>
      <w:r>
        <w:rPr>
          <w:rFonts w:cs="Arial"/>
          <w:b/>
          <w:bCs/>
          <w:sz w:val="24"/>
          <w:szCs w:val="24"/>
          <w:rtl/>
        </w:rPr>
        <w:t>טעמי דר מאיר</w:t>
      </w:r>
      <w:r w:rsidRPr="002A2418">
        <w:rPr>
          <w:rFonts w:cs="Arial"/>
          <w:b/>
          <w:bCs/>
          <w:sz w:val="24"/>
          <w:szCs w:val="24"/>
          <w:rtl/>
        </w:rPr>
        <w:t xml:space="preserve"> </w:t>
      </w:r>
      <w:r w:rsidRPr="002A2418">
        <w:rPr>
          <w:rFonts w:cs="Arial"/>
          <w:sz w:val="24"/>
          <w:szCs w:val="24"/>
          <w:rtl/>
        </w:rPr>
        <w:t xml:space="preserve">משום כינויי כינויין </w:t>
      </w:r>
      <w:r>
        <w:rPr>
          <w:rFonts w:cs="Arial"/>
          <w:b/>
          <w:bCs/>
          <w:sz w:val="24"/>
          <w:szCs w:val="24"/>
          <w:rtl/>
        </w:rPr>
        <w:t xml:space="preserve">הרי עלי ציפורין. רבי מאיר אומר נזיר. וחכמים אומרים, אינו נזיר. אמר ר' יוחנן טעמי דרבי מאיר משום כינויי כינויין. דציפורים כינוי לשער, דכתיב[דניאל ד ל] </w:t>
      </w:r>
      <w:r w:rsidRPr="002A2418">
        <w:rPr>
          <w:rFonts w:cs="Arial"/>
          <w:sz w:val="24"/>
          <w:szCs w:val="24"/>
          <w:rtl/>
        </w:rPr>
        <w:t>עד די שעריה כנישרין רבא וטיפרוהי כציפורין</w:t>
      </w:r>
      <w:r>
        <w:rPr>
          <w:rFonts w:cs="Arial"/>
          <w:sz w:val="24"/>
          <w:szCs w:val="24"/>
          <w:rtl/>
        </w:rPr>
        <w:t xml:space="preserve">. </w:t>
      </w:r>
      <w:r>
        <w:rPr>
          <w:rFonts w:cs="Arial"/>
          <w:b/>
          <w:bCs/>
          <w:sz w:val="24"/>
          <w:szCs w:val="24"/>
          <w:rtl/>
        </w:rPr>
        <w:t>ושיער כינוי לנזיר. נמצא שציפורים כינויי כינויין לנזירות</w:t>
      </w:r>
      <w:r>
        <w:rPr>
          <w:rFonts w:cs="Arial"/>
          <w:sz w:val="24"/>
          <w:szCs w:val="24"/>
          <w:rtl/>
        </w:rPr>
        <w:t>.</w:t>
      </w:r>
      <w:r w:rsidRPr="002A2418">
        <w:rPr>
          <w:rFonts w:cs="Arial"/>
          <w:sz w:val="24"/>
          <w:szCs w:val="24"/>
          <w:rtl/>
        </w:rPr>
        <w:t xml:space="preserve"> רשב"ל אמר </w:t>
      </w:r>
      <w:r>
        <w:rPr>
          <w:rFonts w:cs="Arial"/>
          <w:b/>
          <w:bCs/>
          <w:sz w:val="24"/>
          <w:szCs w:val="24"/>
          <w:rtl/>
        </w:rPr>
        <w:t>טעמי דרבי מאיר</w:t>
      </w:r>
      <w:r>
        <w:rPr>
          <w:rFonts w:cs="Arial"/>
          <w:sz w:val="24"/>
          <w:szCs w:val="24"/>
          <w:rtl/>
        </w:rPr>
        <w:t xml:space="preserve">, </w:t>
      </w:r>
      <w:r w:rsidRPr="002A2418">
        <w:rPr>
          <w:rFonts w:cs="Arial"/>
          <w:sz w:val="24"/>
          <w:szCs w:val="24"/>
          <w:rtl/>
        </w:rPr>
        <w:t xml:space="preserve">משום </w:t>
      </w:r>
      <w:r>
        <w:rPr>
          <w:rFonts w:cs="Arial"/>
          <w:b/>
          <w:bCs/>
          <w:sz w:val="24"/>
          <w:szCs w:val="24"/>
          <w:rtl/>
        </w:rPr>
        <w:t>שנזיר</w:t>
      </w:r>
      <w:r w:rsidRPr="002A2418">
        <w:rPr>
          <w:rFonts w:cs="Arial"/>
          <w:b/>
          <w:bCs/>
          <w:sz w:val="24"/>
          <w:szCs w:val="24"/>
          <w:rtl/>
        </w:rPr>
        <w:t xml:space="preserve"> </w:t>
      </w:r>
      <w:r w:rsidRPr="002A2418">
        <w:rPr>
          <w:rFonts w:cs="Arial"/>
          <w:sz w:val="24"/>
          <w:szCs w:val="24"/>
          <w:rtl/>
        </w:rPr>
        <w:t>טמא מביא עוף</w:t>
      </w:r>
      <w:r>
        <w:rPr>
          <w:rFonts w:cs="Arial"/>
          <w:sz w:val="24"/>
          <w:szCs w:val="24"/>
          <w:rtl/>
        </w:rPr>
        <w:t>.</w:t>
      </w:r>
      <w:r w:rsidRPr="002A2418">
        <w:rPr>
          <w:rFonts w:cs="Arial"/>
          <w:sz w:val="24"/>
          <w:szCs w:val="24"/>
          <w:rtl/>
        </w:rPr>
        <w:t xml:space="preserve"> וכי ציפורין הוא מביא</w:t>
      </w:r>
      <w:r>
        <w:rPr>
          <w:rFonts w:cs="Arial"/>
          <w:sz w:val="24"/>
          <w:szCs w:val="24"/>
          <w:rtl/>
        </w:rPr>
        <w:t xml:space="preserve">? </w:t>
      </w:r>
      <w:r>
        <w:rPr>
          <w:rFonts w:cs="Arial"/>
          <w:b/>
          <w:bCs/>
          <w:sz w:val="24"/>
          <w:szCs w:val="24"/>
          <w:rtl/>
        </w:rPr>
        <w:t>הרי</w:t>
      </w:r>
      <w:r w:rsidRPr="002A2418">
        <w:rPr>
          <w:rFonts w:cs="Arial"/>
          <w:sz w:val="24"/>
          <w:szCs w:val="24"/>
          <w:rtl/>
        </w:rPr>
        <w:t xml:space="preserve"> תורין ובני יונה הוא מביא</w:t>
      </w:r>
      <w:r>
        <w:rPr>
          <w:rFonts w:cs="Arial"/>
          <w:sz w:val="24"/>
          <w:szCs w:val="24"/>
          <w:rtl/>
        </w:rPr>
        <w:t>?.</w:t>
      </w:r>
      <w:r w:rsidRPr="002A2418">
        <w:rPr>
          <w:rFonts w:cs="Arial"/>
          <w:sz w:val="24"/>
          <w:szCs w:val="24"/>
          <w:rtl/>
        </w:rPr>
        <w:t xml:space="preserve"> אית תניי תני</w:t>
      </w:r>
      <w:r>
        <w:rPr>
          <w:rFonts w:cs="Arial"/>
          <w:sz w:val="24"/>
          <w:szCs w:val="24"/>
          <w:rtl/>
        </w:rPr>
        <w:t>,</w:t>
      </w:r>
      <w:r w:rsidRPr="002A2418">
        <w:rPr>
          <w:rFonts w:cs="Arial"/>
          <w:sz w:val="24"/>
          <w:szCs w:val="24"/>
          <w:rtl/>
        </w:rPr>
        <w:t xml:space="preserve"> כל עוף טהור קרוי ציפורין</w:t>
      </w:r>
      <w:r>
        <w:rPr>
          <w:rFonts w:cs="Arial"/>
          <w:sz w:val="24"/>
          <w:szCs w:val="24"/>
          <w:rtl/>
        </w:rPr>
        <w:t>.</w:t>
      </w:r>
      <w:r w:rsidRPr="002A2418">
        <w:rPr>
          <w:rFonts w:cs="Arial"/>
          <w:sz w:val="24"/>
          <w:szCs w:val="24"/>
          <w:rtl/>
        </w:rPr>
        <w:t xml:space="preserve"> ואית תניי תני</w:t>
      </w:r>
      <w:r>
        <w:rPr>
          <w:rFonts w:cs="Arial"/>
          <w:sz w:val="24"/>
          <w:szCs w:val="24"/>
          <w:rtl/>
        </w:rPr>
        <w:t>,</w:t>
      </w:r>
      <w:r w:rsidRPr="002A2418">
        <w:rPr>
          <w:rFonts w:cs="Arial"/>
          <w:sz w:val="24"/>
          <w:szCs w:val="24"/>
          <w:rtl/>
        </w:rPr>
        <w:t xml:space="preserve"> כל עוף</w:t>
      </w:r>
      <w:r>
        <w:rPr>
          <w:rFonts w:cs="Arial"/>
          <w:sz w:val="24"/>
          <w:szCs w:val="24"/>
          <w:rtl/>
        </w:rPr>
        <w:t>,</w:t>
      </w:r>
      <w:r w:rsidRPr="002A2418">
        <w:rPr>
          <w:rFonts w:cs="Arial"/>
          <w:sz w:val="24"/>
          <w:szCs w:val="24"/>
          <w:rtl/>
        </w:rPr>
        <w:t xml:space="preserve"> בין טמא בין טהור קרוי ציפורין</w:t>
      </w:r>
      <w:r>
        <w:rPr>
          <w:rFonts w:cs="Arial"/>
          <w:sz w:val="24"/>
          <w:szCs w:val="24"/>
          <w:rtl/>
        </w:rPr>
        <w:t xml:space="preserve">. </w:t>
      </w:r>
      <w:r>
        <w:rPr>
          <w:rFonts w:cs="Arial"/>
          <w:b/>
          <w:bCs/>
          <w:sz w:val="24"/>
          <w:szCs w:val="24"/>
          <w:rtl/>
        </w:rPr>
        <w:t>מאן דאמר</w:t>
      </w:r>
      <w:r w:rsidRPr="002A2418">
        <w:rPr>
          <w:rFonts w:cs="Arial"/>
          <w:sz w:val="24"/>
          <w:szCs w:val="24"/>
          <w:rtl/>
        </w:rPr>
        <w:t xml:space="preserve"> כל עוף טהור קרוי ציפורין </w:t>
      </w:r>
      <w:r>
        <w:rPr>
          <w:rFonts w:cs="Arial"/>
          <w:b/>
          <w:bCs/>
          <w:sz w:val="24"/>
          <w:szCs w:val="24"/>
          <w:rtl/>
        </w:rPr>
        <w:t>מדכתיב</w:t>
      </w:r>
      <w:r>
        <w:rPr>
          <w:rFonts w:cs="Arial"/>
          <w:sz w:val="24"/>
          <w:szCs w:val="24"/>
          <w:rtl/>
        </w:rPr>
        <w:t xml:space="preserve"> </w:t>
      </w:r>
      <w:r w:rsidRPr="002A2418">
        <w:rPr>
          <w:rFonts w:cs="Arial"/>
          <w:sz w:val="24"/>
          <w:szCs w:val="24"/>
          <w:rtl/>
        </w:rPr>
        <w:t>[דברים יד יא] כל צפור טהורה תאכלו</w:t>
      </w:r>
      <w:r>
        <w:rPr>
          <w:rFonts w:cs="Arial"/>
          <w:sz w:val="24"/>
          <w:szCs w:val="24"/>
          <w:rtl/>
        </w:rPr>
        <w:t xml:space="preserve">. </w:t>
      </w:r>
      <w:r>
        <w:rPr>
          <w:rFonts w:cs="Arial"/>
          <w:b/>
          <w:bCs/>
          <w:sz w:val="24"/>
          <w:szCs w:val="24"/>
          <w:rtl/>
        </w:rPr>
        <w:t>ומאן דאמר</w:t>
      </w:r>
      <w:r w:rsidRPr="002A2418">
        <w:rPr>
          <w:rFonts w:cs="Arial"/>
          <w:b/>
          <w:bCs/>
          <w:sz w:val="24"/>
          <w:szCs w:val="24"/>
          <w:rtl/>
        </w:rPr>
        <w:t xml:space="preserve"> </w:t>
      </w:r>
      <w:r w:rsidRPr="002A2418">
        <w:rPr>
          <w:rFonts w:cs="Arial"/>
          <w:sz w:val="24"/>
          <w:szCs w:val="24"/>
          <w:rtl/>
        </w:rPr>
        <w:t xml:space="preserve">כל עוף בין טמא בין טהור קרוי ציפורין </w:t>
      </w:r>
      <w:r>
        <w:rPr>
          <w:rFonts w:cs="Arial"/>
          <w:b/>
          <w:bCs/>
          <w:sz w:val="24"/>
          <w:szCs w:val="24"/>
          <w:rtl/>
        </w:rPr>
        <w:t>מדכתיב</w:t>
      </w:r>
      <w:r w:rsidRPr="002A2418">
        <w:rPr>
          <w:rFonts w:cs="Arial"/>
          <w:sz w:val="24"/>
          <w:szCs w:val="24"/>
          <w:rtl/>
        </w:rPr>
        <w:t>[יחזקאל לט יז] אמור לצפור כל כנף</w:t>
      </w:r>
      <w:r>
        <w:rPr>
          <w:rFonts w:cs="Arial"/>
          <w:sz w:val="24"/>
          <w:szCs w:val="24"/>
          <w:rtl/>
        </w:rPr>
        <w:t>..</w:t>
      </w:r>
      <w:r w:rsidRPr="002A2418">
        <w:rPr>
          <w:rFonts w:cs="Arial"/>
          <w:sz w:val="24"/>
          <w:szCs w:val="24"/>
          <w:rtl/>
        </w:rPr>
        <w:t xml:space="preserve"> מה נפק מביניהון </w:t>
      </w:r>
      <w:r>
        <w:rPr>
          <w:rFonts w:cs="Arial"/>
          <w:sz w:val="16"/>
          <w:szCs w:val="16"/>
          <w:rtl/>
        </w:rPr>
        <w:t>בן רבי יוחנן לר"ל</w:t>
      </w:r>
      <w:r>
        <w:rPr>
          <w:rFonts w:cs="Arial"/>
          <w:sz w:val="24"/>
          <w:szCs w:val="24"/>
          <w:rtl/>
        </w:rPr>
        <w:t xml:space="preserve">? </w:t>
      </w:r>
      <w:r>
        <w:rPr>
          <w:rFonts w:cs="Arial"/>
          <w:b/>
          <w:bCs/>
          <w:sz w:val="24"/>
          <w:szCs w:val="24"/>
          <w:rtl/>
        </w:rPr>
        <w:t>אמר הרי עלי אשם. ל</w:t>
      </w:r>
      <w:r w:rsidR="00015E99">
        <w:rPr>
          <w:rFonts w:cs="Arial" w:hint="cs"/>
          <w:b/>
          <w:bCs/>
          <w:sz w:val="24"/>
          <w:szCs w:val="24"/>
          <w:rtl/>
        </w:rPr>
        <w:t xml:space="preserve">דעת </w:t>
      </w:r>
      <w:r>
        <w:rPr>
          <w:rFonts w:cs="Arial"/>
          <w:b/>
          <w:bCs/>
          <w:sz w:val="24"/>
          <w:szCs w:val="24"/>
          <w:rtl/>
        </w:rPr>
        <w:t>רבי יוחנן</w:t>
      </w:r>
      <w:r w:rsidR="00015E99">
        <w:rPr>
          <w:rFonts w:cs="Arial" w:hint="cs"/>
          <w:b/>
          <w:bCs/>
          <w:sz w:val="24"/>
          <w:szCs w:val="24"/>
          <w:rtl/>
        </w:rPr>
        <w:t>,</w:t>
      </w:r>
      <w:r>
        <w:rPr>
          <w:rFonts w:cs="Arial"/>
          <w:b/>
          <w:bCs/>
          <w:sz w:val="24"/>
          <w:szCs w:val="24"/>
          <w:rtl/>
        </w:rPr>
        <w:t xml:space="preserve"> בן לרבי מאיר בן לרבנן לא הוי נזיר שאין כאן אפילו כינויי כינויים. ל</w:t>
      </w:r>
      <w:r w:rsidR="00015E99">
        <w:rPr>
          <w:rFonts w:cs="Arial" w:hint="cs"/>
          <w:b/>
          <w:bCs/>
          <w:sz w:val="24"/>
          <w:szCs w:val="24"/>
          <w:rtl/>
        </w:rPr>
        <w:t xml:space="preserve">דעת </w:t>
      </w:r>
      <w:r>
        <w:rPr>
          <w:rFonts w:cs="Arial"/>
          <w:b/>
          <w:bCs/>
          <w:sz w:val="24"/>
          <w:szCs w:val="24"/>
          <w:rtl/>
        </w:rPr>
        <w:t>ר"ל</w:t>
      </w:r>
      <w:r w:rsidR="00015E99">
        <w:rPr>
          <w:rFonts w:cs="Arial" w:hint="cs"/>
          <w:b/>
          <w:bCs/>
          <w:sz w:val="24"/>
          <w:szCs w:val="24"/>
          <w:rtl/>
        </w:rPr>
        <w:t>,</w:t>
      </w:r>
      <w:r>
        <w:rPr>
          <w:rFonts w:cs="Arial"/>
          <w:b/>
          <w:bCs/>
          <w:sz w:val="24"/>
          <w:szCs w:val="24"/>
          <w:rtl/>
        </w:rPr>
        <w:t xml:space="preserve"> בן לרבי מאיר בן לרבנן הוי נזיר [דף ב עמוד ב] לרבנן לפי שאין</w:t>
      </w:r>
      <w:r w:rsidRPr="002A2418">
        <w:rPr>
          <w:rFonts w:cs="Arial"/>
          <w:sz w:val="24"/>
          <w:szCs w:val="24"/>
          <w:rtl/>
        </w:rPr>
        <w:t xml:space="preserve"> מתנדבין אשם לבדק הבית</w:t>
      </w:r>
      <w:r>
        <w:rPr>
          <w:rFonts w:cs="Arial"/>
          <w:b/>
          <w:bCs/>
          <w:sz w:val="24"/>
          <w:szCs w:val="24"/>
          <w:rtl/>
        </w:rPr>
        <w:t>, ודאי</w:t>
      </w:r>
      <w:r>
        <w:rPr>
          <w:rFonts w:cs="Arial"/>
          <w:sz w:val="24"/>
          <w:szCs w:val="24"/>
          <w:rtl/>
        </w:rPr>
        <w:t xml:space="preserve"> </w:t>
      </w:r>
      <w:r>
        <w:rPr>
          <w:rFonts w:cs="Arial"/>
          <w:b/>
          <w:bCs/>
          <w:sz w:val="24"/>
          <w:szCs w:val="24"/>
          <w:rtl/>
        </w:rPr>
        <w:t>על</w:t>
      </w:r>
      <w:r w:rsidRPr="002A2418">
        <w:rPr>
          <w:rFonts w:cs="Arial"/>
          <w:sz w:val="24"/>
          <w:szCs w:val="24"/>
          <w:rtl/>
        </w:rPr>
        <w:t xml:space="preserve"> נזיר </w:t>
      </w:r>
      <w:r>
        <w:rPr>
          <w:rFonts w:cs="Arial"/>
          <w:b/>
          <w:bCs/>
          <w:sz w:val="24"/>
          <w:szCs w:val="24"/>
          <w:rtl/>
        </w:rPr>
        <w:t>קאמר. ולר"מ כיון דנזיר</w:t>
      </w:r>
      <w:r w:rsidRPr="002A2418">
        <w:rPr>
          <w:rFonts w:cs="Arial"/>
          <w:sz w:val="24"/>
          <w:szCs w:val="24"/>
          <w:rtl/>
        </w:rPr>
        <w:t xml:space="preserve"> טמא </w:t>
      </w:r>
      <w:r>
        <w:rPr>
          <w:rFonts w:cs="Arial"/>
          <w:b/>
          <w:bCs/>
          <w:sz w:val="24"/>
          <w:szCs w:val="24"/>
          <w:rtl/>
        </w:rPr>
        <w:t>אינו</w:t>
      </w:r>
      <w:r>
        <w:rPr>
          <w:rFonts w:cs="Arial"/>
          <w:sz w:val="24"/>
          <w:szCs w:val="24"/>
          <w:rtl/>
        </w:rPr>
        <w:t xml:space="preserve"> </w:t>
      </w:r>
      <w:r w:rsidRPr="002A2418">
        <w:rPr>
          <w:rFonts w:cs="Arial"/>
          <w:sz w:val="24"/>
          <w:szCs w:val="24"/>
          <w:rtl/>
        </w:rPr>
        <w:t xml:space="preserve">מביא </w:t>
      </w:r>
      <w:r>
        <w:rPr>
          <w:rFonts w:cs="Arial"/>
          <w:b/>
          <w:bCs/>
          <w:sz w:val="24"/>
          <w:szCs w:val="24"/>
          <w:rtl/>
        </w:rPr>
        <w:t>אלא</w:t>
      </w:r>
      <w:r>
        <w:rPr>
          <w:rFonts w:cs="Arial"/>
          <w:sz w:val="24"/>
          <w:szCs w:val="24"/>
          <w:rtl/>
        </w:rPr>
        <w:t xml:space="preserve"> </w:t>
      </w:r>
      <w:r w:rsidRPr="002A2418">
        <w:rPr>
          <w:rFonts w:cs="Arial"/>
          <w:sz w:val="24"/>
          <w:szCs w:val="24"/>
          <w:rtl/>
        </w:rPr>
        <w:t>אשם</w:t>
      </w:r>
      <w:r>
        <w:rPr>
          <w:rFonts w:cs="Arial"/>
          <w:sz w:val="24"/>
          <w:szCs w:val="24"/>
          <w:rtl/>
        </w:rPr>
        <w:t xml:space="preserve">, </w:t>
      </w:r>
      <w:r>
        <w:rPr>
          <w:rFonts w:cs="Arial"/>
          <w:b/>
          <w:bCs/>
          <w:sz w:val="24"/>
          <w:szCs w:val="24"/>
          <w:rtl/>
        </w:rPr>
        <w:t>לנזיר קמיכווין</w:t>
      </w:r>
      <w:r w:rsidRPr="002A2418">
        <w:rPr>
          <w:rFonts w:cs="Arial"/>
          <w:sz w:val="24"/>
          <w:szCs w:val="24"/>
          <w:rtl/>
        </w:rPr>
        <w:t>:</w:t>
      </w:r>
    </w:p>
    <w:p w14:paraId="5C13DE95" w14:textId="77777777" w:rsidR="00010501" w:rsidRDefault="00010501" w:rsidP="00010501">
      <w:pPr>
        <w:bidi/>
        <w:jc w:val="both"/>
        <w:rPr>
          <w:rFonts w:cs="Arial"/>
          <w:b/>
          <w:bCs/>
          <w:sz w:val="24"/>
          <w:szCs w:val="24"/>
        </w:rPr>
      </w:pPr>
      <w:r>
        <w:rPr>
          <w:rFonts w:cs="Arial"/>
          <w:b/>
          <w:bCs/>
          <w:sz w:val="24"/>
          <w:szCs w:val="24"/>
          <w:rtl/>
        </w:rPr>
        <w:t>תלמוד ירושלמי (וילנא) מסכת נזיר</w:t>
      </w:r>
    </w:p>
    <w:p w14:paraId="014ED6E5" w14:textId="77777777" w:rsidR="00010501" w:rsidRDefault="00010501" w:rsidP="002A2418">
      <w:pPr>
        <w:bidi/>
        <w:jc w:val="both"/>
        <w:rPr>
          <w:rFonts w:cs="Arial"/>
          <w:b/>
          <w:bCs/>
          <w:sz w:val="28"/>
          <w:szCs w:val="28"/>
          <w:rtl/>
        </w:rPr>
      </w:pPr>
      <w:r>
        <w:rPr>
          <w:rFonts w:cs="Arial"/>
          <w:b/>
          <w:bCs/>
          <w:sz w:val="24"/>
          <w:szCs w:val="24"/>
          <w:rtl/>
        </w:rPr>
        <w:t xml:space="preserve"> </w:t>
      </w:r>
      <w:r>
        <w:rPr>
          <w:rFonts w:cs="Arial"/>
          <w:b/>
          <w:bCs/>
          <w:sz w:val="28"/>
          <w:szCs w:val="28"/>
          <w:rtl/>
        </w:rPr>
        <w:t xml:space="preserve">פרק א </w:t>
      </w:r>
      <w:r w:rsidRPr="002A2418">
        <w:rPr>
          <w:rFonts w:cs="Arial"/>
          <w:b/>
          <w:bCs/>
          <w:sz w:val="28"/>
          <w:szCs w:val="28"/>
          <w:rtl/>
        </w:rPr>
        <w:t>הלכה ב</w:t>
      </w:r>
    </w:p>
    <w:p w14:paraId="4896BDB9" w14:textId="77777777" w:rsidR="00010501" w:rsidRDefault="00010501" w:rsidP="00010501">
      <w:pPr>
        <w:bidi/>
        <w:jc w:val="both"/>
        <w:rPr>
          <w:rFonts w:cs="Arial"/>
          <w:sz w:val="28"/>
          <w:szCs w:val="28"/>
          <w:rtl/>
        </w:rPr>
      </w:pPr>
      <w:r w:rsidRPr="002A2418">
        <w:rPr>
          <w:rFonts w:cs="Arial"/>
          <w:b/>
          <w:bCs/>
          <w:sz w:val="28"/>
          <w:szCs w:val="28"/>
          <w:rtl/>
        </w:rPr>
        <w:t>מתני'</w:t>
      </w:r>
      <w:r>
        <w:rPr>
          <w:rFonts w:cs="Arial"/>
          <w:b/>
          <w:bCs/>
          <w:sz w:val="28"/>
          <w:szCs w:val="28"/>
          <w:rtl/>
        </w:rPr>
        <w:t>":</w:t>
      </w:r>
      <w:r w:rsidRPr="002A2418">
        <w:rPr>
          <w:rFonts w:cs="Arial"/>
          <w:b/>
          <w:bCs/>
          <w:sz w:val="28"/>
          <w:szCs w:val="28"/>
          <w:rtl/>
        </w:rPr>
        <w:t xml:space="preserve"> </w:t>
      </w:r>
      <w:r w:rsidRPr="002A2418">
        <w:rPr>
          <w:rFonts w:cs="Arial"/>
          <w:sz w:val="28"/>
          <w:szCs w:val="28"/>
          <w:rtl/>
        </w:rPr>
        <w:t>הריני נזיר מן החרצנים ומן הזגין ומן התגלחת ומן הטומאה</w:t>
      </w:r>
      <w:r>
        <w:rPr>
          <w:rFonts w:cs="Arial"/>
          <w:sz w:val="28"/>
          <w:szCs w:val="28"/>
          <w:rtl/>
        </w:rPr>
        <w:t>,</w:t>
      </w:r>
      <w:r w:rsidRPr="002A2418">
        <w:rPr>
          <w:rFonts w:cs="Arial"/>
          <w:sz w:val="28"/>
          <w:szCs w:val="28"/>
          <w:rtl/>
        </w:rPr>
        <w:t xml:space="preserve"> הרי זה נזיר וכל דיקדוקי נזירות עליו</w:t>
      </w:r>
      <w:r>
        <w:rPr>
          <w:rFonts w:cs="Arial"/>
          <w:sz w:val="28"/>
          <w:szCs w:val="28"/>
          <w:rtl/>
        </w:rPr>
        <w:t>.</w:t>
      </w:r>
      <w:r w:rsidRPr="002A2418">
        <w:rPr>
          <w:rFonts w:cs="Arial"/>
          <w:sz w:val="28"/>
          <w:szCs w:val="28"/>
          <w:rtl/>
        </w:rPr>
        <w:t xml:space="preserve"> הריני כשמשון בן מנוח כבעל דלילה כמי שעקר דלתות עזה כמי שניקרו פלשתים את עיניו הרי זה נזיר שמשון</w:t>
      </w:r>
      <w:r>
        <w:rPr>
          <w:rFonts w:cs="Arial"/>
          <w:sz w:val="28"/>
          <w:szCs w:val="28"/>
          <w:rtl/>
        </w:rPr>
        <w:t>.</w:t>
      </w:r>
      <w:r w:rsidRPr="002A2418">
        <w:rPr>
          <w:rFonts w:cs="Arial"/>
          <w:sz w:val="28"/>
          <w:szCs w:val="28"/>
          <w:rtl/>
        </w:rPr>
        <w:t xml:space="preserve"> מה בין נזיר עולם לנזיר שמשון</w:t>
      </w:r>
      <w:r>
        <w:rPr>
          <w:rFonts w:cs="Arial"/>
          <w:sz w:val="28"/>
          <w:szCs w:val="28"/>
          <w:rtl/>
        </w:rPr>
        <w:t>?</w:t>
      </w:r>
      <w:r w:rsidRPr="002A2418">
        <w:rPr>
          <w:rFonts w:cs="Arial"/>
          <w:sz w:val="28"/>
          <w:szCs w:val="28"/>
          <w:rtl/>
        </w:rPr>
        <w:t xml:space="preserve"> נזיר עולם</w:t>
      </w:r>
      <w:r>
        <w:rPr>
          <w:rFonts w:cs="Arial"/>
          <w:sz w:val="28"/>
          <w:szCs w:val="28"/>
          <w:rtl/>
        </w:rPr>
        <w:t>.</w:t>
      </w:r>
      <w:r w:rsidRPr="002A2418">
        <w:rPr>
          <w:rFonts w:cs="Arial"/>
          <w:sz w:val="28"/>
          <w:szCs w:val="28"/>
          <w:rtl/>
        </w:rPr>
        <w:t xml:space="preserve"> הכביד את שערו מיקל בתער</w:t>
      </w:r>
      <w:r>
        <w:rPr>
          <w:rFonts w:cs="Arial"/>
          <w:sz w:val="28"/>
          <w:szCs w:val="28"/>
          <w:rtl/>
        </w:rPr>
        <w:t>,</w:t>
      </w:r>
      <w:r w:rsidRPr="002A2418">
        <w:rPr>
          <w:rFonts w:cs="Arial"/>
          <w:sz w:val="28"/>
          <w:szCs w:val="28"/>
          <w:rtl/>
        </w:rPr>
        <w:t xml:space="preserve"> ומביא שלש בהמות</w:t>
      </w:r>
      <w:r w:rsidRPr="002A2418">
        <w:rPr>
          <w:sz w:val="24"/>
          <w:szCs w:val="24"/>
          <w:rtl/>
        </w:rPr>
        <w:t xml:space="preserve"> </w:t>
      </w:r>
      <w:r>
        <w:rPr>
          <w:rFonts w:cs="Arial"/>
          <w:sz w:val="18"/>
          <w:szCs w:val="18"/>
          <w:rtl/>
        </w:rPr>
        <w:t>חטאת עולה ושלמים בשעה שמיקל כדין נזיר טהור</w:t>
      </w:r>
      <w:r>
        <w:rPr>
          <w:rFonts w:cs="Arial"/>
          <w:sz w:val="28"/>
          <w:szCs w:val="28"/>
          <w:rtl/>
        </w:rPr>
        <w:t xml:space="preserve">. </w:t>
      </w:r>
      <w:r w:rsidRPr="002A2418">
        <w:rPr>
          <w:rFonts w:cs="Arial"/>
          <w:sz w:val="28"/>
          <w:szCs w:val="28"/>
          <w:rtl/>
        </w:rPr>
        <w:t>ואם ניטמא</w:t>
      </w:r>
      <w:r>
        <w:rPr>
          <w:rFonts w:cs="Arial"/>
          <w:sz w:val="28"/>
          <w:szCs w:val="28"/>
          <w:rtl/>
        </w:rPr>
        <w:t>,</w:t>
      </w:r>
      <w:r w:rsidRPr="002A2418">
        <w:rPr>
          <w:rFonts w:cs="Arial"/>
          <w:sz w:val="28"/>
          <w:szCs w:val="28"/>
          <w:rtl/>
        </w:rPr>
        <w:t xml:space="preserve"> מביא קרבן טומאה</w:t>
      </w:r>
      <w:r>
        <w:rPr>
          <w:rFonts w:cs="Arial"/>
          <w:sz w:val="28"/>
          <w:szCs w:val="28"/>
          <w:rtl/>
        </w:rPr>
        <w:t>.</w:t>
      </w:r>
      <w:r w:rsidRPr="002A2418">
        <w:rPr>
          <w:rFonts w:cs="Arial"/>
          <w:sz w:val="28"/>
          <w:szCs w:val="28"/>
          <w:rtl/>
        </w:rPr>
        <w:t xml:space="preserve"> נזיר שמשון</w:t>
      </w:r>
      <w:r>
        <w:rPr>
          <w:rFonts w:cs="Arial"/>
          <w:sz w:val="28"/>
          <w:szCs w:val="28"/>
          <w:rtl/>
        </w:rPr>
        <w:t>.</w:t>
      </w:r>
      <w:r w:rsidRPr="002A2418">
        <w:rPr>
          <w:rFonts w:cs="Arial"/>
          <w:sz w:val="28"/>
          <w:szCs w:val="28"/>
          <w:rtl/>
        </w:rPr>
        <w:t xml:space="preserve"> הכביד את שערו</w:t>
      </w:r>
      <w:r>
        <w:rPr>
          <w:rFonts w:cs="Arial"/>
          <w:sz w:val="28"/>
          <w:szCs w:val="28"/>
          <w:rtl/>
        </w:rPr>
        <w:t>,</w:t>
      </w:r>
      <w:r w:rsidRPr="002A2418">
        <w:rPr>
          <w:rFonts w:cs="Arial"/>
          <w:sz w:val="28"/>
          <w:szCs w:val="28"/>
          <w:rtl/>
        </w:rPr>
        <w:t xml:space="preserve"> אינו מיקל</w:t>
      </w:r>
      <w:r>
        <w:rPr>
          <w:rFonts w:cs="Arial"/>
          <w:sz w:val="28"/>
          <w:szCs w:val="28"/>
          <w:rtl/>
        </w:rPr>
        <w:t>.</w:t>
      </w:r>
      <w:r w:rsidRPr="002A2418">
        <w:rPr>
          <w:rFonts w:cs="Arial"/>
          <w:sz w:val="28"/>
          <w:szCs w:val="28"/>
          <w:rtl/>
        </w:rPr>
        <w:t xml:space="preserve"> ואם ניטמא</w:t>
      </w:r>
      <w:r>
        <w:rPr>
          <w:rFonts w:cs="Arial"/>
          <w:sz w:val="28"/>
          <w:szCs w:val="28"/>
          <w:rtl/>
        </w:rPr>
        <w:t>,</w:t>
      </w:r>
      <w:r w:rsidRPr="002A2418">
        <w:rPr>
          <w:rFonts w:cs="Arial"/>
          <w:sz w:val="28"/>
          <w:szCs w:val="28"/>
          <w:rtl/>
        </w:rPr>
        <w:t xml:space="preserve"> אינו מביא קרבן טומאה:</w:t>
      </w:r>
    </w:p>
    <w:p w14:paraId="59F93454" w14:textId="6ADA0803" w:rsidR="00010501" w:rsidRDefault="00010501" w:rsidP="002A2418">
      <w:pPr>
        <w:bidi/>
        <w:jc w:val="both"/>
        <w:rPr>
          <w:sz w:val="24"/>
          <w:rtl/>
        </w:rPr>
      </w:pPr>
      <w:r w:rsidRPr="002A2418">
        <w:rPr>
          <w:rFonts w:cs="Arial"/>
          <w:sz w:val="24"/>
          <w:szCs w:val="24"/>
          <w:rtl/>
        </w:rPr>
        <w:t xml:space="preserve"> </w:t>
      </w:r>
      <w:r w:rsidRPr="002A2418">
        <w:rPr>
          <w:rFonts w:cs="Arial"/>
          <w:b/>
          <w:bCs/>
          <w:sz w:val="24"/>
          <w:szCs w:val="24"/>
          <w:rtl/>
        </w:rPr>
        <w:t>גמ'</w:t>
      </w:r>
      <w:r>
        <w:rPr>
          <w:rFonts w:cs="Arial"/>
          <w:b/>
          <w:bCs/>
          <w:sz w:val="24"/>
          <w:szCs w:val="24"/>
          <w:rtl/>
        </w:rPr>
        <w:t>: תנן, הריני נזיר מן החרצנים ומן הזגין ומן התגלחת ומן הטומאה, הרי זה נזיר וכל דיקדוקי נזירות עליו</w:t>
      </w:r>
      <w:r>
        <w:rPr>
          <w:rFonts w:cs="Arial"/>
          <w:sz w:val="24"/>
          <w:szCs w:val="24"/>
          <w:rtl/>
        </w:rPr>
        <w:t>.</w:t>
      </w:r>
      <w:r w:rsidRPr="002A2418">
        <w:rPr>
          <w:rFonts w:cs="Arial"/>
          <w:sz w:val="24"/>
          <w:szCs w:val="24"/>
          <w:rtl/>
        </w:rPr>
        <w:t xml:space="preserve"> כיני מתניתא</w:t>
      </w:r>
      <w:r>
        <w:rPr>
          <w:rFonts w:cs="Arial"/>
          <w:sz w:val="24"/>
          <w:szCs w:val="24"/>
          <w:rtl/>
        </w:rPr>
        <w:t xml:space="preserve">. </w:t>
      </w:r>
      <w:r>
        <w:rPr>
          <w:rFonts w:cs="Arial"/>
          <w:sz w:val="16"/>
          <w:szCs w:val="16"/>
          <w:rtl/>
        </w:rPr>
        <w:t>הריני נזיר רק מדבר אחד</w:t>
      </w:r>
      <w:r>
        <w:rPr>
          <w:rFonts w:cs="Arial"/>
          <w:sz w:val="24"/>
          <w:szCs w:val="24"/>
          <w:rtl/>
        </w:rPr>
        <w:t xml:space="preserve"> </w:t>
      </w:r>
      <w:r w:rsidRPr="002A2418">
        <w:rPr>
          <w:rFonts w:cs="Arial"/>
          <w:sz w:val="24"/>
          <w:szCs w:val="24"/>
          <w:rtl/>
        </w:rPr>
        <w:t xml:space="preserve">או מן </w:t>
      </w:r>
      <w:r>
        <w:rPr>
          <w:rFonts w:cs="Arial"/>
          <w:b/>
          <w:bCs/>
          <w:sz w:val="24"/>
          <w:szCs w:val="24"/>
          <w:rtl/>
        </w:rPr>
        <w:t>החרצנים. או מן</w:t>
      </w:r>
      <w:r>
        <w:rPr>
          <w:rFonts w:cs="Arial"/>
          <w:sz w:val="24"/>
          <w:szCs w:val="24"/>
          <w:rtl/>
        </w:rPr>
        <w:t xml:space="preserve"> </w:t>
      </w:r>
      <w:r w:rsidRPr="002A2418">
        <w:rPr>
          <w:rFonts w:cs="Arial"/>
          <w:sz w:val="24"/>
          <w:szCs w:val="24"/>
          <w:rtl/>
        </w:rPr>
        <w:t>הזגין</w:t>
      </w:r>
      <w:r>
        <w:rPr>
          <w:rFonts w:cs="Arial"/>
          <w:sz w:val="24"/>
          <w:szCs w:val="24"/>
          <w:rtl/>
        </w:rPr>
        <w:t>.</w:t>
      </w:r>
      <w:r w:rsidRPr="002A2418">
        <w:rPr>
          <w:rFonts w:cs="Arial"/>
          <w:sz w:val="24"/>
          <w:szCs w:val="24"/>
          <w:rtl/>
        </w:rPr>
        <w:t xml:space="preserve"> או מתגלחת</w:t>
      </w:r>
      <w:r>
        <w:rPr>
          <w:rFonts w:cs="Arial"/>
          <w:sz w:val="24"/>
          <w:szCs w:val="24"/>
          <w:rtl/>
        </w:rPr>
        <w:t>.</w:t>
      </w:r>
      <w:r w:rsidRPr="002A2418">
        <w:rPr>
          <w:rFonts w:cs="Arial"/>
          <w:sz w:val="24"/>
          <w:szCs w:val="24"/>
          <w:rtl/>
        </w:rPr>
        <w:t xml:space="preserve"> או מטומאה</w:t>
      </w:r>
      <w:r>
        <w:rPr>
          <w:rFonts w:cs="Arial"/>
          <w:sz w:val="24"/>
          <w:szCs w:val="24"/>
          <w:rtl/>
        </w:rPr>
        <w:t xml:space="preserve">. </w:t>
      </w:r>
      <w:r>
        <w:rPr>
          <w:rFonts w:cs="Arial"/>
          <w:b/>
          <w:bCs/>
          <w:sz w:val="24"/>
          <w:szCs w:val="24"/>
          <w:rtl/>
        </w:rPr>
        <w:t>הרי זה נזיר וכל דיקדוקי נזירות עליו. תני רבי שמעון אומר אינו נזיר עד שיזיר מכולם</w:t>
      </w:r>
      <w:r>
        <w:rPr>
          <w:rFonts w:cs="Arial"/>
          <w:sz w:val="24"/>
          <w:szCs w:val="24"/>
          <w:rtl/>
        </w:rPr>
        <w:t>.</w:t>
      </w:r>
      <w:r w:rsidRPr="002A2418">
        <w:rPr>
          <w:rFonts w:cs="Arial"/>
          <w:sz w:val="24"/>
          <w:szCs w:val="24"/>
          <w:rtl/>
        </w:rPr>
        <w:t xml:space="preserve"> אם אמר בכולן </w:t>
      </w:r>
      <w:r>
        <w:rPr>
          <w:rFonts w:cs="Arial"/>
          <w:b/>
          <w:bCs/>
          <w:sz w:val="24"/>
          <w:szCs w:val="24"/>
          <w:rtl/>
        </w:rPr>
        <w:t>אלא שפרט ואמר, הריני נזיר מן החרצנים מן הזגין מן התגלחת מן הטומאה הרי זה נזיר. לרבי</w:t>
      </w:r>
      <w:r>
        <w:rPr>
          <w:rFonts w:cs="Arial"/>
          <w:sz w:val="24"/>
          <w:szCs w:val="24"/>
          <w:rtl/>
        </w:rPr>
        <w:t xml:space="preserve"> </w:t>
      </w:r>
      <w:r w:rsidRPr="002A2418">
        <w:rPr>
          <w:rFonts w:cs="Arial"/>
          <w:sz w:val="24"/>
          <w:szCs w:val="24"/>
          <w:rtl/>
        </w:rPr>
        <w:t xml:space="preserve">יהודה </w:t>
      </w:r>
      <w:r>
        <w:rPr>
          <w:rFonts w:cs="Arial"/>
          <w:b/>
          <w:bCs/>
          <w:sz w:val="24"/>
          <w:szCs w:val="24"/>
          <w:rtl/>
        </w:rPr>
        <w:t>דווקא  אם</w:t>
      </w:r>
      <w:r>
        <w:rPr>
          <w:rFonts w:cs="Arial"/>
          <w:sz w:val="24"/>
          <w:szCs w:val="24"/>
          <w:rtl/>
        </w:rPr>
        <w:t xml:space="preserve"> הזכיר</w:t>
      </w:r>
      <w:r w:rsidRPr="002A2418">
        <w:rPr>
          <w:rFonts w:cs="Arial"/>
          <w:sz w:val="24"/>
          <w:szCs w:val="24"/>
          <w:rtl/>
        </w:rPr>
        <w:t xml:space="preserve"> ווים </w:t>
      </w:r>
      <w:r>
        <w:rPr>
          <w:rFonts w:cs="Arial"/>
          <w:b/>
          <w:bCs/>
          <w:sz w:val="24"/>
          <w:szCs w:val="24"/>
          <w:rtl/>
        </w:rPr>
        <w:t>ואמר, מן החרצנים ומן הזגים ומן התגלחת ומן הטומאה.</w:t>
      </w:r>
      <w:r>
        <w:rPr>
          <w:rFonts w:cs="Arial"/>
          <w:sz w:val="24"/>
          <w:szCs w:val="24"/>
          <w:rtl/>
        </w:rPr>
        <w:t xml:space="preserve"> </w:t>
      </w:r>
      <w:r w:rsidRPr="002A2418">
        <w:rPr>
          <w:rFonts w:cs="Arial"/>
          <w:sz w:val="24"/>
          <w:szCs w:val="24"/>
          <w:rtl/>
        </w:rPr>
        <w:t xml:space="preserve">ברם </w:t>
      </w:r>
      <w:r>
        <w:rPr>
          <w:rFonts w:cs="Arial"/>
          <w:b/>
          <w:bCs/>
          <w:sz w:val="24"/>
          <w:szCs w:val="24"/>
          <w:rtl/>
        </w:rPr>
        <w:t>לר'</w:t>
      </w:r>
      <w:r w:rsidRPr="002A2418">
        <w:rPr>
          <w:rFonts w:cs="Arial"/>
          <w:sz w:val="24"/>
          <w:szCs w:val="24"/>
          <w:rtl/>
        </w:rPr>
        <w:t xml:space="preserve"> מאיר</w:t>
      </w:r>
      <w:r>
        <w:rPr>
          <w:rFonts w:cs="Arial"/>
          <w:sz w:val="24"/>
          <w:szCs w:val="24"/>
          <w:rtl/>
        </w:rPr>
        <w:t>,</w:t>
      </w:r>
      <w:r w:rsidRPr="002A2418">
        <w:rPr>
          <w:rFonts w:cs="Arial"/>
          <w:sz w:val="24"/>
          <w:szCs w:val="24"/>
          <w:rtl/>
        </w:rPr>
        <w:t xml:space="preserve"> אפילו לא הזכיר ווין</w:t>
      </w:r>
      <w:r>
        <w:rPr>
          <w:rFonts w:cs="Arial"/>
          <w:sz w:val="24"/>
          <w:szCs w:val="24"/>
          <w:rtl/>
        </w:rPr>
        <w:t xml:space="preserve">. </w:t>
      </w:r>
      <w:r>
        <w:rPr>
          <w:rFonts w:cs="Arial"/>
          <w:b/>
          <w:bCs/>
          <w:sz w:val="24"/>
          <w:szCs w:val="24"/>
          <w:rtl/>
        </w:rPr>
        <w:t>אמר</w:t>
      </w:r>
      <w:r w:rsidRPr="002A2418">
        <w:rPr>
          <w:rFonts w:cs="Arial"/>
          <w:sz w:val="24"/>
          <w:szCs w:val="24"/>
          <w:rtl/>
        </w:rPr>
        <w:t xml:space="preserve"> הריני נזיר ונזיר</w:t>
      </w:r>
      <w:r>
        <w:rPr>
          <w:rFonts w:cs="Arial"/>
          <w:sz w:val="24"/>
          <w:szCs w:val="24"/>
          <w:rtl/>
        </w:rPr>
        <w:t>.</w:t>
      </w:r>
      <w:r w:rsidRPr="002A2418">
        <w:rPr>
          <w:rFonts w:cs="Arial"/>
          <w:sz w:val="24"/>
          <w:szCs w:val="24"/>
          <w:rtl/>
        </w:rPr>
        <w:t xml:space="preserve"> נזיר </w:t>
      </w:r>
      <w:r w:rsidRPr="00015E99">
        <w:rPr>
          <w:rFonts w:cs="Arial"/>
          <w:sz w:val="16"/>
          <w:szCs w:val="16"/>
          <w:rtl/>
        </w:rPr>
        <w:t>זמן של</w:t>
      </w:r>
      <w:r>
        <w:rPr>
          <w:rFonts w:cs="Arial"/>
          <w:sz w:val="24"/>
          <w:szCs w:val="24"/>
          <w:rtl/>
        </w:rPr>
        <w:t xml:space="preserve"> </w:t>
      </w:r>
      <w:r w:rsidRPr="002A2418">
        <w:rPr>
          <w:rFonts w:cs="Arial"/>
          <w:sz w:val="24"/>
          <w:szCs w:val="24"/>
          <w:rtl/>
        </w:rPr>
        <w:t xml:space="preserve">שתים </w:t>
      </w:r>
      <w:r>
        <w:rPr>
          <w:rFonts w:cs="Arial"/>
          <w:sz w:val="16"/>
          <w:szCs w:val="16"/>
          <w:rtl/>
        </w:rPr>
        <w:t>שישים יום</w:t>
      </w:r>
      <w:r>
        <w:rPr>
          <w:rFonts w:cs="Arial"/>
          <w:sz w:val="24"/>
          <w:szCs w:val="24"/>
          <w:rtl/>
        </w:rPr>
        <w:t xml:space="preserve">, </w:t>
      </w:r>
      <w:r>
        <w:rPr>
          <w:rFonts w:cs="Arial"/>
          <w:b/>
          <w:bCs/>
          <w:sz w:val="24"/>
          <w:szCs w:val="24"/>
          <w:rtl/>
        </w:rPr>
        <w:t xml:space="preserve">שאם היה רוצה לנדור שתי נזירויות של שלושים כל אחת, </w:t>
      </w:r>
      <w:r w:rsidRPr="002A2418">
        <w:rPr>
          <w:rFonts w:cs="Arial"/>
          <w:sz w:val="24"/>
          <w:szCs w:val="24"/>
          <w:rtl/>
        </w:rPr>
        <w:t>יכיל מימר הריני נזיר הריני נזיר</w:t>
      </w:r>
      <w:r>
        <w:rPr>
          <w:rFonts w:cs="Arial"/>
          <w:sz w:val="24"/>
          <w:szCs w:val="24"/>
          <w:rtl/>
        </w:rPr>
        <w:t xml:space="preserve">, </w:t>
      </w:r>
      <w:r>
        <w:rPr>
          <w:rFonts w:cs="Arial"/>
          <w:b/>
          <w:bCs/>
          <w:sz w:val="24"/>
          <w:szCs w:val="24"/>
          <w:rtl/>
        </w:rPr>
        <w:t>ואז היה</w:t>
      </w:r>
      <w:r w:rsidRPr="002A2418">
        <w:rPr>
          <w:rFonts w:cs="Arial"/>
          <w:sz w:val="24"/>
          <w:szCs w:val="24"/>
          <w:rtl/>
        </w:rPr>
        <w:t xml:space="preserve"> נזיר שתים</w:t>
      </w:r>
      <w:r>
        <w:rPr>
          <w:rFonts w:cs="Arial"/>
          <w:sz w:val="24"/>
          <w:szCs w:val="24"/>
          <w:rtl/>
        </w:rPr>
        <w:t xml:space="preserve">. </w:t>
      </w:r>
      <w:r>
        <w:rPr>
          <w:rFonts w:cs="Arial"/>
          <w:b/>
          <w:bCs/>
          <w:sz w:val="24"/>
          <w:szCs w:val="24"/>
          <w:rtl/>
        </w:rPr>
        <w:t>אמר</w:t>
      </w:r>
      <w:r w:rsidRPr="002A2418">
        <w:rPr>
          <w:rFonts w:cs="Arial"/>
          <w:sz w:val="24"/>
          <w:szCs w:val="24"/>
          <w:rtl/>
        </w:rPr>
        <w:t xml:space="preserve"> הריני נזיר ואחת</w:t>
      </w:r>
      <w:r>
        <w:rPr>
          <w:rFonts w:cs="Arial"/>
          <w:sz w:val="24"/>
          <w:szCs w:val="24"/>
          <w:rtl/>
        </w:rPr>
        <w:t>.</w:t>
      </w:r>
      <w:r w:rsidRPr="002A2418">
        <w:rPr>
          <w:rFonts w:cs="Arial"/>
          <w:sz w:val="24"/>
          <w:szCs w:val="24"/>
          <w:rtl/>
        </w:rPr>
        <w:t xml:space="preserve"> הרי זה נזיר שתים</w:t>
      </w:r>
      <w:r>
        <w:rPr>
          <w:rFonts w:cs="Arial"/>
          <w:sz w:val="24"/>
          <w:szCs w:val="24"/>
          <w:rtl/>
        </w:rPr>
        <w:t xml:space="preserve">. </w:t>
      </w:r>
      <w:r>
        <w:rPr>
          <w:rFonts w:cs="Arial"/>
          <w:sz w:val="16"/>
          <w:szCs w:val="16"/>
          <w:rtl/>
        </w:rPr>
        <w:t>אמר הריני נזיר ואחת</w:t>
      </w:r>
      <w:r>
        <w:rPr>
          <w:rFonts w:cs="Arial"/>
          <w:sz w:val="24"/>
          <w:szCs w:val="24"/>
          <w:rtl/>
        </w:rPr>
        <w:t xml:space="preserve"> </w:t>
      </w:r>
      <w:r w:rsidRPr="002A2418">
        <w:rPr>
          <w:rFonts w:cs="Arial"/>
          <w:sz w:val="24"/>
          <w:szCs w:val="24"/>
          <w:rtl/>
        </w:rPr>
        <w:t>ועוד הרי שלש</w:t>
      </w:r>
      <w:r>
        <w:rPr>
          <w:rFonts w:cs="Arial"/>
          <w:sz w:val="24"/>
          <w:szCs w:val="24"/>
          <w:rtl/>
        </w:rPr>
        <w:t>.</w:t>
      </w:r>
      <w:r>
        <w:rPr>
          <w:rFonts w:cs="Arial"/>
          <w:sz w:val="16"/>
          <w:szCs w:val="16"/>
          <w:rtl/>
        </w:rPr>
        <w:t xml:space="preserve"> אמר הריני נזיר ואחת</w:t>
      </w:r>
      <w:r>
        <w:rPr>
          <w:rFonts w:cs="Arial"/>
          <w:sz w:val="24"/>
          <w:szCs w:val="24"/>
          <w:rtl/>
        </w:rPr>
        <w:t xml:space="preserve"> </w:t>
      </w:r>
      <w:r>
        <w:rPr>
          <w:rFonts w:cs="Arial"/>
          <w:sz w:val="16"/>
          <w:szCs w:val="16"/>
          <w:rtl/>
        </w:rPr>
        <w:t>ועוד</w:t>
      </w:r>
      <w:r>
        <w:rPr>
          <w:rFonts w:cs="Arial"/>
          <w:sz w:val="24"/>
          <w:szCs w:val="24"/>
          <w:rtl/>
        </w:rPr>
        <w:t xml:space="preserve"> </w:t>
      </w:r>
      <w:r w:rsidRPr="002A2418">
        <w:rPr>
          <w:rFonts w:cs="Arial"/>
          <w:sz w:val="24"/>
          <w:szCs w:val="24"/>
          <w:rtl/>
        </w:rPr>
        <w:t>ושוב נזיר ארבע</w:t>
      </w:r>
      <w:r>
        <w:rPr>
          <w:rFonts w:cs="Arial"/>
          <w:sz w:val="24"/>
          <w:szCs w:val="24"/>
          <w:rtl/>
        </w:rPr>
        <w:t>.</w:t>
      </w:r>
      <w:r w:rsidRPr="002A2418">
        <w:rPr>
          <w:rFonts w:cs="Arial"/>
          <w:sz w:val="24"/>
          <w:szCs w:val="24"/>
          <w:rtl/>
        </w:rPr>
        <w:t xml:space="preserve"> אמר רבי יוסי בי ר' בון </w:t>
      </w:r>
      <w:r>
        <w:rPr>
          <w:rFonts w:cs="Arial"/>
          <w:sz w:val="16"/>
          <w:szCs w:val="16"/>
          <w:rtl/>
        </w:rPr>
        <w:t>אמר הריני נזיר ואחת</w:t>
      </w:r>
      <w:r>
        <w:rPr>
          <w:rFonts w:cs="Arial"/>
          <w:sz w:val="24"/>
          <w:szCs w:val="24"/>
          <w:rtl/>
        </w:rPr>
        <w:t xml:space="preserve"> </w:t>
      </w:r>
      <w:r>
        <w:rPr>
          <w:rFonts w:cs="Arial"/>
          <w:sz w:val="16"/>
          <w:szCs w:val="16"/>
          <w:rtl/>
        </w:rPr>
        <w:t>ועוד</w:t>
      </w:r>
      <w:r>
        <w:rPr>
          <w:rFonts w:cs="Arial"/>
          <w:sz w:val="24"/>
          <w:szCs w:val="24"/>
          <w:rtl/>
        </w:rPr>
        <w:t xml:space="preserve"> </w:t>
      </w:r>
      <w:r>
        <w:rPr>
          <w:rFonts w:cs="Arial"/>
          <w:sz w:val="16"/>
          <w:szCs w:val="16"/>
          <w:rtl/>
        </w:rPr>
        <w:t xml:space="preserve">ושוב </w:t>
      </w:r>
      <w:r>
        <w:rPr>
          <w:rFonts w:cs="Arial"/>
          <w:b/>
          <w:bCs/>
          <w:sz w:val="24"/>
          <w:szCs w:val="24"/>
          <w:rtl/>
        </w:rPr>
        <w:t>וכהם</w:t>
      </w:r>
      <w:r w:rsidR="00F41B3C">
        <w:rPr>
          <w:rFonts w:cs="Arial" w:hint="cs"/>
          <w:b/>
          <w:bCs/>
          <w:sz w:val="24"/>
          <w:szCs w:val="24"/>
          <w:rtl/>
        </w:rPr>
        <w:t xml:space="preserve"> נזיר</w:t>
      </w:r>
      <w:r w:rsidRPr="002A2418">
        <w:rPr>
          <w:rFonts w:cs="Arial"/>
          <w:sz w:val="24"/>
          <w:szCs w:val="24"/>
          <w:rtl/>
        </w:rPr>
        <w:t xml:space="preserve"> שמנה</w:t>
      </w:r>
      <w:r>
        <w:rPr>
          <w:rFonts w:cs="Arial"/>
          <w:sz w:val="24"/>
          <w:szCs w:val="24"/>
          <w:rtl/>
        </w:rPr>
        <w:t xml:space="preserve">. </w:t>
      </w:r>
      <w:r>
        <w:rPr>
          <w:rFonts w:cs="Arial"/>
          <w:sz w:val="16"/>
          <w:szCs w:val="16"/>
          <w:rtl/>
        </w:rPr>
        <w:t>אמר הריני נזיר ואחת</w:t>
      </w:r>
      <w:r>
        <w:rPr>
          <w:rFonts w:cs="Arial"/>
          <w:sz w:val="24"/>
          <w:szCs w:val="24"/>
          <w:rtl/>
        </w:rPr>
        <w:t xml:space="preserve"> </w:t>
      </w:r>
      <w:r>
        <w:rPr>
          <w:rFonts w:cs="Arial"/>
          <w:sz w:val="16"/>
          <w:szCs w:val="16"/>
          <w:rtl/>
        </w:rPr>
        <w:t>ועוד</w:t>
      </w:r>
      <w:r>
        <w:rPr>
          <w:rFonts w:cs="Arial"/>
          <w:sz w:val="24"/>
          <w:szCs w:val="24"/>
          <w:rtl/>
        </w:rPr>
        <w:t xml:space="preserve"> </w:t>
      </w:r>
      <w:r>
        <w:rPr>
          <w:rFonts w:cs="Arial"/>
          <w:sz w:val="16"/>
          <w:szCs w:val="16"/>
          <w:rtl/>
        </w:rPr>
        <w:t>ושוב וכהם</w:t>
      </w:r>
      <w:r>
        <w:rPr>
          <w:rFonts w:cs="Arial"/>
          <w:sz w:val="24"/>
          <w:szCs w:val="24"/>
          <w:rtl/>
        </w:rPr>
        <w:t xml:space="preserve"> </w:t>
      </w:r>
      <w:r>
        <w:rPr>
          <w:rFonts w:cs="Arial"/>
          <w:b/>
          <w:bCs/>
          <w:sz w:val="24"/>
          <w:szCs w:val="24"/>
          <w:rtl/>
        </w:rPr>
        <w:t>וכמותם</w:t>
      </w:r>
      <w:r w:rsidR="00F41B3C">
        <w:rPr>
          <w:rFonts w:cs="Arial" w:hint="cs"/>
          <w:b/>
          <w:bCs/>
          <w:sz w:val="24"/>
          <w:szCs w:val="24"/>
          <w:rtl/>
        </w:rPr>
        <w:t xml:space="preserve"> נזיר</w:t>
      </w:r>
      <w:r w:rsidRPr="002A2418">
        <w:rPr>
          <w:rFonts w:cs="Arial"/>
          <w:sz w:val="24"/>
          <w:szCs w:val="24"/>
          <w:rtl/>
        </w:rPr>
        <w:t xml:space="preserve"> שש עשרה</w:t>
      </w:r>
      <w:r>
        <w:rPr>
          <w:rFonts w:cs="Arial"/>
          <w:sz w:val="24"/>
          <w:szCs w:val="24"/>
          <w:rtl/>
        </w:rPr>
        <w:t>.</w:t>
      </w:r>
      <w:r w:rsidRPr="002A2418">
        <w:rPr>
          <w:rFonts w:cs="Arial"/>
          <w:sz w:val="24"/>
          <w:szCs w:val="24"/>
          <w:rtl/>
        </w:rPr>
        <w:t xml:space="preserve"> סומכוס אמר</w:t>
      </w:r>
      <w:r>
        <w:rPr>
          <w:rFonts w:cs="Arial"/>
          <w:sz w:val="24"/>
          <w:szCs w:val="24"/>
          <w:rtl/>
        </w:rPr>
        <w:t xml:space="preserve">. </w:t>
      </w:r>
      <w:r>
        <w:rPr>
          <w:rFonts w:cs="Arial"/>
          <w:b/>
          <w:bCs/>
          <w:sz w:val="24"/>
          <w:szCs w:val="24"/>
          <w:rtl/>
        </w:rPr>
        <w:t>אם אמר הרני נזיר</w:t>
      </w:r>
      <w:r>
        <w:rPr>
          <w:rFonts w:cs="Arial"/>
          <w:sz w:val="24"/>
          <w:szCs w:val="24"/>
          <w:rtl/>
        </w:rPr>
        <w:t xml:space="preserve"> </w:t>
      </w:r>
      <w:r w:rsidRPr="002A2418">
        <w:rPr>
          <w:rFonts w:cs="Arial"/>
          <w:sz w:val="24"/>
          <w:szCs w:val="24"/>
          <w:rtl/>
        </w:rPr>
        <w:t xml:space="preserve">טטרגון </w:t>
      </w:r>
      <w:r>
        <w:rPr>
          <w:rFonts w:cs="Arial"/>
          <w:sz w:val="16"/>
          <w:szCs w:val="16"/>
          <w:rtl/>
        </w:rPr>
        <w:t xml:space="preserve">בלשון יוון </w:t>
      </w:r>
      <w:r w:rsidRPr="002A2418">
        <w:rPr>
          <w:rFonts w:cs="Arial"/>
          <w:sz w:val="16"/>
          <w:szCs w:val="16"/>
          <w:rtl/>
        </w:rPr>
        <w:t>ארבע</w:t>
      </w:r>
      <w:r>
        <w:rPr>
          <w:rFonts w:cs="Arial"/>
          <w:sz w:val="24"/>
          <w:szCs w:val="24"/>
          <w:rtl/>
        </w:rPr>
        <w:t xml:space="preserve">, </w:t>
      </w:r>
      <w:r>
        <w:rPr>
          <w:rFonts w:cs="Arial"/>
          <w:b/>
          <w:bCs/>
          <w:sz w:val="24"/>
          <w:szCs w:val="24"/>
          <w:rtl/>
        </w:rPr>
        <w:t>נזיר ארבע.</w:t>
      </w:r>
      <w:r w:rsidRPr="002A2418">
        <w:rPr>
          <w:rFonts w:cs="Arial"/>
          <w:sz w:val="24"/>
          <w:szCs w:val="24"/>
          <w:rtl/>
        </w:rPr>
        <w:t xml:space="preserve"> טריגון</w:t>
      </w:r>
      <w:r>
        <w:rPr>
          <w:rFonts w:cs="Arial"/>
          <w:sz w:val="24"/>
          <w:szCs w:val="24"/>
          <w:rtl/>
        </w:rPr>
        <w:t xml:space="preserve">, </w:t>
      </w:r>
      <w:r>
        <w:rPr>
          <w:rFonts w:cs="Arial"/>
          <w:b/>
          <w:bCs/>
          <w:sz w:val="24"/>
          <w:szCs w:val="24"/>
          <w:rtl/>
        </w:rPr>
        <w:t>נזיר</w:t>
      </w:r>
      <w:r w:rsidRPr="002A2418">
        <w:rPr>
          <w:rFonts w:cs="Arial"/>
          <w:sz w:val="24"/>
          <w:szCs w:val="24"/>
          <w:rtl/>
        </w:rPr>
        <w:t xml:space="preserve"> שלשה</w:t>
      </w:r>
      <w:r>
        <w:rPr>
          <w:rFonts w:cs="Arial"/>
          <w:sz w:val="24"/>
          <w:szCs w:val="24"/>
          <w:rtl/>
        </w:rPr>
        <w:t>.</w:t>
      </w:r>
      <w:r w:rsidRPr="002A2418">
        <w:rPr>
          <w:rFonts w:cs="Arial"/>
          <w:sz w:val="24"/>
          <w:szCs w:val="24"/>
          <w:rtl/>
        </w:rPr>
        <w:t xml:space="preserve"> דיגון</w:t>
      </w:r>
      <w:r>
        <w:rPr>
          <w:rFonts w:cs="Arial"/>
          <w:sz w:val="24"/>
          <w:szCs w:val="24"/>
          <w:rtl/>
        </w:rPr>
        <w:t xml:space="preserve">, </w:t>
      </w:r>
      <w:r>
        <w:rPr>
          <w:rFonts w:cs="Arial"/>
          <w:b/>
          <w:bCs/>
          <w:sz w:val="24"/>
          <w:szCs w:val="24"/>
          <w:rtl/>
        </w:rPr>
        <w:t>נזיר</w:t>
      </w:r>
      <w:r w:rsidRPr="002A2418">
        <w:rPr>
          <w:rFonts w:cs="Arial"/>
          <w:sz w:val="24"/>
          <w:szCs w:val="24"/>
          <w:rtl/>
        </w:rPr>
        <w:t xml:space="preserve"> שתים</w:t>
      </w:r>
      <w:r>
        <w:rPr>
          <w:rFonts w:cs="Arial"/>
          <w:sz w:val="24"/>
          <w:szCs w:val="24"/>
          <w:rtl/>
        </w:rPr>
        <w:t xml:space="preserve">. </w:t>
      </w:r>
      <w:r>
        <w:rPr>
          <w:rFonts w:cs="Arial"/>
          <w:b/>
          <w:bCs/>
          <w:sz w:val="24"/>
          <w:szCs w:val="24"/>
          <w:rtl/>
        </w:rPr>
        <w:t>אמר</w:t>
      </w:r>
      <w:r w:rsidRPr="002A2418">
        <w:rPr>
          <w:rFonts w:cs="Arial"/>
          <w:sz w:val="24"/>
          <w:szCs w:val="24"/>
          <w:rtl/>
        </w:rPr>
        <w:t xml:space="preserve"> הריני</w:t>
      </w:r>
      <w:r>
        <w:rPr>
          <w:rFonts w:cs="Arial"/>
          <w:sz w:val="24"/>
          <w:szCs w:val="24"/>
          <w:rtl/>
        </w:rPr>
        <w:t>.</w:t>
      </w:r>
      <w:r w:rsidRPr="002A2418">
        <w:rPr>
          <w:rFonts w:cs="Arial"/>
          <w:sz w:val="24"/>
          <w:szCs w:val="24"/>
          <w:rtl/>
        </w:rPr>
        <w:t xml:space="preserve"> יד לנזירות</w:t>
      </w:r>
      <w:r>
        <w:rPr>
          <w:rFonts w:cs="Arial"/>
          <w:sz w:val="24"/>
          <w:szCs w:val="24"/>
          <w:rtl/>
        </w:rPr>
        <w:t xml:space="preserve">. </w:t>
      </w:r>
      <w:r>
        <w:rPr>
          <w:rFonts w:cs="Arial"/>
          <w:sz w:val="16"/>
          <w:szCs w:val="16"/>
          <w:rtl/>
        </w:rPr>
        <w:t>כאילו אמר הרני נזיר.</w:t>
      </w:r>
      <w:r>
        <w:rPr>
          <w:rFonts w:cs="Arial"/>
          <w:sz w:val="24"/>
          <w:szCs w:val="24"/>
          <w:rtl/>
        </w:rPr>
        <w:t xml:space="preserve"> </w:t>
      </w:r>
      <w:r>
        <w:rPr>
          <w:rFonts w:cs="Arial"/>
          <w:b/>
          <w:bCs/>
          <w:sz w:val="24"/>
          <w:szCs w:val="24"/>
          <w:rtl/>
        </w:rPr>
        <w:t>אמר</w:t>
      </w:r>
      <w:r w:rsidRPr="002A2418">
        <w:rPr>
          <w:rFonts w:cs="Arial"/>
          <w:sz w:val="24"/>
          <w:szCs w:val="24"/>
          <w:rtl/>
        </w:rPr>
        <w:t xml:space="preserve"> הרי עלי</w:t>
      </w:r>
      <w:r>
        <w:rPr>
          <w:rFonts w:cs="Arial"/>
          <w:sz w:val="24"/>
          <w:szCs w:val="24"/>
          <w:rtl/>
        </w:rPr>
        <w:t>.</w:t>
      </w:r>
      <w:r w:rsidRPr="002A2418">
        <w:rPr>
          <w:rFonts w:cs="Arial"/>
          <w:sz w:val="24"/>
          <w:szCs w:val="24"/>
          <w:rtl/>
        </w:rPr>
        <w:t xml:space="preserve"> יד לקרבן</w:t>
      </w:r>
      <w:r>
        <w:rPr>
          <w:rFonts w:cs="Arial"/>
          <w:sz w:val="24"/>
          <w:szCs w:val="24"/>
          <w:rtl/>
        </w:rPr>
        <w:t>.</w:t>
      </w:r>
      <w:r>
        <w:rPr>
          <w:sz w:val="24"/>
          <w:szCs w:val="24"/>
          <w:rtl/>
        </w:rPr>
        <w:t xml:space="preserve"> </w:t>
      </w:r>
      <w:r>
        <w:rPr>
          <w:rFonts w:cs="Arial"/>
          <w:sz w:val="16"/>
          <w:szCs w:val="16"/>
          <w:rtl/>
        </w:rPr>
        <w:t xml:space="preserve">כאילו אמר הרי עלי קרבן </w:t>
      </w:r>
      <w:r>
        <w:rPr>
          <w:rFonts w:cs="Arial"/>
          <w:b/>
          <w:bCs/>
          <w:sz w:val="24"/>
          <w:szCs w:val="24"/>
          <w:rtl/>
        </w:rPr>
        <w:t>תנן התם, שאיני אוכל</w:t>
      </w:r>
      <w:r>
        <w:rPr>
          <w:rFonts w:cs="Arial"/>
          <w:sz w:val="24"/>
          <w:szCs w:val="24"/>
          <w:rtl/>
        </w:rPr>
        <w:t xml:space="preserve"> </w:t>
      </w:r>
      <w:r>
        <w:rPr>
          <w:rFonts w:cs="Arial"/>
          <w:b/>
          <w:bCs/>
          <w:sz w:val="24"/>
          <w:szCs w:val="24"/>
          <w:rtl/>
        </w:rPr>
        <w:t>לך שאיני טועם לך. אמר רבי אלעזר</w:t>
      </w:r>
      <w:r w:rsidRPr="002A2418">
        <w:rPr>
          <w:rFonts w:cs="Arial"/>
          <w:sz w:val="24"/>
          <w:szCs w:val="24"/>
          <w:rtl/>
        </w:rPr>
        <w:t xml:space="preserve"> בשם </w:t>
      </w:r>
      <w:r>
        <w:rPr>
          <w:rFonts w:cs="Arial"/>
          <w:sz w:val="24"/>
          <w:szCs w:val="24"/>
          <w:rtl/>
        </w:rPr>
        <w:t>ר'</w:t>
      </w:r>
      <w:r w:rsidRPr="002A2418">
        <w:rPr>
          <w:rFonts w:cs="Arial"/>
          <w:sz w:val="24"/>
          <w:szCs w:val="24"/>
          <w:rtl/>
        </w:rPr>
        <w:t xml:space="preserve"> הושעיה</w:t>
      </w:r>
      <w:r>
        <w:rPr>
          <w:rFonts w:cs="Arial"/>
          <w:sz w:val="24"/>
          <w:szCs w:val="24"/>
          <w:rtl/>
        </w:rPr>
        <w:t>,</w:t>
      </w:r>
      <w:r w:rsidRPr="002A2418">
        <w:rPr>
          <w:rFonts w:cs="Arial"/>
          <w:sz w:val="24"/>
          <w:szCs w:val="24"/>
          <w:rtl/>
        </w:rPr>
        <w:t xml:space="preserve"> תופשין אותו </w:t>
      </w:r>
      <w:r>
        <w:rPr>
          <w:rFonts w:cs="Arial"/>
          <w:b/>
          <w:bCs/>
          <w:sz w:val="24"/>
          <w:szCs w:val="24"/>
          <w:rtl/>
        </w:rPr>
        <w:t>משם</w:t>
      </w:r>
      <w:r w:rsidRPr="002A2418">
        <w:rPr>
          <w:rFonts w:cs="Arial"/>
          <w:sz w:val="24"/>
          <w:szCs w:val="24"/>
          <w:rtl/>
        </w:rPr>
        <w:t xml:space="preserve"> יד לקרבן</w:t>
      </w:r>
      <w:r>
        <w:rPr>
          <w:rFonts w:cs="Arial"/>
          <w:sz w:val="24"/>
          <w:szCs w:val="24"/>
          <w:rtl/>
        </w:rPr>
        <w:t xml:space="preserve">. </w:t>
      </w:r>
      <w:r>
        <w:rPr>
          <w:rFonts w:cs="Arial"/>
          <w:sz w:val="16"/>
          <w:szCs w:val="16"/>
          <w:rtl/>
        </w:rPr>
        <w:t>כאילו אמר קרבן שאיני אוכל לך או קרבן שאיני טועם לך</w:t>
      </w:r>
      <w:r>
        <w:rPr>
          <w:rFonts w:cs="Arial"/>
          <w:sz w:val="24"/>
          <w:szCs w:val="24"/>
          <w:rtl/>
        </w:rPr>
        <w:t>. ר'</w:t>
      </w:r>
      <w:r w:rsidRPr="002A2418">
        <w:rPr>
          <w:rFonts w:cs="Arial"/>
          <w:sz w:val="24"/>
          <w:szCs w:val="24"/>
          <w:rtl/>
        </w:rPr>
        <w:t xml:space="preserve"> בון בר חייה בעי</w:t>
      </w:r>
      <w:r>
        <w:rPr>
          <w:rFonts w:cs="Arial"/>
          <w:sz w:val="24"/>
          <w:szCs w:val="24"/>
          <w:rtl/>
        </w:rPr>
        <w:t xml:space="preserve">, </w:t>
      </w:r>
      <w:r>
        <w:rPr>
          <w:rFonts w:cs="Arial"/>
          <w:b/>
          <w:bCs/>
          <w:sz w:val="24"/>
          <w:szCs w:val="24"/>
          <w:rtl/>
        </w:rPr>
        <w:t>אם</w:t>
      </w:r>
      <w:r w:rsidRPr="002A2418">
        <w:rPr>
          <w:rFonts w:cs="Arial"/>
          <w:sz w:val="24"/>
          <w:szCs w:val="24"/>
          <w:rtl/>
        </w:rPr>
        <w:t xml:space="preserve"> אמר לא אוכל לך תופשין אותו </w:t>
      </w:r>
      <w:r>
        <w:rPr>
          <w:rFonts w:cs="Arial"/>
          <w:b/>
          <w:bCs/>
          <w:sz w:val="24"/>
          <w:szCs w:val="24"/>
          <w:rtl/>
        </w:rPr>
        <w:t>משם</w:t>
      </w:r>
      <w:r w:rsidRPr="002A2418">
        <w:rPr>
          <w:rFonts w:cs="Arial"/>
          <w:sz w:val="24"/>
          <w:szCs w:val="24"/>
          <w:rtl/>
        </w:rPr>
        <w:t xml:space="preserve"> יד לשבועה</w:t>
      </w:r>
      <w:r>
        <w:rPr>
          <w:rFonts w:cs="Arial"/>
          <w:sz w:val="24"/>
          <w:szCs w:val="24"/>
          <w:rtl/>
        </w:rPr>
        <w:t xml:space="preserve">, </w:t>
      </w:r>
      <w:r>
        <w:rPr>
          <w:rFonts w:cs="Arial"/>
          <w:sz w:val="16"/>
          <w:szCs w:val="16"/>
          <w:rtl/>
        </w:rPr>
        <w:t>כאילו</w:t>
      </w:r>
      <w:r w:rsidRPr="002A2418">
        <w:rPr>
          <w:rFonts w:cs="Arial"/>
          <w:sz w:val="16"/>
          <w:szCs w:val="16"/>
          <w:rtl/>
        </w:rPr>
        <w:t xml:space="preserve"> אמר </w:t>
      </w:r>
      <w:r>
        <w:rPr>
          <w:rFonts w:cs="Arial"/>
          <w:sz w:val="16"/>
          <w:szCs w:val="16"/>
          <w:rtl/>
        </w:rPr>
        <w:t>שבועה לא אוכל לך</w:t>
      </w:r>
      <w:r>
        <w:rPr>
          <w:rFonts w:cs="Arial"/>
          <w:sz w:val="24"/>
          <w:szCs w:val="24"/>
          <w:rtl/>
        </w:rPr>
        <w:t xml:space="preserve">?. </w:t>
      </w:r>
      <w:r>
        <w:rPr>
          <w:rFonts w:cs="Arial"/>
          <w:b/>
          <w:bCs/>
          <w:sz w:val="24"/>
          <w:szCs w:val="24"/>
          <w:rtl/>
        </w:rPr>
        <w:t>א"ר יוסה</w:t>
      </w:r>
      <w:r w:rsidRPr="002A2418">
        <w:rPr>
          <w:rFonts w:cs="Arial"/>
          <w:sz w:val="24"/>
          <w:szCs w:val="24"/>
          <w:rtl/>
        </w:rPr>
        <w:t xml:space="preserve"> אורחיה דבר נשא </w:t>
      </w:r>
      <w:r>
        <w:rPr>
          <w:rFonts w:cs="Arial"/>
          <w:b/>
          <w:bCs/>
          <w:sz w:val="24"/>
          <w:szCs w:val="24"/>
          <w:rtl/>
        </w:rPr>
        <w:t>למימר</w:t>
      </w:r>
      <w:r w:rsidRPr="002A2418">
        <w:rPr>
          <w:rFonts w:cs="Arial"/>
          <w:sz w:val="24"/>
          <w:szCs w:val="24"/>
          <w:rtl/>
        </w:rPr>
        <w:t xml:space="preserve"> שבועה לא אוכל לך</w:t>
      </w:r>
      <w:r>
        <w:rPr>
          <w:rFonts w:cs="Arial"/>
          <w:sz w:val="24"/>
          <w:szCs w:val="24"/>
          <w:rtl/>
        </w:rPr>
        <w:t xml:space="preserve">. </w:t>
      </w:r>
      <w:r>
        <w:rPr>
          <w:rFonts w:cs="Arial"/>
          <w:b/>
          <w:bCs/>
          <w:sz w:val="24"/>
          <w:szCs w:val="24"/>
          <w:rtl/>
        </w:rPr>
        <w:t>דלמה לא אוכל</w:t>
      </w:r>
      <w:r w:rsidRPr="002A2418">
        <w:rPr>
          <w:rFonts w:cs="Arial"/>
          <w:sz w:val="24"/>
          <w:szCs w:val="24"/>
          <w:rtl/>
        </w:rPr>
        <w:t xml:space="preserve"> לך שבועה</w:t>
      </w:r>
      <w:r>
        <w:rPr>
          <w:rFonts w:cs="Arial"/>
          <w:sz w:val="24"/>
          <w:szCs w:val="24"/>
          <w:rtl/>
        </w:rPr>
        <w:t>?</w:t>
      </w:r>
      <w:r w:rsidRPr="002A2418">
        <w:rPr>
          <w:rFonts w:cs="Arial"/>
          <w:sz w:val="24"/>
          <w:szCs w:val="24"/>
          <w:rtl/>
        </w:rPr>
        <w:t xml:space="preserve"> א"ר מתנייה </w:t>
      </w:r>
      <w:r>
        <w:rPr>
          <w:rFonts w:cs="Arial"/>
          <w:b/>
          <w:bCs/>
          <w:sz w:val="24"/>
          <w:szCs w:val="24"/>
          <w:rtl/>
        </w:rPr>
        <w:t>יאות, אורחא</w:t>
      </w:r>
      <w:r w:rsidRPr="002A2418">
        <w:rPr>
          <w:rFonts w:cs="Arial"/>
          <w:sz w:val="24"/>
          <w:szCs w:val="24"/>
          <w:rtl/>
        </w:rPr>
        <w:t xml:space="preserve"> דבר נשא </w:t>
      </w:r>
      <w:r>
        <w:rPr>
          <w:rFonts w:cs="Arial"/>
          <w:b/>
          <w:bCs/>
          <w:sz w:val="24"/>
          <w:szCs w:val="24"/>
          <w:rtl/>
        </w:rPr>
        <w:t>למימר קנתא דכולבא</w:t>
      </w:r>
      <w:r>
        <w:rPr>
          <w:rFonts w:cs="Arial"/>
          <w:sz w:val="24"/>
          <w:szCs w:val="24"/>
          <w:rtl/>
        </w:rPr>
        <w:t xml:space="preserve"> </w:t>
      </w:r>
      <w:r>
        <w:rPr>
          <w:rFonts w:cs="Arial"/>
          <w:sz w:val="16"/>
          <w:szCs w:val="16"/>
          <w:rtl/>
        </w:rPr>
        <w:t>ידית הצבת</w:t>
      </w:r>
      <w:r>
        <w:rPr>
          <w:rFonts w:cs="Arial"/>
          <w:sz w:val="24"/>
          <w:szCs w:val="24"/>
          <w:rtl/>
        </w:rPr>
        <w:t xml:space="preserve"> </w:t>
      </w:r>
      <w:r>
        <w:rPr>
          <w:rFonts w:cs="Arial"/>
          <w:b/>
          <w:bCs/>
          <w:sz w:val="24"/>
          <w:szCs w:val="24"/>
          <w:rtl/>
        </w:rPr>
        <w:t>דילמא כולבה דקנתה</w:t>
      </w:r>
      <w:r>
        <w:rPr>
          <w:rFonts w:cs="Arial"/>
          <w:sz w:val="24"/>
          <w:szCs w:val="24"/>
          <w:rtl/>
        </w:rPr>
        <w:t xml:space="preserve">: </w:t>
      </w:r>
      <w:r>
        <w:rPr>
          <w:rFonts w:cs="Arial"/>
          <w:sz w:val="16"/>
          <w:szCs w:val="16"/>
          <w:rtl/>
        </w:rPr>
        <w:t xml:space="preserve">כיוון שדרך בן אדם להשמיט את סוף דיבורו ואין דרך בן אדם להשמיט תחלת דיבורו אין זה נחשב יד לשבועה. </w:t>
      </w:r>
      <w:r>
        <w:rPr>
          <w:b/>
          <w:bCs/>
          <w:sz w:val="24"/>
          <w:szCs w:val="24"/>
          <w:rtl/>
        </w:rPr>
        <w:t>אם מזגו לו את הכום, ולא שתה, ואמר</w:t>
      </w:r>
      <w:r w:rsidRPr="002A2418">
        <w:rPr>
          <w:sz w:val="24"/>
          <w:szCs w:val="24"/>
          <w:rtl/>
        </w:rPr>
        <w:t xml:space="preserve"> לא נזרתי</w:t>
      </w:r>
      <w:r>
        <w:rPr>
          <w:sz w:val="24"/>
          <w:szCs w:val="24"/>
          <w:rtl/>
        </w:rPr>
        <w:t xml:space="preserve">, </w:t>
      </w:r>
      <w:r>
        <w:rPr>
          <w:b/>
          <w:bCs/>
          <w:sz w:val="24"/>
          <w:szCs w:val="24"/>
          <w:rtl/>
        </w:rPr>
        <w:t>ולא שתה, אינו נזיר. אבל אם אמר</w:t>
      </w:r>
      <w:r>
        <w:rPr>
          <w:sz w:val="24"/>
          <w:szCs w:val="24"/>
          <w:rtl/>
        </w:rPr>
        <w:t xml:space="preserve">: </w:t>
      </w:r>
      <w:r w:rsidRPr="002A2418">
        <w:rPr>
          <w:sz w:val="24"/>
          <w:szCs w:val="24"/>
          <w:rtl/>
        </w:rPr>
        <w:t>כבר הייתי נזיר</w:t>
      </w:r>
      <w:r>
        <w:rPr>
          <w:sz w:val="24"/>
          <w:szCs w:val="24"/>
          <w:rtl/>
        </w:rPr>
        <w:t xml:space="preserve">, </w:t>
      </w:r>
      <w:r>
        <w:rPr>
          <w:b/>
          <w:bCs/>
          <w:sz w:val="24"/>
          <w:szCs w:val="24"/>
          <w:rtl/>
        </w:rPr>
        <w:t>אע</w:t>
      </w:r>
      <w:r w:rsidR="00BA0D15">
        <w:rPr>
          <w:rFonts w:hint="cs"/>
          <w:b/>
          <w:bCs/>
          <w:sz w:val="24"/>
          <w:szCs w:val="24"/>
          <w:rtl/>
        </w:rPr>
        <w:t>"</w:t>
      </w:r>
      <w:r>
        <w:rPr>
          <w:b/>
          <w:bCs/>
          <w:sz w:val="24"/>
          <w:szCs w:val="24"/>
          <w:rtl/>
        </w:rPr>
        <w:t>פ שלא נזר</w:t>
      </w:r>
      <w:r>
        <w:rPr>
          <w:sz w:val="24"/>
          <w:szCs w:val="24"/>
          <w:rtl/>
        </w:rPr>
        <w:t xml:space="preserve">, </w:t>
      </w:r>
      <w:r w:rsidRPr="002A2418">
        <w:rPr>
          <w:sz w:val="24"/>
          <w:szCs w:val="24"/>
          <w:rtl/>
        </w:rPr>
        <w:t>אסור</w:t>
      </w:r>
      <w:r>
        <w:rPr>
          <w:sz w:val="24"/>
          <w:szCs w:val="24"/>
        </w:rPr>
        <w:t xml:space="preserve">, </w:t>
      </w:r>
      <w:r>
        <w:rPr>
          <w:b/>
          <w:bCs/>
          <w:sz w:val="24"/>
          <w:szCs w:val="24"/>
          <w:rtl/>
        </w:rPr>
        <w:t>שהרי כוונתו</w:t>
      </w:r>
      <w:r w:rsidR="00BA0D15">
        <w:rPr>
          <w:rFonts w:hint="cs"/>
          <w:b/>
          <w:bCs/>
          <w:sz w:val="24"/>
          <w:szCs w:val="24"/>
          <w:rtl/>
        </w:rPr>
        <w:t xml:space="preserve"> לאמר,</w:t>
      </w:r>
      <w:r>
        <w:rPr>
          <w:b/>
          <w:bCs/>
          <w:sz w:val="24"/>
          <w:szCs w:val="24"/>
          <w:rtl/>
        </w:rPr>
        <w:t xml:space="preserve"> אפילו לא נזרתי כבר הייתי נזיר עכשיו</w:t>
      </w:r>
      <w:r>
        <w:rPr>
          <w:sz w:val="24"/>
          <w:szCs w:val="24"/>
          <w:rtl/>
        </w:rPr>
        <w:t xml:space="preserve">. </w:t>
      </w:r>
      <w:r>
        <w:rPr>
          <w:rFonts w:cs="Arial"/>
          <w:b/>
          <w:bCs/>
          <w:sz w:val="24"/>
          <w:szCs w:val="24"/>
          <w:rtl/>
        </w:rPr>
        <w:t>אמר</w:t>
      </w:r>
      <w:r w:rsidRPr="002A2418">
        <w:rPr>
          <w:rFonts w:cs="Arial"/>
          <w:sz w:val="24"/>
          <w:szCs w:val="24"/>
          <w:rtl/>
        </w:rPr>
        <w:t xml:space="preserve"> ר' בון בר חייה בשם ר' אבינה</w:t>
      </w:r>
      <w:r>
        <w:rPr>
          <w:rFonts w:cs="Arial"/>
          <w:sz w:val="24"/>
          <w:szCs w:val="24"/>
          <w:rtl/>
        </w:rPr>
        <w:t xml:space="preserve">. </w:t>
      </w:r>
      <w:r>
        <w:rPr>
          <w:rFonts w:cs="Arial"/>
          <w:b/>
          <w:bCs/>
          <w:sz w:val="24"/>
          <w:szCs w:val="24"/>
          <w:rtl/>
        </w:rPr>
        <w:t>ור'</w:t>
      </w:r>
      <w:r w:rsidRPr="002A2418">
        <w:rPr>
          <w:rFonts w:cs="Arial"/>
          <w:sz w:val="24"/>
          <w:szCs w:val="24"/>
          <w:rtl/>
        </w:rPr>
        <w:t xml:space="preserve"> אימי </w:t>
      </w:r>
      <w:r>
        <w:rPr>
          <w:rFonts w:cs="Arial"/>
          <w:b/>
          <w:bCs/>
          <w:sz w:val="24"/>
          <w:szCs w:val="24"/>
          <w:rtl/>
        </w:rPr>
        <w:t>אמר</w:t>
      </w:r>
      <w:r>
        <w:rPr>
          <w:rFonts w:cs="Arial"/>
          <w:sz w:val="24"/>
          <w:szCs w:val="24"/>
          <w:rtl/>
        </w:rPr>
        <w:t xml:space="preserve"> </w:t>
      </w:r>
      <w:r w:rsidRPr="002A2418">
        <w:rPr>
          <w:rFonts w:cs="Arial"/>
          <w:sz w:val="24"/>
          <w:szCs w:val="24"/>
          <w:rtl/>
        </w:rPr>
        <w:t>בשם ר' יוסי בר חנינה</w:t>
      </w:r>
      <w:r>
        <w:rPr>
          <w:rFonts w:cs="Arial"/>
          <w:sz w:val="24"/>
          <w:szCs w:val="24"/>
          <w:rtl/>
        </w:rPr>
        <w:t>,</w:t>
      </w:r>
      <w:r w:rsidRPr="002A2418">
        <w:rPr>
          <w:rFonts w:cs="Arial"/>
          <w:sz w:val="24"/>
          <w:szCs w:val="24"/>
          <w:rtl/>
        </w:rPr>
        <w:t xml:space="preserve"> האומר הריני </w:t>
      </w:r>
      <w:r>
        <w:rPr>
          <w:rFonts w:cs="Arial"/>
          <w:b/>
          <w:bCs/>
          <w:sz w:val="24"/>
          <w:szCs w:val="24"/>
          <w:rtl/>
        </w:rPr>
        <w:t>מיין</w:t>
      </w:r>
      <w:r w:rsidRPr="002A2418">
        <w:rPr>
          <w:rFonts w:cs="Arial"/>
          <w:sz w:val="24"/>
          <w:szCs w:val="24"/>
          <w:rtl/>
        </w:rPr>
        <w:t xml:space="preserve"> של ערלה</w:t>
      </w:r>
      <w:r>
        <w:rPr>
          <w:rFonts w:cs="Arial"/>
          <w:sz w:val="24"/>
          <w:szCs w:val="24"/>
          <w:rtl/>
        </w:rPr>
        <w:t>.</w:t>
      </w:r>
      <w:r w:rsidRPr="002A2418">
        <w:rPr>
          <w:rFonts w:cs="Arial"/>
          <w:sz w:val="24"/>
          <w:szCs w:val="24"/>
          <w:rtl/>
        </w:rPr>
        <w:t xml:space="preserve"> לא אמר כלום</w:t>
      </w:r>
      <w:r>
        <w:rPr>
          <w:rFonts w:cs="Arial"/>
          <w:sz w:val="24"/>
          <w:szCs w:val="24"/>
          <w:rtl/>
        </w:rPr>
        <w:t>.</w:t>
      </w:r>
      <w:r w:rsidRPr="002A2418">
        <w:rPr>
          <w:rFonts w:cs="Arial"/>
          <w:sz w:val="24"/>
          <w:szCs w:val="24"/>
          <w:rtl/>
        </w:rPr>
        <w:t xml:space="preserve"> חברייא אמרין [דף ג עמוד א] </w:t>
      </w:r>
      <w:r>
        <w:rPr>
          <w:rFonts w:cs="Arial"/>
          <w:b/>
          <w:bCs/>
          <w:sz w:val="24"/>
          <w:szCs w:val="24"/>
          <w:rtl/>
        </w:rPr>
        <w:t>במחלוקת היא שנויה וכר</w:t>
      </w:r>
      <w:r w:rsidRPr="002A2418">
        <w:rPr>
          <w:rFonts w:cs="Arial"/>
          <w:b/>
          <w:bCs/>
          <w:sz w:val="24"/>
          <w:szCs w:val="24"/>
          <w:rtl/>
        </w:rPr>
        <w:t>"ש</w:t>
      </w:r>
      <w:r w:rsidRPr="002A2418">
        <w:rPr>
          <w:rFonts w:cs="Arial"/>
          <w:sz w:val="24"/>
          <w:szCs w:val="24"/>
          <w:rtl/>
        </w:rPr>
        <w:t xml:space="preserve"> דתנינן תמן</w:t>
      </w:r>
      <w:r>
        <w:rPr>
          <w:rFonts w:cs="Arial"/>
          <w:sz w:val="24"/>
          <w:szCs w:val="24"/>
          <w:rtl/>
        </w:rPr>
        <w:t>,</w:t>
      </w:r>
      <w:r w:rsidRPr="002A2418">
        <w:rPr>
          <w:rFonts w:cs="Arial"/>
          <w:sz w:val="24"/>
          <w:szCs w:val="24"/>
          <w:rtl/>
        </w:rPr>
        <w:t xml:space="preserve"> שבועה שלא אוכל</w:t>
      </w:r>
      <w:r>
        <w:rPr>
          <w:rFonts w:cs="Arial"/>
          <w:sz w:val="24"/>
          <w:szCs w:val="24"/>
          <w:rtl/>
        </w:rPr>
        <w:t>,</w:t>
      </w:r>
      <w:r w:rsidRPr="002A2418">
        <w:rPr>
          <w:rFonts w:cs="Arial"/>
          <w:sz w:val="24"/>
          <w:szCs w:val="24"/>
          <w:rtl/>
        </w:rPr>
        <w:t xml:space="preserve"> ואכל נבילות וטריפות שקצים ורמשים</w:t>
      </w:r>
      <w:r>
        <w:rPr>
          <w:rFonts w:cs="Arial"/>
          <w:sz w:val="24"/>
          <w:szCs w:val="24"/>
          <w:rtl/>
        </w:rPr>
        <w:t>,</w:t>
      </w:r>
      <w:r w:rsidRPr="002A2418">
        <w:rPr>
          <w:rFonts w:cs="Arial"/>
          <w:sz w:val="24"/>
          <w:szCs w:val="24"/>
          <w:rtl/>
        </w:rPr>
        <w:t xml:space="preserve"> חייב </w:t>
      </w:r>
      <w:r>
        <w:rPr>
          <w:rFonts w:cs="Arial"/>
          <w:sz w:val="16"/>
          <w:szCs w:val="16"/>
          <w:rtl/>
        </w:rPr>
        <w:t>שגם דברים אסורים בכלל אכילה</w:t>
      </w:r>
      <w:r>
        <w:rPr>
          <w:rFonts w:cs="Arial"/>
          <w:sz w:val="24"/>
          <w:szCs w:val="24"/>
          <w:rtl/>
        </w:rPr>
        <w:t xml:space="preserve">. </w:t>
      </w:r>
      <w:r w:rsidR="00BA0D15">
        <w:rPr>
          <w:rFonts w:cs="Arial" w:hint="cs"/>
          <w:sz w:val="16"/>
          <w:szCs w:val="16"/>
          <w:rtl/>
        </w:rPr>
        <w:t xml:space="preserve">אף </w:t>
      </w:r>
      <w:r>
        <w:rPr>
          <w:rFonts w:cs="Arial"/>
          <w:sz w:val="16"/>
          <w:szCs w:val="16"/>
          <w:rtl/>
        </w:rPr>
        <w:t>כאן כשנזר מיין של איסור הרי הוא נזיר</w:t>
      </w:r>
      <w:r w:rsidR="00BA0D15">
        <w:rPr>
          <w:rFonts w:cs="Arial" w:hint="cs"/>
          <w:sz w:val="16"/>
          <w:szCs w:val="16"/>
          <w:rtl/>
        </w:rPr>
        <w:t>,</w:t>
      </w:r>
      <w:r>
        <w:rPr>
          <w:rFonts w:cs="Arial"/>
          <w:sz w:val="16"/>
          <w:szCs w:val="16"/>
          <w:rtl/>
        </w:rPr>
        <w:t xml:space="preserve"> שאף יין של איסור בכלל יין</w:t>
      </w:r>
      <w:r>
        <w:rPr>
          <w:rFonts w:cs="Arial"/>
          <w:sz w:val="24"/>
          <w:szCs w:val="24"/>
          <w:rtl/>
        </w:rPr>
        <w:t xml:space="preserve">. </w:t>
      </w:r>
      <w:r w:rsidRPr="002A2418">
        <w:rPr>
          <w:rFonts w:cs="Arial"/>
          <w:sz w:val="24"/>
          <w:szCs w:val="24"/>
          <w:rtl/>
        </w:rPr>
        <w:t>ורבי שמעון פוטר</w:t>
      </w:r>
      <w:r>
        <w:rPr>
          <w:rFonts w:cs="Arial"/>
          <w:sz w:val="24"/>
          <w:szCs w:val="24"/>
          <w:rtl/>
        </w:rPr>
        <w:t xml:space="preserve">. </w:t>
      </w:r>
      <w:r>
        <w:rPr>
          <w:rFonts w:cs="Arial"/>
          <w:sz w:val="16"/>
          <w:szCs w:val="16"/>
          <w:rtl/>
        </w:rPr>
        <w:t>שכשנשבע לא לאכול כוונתו לא לאכול דברים מותרים</w:t>
      </w:r>
      <w:r w:rsidR="00BA0D15">
        <w:rPr>
          <w:rFonts w:cs="Arial" w:hint="cs"/>
          <w:sz w:val="16"/>
          <w:szCs w:val="16"/>
          <w:rtl/>
        </w:rPr>
        <w:t>,</w:t>
      </w:r>
      <w:r>
        <w:rPr>
          <w:rFonts w:cs="Arial"/>
          <w:sz w:val="16"/>
          <w:szCs w:val="16"/>
          <w:rtl/>
        </w:rPr>
        <w:t xml:space="preserve"> ואף כאן כשנזר מיין ערלה לא נזר מיין התר ואינו נזיר</w:t>
      </w:r>
      <w:r>
        <w:rPr>
          <w:rFonts w:cs="Arial"/>
          <w:sz w:val="24"/>
          <w:szCs w:val="24"/>
          <w:rtl/>
        </w:rPr>
        <w:t xml:space="preserve"> </w:t>
      </w:r>
      <w:r w:rsidRPr="002A2418">
        <w:rPr>
          <w:rFonts w:cs="Arial"/>
          <w:sz w:val="24"/>
          <w:szCs w:val="24"/>
          <w:rtl/>
        </w:rPr>
        <w:t>אמר רבי זעירא</w:t>
      </w:r>
      <w:r>
        <w:rPr>
          <w:rFonts w:cs="Arial"/>
          <w:sz w:val="24"/>
          <w:szCs w:val="24"/>
          <w:rtl/>
        </w:rPr>
        <w:t>,</w:t>
      </w:r>
      <w:r w:rsidRPr="002A2418">
        <w:rPr>
          <w:rFonts w:cs="Arial"/>
          <w:sz w:val="24"/>
          <w:szCs w:val="24"/>
          <w:rtl/>
        </w:rPr>
        <w:t xml:space="preserve"> בכולל נחלקו </w:t>
      </w:r>
      <w:r>
        <w:rPr>
          <w:rFonts w:cs="Arial"/>
          <w:sz w:val="16"/>
          <w:szCs w:val="16"/>
          <w:rtl/>
        </w:rPr>
        <w:t>שאמר שבועה שלא אוכל</w:t>
      </w:r>
      <w:r>
        <w:rPr>
          <w:rFonts w:cs="Arial"/>
          <w:sz w:val="24"/>
          <w:szCs w:val="24"/>
          <w:rtl/>
        </w:rPr>
        <w:t>.</w:t>
      </w:r>
      <w:r>
        <w:rPr>
          <w:sz w:val="24"/>
          <w:szCs w:val="24"/>
          <w:rtl/>
        </w:rPr>
        <w:t xml:space="preserve"> </w:t>
      </w:r>
      <w:r>
        <w:rPr>
          <w:b/>
          <w:bCs/>
          <w:sz w:val="24"/>
          <w:szCs w:val="24"/>
          <w:rtl/>
        </w:rPr>
        <w:t>שחכמים אומרים</w:t>
      </w:r>
      <w:r>
        <w:rPr>
          <w:rFonts w:cs="Arial"/>
          <w:b/>
          <w:bCs/>
          <w:sz w:val="24"/>
          <w:szCs w:val="24"/>
          <w:rtl/>
        </w:rPr>
        <w:t>, מתוך שהשבועה חלה על הדברים המותרים חלה גם על הדברים האסורים</w:t>
      </w:r>
      <w:r>
        <w:rPr>
          <w:rFonts w:cs="Arial"/>
          <w:sz w:val="24"/>
          <w:szCs w:val="24"/>
          <w:rtl/>
        </w:rPr>
        <w:t xml:space="preserve">. </w:t>
      </w:r>
      <w:r w:rsidRPr="002A2418">
        <w:rPr>
          <w:rFonts w:cs="Arial"/>
          <w:sz w:val="24"/>
          <w:szCs w:val="24"/>
          <w:rtl/>
        </w:rPr>
        <w:t xml:space="preserve">אבל בפורט </w:t>
      </w:r>
      <w:r>
        <w:rPr>
          <w:rFonts w:cs="Arial"/>
          <w:b/>
          <w:bCs/>
          <w:sz w:val="24"/>
          <w:szCs w:val="24"/>
          <w:rtl/>
        </w:rPr>
        <w:t>כגון אם</w:t>
      </w:r>
      <w:r>
        <w:rPr>
          <w:rFonts w:cs="Arial"/>
          <w:sz w:val="24"/>
          <w:szCs w:val="24"/>
          <w:rtl/>
        </w:rPr>
        <w:t xml:space="preserve"> </w:t>
      </w:r>
      <w:r>
        <w:rPr>
          <w:rFonts w:cs="Arial"/>
          <w:b/>
          <w:bCs/>
          <w:sz w:val="24"/>
          <w:szCs w:val="24"/>
          <w:rtl/>
        </w:rPr>
        <w:t>היה אומר שבועה שלא אוכל נבילות וטריפות שקצים ורמשים</w:t>
      </w:r>
      <w:r>
        <w:rPr>
          <w:rFonts w:cs="Arial"/>
          <w:sz w:val="24"/>
          <w:szCs w:val="24"/>
          <w:rtl/>
        </w:rPr>
        <w:t xml:space="preserve">, </w:t>
      </w:r>
      <w:r w:rsidRPr="002A2418">
        <w:rPr>
          <w:rFonts w:cs="Arial"/>
          <w:sz w:val="24"/>
          <w:szCs w:val="24"/>
          <w:rtl/>
        </w:rPr>
        <w:t>כל עמא מודיי שאין שבועות חלות על איסורין</w:t>
      </w:r>
      <w:r>
        <w:rPr>
          <w:rFonts w:cs="Arial"/>
          <w:sz w:val="24"/>
          <w:szCs w:val="24"/>
          <w:rtl/>
        </w:rPr>
        <w:t>.</w:t>
      </w:r>
      <w:r w:rsidRPr="002A2418">
        <w:rPr>
          <w:rFonts w:cs="Arial"/>
          <w:sz w:val="24"/>
          <w:szCs w:val="24"/>
          <w:rtl/>
        </w:rPr>
        <w:t xml:space="preserve"> וכאן </w:t>
      </w:r>
      <w:r>
        <w:rPr>
          <w:rFonts w:cs="Arial"/>
          <w:b/>
          <w:bCs/>
          <w:sz w:val="24"/>
          <w:szCs w:val="24"/>
          <w:rtl/>
        </w:rPr>
        <w:t>לא</w:t>
      </w:r>
      <w:r>
        <w:rPr>
          <w:rFonts w:cs="Arial"/>
          <w:sz w:val="24"/>
          <w:szCs w:val="24"/>
          <w:rtl/>
        </w:rPr>
        <w:t xml:space="preserve"> </w:t>
      </w:r>
      <w:r w:rsidRPr="002A2418">
        <w:rPr>
          <w:rFonts w:cs="Arial"/>
          <w:sz w:val="24"/>
          <w:szCs w:val="24"/>
          <w:rtl/>
        </w:rPr>
        <w:t xml:space="preserve">בכולל אנן קיימין </w:t>
      </w:r>
      <w:r w:rsidRPr="008C665E">
        <w:rPr>
          <w:b/>
          <w:bCs/>
          <w:sz w:val="24"/>
          <w:szCs w:val="24"/>
          <w:rtl/>
        </w:rPr>
        <w:t>שהרי אמר מיין של ערלה</w:t>
      </w:r>
      <w:r w:rsidRPr="008C665E">
        <w:rPr>
          <w:rFonts w:cs="Arial"/>
          <w:b/>
          <w:bCs/>
          <w:sz w:val="24"/>
          <w:szCs w:val="24"/>
          <w:rtl/>
        </w:rPr>
        <w:t>.</w:t>
      </w:r>
      <w:r>
        <w:rPr>
          <w:rFonts w:cs="Arial"/>
          <w:sz w:val="24"/>
          <w:szCs w:val="24"/>
          <w:rtl/>
        </w:rPr>
        <w:t xml:space="preserve"> </w:t>
      </w:r>
      <w:r>
        <w:rPr>
          <w:rFonts w:cs="Arial"/>
          <w:b/>
          <w:bCs/>
          <w:sz w:val="24"/>
          <w:szCs w:val="24"/>
          <w:rtl/>
        </w:rPr>
        <w:t>ואף לרבנן לא אמר כלום.</w:t>
      </w:r>
      <w:r w:rsidRPr="002A2418">
        <w:rPr>
          <w:rFonts w:cs="Arial"/>
          <w:sz w:val="24"/>
          <w:szCs w:val="24"/>
          <w:rtl/>
        </w:rPr>
        <w:t xml:space="preserve"> ר' יודן </w:t>
      </w:r>
      <w:r>
        <w:rPr>
          <w:rFonts w:cs="Arial"/>
          <w:b/>
          <w:bCs/>
          <w:sz w:val="24"/>
          <w:szCs w:val="24"/>
          <w:rtl/>
        </w:rPr>
        <w:t>אמר. האומר הריני מיין של ערלה, אפילו ר"ש מודה שהוא נזיר</w:t>
      </w:r>
      <w:r>
        <w:rPr>
          <w:rFonts w:cs="Arial"/>
          <w:sz w:val="24"/>
          <w:szCs w:val="24"/>
          <w:rtl/>
        </w:rPr>
        <w:t xml:space="preserve">. </w:t>
      </w:r>
      <w:r w:rsidRPr="002A2418">
        <w:rPr>
          <w:rFonts w:cs="Arial"/>
          <w:sz w:val="24"/>
          <w:szCs w:val="24"/>
          <w:rtl/>
        </w:rPr>
        <w:t>כאן בנדרים כאן בשבועות</w:t>
      </w:r>
      <w:r>
        <w:rPr>
          <w:rFonts w:cs="Arial"/>
          <w:sz w:val="24"/>
          <w:szCs w:val="24"/>
          <w:rtl/>
        </w:rPr>
        <w:t>.</w:t>
      </w:r>
      <w:r w:rsidRPr="002A2418">
        <w:rPr>
          <w:rFonts w:cs="Arial"/>
          <w:sz w:val="24"/>
          <w:szCs w:val="24"/>
          <w:rtl/>
        </w:rPr>
        <w:t xml:space="preserve"> נדרים חלין על איסורין </w:t>
      </w:r>
      <w:r>
        <w:rPr>
          <w:rFonts w:cs="Arial"/>
          <w:sz w:val="16"/>
          <w:szCs w:val="16"/>
          <w:rtl/>
        </w:rPr>
        <w:t>לכן כשאמר הריני מיין של ערלה אף שיין ערלה אסור הנזירות חלה</w:t>
      </w:r>
      <w:r>
        <w:rPr>
          <w:rFonts w:cs="Arial"/>
          <w:sz w:val="24"/>
          <w:szCs w:val="24"/>
          <w:rtl/>
        </w:rPr>
        <w:t xml:space="preserve">.  </w:t>
      </w:r>
      <w:r w:rsidRPr="002A2418">
        <w:rPr>
          <w:rFonts w:cs="Arial"/>
          <w:sz w:val="24"/>
          <w:szCs w:val="24"/>
          <w:rtl/>
        </w:rPr>
        <w:t>ואין שבועות חלות על האיסורין</w:t>
      </w:r>
      <w:r>
        <w:rPr>
          <w:rFonts w:cs="Arial"/>
          <w:sz w:val="24"/>
          <w:szCs w:val="24"/>
          <w:rtl/>
        </w:rPr>
        <w:t xml:space="preserve">. </w:t>
      </w:r>
      <w:r>
        <w:rPr>
          <w:rFonts w:cs="Arial"/>
          <w:sz w:val="16"/>
          <w:szCs w:val="16"/>
          <w:rtl/>
        </w:rPr>
        <w:t>לכן כשנשבע שלא לאכול לא חל השבועה על נבלות וטריפות שקצים ורמשים,</w:t>
      </w:r>
      <w:r>
        <w:rPr>
          <w:sz w:val="16"/>
          <w:szCs w:val="16"/>
          <w:rtl/>
        </w:rPr>
        <w:t xml:space="preserve"> וחכמים אומרים</w:t>
      </w:r>
      <w:r>
        <w:rPr>
          <w:rFonts w:cs="Arial"/>
          <w:sz w:val="16"/>
          <w:szCs w:val="16"/>
          <w:rtl/>
        </w:rPr>
        <w:t>, מתוך שהשבועה חלה על הדברים המותרים חלה גם על הדברים האסורים.</w:t>
      </w:r>
      <w:r w:rsidRPr="002A2418">
        <w:rPr>
          <w:rFonts w:cs="Arial"/>
          <w:sz w:val="24"/>
          <w:szCs w:val="24"/>
          <w:rtl/>
        </w:rPr>
        <w:t xml:space="preserve"> כשם שכינוי נזירות כנזירות</w:t>
      </w:r>
      <w:r>
        <w:rPr>
          <w:rFonts w:cs="Arial"/>
          <w:sz w:val="24"/>
          <w:szCs w:val="24"/>
          <w:rtl/>
        </w:rPr>
        <w:t>,</w:t>
      </w:r>
      <w:r w:rsidRPr="002A2418">
        <w:rPr>
          <w:rFonts w:cs="Arial"/>
          <w:sz w:val="24"/>
          <w:szCs w:val="24"/>
          <w:rtl/>
        </w:rPr>
        <w:t xml:space="preserve"> כך כינוי שמשון כשמשון</w:t>
      </w:r>
      <w:r>
        <w:rPr>
          <w:rFonts w:cs="Arial"/>
          <w:sz w:val="24"/>
          <w:szCs w:val="24"/>
          <w:rtl/>
        </w:rPr>
        <w:t>.</w:t>
      </w:r>
      <w:r w:rsidRPr="002A2418">
        <w:rPr>
          <w:rFonts w:cs="Arial"/>
          <w:sz w:val="24"/>
          <w:szCs w:val="24"/>
          <w:rtl/>
        </w:rPr>
        <w:t xml:space="preserve"> היידין אינון כינוי שמשון</w:t>
      </w:r>
      <w:r>
        <w:rPr>
          <w:rFonts w:cs="Arial"/>
          <w:sz w:val="24"/>
          <w:szCs w:val="24"/>
          <w:rtl/>
        </w:rPr>
        <w:t>?</w:t>
      </w:r>
      <w:r w:rsidRPr="002A2418">
        <w:rPr>
          <w:rFonts w:cs="Arial"/>
          <w:sz w:val="24"/>
          <w:szCs w:val="24"/>
          <w:rtl/>
        </w:rPr>
        <w:t xml:space="preserve"> אמר ר' אבינא</w:t>
      </w:r>
      <w:r>
        <w:rPr>
          <w:rFonts w:cs="Arial"/>
          <w:sz w:val="24"/>
          <w:szCs w:val="24"/>
          <w:rtl/>
        </w:rPr>
        <w:t>.</w:t>
      </w:r>
      <w:r w:rsidRPr="002A2418">
        <w:rPr>
          <w:rFonts w:cs="Arial"/>
          <w:sz w:val="24"/>
          <w:szCs w:val="24"/>
          <w:rtl/>
        </w:rPr>
        <w:t xml:space="preserve"> שמשוך שמשור שמשוץ</w:t>
      </w:r>
      <w:r>
        <w:rPr>
          <w:rFonts w:cs="Arial"/>
          <w:sz w:val="24"/>
          <w:szCs w:val="24"/>
          <w:rtl/>
        </w:rPr>
        <w:t xml:space="preserve">. </w:t>
      </w:r>
      <w:r>
        <w:rPr>
          <w:rFonts w:cs="Arial"/>
          <w:b/>
          <w:bCs/>
          <w:sz w:val="24"/>
          <w:szCs w:val="24"/>
          <w:rtl/>
        </w:rPr>
        <w:t>כמאן אזלא הא דתניא</w:t>
      </w:r>
      <w:r w:rsidRPr="002A2418">
        <w:rPr>
          <w:rFonts w:cs="Arial"/>
          <w:sz w:val="24"/>
          <w:szCs w:val="24"/>
          <w:rtl/>
        </w:rPr>
        <w:t xml:space="preserve"> הכא </w:t>
      </w:r>
      <w:r>
        <w:rPr>
          <w:rFonts w:cs="Arial"/>
          <w:b/>
          <w:bCs/>
          <w:sz w:val="24"/>
          <w:szCs w:val="24"/>
          <w:rtl/>
        </w:rPr>
        <w:t>נזיר עולם</w:t>
      </w:r>
      <w:r>
        <w:rPr>
          <w:rFonts w:cs="Arial"/>
          <w:sz w:val="24"/>
          <w:szCs w:val="24"/>
          <w:rtl/>
        </w:rPr>
        <w:t xml:space="preserve"> </w:t>
      </w:r>
      <w:r w:rsidRPr="002A2418">
        <w:rPr>
          <w:rFonts w:cs="Arial"/>
          <w:sz w:val="24"/>
          <w:szCs w:val="24"/>
          <w:rtl/>
        </w:rPr>
        <w:t xml:space="preserve">הכביד שערו </w:t>
      </w:r>
      <w:r>
        <w:rPr>
          <w:rFonts w:cs="Arial"/>
          <w:b/>
          <w:bCs/>
          <w:sz w:val="24"/>
          <w:szCs w:val="24"/>
          <w:rtl/>
        </w:rPr>
        <w:t>מקל בתער ונזיר שמשון אסור? דלא כרבי היא,  דאמר</w:t>
      </w:r>
      <w:r w:rsidRPr="002A2418">
        <w:rPr>
          <w:rFonts w:cs="Arial"/>
          <w:sz w:val="24"/>
          <w:szCs w:val="24"/>
          <w:rtl/>
        </w:rPr>
        <w:t xml:space="preserve"> ר' ירמיה משום ר' אימי</w:t>
      </w:r>
      <w:r>
        <w:rPr>
          <w:rFonts w:cs="Arial"/>
          <w:sz w:val="24"/>
          <w:szCs w:val="24"/>
          <w:rtl/>
        </w:rPr>
        <w:t xml:space="preserve">, </w:t>
      </w:r>
      <w:r>
        <w:rPr>
          <w:rFonts w:cs="Arial"/>
          <w:b/>
          <w:bCs/>
          <w:sz w:val="24"/>
          <w:szCs w:val="24"/>
          <w:rtl/>
        </w:rPr>
        <w:t>לדברי רבי</w:t>
      </w:r>
      <w:r>
        <w:rPr>
          <w:rFonts w:cs="Arial"/>
          <w:sz w:val="24"/>
          <w:szCs w:val="24"/>
          <w:rtl/>
        </w:rPr>
        <w:t>,</w:t>
      </w:r>
      <w:r w:rsidRPr="002A2418">
        <w:rPr>
          <w:rFonts w:cs="Arial"/>
          <w:sz w:val="24"/>
          <w:szCs w:val="24"/>
          <w:rtl/>
        </w:rPr>
        <w:t xml:space="preserve"> נזיר עולם מגלח אחד לשנים עשר חדש</w:t>
      </w:r>
      <w:r>
        <w:rPr>
          <w:rFonts w:cs="Arial"/>
          <w:sz w:val="24"/>
          <w:szCs w:val="24"/>
          <w:rtl/>
        </w:rPr>
        <w:t xml:space="preserve">. </w:t>
      </w:r>
      <w:r>
        <w:rPr>
          <w:rFonts w:cs="Arial"/>
          <w:b/>
          <w:bCs/>
          <w:sz w:val="24"/>
          <w:szCs w:val="24"/>
          <w:rtl/>
        </w:rPr>
        <w:t>לדברי</w:t>
      </w:r>
      <w:r w:rsidRPr="002A2418">
        <w:rPr>
          <w:rFonts w:cs="Arial"/>
          <w:sz w:val="24"/>
          <w:szCs w:val="24"/>
          <w:rtl/>
        </w:rPr>
        <w:t xml:space="preserve"> חכמים פעמים שהוא מגלח אחת לשלשים יום</w:t>
      </w:r>
      <w:r>
        <w:rPr>
          <w:rFonts w:cs="Arial"/>
          <w:sz w:val="24"/>
          <w:szCs w:val="24"/>
          <w:rtl/>
        </w:rPr>
        <w:t>,</w:t>
      </w:r>
      <w:r w:rsidRPr="002A2418">
        <w:rPr>
          <w:rFonts w:cs="Arial"/>
          <w:sz w:val="24"/>
          <w:szCs w:val="24"/>
          <w:rtl/>
        </w:rPr>
        <w:t xml:space="preserve"> פעמים שהוא מגלח אחת לי"ב חדש</w:t>
      </w:r>
      <w:r>
        <w:rPr>
          <w:rFonts w:cs="Arial"/>
          <w:sz w:val="24"/>
          <w:szCs w:val="24"/>
          <w:rtl/>
        </w:rPr>
        <w:t xml:space="preserve">. </w:t>
      </w:r>
      <w:r>
        <w:rPr>
          <w:rFonts w:cs="Arial"/>
          <w:sz w:val="16"/>
          <w:szCs w:val="16"/>
          <w:rtl/>
        </w:rPr>
        <w:t>תלוי אם הכביד שערו או לא</w:t>
      </w:r>
      <w:r>
        <w:rPr>
          <w:rFonts w:cs="Arial"/>
          <w:sz w:val="24"/>
          <w:szCs w:val="24"/>
          <w:rtl/>
        </w:rPr>
        <w:t xml:space="preserve">. </w:t>
      </w:r>
      <w:r>
        <w:rPr>
          <w:rFonts w:cs="Arial"/>
          <w:b/>
          <w:bCs/>
          <w:sz w:val="24"/>
          <w:szCs w:val="24"/>
          <w:rtl/>
        </w:rPr>
        <w:t>אמר</w:t>
      </w:r>
      <w:r w:rsidRPr="002A2418">
        <w:rPr>
          <w:rFonts w:cs="Arial"/>
          <w:sz w:val="24"/>
          <w:szCs w:val="24"/>
          <w:rtl/>
        </w:rPr>
        <w:t xml:space="preserve"> ר' הילא בשם ר' אסי</w:t>
      </w:r>
      <w:r>
        <w:rPr>
          <w:rFonts w:cs="Arial"/>
          <w:sz w:val="24"/>
          <w:szCs w:val="24"/>
          <w:rtl/>
        </w:rPr>
        <w:t>.</w:t>
      </w:r>
      <w:r w:rsidRPr="002A2418">
        <w:rPr>
          <w:rFonts w:cs="Arial"/>
          <w:sz w:val="24"/>
          <w:szCs w:val="24"/>
          <w:rtl/>
        </w:rPr>
        <w:t xml:space="preserve"> מתניתא אמרה כן </w:t>
      </w:r>
      <w:r>
        <w:rPr>
          <w:rFonts w:cs="Arial"/>
          <w:b/>
          <w:bCs/>
          <w:sz w:val="24"/>
          <w:szCs w:val="24"/>
          <w:rtl/>
        </w:rPr>
        <w:t>דתנן</w:t>
      </w:r>
      <w:r>
        <w:rPr>
          <w:rFonts w:cs="Arial"/>
          <w:sz w:val="24"/>
          <w:szCs w:val="24"/>
          <w:rtl/>
        </w:rPr>
        <w:t xml:space="preserve">, </w:t>
      </w:r>
      <w:r w:rsidRPr="002A2418">
        <w:rPr>
          <w:rFonts w:cs="Arial"/>
          <w:sz w:val="24"/>
          <w:szCs w:val="24"/>
          <w:rtl/>
        </w:rPr>
        <w:t>הריני נזיר כשער ראשי</w:t>
      </w:r>
      <w:r>
        <w:rPr>
          <w:rFonts w:cs="Arial"/>
          <w:sz w:val="24"/>
          <w:szCs w:val="24"/>
          <w:rtl/>
        </w:rPr>
        <w:t>,</w:t>
      </w:r>
      <w:r w:rsidRPr="002A2418">
        <w:rPr>
          <w:rFonts w:cs="Arial"/>
          <w:sz w:val="24"/>
          <w:szCs w:val="24"/>
          <w:rtl/>
        </w:rPr>
        <w:t xml:space="preserve"> וכעפר הארץ</w:t>
      </w:r>
      <w:r>
        <w:rPr>
          <w:rFonts w:cs="Arial"/>
          <w:sz w:val="24"/>
          <w:szCs w:val="24"/>
          <w:rtl/>
        </w:rPr>
        <w:t>,</w:t>
      </w:r>
      <w:r w:rsidRPr="002A2418">
        <w:rPr>
          <w:rFonts w:cs="Arial"/>
          <w:sz w:val="24"/>
          <w:szCs w:val="24"/>
          <w:rtl/>
        </w:rPr>
        <w:t xml:space="preserve"> וכחול הים</w:t>
      </w:r>
      <w:r>
        <w:rPr>
          <w:rFonts w:cs="Arial"/>
          <w:sz w:val="24"/>
          <w:szCs w:val="24"/>
          <w:rtl/>
        </w:rPr>
        <w:t>.</w:t>
      </w:r>
      <w:r w:rsidRPr="002A2418">
        <w:rPr>
          <w:rFonts w:cs="Arial"/>
          <w:sz w:val="24"/>
          <w:szCs w:val="24"/>
          <w:rtl/>
        </w:rPr>
        <w:t xml:space="preserve"> הרי זה נזיר עולם</w:t>
      </w:r>
      <w:r>
        <w:rPr>
          <w:rFonts w:cs="Arial"/>
          <w:sz w:val="24"/>
          <w:szCs w:val="24"/>
          <w:rtl/>
        </w:rPr>
        <w:t>,</w:t>
      </w:r>
      <w:r w:rsidRPr="002A2418">
        <w:rPr>
          <w:rFonts w:cs="Arial"/>
          <w:sz w:val="24"/>
          <w:szCs w:val="24"/>
          <w:rtl/>
        </w:rPr>
        <w:t xml:space="preserve"> ומגלח אחת לשלשים יום</w:t>
      </w:r>
      <w:r>
        <w:rPr>
          <w:rFonts w:cs="Arial"/>
          <w:sz w:val="24"/>
          <w:szCs w:val="24"/>
          <w:rtl/>
        </w:rPr>
        <w:t xml:space="preserve">. </w:t>
      </w:r>
      <w:r>
        <w:rPr>
          <w:rFonts w:cs="Arial"/>
          <w:b/>
          <w:bCs/>
          <w:sz w:val="24"/>
          <w:szCs w:val="24"/>
          <w:rtl/>
        </w:rPr>
        <w:t>רבי</w:t>
      </w:r>
      <w:r w:rsidRPr="002A2418">
        <w:rPr>
          <w:rFonts w:cs="Arial"/>
          <w:sz w:val="24"/>
          <w:szCs w:val="24"/>
          <w:rtl/>
        </w:rPr>
        <w:t xml:space="preserve"> אומר</w:t>
      </w:r>
      <w:r>
        <w:rPr>
          <w:rFonts w:cs="Arial"/>
          <w:sz w:val="24"/>
          <w:szCs w:val="24"/>
          <w:rtl/>
        </w:rPr>
        <w:t>,</w:t>
      </w:r>
      <w:r w:rsidRPr="002A2418">
        <w:rPr>
          <w:rFonts w:cs="Arial"/>
          <w:sz w:val="24"/>
          <w:szCs w:val="24"/>
          <w:rtl/>
        </w:rPr>
        <w:t xml:space="preserve"> אין זה מגלח אחת לשלשים יום</w:t>
      </w:r>
      <w:r>
        <w:rPr>
          <w:rFonts w:cs="Arial"/>
          <w:sz w:val="24"/>
          <w:szCs w:val="24"/>
          <w:rtl/>
        </w:rPr>
        <w:t>,</w:t>
      </w:r>
      <w:r w:rsidRPr="002A2418">
        <w:rPr>
          <w:rFonts w:cs="Arial"/>
          <w:sz w:val="24"/>
          <w:szCs w:val="24"/>
          <w:rtl/>
        </w:rPr>
        <w:t xml:space="preserve"> אלא אחת לי"ב חדש </w:t>
      </w:r>
      <w:r>
        <w:rPr>
          <w:rFonts w:cs="Arial"/>
          <w:b/>
          <w:bCs/>
          <w:sz w:val="24"/>
          <w:szCs w:val="24"/>
          <w:rtl/>
        </w:rPr>
        <w:t>שנזירות ארוכה קיבל</w:t>
      </w:r>
      <w:r>
        <w:rPr>
          <w:rFonts w:cs="Arial"/>
          <w:sz w:val="24"/>
          <w:szCs w:val="24"/>
          <w:rtl/>
        </w:rPr>
        <w:t xml:space="preserve">. </w:t>
      </w:r>
      <w:r>
        <w:rPr>
          <w:rFonts w:cs="Arial"/>
          <w:sz w:val="16"/>
          <w:szCs w:val="16"/>
          <w:rtl/>
        </w:rPr>
        <w:t>רואים שלרבי נזיר עולם מגלח אחת לשנים עשר חדש ולרבנן אחת לשלושים יום</w:t>
      </w:r>
      <w:r>
        <w:rPr>
          <w:rFonts w:cs="Arial"/>
          <w:sz w:val="24"/>
          <w:szCs w:val="24"/>
          <w:rtl/>
        </w:rPr>
        <w:t xml:space="preserve">. </w:t>
      </w:r>
      <w:r w:rsidRPr="002A2418">
        <w:rPr>
          <w:rFonts w:cs="Arial"/>
          <w:sz w:val="24"/>
          <w:szCs w:val="24"/>
          <w:rtl/>
        </w:rPr>
        <w:t>ואי זהו שמגלח אחת לשלשים יום</w:t>
      </w:r>
      <w:r w:rsidR="00291A6E">
        <w:rPr>
          <w:rFonts w:cs="Arial" w:hint="cs"/>
          <w:sz w:val="24"/>
          <w:szCs w:val="24"/>
          <w:rtl/>
        </w:rPr>
        <w:t xml:space="preserve"> </w:t>
      </w:r>
      <w:r w:rsidR="00291A6E" w:rsidRPr="00291A6E">
        <w:rPr>
          <w:rFonts w:cs="Arial" w:hint="cs"/>
          <w:sz w:val="16"/>
          <w:szCs w:val="16"/>
          <w:rtl/>
        </w:rPr>
        <w:t>גם לרבי</w:t>
      </w:r>
      <w:r>
        <w:rPr>
          <w:rFonts w:cs="Arial"/>
          <w:sz w:val="24"/>
          <w:szCs w:val="24"/>
          <w:rtl/>
        </w:rPr>
        <w:t>?</w:t>
      </w:r>
      <w:r w:rsidRPr="002A2418">
        <w:rPr>
          <w:rFonts w:cs="Arial"/>
          <w:sz w:val="24"/>
          <w:szCs w:val="24"/>
          <w:rtl/>
        </w:rPr>
        <w:t xml:space="preserve"> האומר הרי עלי נזירות </w:t>
      </w:r>
      <w:r>
        <w:rPr>
          <w:rFonts w:cs="Arial"/>
          <w:sz w:val="16"/>
          <w:szCs w:val="16"/>
          <w:rtl/>
        </w:rPr>
        <w:t>משמע הרבה נזירויות</w:t>
      </w:r>
      <w:r>
        <w:rPr>
          <w:rFonts w:cs="Arial"/>
          <w:sz w:val="24"/>
          <w:szCs w:val="24"/>
          <w:rtl/>
        </w:rPr>
        <w:t xml:space="preserve"> </w:t>
      </w:r>
      <w:r w:rsidRPr="002A2418">
        <w:rPr>
          <w:rFonts w:cs="Arial"/>
          <w:sz w:val="24"/>
          <w:szCs w:val="24"/>
          <w:rtl/>
        </w:rPr>
        <w:t>כשערות ראשי</w:t>
      </w:r>
      <w:r>
        <w:rPr>
          <w:rFonts w:cs="Arial"/>
          <w:sz w:val="24"/>
          <w:szCs w:val="24"/>
          <w:rtl/>
        </w:rPr>
        <w:t>,</w:t>
      </w:r>
      <w:r w:rsidRPr="002A2418">
        <w:rPr>
          <w:rFonts w:cs="Arial"/>
          <w:sz w:val="24"/>
          <w:szCs w:val="24"/>
          <w:rtl/>
        </w:rPr>
        <w:t xml:space="preserve"> וכעפר הארץ </w:t>
      </w:r>
      <w:r>
        <w:rPr>
          <w:rFonts w:cs="Arial"/>
          <w:sz w:val="24"/>
          <w:szCs w:val="24"/>
          <w:rtl/>
        </w:rPr>
        <w:t>,</w:t>
      </w:r>
      <w:r w:rsidRPr="002A2418">
        <w:rPr>
          <w:rFonts w:cs="Arial"/>
          <w:sz w:val="24"/>
          <w:szCs w:val="24"/>
          <w:rtl/>
        </w:rPr>
        <w:t>וכחול הים</w:t>
      </w:r>
      <w:r>
        <w:rPr>
          <w:rFonts w:cs="Arial"/>
          <w:sz w:val="24"/>
          <w:szCs w:val="24"/>
          <w:rtl/>
        </w:rPr>
        <w:t xml:space="preserve">. </w:t>
      </w:r>
      <w:r>
        <w:rPr>
          <w:rFonts w:cs="Arial"/>
          <w:sz w:val="16"/>
          <w:szCs w:val="16"/>
          <w:rtl/>
        </w:rPr>
        <w:t>שקיבל על עצמו נזירויות הרבה וכל אחת שלושים יום</w:t>
      </w:r>
      <w:r>
        <w:rPr>
          <w:rFonts w:cs="Arial"/>
          <w:sz w:val="24"/>
          <w:szCs w:val="24"/>
          <w:rtl/>
        </w:rPr>
        <w:t>.</w:t>
      </w:r>
      <w:r w:rsidRPr="002A2418">
        <w:rPr>
          <w:rFonts w:cs="Arial"/>
          <w:sz w:val="24"/>
          <w:szCs w:val="24"/>
          <w:rtl/>
        </w:rPr>
        <w:t xml:space="preserve"> ר' זעירא </w:t>
      </w:r>
      <w:r>
        <w:rPr>
          <w:rFonts w:cs="Arial"/>
          <w:b/>
          <w:bCs/>
          <w:sz w:val="24"/>
          <w:szCs w:val="24"/>
          <w:rtl/>
        </w:rPr>
        <w:t>אמר אין מכאן ראיה שלרבי נזיר עולם מתגלח כל שנים עשר חדש ולרבנן כל שלושים יום. שכאן א</w:t>
      </w:r>
      <w:r w:rsidR="00291A6E">
        <w:rPr>
          <w:rFonts w:cs="Arial" w:hint="cs"/>
          <w:b/>
          <w:bCs/>
          <w:sz w:val="24"/>
          <w:szCs w:val="24"/>
          <w:rtl/>
        </w:rPr>
        <w:t>י</w:t>
      </w:r>
      <w:r>
        <w:rPr>
          <w:rFonts w:cs="Arial"/>
          <w:b/>
          <w:bCs/>
          <w:sz w:val="24"/>
          <w:szCs w:val="24"/>
          <w:rtl/>
        </w:rPr>
        <w:t>נם חולקים בדינו של נזיר עולם, אלא האם הוא נזיר עולם, או שנדר הרבה נזירויות, ובסתם</w:t>
      </w:r>
      <w:r w:rsidRPr="002A2418">
        <w:rPr>
          <w:rFonts w:cs="Arial"/>
          <w:sz w:val="24"/>
          <w:szCs w:val="24"/>
          <w:rtl/>
        </w:rPr>
        <w:t xml:space="preserve"> חלוקין</w:t>
      </w:r>
      <w:r>
        <w:rPr>
          <w:rFonts w:cs="Arial"/>
          <w:sz w:val="24"/>
          <w:szCs w:val="24"/>
          <w:rtl/>
        </w:rPr>
        <w:t>.</w:t>
      </w:r>
      <w:r w:rsidRPr="002A2418">
        <w:rPr>
          <w:rFonts w:cs="Arial"/>
          <w:sz w:val="24"/>
          <w:szCs w:val="24"/>
          <w:rtl/>
        </w:rPr>
        <w:t xml:space="preserve"> מה </w:t>
      </w:r>
      <w:r>
        <w:rPr>
          <w:rFonts w:cs="Arial"/>
          <w:b/>
          <w:bCs/>
          <w:sz w:val="24"/>
          <w:szCs w:val="24"/>
          <w:rtl/>
        </w:rPr>
        <w:t>אנן</w:t>
      </w:r>
      <w:r w:rsidRPr="002A2418">
        <w:rPr>
          <w:rFonts w:cs="Arial"/>
          <w:sz w:val="24"/>
          <w:szCs w:val="24"/>
          <w:rtl/>
        </w:rPr>
        <w:t xml:space="preserve"> קיימין</w:t>
      </w:r>
      <w:r>
        <w:rPr>
          <w:rFonts w:cs="Arial"/>
          <w:sz w:val="24"/>
          <w:szCs w:val="24"/>
          <w:rtl/>
        </w:rPr>
        <w:t>?</w:t>
      </w:r>
      <w:r w:rsidRPr="002A2418">
        <w:rPr>
          <w:rFonts w:cs="Arial"/>
          <w:sz w:val="24"/>
          <w:szCs w:val="24"/>
          <w:rtl/>
        </w:rPr>
        <w:t xml:space="preserve"> אם באומר מלא שערי</w:t>
      </w:r>
      <w:r>
        <w:rPr>
          <w:rFonts w:cs="Arial"/>
          <w:sz w:val="24"/>
          <w:szCs w:val="24"/>
          <w:rtl/>
        </w:rPr>
        <w:t>.</w:t>
      </w:r>
      <w:r w:rsidRPr="002A2418">
        <w:rPr>
          <w:rFonts w:cs="Arial"/>
          <w:sz w:val="24"/>
          <w:szCs w:val="24"/>
          <w:rtl/>
        </w:rPr>
        <w:t xml:space="preserve"> כל עמא מודיי </w:t>
      </w:r>
      <w:r>
        <w:rPr>
          <w:rFonts w:cs="Arial"/>
          <w:b/>
          <w:bCs/>
          <w:sz w:val="24"/>
          <w:szCs w:val="24"/>
          <w:rtl/>
        </w:rPr>
        <w:t>שנזירות ארוכה קיבל ומגלח</w:t>
      </w:r>
      <w:r>
        <w:rPr>
          <w:rFonts w:cs="Arial"/>
          <w:sz w:val="24"/>
          <w:szCs w:val="24"/>
          <w:rtl/>
        </w:rPr>
        <w:t xml:space="preserve"> </w:t>
      </w:r>
      <w:r w:rsidRPr="002A2418">
        <w:rPr>
          <w:rFonts w:cs="Arial"/>
          <w:sz w:val="24"/>
          <w:szCs w:val="24"/>
          <w:rtl/>
        </w:rPr>
        <w:t>לאחר שנים עשר חדש</w:t>
      </w:r>
      <w:r>
        <w:rPr>
          <w:rFonts w:cs="Arial"/>
          <w:sz w:val="24"/>
          <w:szCs w:val="24"/>
          <w:rtl/>
        </w:rPr>
        <w:t>.</w:t>
      </w:r>
      <w:r w:rsidRPr="002A2418">
        <w:rPr>
          <w:rFonts w:cs="Arial"/>
          <w:sz w:val="24"/>
          <w:szCs w:val="24"/>
          <w:rtl/>
        </w:rPr>
        <w:t xml:space="preserve"> אם באומר כמיניין שערות ראשי כל עמא מודיי שמגלח אחד לשלשים יום</w:t>
      </w:r>
      <w:r>
        <w:rPr>
          <w:rFonts w:cs="Arial"/>
          <w:sz w:val="24"/>
          <w:szCs w:val="24"/>
          <w:rtl/>
        </w:rPr>
        <w:t>.</w:t>
      </w:r>
      <w:r w:rsidRPr="002A2418">
        <w:rPr>
          <w:rFonts w:cs="Arial"/>
          <w:sz w:val="24"/>
          <w:szCs w:val="24"/>
          <w:rtl/>
        </w:rPr>
        <w:t xml:space="preserve"> אלא כי </w:t>
      </w:r>
      <w:r>
        <w:rPr>
          <w:rFonts w:cs="Arial"/>
          <w:b/>
          <w:bCs/>
          <w:sz w:val="24"/>
          <w:szCs w:val="24"/>
          <w:rtl/>
        </w:rPr>
        <w:t>אנן</w:t>
      </w:r>
      <w:r w:rsidRPr="002A2418">
        <w:rPr>
          <w:rFonts w:cs="Arial"/>
          <w:sz w:val="24"/>
          <w:szCs w:val="24"/>
          <w:rtl/>
        </w:rPr>
        <w:t xml:space="preserve"> קיימין באומר כשיער</w:t>
      </w:r>
      <w:r>
        <w:rPr>
          <w:rFonts w:cs="Arial"/>
          <w:b/>
          <w:bCs/>
          <w:sz w:val="24"/>
          <w:szCs w:val="24"/>
          <w:rtl/>
        </w:rPr>
        <w:t>. רבי</w:t>
      </w:r>
      <w:r w:rsidRPr="002A2418">
        <w:rPr>
          <w:rFonts w:cs="Arial"/>
          <w:sz w:val="24"/>
          <w:szCs w:val="24"/>
          <w:rtl/>
        </w:rPr>
        <w:t xml:space="preserve"> אומר</w:t>
      </w:r>
      <w:r>
        <w:rPr>
          <w:rFonts w:cs="Arial"/>
          <w:sz w:val="24"/>
          <w:szCs w:val="24"/>
          <w:rtl/>
        </w:rPr>
        <w:t xml:space="preserve">, </w:t>
      </w:r>
      <w:r>
        <w:rPr>
          <w:rFonts w:cs="Arial"/>
          <w:b/>
          <w:bCs/>
          <w:sz w:val="24"/>
          <w:szCs w:val="24"/>
          <w:rtl/>
        </w:rPr>
        <w:t>כאומר</w:t>
      </w:r>
      <w:r w:rsidRPr="002A2418">
        <w:rPr>
          <w:rFonts w:cs="Arial"/>
          <w:sz w:val="24"/>
          <w:szCs w:val="24"/>
          <w:rtl/>
        </w:rPr>
        <w:t xml:space="preserve"> מלא ראשי</w:t>
      </w:r>
      <w:r>
        <w:rPr>
          <w:rFonts w:cs="Arial"/>
          <w:sz w:val="24"/>
          <w:szCs w:val="24"/>
          <w:rtl/>
        </w:rPr>
        <w:t>.</w:t>
      </w:r>
      <w:r w:rsidRPr="002A2418">
        <w:rPr>
          <w:rFonts w:cs="Arial"/>
          <w:sz w:val="24"/>
          <w:szCs w:val="24"/>
          <w:rtl/>
        </w:rPr>
        <w:t xml:space="preserve"> ורבנין אמרין</w:t>
      </w:r>
      <w:r>
        <w:rPr>
          <w:rFonts w:cs="Arial"/>
          <w:sz w:val="24"/>
          <w:szCs w:val="24"/>
          <w:rtl/>
        </w:rPr>
        <w:t>,</w:t>
      </w:r>
      <w:r w:rsidRPr="002A2418">
        <w:rPr>
          <w:rFonts w:cs="Arial"/>
          <w:sz w:val="24"/>
          <w:szCs w:val="24"/>
          <w:rtl/>
        </w:rPr>
        <w:t xml:space="preserve"> כאומר כמיניין שערות ראשי</w:t>
      </w:r>
      <w:r>
        <w:rPr>
          <w:rFonts w:cs="Arial"/>
          <w:sz w:val="24"/>
          <w:szCs w:val="24"/>
          <w:rtl/>
        </w:rPr>
        <w:t xml:space="preserve">, </w:t>
      </w:r>
      <w:r>
        <w:rPr>
          <w:rFonts w:cs="Arial"/>
          <w:b/>
          <w:bCs/>
          <w:sz w:val="24"/>
          <w:szCs w:val="24"/>
          <w:rtl/>
        </w:rPr>
        <w:t>שאם רצה</w:t>
      </w:r>
      <w:r w:rsidRPr="002A2418">
        <w:rPr>
          <w:rFonts w:cs="Arial"/>
          <w:sz w:val="24"/>
          <w:szCs w:val="24"/>
          <w:rtl/>
        </w:rPr>
        <w:t xml:space="preserve"> האיש </w:t>
      </w:r>
      <w:r>
        <w:rPr>
          <w:rFonts w:cs="Arial"/>
          <w:b/>
          <w:bCs/>
          <w:sz w:val="24"/>
          <w:szCs w:val="24"/>
          <w:rtl/>
        </w:rPr>
        <w:t>הזה לנזור נזירות עולם</w:t>
      </w:r>
      <w:r>
        <w:rPr>
          <w:rFonts w:cs="Arial"/>
          <w:sz w:val="24"/>
          <w:szCs w:val="24"/>
          <w:rtl/>
        </w:rPr>
        <w:t xml:space="preserve">, </w:t>
      </w:r>
      <w:r>
        <w:rPr>
          <w:rFonts w:cs="Arial"/>
          <w:b/>
          <w:bCs/>
          <w:sz w:val="24"/>
          <w:szCs w:val="24"/>
          <w:rtl/>
        </w:rPr>
        <w:t>למה נדר כשערות ראשי ולא אמר נזירות עולם?</w:t>
      </w:r>
      <w:r>
        <w:rPr>
          <w:rFonts w:cs="Arial"/>
          <w:sz w:val="24"/>
          <w:szCs w:val="24"/>
          <w:rtl/>
        </w:rPr>
        <w:t xml:space="preserve"> </w:t>
      </w:r>
      <w:r>
        <w:rPr>
          <w:rFonts w:cs="Arial"/>
          <w:sz w:val="16"/>
          <w:szCs w:val="16"/>
          <w:rtl/>
        </w:rPr>
        <w:t>לא קשיא</w:t>
      </w:r>
      <w:r>
        <w:rPr>
          <w:rFonts w:cs="Arial"/>
          <w:sz w:val="24"/>
          <w:szCs w:val="24"/>
          <w:rtl/>
        </w:rPr>
        <w:t xml:space="preserve"> </w:t>
      </w:r>
      <w:r w:rsidRPr="002A2418">
        <w:rPr>
          <w:rFonts w:cs="Arial"/>
          <w:sz w:val="24"/>
          <w:szCs w:val="24"/>
          <w:rtl/>
        </w:rPr>
        <w:t xml:space="preserve">שאינו אלא כמזרז עצמו מן האסורין </w:t>
      </w:r>
      <w:r>
        <w:rPr>
          <w:rFonts w:cs="Arial"/>
          <w:sz w:val="16"/>
          <w:szCs w:val="16"/>
          <w:rtl/>
        </w:rPr>
        <w:t xml:space="preserve">לכן נקט לשון כזו </w:t>
      </w:r>
      <w:r>
        <w:rPr>
          <w:rFonts w:cs="Arial"/>
          <w:b/>
          <w:bCs/>
          <w:sz w:val="24"/>
          <w:szCs w:val="24"/>
          <w:rtl/>
        </w:rPr>
        <w:t>ועוד ראיה שלרבי אם אמר נזירות, כוונתו</w:t>
      </w:r>
      <w:r>
        <w:rPr>
          <w:rFonts w:cs="Arial"/>
          <w:sz w:val="24"/>
          <w:szCs w:val="24"/>
          <w:rtl/>
        </w:rPr>
        <w:t xml:space="preserve"> </w:t>
      </w:r>
      <w:r>
        <w:rPr>
          <w:rFonts w:cs="Arial"/>
          <w:b/>
          <w:bCs/>
          <w:sz w:val="24"/>
          <w:szCs w:val="24"/>
          <w:rtl/>
        </w:rPr>
        <w:t>להרבה נזירויות ומגלח אחת לשלושים יום</w:t>
      </w:r>
      <w:r>
        <w:rPr>
          <w:rFonts w:cs="Arial"/>
          <w:sz w:val="24"/>
          <w:szCs w:val="24"/>
          <w:rtl/>
        </w:rPr>
        <w:t xml:space="preserve"> </w:t>
      </w:r>
      <w:r w:rsidRPr="002A2418">
        <w:rPr>
          <w:rFonts w:cs="Arial"/>
          <w:sz w:val="24"/>
          <w:szCs w:val="24"/>
          <w:rtl/>
        </w:rPr>
        <w:t xml:space="preserve">מן הדא </w:t>
      </w:r>
      <w:r>
        <w:rPr>
          <w:rFonts w:cs="Arial"/>
          <w:b/>
          <w:bCs/>
          <w:sz w:val="24"/>
          <w:szCs w:val="24"/>
          <w:rtl/>
        </w:rPr>
        <w:t>דתני</w:t>
      </w:r>
      <w:r>
        <w:rPr>
          <w:rFonts w:cs="Arial"/>
          <w:sz w:val="24"/>
          <w:szCs w:val="24"/>
          <w:rtl/>
        </w:rPr>
        <w:t xml:space="preserve">, </w:t>
      </w:r>
      <w:r w:rsidRPr="002A2418">
        <w:rPr>
          <w:rFonts w:cs="Arial"/>
          <w:sz w:val="24"/>
          <w:szCs w:val="24"/>
          <w:rtl/>
        </w:rPr>
        <w:t xml:space="preserve">הוסיף רבי יהודה </w:t>
      </w:r>
      <w:r>
        <w:rPr>
          <w:rFonts w:cs="Arial"/>
          <w:b/>
          <w:bCs/>
          <w:sz w:val="24"/>
          <w:szCs w:val="24"/>
          <w:rtl/>
        </w:rPr>
        <w:t>שלא רק אם אמר כמניין, כוונתו להרבה נזירויות.</w:t>
      </w:r>
      <w:r>
        <w:rPr>
          <w:rFonts w:cs="Arial"/>
          <w:b/>
          <w:bCs/>
          <w:sz w:val="16"/>
          <w:szCs w:val="16"/>
          <w:rtl/>
        </w:rPr>
        <w:t xml:space="preserve"> </w:t>
      </w:r>
      <w:r>
        <w:rPr>
          <w:rFonts w:cs="Arial"/>
          <w:b/>
          <w:bCs/>
          <w:sz w:val="24"/>
          <w:szCs w:val="24"/>
          <w:rtl/>
        </w:rPr>
        <w:t>אלא אפילו</w:t>
      </w:r>
      <w:r>
        <w:rPr>
          <w:rFonts w:cs="Arial"/>
          <w:sz w:val="24"/>
          <w:szCs w:val="24"/>
          <w:rtl/>
        </w:rPr>
        <w:t xml:space="preserve"> </w:t>
      </w:r>
      <w:r w:rsidRPr="002A2418">
        <w:rPr>
          <w:rFonts w:cs="Arial"/>
          <w:sz w:val="24"/>
          <w:szCs w:val="24"/>
          <w:rtl/>
        </w:rPr>
        <w:t>אם אמר [דף ג עמוד ב] כמלקטי קיץ וכשבילי שמיטה וככוכבים שברקיע הרי זה נזיר עולם ומגלח אחת לשלשים יום</w:t>
      </w:r>
      <w:r>
        <w:rPr>
          <w:rFonts w:cs="Arial"/>
          <w:sz w:val="24"/>
          <w:szCs w:val="24"/>
          <w:rtl/>
        </w:rPr>
        <w:t>.</w:t>
      </w:r>
      <w:r w:rsidRPr="002A2418">
        <w:rPr>
          <w:rFonts w:cs="Arial"/>
          <w:sz w:val="24"/>
          <w:szCs w:val="24"/>
          <w:rtl/>
        </w:rPr>
        <w:t xml:space="preserve"> אין תימר </w:t>
      </w:r>
      <w:r>
        <w:rPr>
          <w:rFonts w:cs="Arial"/>
          <w:b/>
          <w:bCs/>
          <w:sz w:val="24"/>
          <w:szCs w:val="24"/>
          <w:rtl/>
        </w:rPr>
        <w:t xml:space="preserve">שר' </w:t>
      </w:r>
      <w:r w:rsidRPr="002A2418">
        <w:rPr>
          <w:rFonts w:cs="Arial"/>
          <w:sz w:val="24"/>
          <w:szCs w:val="24"/>
          <w:rtl/>
        </w:rPr>
        <w:t xml:space="preserve">יהודה כרבנין </w:t>
      </w:r>
      <w:r>
        <w:rPr>
          <w:rFonts w:cs="Arial"/>
          <w:b/>
          <w:bCs/>
          <w:sz w:val="24"/>
          <w:szCs w:val="24"/>
          <w:rtl/>
        </w:rPr>
        <w:t>שנזיר עולם</w:t>
      </w:r>
      <w:r>
        <w:rPr>
          <w:rFonts w:cs="Arial"/>
          <w:sz w:val="24"/>
          <w:szCs w:val="24"/>
          <w:rtl/>
        </w:rPr>
        <w:t xml:space="preserve"> </w:t>
      </w:r>
      <w:r>
        <w:rPr>
          <w:rFonts w:cs="Arial"/>
          <w:b/>
          <w:bCs/>
          <w:sz w:val="24"/>
          <w:szCs w:val="24"/>
          <w:rtl/>
        </w:rPr>
        <w:t>מגלח אחת לשלשים יום. אי אפשר לאמר כך, שהרי רב יהודה</w:t>
      </w:r>
      <w:r>
        <w:rPr>
          <w:rFonts w:cs="Arial"/>
          <w:sz w:val="24"/>
          <w:szCs w:val="24"/>
          <w:rtl/>
        </w:rPr>
        <w:t xml:space="preserve"> </w:t>
      </w:r>
      <w:r w:rsidRPr="002A2418">
        <w:rPr>
          <w:rFonts w:cs="Arial"/>
          <w:sz w:val="24"/>
          <w:szCs w:val="24"/>
          <w:rtl/>
        </w:rPr>
        <w:t>כרבי הוא</w:t>
      </w:r>
      <w:r>
        <w:rPr>
          <w:rFonts w:cs="Arial"/>
          <w:sz w:val="24"/>
          <w:szCs w:val="24"/>
          <w:rtl/>
        </w:rPr>
        <w:t xml:space="preserve">. </w:t>
      </w:r>
      <w:r>
        <w:rPr>
          <w:rFonts w:cs="Arial"/>
          <w:b/>
          <w:bCs/>
          <w:sz w:val="24"/>
          <w:szCs w:val="24"/>
          <w:rtl/>
        </w:rPr>
        <w:t>דתני</w:t>
      </w:r>
      <w:r>
        <w:rPr>
          <w:rFonts w:cs="Arial"/>
          <w:sz w:val="24"/>
          <w:szCs w:val="24"/>
          <w:rtl/>
        </w:rPr>
        <w:t>,</w:t>
      </w:r>
      <w:r w:rsidRPr="002A2418">
        <w:rPr>
          <w:rFonts w:cs="Arial"/>
          <w:sz w:val="24"/>
          <w:szCs w:val="24"/>
          <w:rtl/>
        </w:rPr>
        <w:t xml:space="preserve"> הוסיף ר' יהודה</w:t>
      </w:r>
      <w:r>
        <w:rPr>
          <w:rFonts w:cs="Arial"/>
          <w:sz w:val="24"/>
          <w:szCs w:val="24"/>
          <w:rtl/>
        </w:rPr>
        <w:t>.</w:t>
      </w:r>
      <w:r w:rsidRPr="002A2418">
        <w:rPr>
          <w:rFonts w:cs="Arial"/>
          <w:sz w:val="24"/>
          <w:szCs w:val="24"/>
          <w:rtl/>
        </w:rPr>
        <w:t xml:space="preserve"> אבשלום נזיר עולם הוה</w:t>
      </w:r>
      <w:r>
        <w:rPr>
          <w:rFonts w:cs="Arial"/>
          <w:sz w:val="24"/>
          <w:szCs w:val="24"/>
          <w:rtl/>
        </w:rPr>
        <w:t>,</w:t>
      </w:r>
      <w:r w:rsidRPr="002A2418">
        <w:rPr>
          <w:rFonts w:cs="Arial"/>
          <w:sz w:val="24"/>
          <w:szCs w:val="24"/>
          <w:rtl/>
        </w:rPr>
        <w:t xml:space="preserve"> ומגלח אחת לשנים עשר חדש</w:t>
      </w:r>
      <w:r>
        <w:rPr>
          <w:rFonts w:cs="Arial"/>
          <w:b/>
          <w:bCs/>
          <w:sz w:val="24"/>
          <w:szCs w:val="24"/>
          <w:rtl/>
        </w:rPr>
        <w:t>. אם כך</w:t>
      </w:r>
      <w:r w:rsidRPr="002A2418">
        <w:rPr>
          <w:rFonts w:cs="Arial"/>
          <w:sz w:val="24"/>
          <w:szCs w:val="24"/>
          <w:rtl/>
        </w:rPr>
        <w:t xml:space="preserve"> מאי טעמא </w:t>
      </w:r>
      <w:r>
        <w:rPr>
          <w:rFonts w:cs="Arial"/>
          <w:b/>
          <w:bCs/>
          <w:sz w:val="24"/>
          <w:szCs w:val="24"/>
          <w:rtl/>
        </w:rPr>
        <w:t xml:space="preserve"> שמגלח אחת לשלשים יום? משום שאמר נזירות</w:t>
      </w:r>
      <w:r w:rsidR="006D25B1">
        <w:rPr>
          <w:rFonts w:cs="Arial" w:hint="cs"/>
          <w:b/>
          <w:bCs/>
          <w:sz w:val="24"/>
          <w:szCs w:val="24"/>
          <w:rtl/>
        </w:rPr>
        <w:t xml:space="preserve"> ואף רבי מודה בכך</w:t>
      </w:r>
      <w:r>
        <w:rPr>
          <w:rFonts w:cs="Arial"/>
          <w:b/>
          <w:bCs/>
          <w:sz w:val="24"/>
          <w:szCs w:val="24"/>
          <w:rtl/>
        </w:rPr>
        <w:t xml:space="preserve">. </w:t>
      </w:r>
      <w:r w:rsidR="006D25B1">
        <w:rPr>
          <w:rFonts w:cs="Arial" w:hint="cs"/>
          <w:b/>
          <w:bCs/>
          <w:sz w:val="24"/>
          <w:szCs w:val="24"/>
          <w:rtl/>
        </w:rPr>
        <w:t>ד</w:t>
      </w:r>
      <w:r>
        <w:rPr>
          <w:rFonts w:cs="Arial"/>
          <w:b/>
          <w:bCs/>
          <w:sz w:val="24"/>
          <w:szCs w:val="24"/>
          <w:rtl/>
        </w:rPr>
        <w:t>נזירות משמע הרבה נזירויות קטנים</w:t>
      </w:r>
      <w:r>
        <w:rPr>
          <w:rFonts w:cs="Arial"/>
          <w:sz w:val="24"/>
          <w:szCs w:val="24"/>
          <w:rtl/>
        </w:rPr>
        <w:t>.</w:t>
      </w:r>
      <w:r w:rsidRPr="002A2418">
        <w:rPr>
          <w:rFonts w:cs="Arial"/>
          <w:sz w:val="24"/>
          <w:szCs w:val="24"/>
          <w:rtl/>
        </w:rPr>
        <w:t xml:space="preserve"> וויידא אמרה על רבנין שהוא מגלח אחת לשלשים יום</w:t>
      </w:r>
      <w:r>
        <w:rPr>
          <w:rFonts w:cs="Arial"/>
          <w:sz w:val="24"/>
          <w:szCs w:val="24"/>
          <w:rtl/>
        </w:rPr>
        <w:t>?</w:t>
      </w:r>
      <w:r w:rsidRPr="002A2418">
        <w:rPr>
          <w:rFonts w:cs="Arial"/>
          <w:sz w:val="24"/>
          <w:szCs w:val="24"/>
          <w:rtl/>
        </w:rPr>
        <w:t xml:space="preserve"> הדא היא דתנינן</w:t>
      </w:r>
      <w:r>
        <w:rPr>
          <w:rFonts w:cs="Arial"/>
          <w:sz w:val="24"/>
          <w:szCs w:val="24"/>
          <w:rtl/>
        </w:rPr>
        <w:t>,</w:t>
      </w:r>
      <w:r w:rsidRPr="002A2418">
        <w:rPr>
          <w:rFonts w:cs="Arial"/>
          <w:sz w:val="24"/>
          <w:szCs w:val="24"/>
          <w:rtl/>
        </w:rPr>
        <w:t xml:space="preserve"> הריני נזיר מלא הבית או מלא הקופה</w:t>
      </w:r>
      <w:r>
        <w:rPr>
          <w:rFonts w:cs="Arial"/>
          <w:sz w:val="24"/>
          <w:szCs w:val="24"/>
          <w:rtl/>
        </w:rPr>
        <w:t>.</w:t>
      </w:r>
      <w:r w:rsidRPr="002A2418">
        <w:rPr>
          <w:rFonts w:cs="Arial"/>
          <w:sz w:val="24"/>
          <w:szCs w:val="24"/>
          <w:rtl/>
        </w:rPr>
        <w:t xml:space="preserve"> בודקין אותו</w:t>
      </w:r>
      <w:r>
        <w:rPr>
          <w:rFonts w:cs="Arial"/>
          <w:sz w:val="24"/>
          <w:szCs w:val="24"/>
          <w:rtl/>
        </w:rPr>
        <w:t xml:space="preserve">, </w:t>
      </w:r>
      <w:r>
        <w:rPr>
          <w:rFonts w:cs="Arial"/>
          <w:b/>
          <w:bCs/>
          <w:sz w:val="24"/>
          <w:szCs w:val="24"/>
          <w:rtl/>
        </w:rPr>
        <w:t>אם אמר נזירות אחת גדולה כבית נדרתי, הרי זה נזיר שלושים יום, ואם אמר נדרתי סתם כפי שיפרשו חכמים דברי, רואים את הבית כאילו מלא חרדל ויהיה נזיר עולם</w:t>
      </w:r>
      <w:r>
        <w:rPr>
          <w:rFonts w:cs="Arial"/>
          <w:sz w:val="24"/>
          <w:szCs w:val="24"/>
          <w:rtl/>
        </w:rPr>
        <w:t>.</w:t>
      </w:r>
      <w:r w:rsidRPr="002A2418">
        <w:rPr>
          <w:rFonts w:cs="Arial"/>
          <w:sz w:val="24"/>
          <w:szCs w:val="24"/>
          <w:rtl/>
        </w:rPr>
        <w:t xml:space="preserve"> ותני עלה</w:t>
      </w:r>
      <w:r>
        <w:rPr>
          <w:rFonts w:cs="Arial"/>
          <w:sz w:val="24"/>
          <w:szCs w:val="24"/>
          <w:rtl/>
        </w:rPr>
        <w:t>,</w:t>
      </w:r>
      <w:r w:rsidRPr="002A2418">
        <w:rPr>
          <w:rFonts w:cs="Arial"/>
          <w:sz w:val="24"/>
          <w:szCs w:val="24"/>
          <w:rtl/>
        </w:rPr>
        <w:t xml:space="preserve"> שהוא מגלח אחת לשלשים יום</w:t>
      </w:r>
      <w:r>
        <w:rPr>
          <w:rFonts w:cs="Arial"/>
          <w:sz w:val="24"/>
          <w:szCs w:val="24"/>
          <w:rtl/>
        </w:rPr>
        <w:t xml:space="preserve">. </w:t>
      </w:r>
      <w:r>
        <w:rPr>
          <w:rFonts w:cs="Arial"/>
          <w:b/>
          <w:bCs/>
          <w:sz w:val="24"/>
          <w:szCs w:val="24"/>
          <w:rtl/>
        </w:rPr>
        <w:t>והבריתא על כרחך כרבנן. דאי כרבי, הא</w:t>
      </w:r>
      <w:r w:rsidRPr="002A2418">
        <w:rPr>
          <w:rFonts w:cs="Arial"/>
          <w:sz w:val="24"/>
          <w:szCs w:val="24"/>
          <w:rtl/>
        </w:rPr>
        <w:t xml:space="preserve"> אמר </w:t>
      </w:r>
      <w:r>
        <w:rPr>
          <w:rFonts w:cs="Arial"/>
          <w:b/>
          <w:bCs/>
          <w:sz w:val="24"/>
          <w:szCs w:val="24"/>
          <w:rtl/>
        </w:rPr>
        <w:t>שנזיר עולם</w:t>
      </w:r>
      <w:r w:rsidRPr="002A2418">
        <w:rPr>
          <w:rFonts w:cs="Arial"/>
          <w:sz w:val="24"/>
          <w:szCs w:val="24"/>
          <w:rtl/>
        </w:rPr>
        <w:t xml:space="preserve"> מגלח </w:t>
      </w:r>
      <w:r>
        <w:rPr>
          <w:rFonts w:cs="Arial"/>
          <w:b/>
          <w:bCs/>
          <w:sz w:val="24"/>
          <w:szCs w:val="24"/>
          <w:rtl/>
        </w:rPr>
        <w:t>אחת</w:t>
      </w:r>
      <w:r w:rsidRPr="002A2418">
        <w:rPr>
          <w:rFonts w:cs="Arial"/>
          <w:sz w:val="24"/>
          <w:szCs w:val="24"/>
          <w:rtl/>
        </w:rPr>
        <w:t xml:space="preserve"> לי"ב חדש</w:t>
      </w:r>
      <w:r>
        <w:rPr>
          <w:rFonts w:cs="Arial"/>
          <w:sz w:val="24"/>
          <w:szCs w:val="24"/>
          <w:rtl/>
        </w:rPr>
        <w:t xml:space="preserve">. </w:t>
      </w:r>
      <w:r>
        <w:rPr>
          <w:rFonts w:cs="Arial"/>
          <w:b/>
          <w:bCs/>
          <w:sz w:val="24"/>
          <w:szCs w:val="24"/>
          <w:rtl/>
        </w:rPr>
        <w:t>לרבי שנזיר עולם מתגלח כל י"ב חדש</w:t>
      </w:r>
      <w:r>
        <w:rPr>
          <w:rFonts w:cs="Arial"/>
          <w:sz w:val="24"/>
          <w:szCs w:val="24"/>
          <w:rtl/>
        </w:rPr>
        <w:t>.</w:t>
      </w:r>
      <w:r w:rsidRPr="002A2418">
        <w:rPr>
          <w:rFonts w:cs="Arial"/>
          <w:sz w:val="24"/>
          <w:szCs w:val="24"/>
          <w:rtl/>
        </w:rPr>
        <w:t xml:space="preserve"> מנה ששה חדשים ונטמא </w:t>
      </w:r>
      <w:r>
        <w:rPr>
          <w:rFonts w:cs="Arial"/>
          <w:b/>
          <w:bCs/>
          <w:sz w:val="24"/>
          <w:szCs w:val="24"/>
          <w:rtl/>
        </w:rPr>
        <w:t>וגילח לטומאה</w:t>
      </w:r>
      <w:r>
        <w:rPr>
          <w:rFonts w:cs="Arial"/>
          <w:sz w:val="24"/>
          <w:szCs w:val="24"/>
          <w:rtl/>
        </w:rPr>
        <w:t xml:space="preserve">. </w:t>
      </w:r>
      <w:r w:rsidRPr="002A2418">
        <w:rPr>
          <w:rFonts w:cs="Arial"/>
          <w:sz w:val="24"/>
          <w:szCs w:val="24"/>
          <w:rtl/>
        </w:rPr>
        <w:t xml:space="preserve">מונה עוד ששה חדשים </w:t>
      </w:r>
      <w:r>
        <w:rPr>
          <w:rFonts w:cs="Arial"/>
          <w:b/>
          <w:bCs/>
          <w:sz w:val="24"/>
          <w:szCs w:val="24"/>
          <w:rtl/>
        </w:rPr>
        <w:t>ומגלח בזמן שהיה אמור לגלח אם לא היה נטמא?,</w:t>
      </w:r>
      <w:r>
        <w:rPr>
          <w:rFonts w:cs="Arial"/>
          <w:sz w:val="24"/>
          <w:szCs w:val="24"/>
          <w:rtl/>
        </w:rPr>
        <w:t xml:space="preserve"> </w:t>
      </w:r>
      <w:r w:rsidRPr="002A2418">
        <w:rPr>
          <w:rFonts w:cs="Arial"/>
          <w:sz w:val="24"/>
          <w:szCs w:val="24"/>
          <w:rtl/>
        </w:rPr>
        <w:t xml:space="preserve">או חוזר ומונה שנים עשר חדש </w:t>
      </w:r>
      <w:r>
        <w:rPr>
          <w:rFonts w:cs="Arial"/>
          <w:b/>
          <w:bCs/>
          <w:sz w:val="24"/>
          <w:szCs w:val="24"/>
          <w:rtl/>
        </w:rPr>
        <w:t>מיום תגלחת הטומאה? נזיר עולם שהשלים שנים עשר חדשי</w:t>
      </w:r>
      <w:r w:rsidRPr="002A2418">
        <w:rPr>
          <w:rFonts w:cs="Arial"/>
          <w:sz w:val="24"/>
          <w:szCs w:val="24"/>
          <w:rtl/>
        </w:rPr>
        <w:t xml:space="preserve"> נזירותו</w:t>
      </w:r>
      <w:r>
        <w:rPr>
          <w:rFonts w:cs="Arial"/>
          <w:sz w:val="24"/>
          <w:szCs w:val="24"/>
          <w:rtl/>
        </w:rPr>
        <w:t>,</w:t>
      </w:r>
      <w:r w:rsidRPr="002A2418">
        <w:rPr>
          <w:rFonts w:cs="Arial"/>
          <w:sz w:val="24"/>
          <w:szCs w:val="24"/>
          <w:rtl/>
        </w:rPr>
        <w:t xml:space="preserve"> ולא הספיק לגלח עד שעברו עליו שנים שלשה ימים וניטמא</w:t>
      </w:r>
      <w:r>
        <w:rPr>
          <w:rFonts w:cs="Arial"/>
          <w:sz w:val="24"/>
          <w:szCs w:val="24"/>
          <w:rtl/>
        </w:rPr>
        <w:t xml:space="preserve">. </w:t>
      </w:r>
      <w:r>
        <w:rPr>
          <w:rFonts w:cs="Arial"/>
          <w:b/>
          <w:bCs/>
          <w:sz w:val="24"/>
          <w:szCs w:val="24"/>
          <w:rtl/>
        </w:rPr>
        <w:t>האם נזיר עולם זה כנוזר הרבה נזירויות של י"ב חדש כל אחת</w:t>
      </w:r>
      <w:r w:rsidR="00BC13B1">
        <w:rPr>
          <w:rFonts w:cs="Arial" w:hint="cs"/>
          <w:b/>
          <w:bCs/>
          <w:sz w:val="24"/>
          <w:szCs w:val="24"/>
          <w:rtl/>
        </w:rPr>
        <w:t>,</w:t>
      </w:r>
      <w:r>
        <w:rPr>
          <w:rFonts w:cs="Arial"/>
          <w:b/>
          <w:bCs/>
          <w:sz w:val="24"/>
          <w:szCs w:val="24"/>
          <w:rtl/>
        </w:rPr>
        <w:t xml:space="preserve"> וכשנטמא אחר י"ב חדש נחשב כמו נזיר שנטמא אחר מלאת ימי נזירותו</w:t>
      </w:r>
      <w:r w:rsidR="00BC13B1">
        <w:rPr>
          <w:rFonts w:cs="Arial" w:hint="cs"/>
          <w:b/>
          <w:bCs/>
          <w:sz w:val="24"/>
          <w:szCs w:val="24"/>
          <w:rtl/>
        </w:rPr>
        <w:t>,</w:t>
      </w:r>
      <w:r>
        <w:rPr>
          <w:rFonts w:cs="Arial"/>
          <w:b/>
          <w:bCs/>
          <w:sz w:val="24"/>
          <w:szCs w:val="24"/>
          <w:rtl/>
        </w:rPr>
        <w:t xml:space="preserve"> ומגלח לנזירותו אחר שנטהר. או שנזיר עולם זו נזירות אחת</w:t>
      </w:r>
      <w:r w:rsidR="00BC13B1">
        <w:rPr>
          <w:rFonts w:cs="Arial" w:hint="cs"/>
          <w:b/>
          <w:bCs/>
          <w:sz w:val="24"/>
          <w:szCs w:val="24"/>
          <w:rtl/>
        </w:rPr>
        <w:t>,</w:t>
      </w:r>
      <w:r>
        <w:rPr>
          <w:rFonts w:cs="Arial"/>
          <w:b/>
          <w:bCs/>
          <w:sz w:val="24"/>
          <w:szCs w:val="24"/>
          <w:rtl/>
        </w:rPr>
        <w:t xml:space="preserve"> ולעולם כשנטמא נחשב כנטמא בתוך מלאת</w:t>
      </w:r>
      <w:r w:rsidR="00BC13B1">
        <w:rPr>
          <w:rFonts w:cs="Arial" w:hint="cs"/>
          <w:b/>
          <w:bCs/>
          <w:sz w:val="24"/>
          <w:szCs w:val="24"/>
          <w:rtl/>
        </w:rPr>
        <w:t>,</w:t>
      </w:r>
      <w:r>
        <w:rPr>
          <w:rFonts w:cs="Arial"/>
          <w:b/>
          <w:bCs/>
          <w:sz w:val="24"/>
          <w:szCs w:val="24"/>
          <w:rtl/>
        </w:rPr>
        <w:t xml:space="preserve"> שסותר נזירותו ואינו מגלח עד שימנה שוב י"ב חדשים? ר' מנא בעי</w:t>
      </w:r>
      <w:r>
        <w:rPr>
          <w:rFonts w:cs="Arial"/>
          <w:sz w:val="24"/>
          <w:szCs w:val="24"/>
          <w:rtl/>
        </w:rPr>
        <w:t xml:space="preserve">. </w:t>
      </w:r>
      <w:r>
        <w:rPr>
          <w:rFonts w:cs="Arial"/>
          <w:sz w:val="16"/>
          <w:szCs w:val="16"/>
          <w:rtl/>
        </w:rPr>
        <w:t>מאי מספקא ליה הרי כל ההתר בנזיר עולם לגלח כל י"ב חדש זה משום שהכביד שערו. וזה אחר שגלח שערו לתגלחת הטמאה</w:t>
      </w:r>
      <w:r>
        <w:rPr>
          <w:rFonts w:cs="Arial"/>
          <w:sz w:val="24"/>
          <w:szCs w:val="24"/>
          <w:rtl/>
        </w:rPr>
        <w:t xml:space="preserve">, </w:t>
      </w:r>
      <w:r>
        <w:rPr>
          <w:rFonts w:cs="Arial"/>
          <w:sz w:val="16"/>
          <w:szCs w:val="16"/>
          <w:rtl/>
        </w:rPr>
        <w:t>אינו יכול להביא קרבנותיו</w:t>
      </w:r>
      <w:r>
        <w:rPr>
          <w:rFonts w:cs="Arial"/>
          <w:sz w:val="24"/>
          <w:szCs w:val="24"/>
          <w:rtl/>
        </w:rPr>
        <w:t xml:space="preserve"> הא</w:t>
      </w:r>
      <w:r w:rsidRPr="002A2418">
        <w:rPr>
          <w:rFonts w:cs="Arial"/>
          <w:sz w:val="24"/>
          <w:szCs w:val="24"/>
          <w:rtl/>
        </w:rPr>
        <w:t xml:space="preserve"> מכיון שלא קידש שערו בדם מי מתירו לגלח</w:t>
      </w:r>
      <w:r>
        <w:rPr>
          <w:rFonts w:cs="Arial"/>
          <w:sz w:val="24"/>
          <w:szCs w:val="24"/>
          <w:rtl/>
        </w:rPr>
        <w:t>?</w:t>
      </w:r>
      <w:r w:rsidRPr="002A2418">
        <w:rPr>
          <w:rFonts w:cs="Arial"/>
          <w:sz w:val="24"/>
          <w:szCs w:val="24"/>
          <w:rtl/>
        </w:rPr>
        <w:t xml:space="preserve"> הריני נזיר לאחר עשרים יום </w:t>
      </w:r>
      <w:r>
        <w:rPr>
          <w:rFonts w:cs="Arial"/>
          <w:sz w:val="24"/>
          <w:szCs w:val="24"/>
          <w:rtl/>
        </w:rPr>
        <w:t>ונזיר</w:t>
      </w:r>
      <w:r w:rsidRPr="002A2418">
        <w:rPr>
          <w:rFonts w:cs="Arial"/>
          <w:sz w:val="24"/>
          <w:szCs w:val="24"/>
          <w:rtl/>
        </w:rPr>
        <w:t xml:space="preserve"> עולם מכבר</w:t>
      </w:r>
      <w:r>
        <w:rPr>
          <w:rFonts w:cs="Arial"/>
          <w:sz w:val="24"/>
          <w:szCs w:val="24"/>
          <w:rtl/>
        </w:rPr>
        <w:t>.</w:t>
      </w:r>
      <w:r w:rsidRPr="002A2418">
        <w:rPr>
          <w:rFonts w:cs="Arial"/>
          <w:sz w:val="24"/>
          <w:szCs w:val="24"/>
          <w:rtl/>
        </w:rPr>
        <w:t xml:space="preserve"> מאחר שיש בידו לגלח</w:t>
      </w:r>
      <w:r>
        <w:rPr>
          <w:rFonts w:cs="Arial"/>
          <w:sz w:val="24"/>
          <w:szCs w:val="24"/>
          <w:rtl/>
        </w:rPr>
        <w:t xml:space="preserve">, </w:t>
      </w:r>
      <w:r>
        <w:rPr>
          <w:rFonts w:cs="Arial"/>
          <w:b/>
          <w:bCs/>
          <w:sz w:val="24"/>
          <w:szCs w:val="24"/>
          <w:rtl/>
        </w:rPr>
        <w:t>בתוך נזירות עולם אחר שימלאו י"ב חדש לנזירות עולם שלו, הוי כמי שיש להן הפסק. וחל עליו נזירות עולם מיד ולאחר עשרים מונה נזירות של שלשים ומגלח אחר י"ב חדש</w:t>
      </w:r>
      <w:r>
        <w:rPr>
          <w:rFonts w:cs="Arial"/>
          <w:sz w:val="24"/>
          <w:szCs w:val="24"/>
          <w:rtl/>
        </w:rPr>
        <w:t>.</w:t>
      </w:r>
      <w:r w:rsidRPr="002A2418">
        <w:rPr>
          <w:rFonts w:cs="Arial"/>
          <w:sz w:val="24"/>
          <w:szCs w:val="24"/>
          <w:rtl/>
        </w:rPr>
        <w:t xml:space="preserve"> או </w:t>
      </w:r>
      <w:r>
        <w:rPr>
          <w:rFonts w:cs="Arial"/>
          <w:b/>
          <w:bCs/>
          <w:sz w:val="24"/>
          <w:szCs w:val="24"/>
          <w:rtl/>
        </w:rPr>
        <w:t>דילמא</w:t>
      </w:r>
      <w:r>
        <w:rPr>
          <w:rFonts w:cs="Arial"/>
          <w:sz w:val="24"/>
          <w:szCs w:val="24"/>
          <w:rtl/>
        </w:rPr>
        <w:t xml:space="preserve"> </w:t>
      </w:r>
      <w:r w:rsidRPr="002A2418">
        <w:rPr>
          <w:rFonts w:cs="Arial"/>
          <w:sz w:val="24"/>
          <w:szCs w:val="24"/>
          <w:rtl/>
        </w:rPr>
        <w:t xml:space="preserve">מאחר שאילו </w:t>
      </w:r>
      <w:r>
        <w:rPr>
          <w:rFonts w:cs="Arial"/>
          <w:b/>
          <w:bCs/>
          <w:sz w:val="24"/>
          <w:szCs w:val="24"/>
          <w:rtl/>
        </w:rPr>
        <w:t>נטמא בתוך נזירות עולם</w:t>
      </w:r>
      <w:r>
        <w:rPr>
          <w:rFonts w:cs="Arial"/>
          <w:sz w:val="24"/>
          <w:szCs w:val="24"/>
          <w:rtl/>
        </w:rPr>
        <w:t xml:space="preserve">, </w:t>
      </w:r>
      <w:r>
        <w:rPr>
          <w:rFonts w:cs="Arial"/>
          <w:b/>
          <w:bCs/>
          <w:sz w:val="24"/>
          <w:szCs w:val="24"/>
          <w:rtl/>
        </w:rPr>
        <w:t>אין</w:t>
      </w:r>
      <w:r w:rsidRPr="002A2418">
        <w:rPr>
          <w:rFonts w:cs="Arial"/>
          <w:sz w:val="24"/>
          <w:szCs w:val="24"/>
          <w:rtl/>
        </w:rPr>
        <w:t xml:space="preserve"> לו מהיכן לסתור</w:t>
      </w:r>
      <w:r>
        <w:rPr>
          <w:rFonts w:cs="Arial"/>
          <w:sz w:val="24"/>
          <w:szCs w:val="24"/>
          <w:rtl/>
        </w:rPr>
        <w:t xml:space="preserve">. </w:t>
      </w:r>
      <w:r>
        <w:rPr>
          <w:rFonts w:cs="Arial"/>
          <w:b/>
          <w:bCs/>
          <w:sz w:val="24"/>
          <w:szCs w:val="24"/>
          <w:rtl/>
        </w:rPr>
        <w:t>שאחר שכבר חלה נזירות עולם אינו יכול להתחיל נזירות אחרת והוי נזירות שאי אפשר להפסיקה. וכיון שאי אפשר ליה בלא הפסק, לא חיילא עליה נזירות עולם עד שישלים נזירותו שנדר לאחר עשרים יום, והדר הוי נזיר עולם. ובהנך עשרים קמאי מותר ביין ובתגלחת וטומאה.</w:t>
      </w:r>
      <w:r w:rsidRPr="002A2418">
        <w:rPr>
          <w:rFonts w:cs="Arial"/>
          <w:sz w:val="24"/>
          <w:szCs w:val="24"/>
          <w:rtl/>
        </w:rPr>
        <w:t xml:space="preserve"> הריני נזיר לאחר [דף ד עמוד א] שלשים יום</w:t>
      </w:r>
      <w:r>
        <w:rPr>
          <w:rFonts w:cs="Arial"/>
          <w:sz w:val="24"/>
          <w:szCs w:val="24"/>
          <w:rtl/>
        </w:rPr>
        <w:t xml:space="preserve">. </w:t>
      </w:r>
      <w:r>
        <w:rPr>
          <w:rFonts w:cs="Arial"/>
          <w:b/>
          <w:bCs/>
          <w:sz w:val="24"/>
          <w:szCs w:val="24"/>
          <w:rtl/>
        </w:rPr>
        <w:t>ונזיר שמשון מכבר. מי אמרינן דחיילא עליה נזירות שמשון מיד, ותו לא מצי למימני נזירות לאחר ל' יום. דהא נזיר שמשון אי אפשר לו לגלח, או דילמא מהאי טעמא אמרינן דלא חיילא עליה מיד נזירות שמשון</w:t>
      </w:r>
      <w:r>
        <w:rPr>
          <w:rFonts w:cs="Arial"/>
          <w:sz w:val="24"/>
          <w:szCs w:val="24"/>
          <w:rtl/>
        </w:rPr>
        <w:t xml:space="preserve">:, </w:t>
      </w:r>
      <w:r>
        <w:rPr>
          <w:rFonts w:cs="Arial"/>
          <w:sz w:val="16"/>
          <w:szCs w:val="16"/>
          <w:rtl/>
        </w:rPr>
        <w:t>אלא קדם ינהג סתם נזירות ויגלח, ורק אחר כך יתחיל נזירות שמשון</w:t>
      </w:r>
      <w:r>
        <w:rPr>
          <w:rFonts w:cs="Arial"/>
          <w:sz w:val="24"/>
          <w:szCs w:val="24"/>
          <w:rtl/>
        </w:rPr>
        <w:t>.</w:t>
      </w:r>
      <w:r w:rsidRPr="002A2418">
        <w:rPr>
          <w:rFonts w:cs="Arial"/>
          <w:sz w:val="24"/>
          <w:szCs w:val="24"/>
          <w:rtl/>
        </w:rPr>
        <w:t xml:space="preserve"> אמר ר' חיננא</w:t>
      </w:r>
      <w:r>
        <w:rPr>
          <w:rFonts w:cs="Arial"/>
          <w:sz w:val="24"/>
          <w:szCs w:val="24"/>
          <w:rtl/>
        </w:rPr>
        <w:t>,</w:t>
      </w:r>
      <w:r w:rsidRPr="002A2418">
        <w:rPr>
          <w:rFonts w:cs="Arial"/>
          <w:sz w:val="24"/>
          <w:szCs w:val="24"/>
          <w:rtl/>
        </w:rPr>
        <w:t xml:space="preserve"> מסתברא שתדחה נזירות תורה לנזירות שמשון</w:t>
      </w:r>
      <w:r>
        <w:rPr>
          <w:rFonts w:cs="Arial"/>
          <w:sz w:val="24"/>
          <w:szCs w:val="24"/>
          <w:rtl/>
        </w:rPr>
        <w:t>.</w:t>
      </w:r>
      <w:r w:rsidRPr="002A2418">
        <w:rPr>
          <w:rFonts w:cs="Arial"/>
          <w:sz w:val="24"/>
          <w:szCs w:val="24"/>
          <w:rtl/>
        </w:rPr>
        <w:t xml:space="preserve"> מה טעמא</w:t>
      </w:r>
      <w:r>
        <w:rPr>
          <w:rFonts w:cs="Arial"/>
          <w:sz w:val="24"/>
          <w:szCs w:val="24"/>
          <w:rtl/>
        </w:rPr>
        <w:t xml:space="preserve">? </w:t>
      </w:r>
      <w:r>
        <w:rPr>
          <w:rFonts w:cs="Arial"/>
          <w:b/>
          <w:bCs/>
          <w:sz w:val="24"/>
          <w:szCs w:val="24"/>
          <w:rtl/>
        </w:rPr>
        <w:t>דכתיב</w:t>
      </w:r>
      <w:r w:rsidRPr="002A2418">
        <w:rPr>
          <w:rFonts w:cs="Arial"/>
          <w:sz w:val="24"/>
          <w:szCs w:val="24"/>
          <w:rtl/>
        </w:rPr>
        <w:t xml:space="preserve"> [במדבר ו כא] כן יעשה על תורת נזרו</w:t>
      </w:r>
      <w:r>
        <w:rPr>
          <w:rFonts w:cs="Arial"/>
          <w:sz w:val="24"/>
          <w:szCs w:val="24"/>
          <w:rtl/>
        </w:rPr>
        <w:t>.</w:t>
      </w:r>
      <w:r w:rsidRPr="002A2418">
        <w:rPr>
          <w:rFonts w:cs="Arial"/>
          <w:sz w:val="24"/>
          <w:szCs w:val="24"/>
          <w:rtl/>
        </w:rPr>
        <w:t xml:space="preserve"> את שנזירותו תורה</w:t>
      </w:r>
      <w:r>
        <w:rPr>
          <w:rFonts w:cs="Arial"/>
          <w:sz w:val="24"/>
          <w:szCs w:val="24"/>
          <w:rtl/>
        </w:rPr>
        <w:t>.</w:t>
      </w:r>
      <w:r w:rsidRPr="002A2418">
        <w:rPr>
          <w:rFonts w:cs="Arial"/>
          <w:sz w:val="24"/>
          <w:szCs w:val="24"/>
          <w:rtl/>
        </w:rPr>
        <w:t xml:space="preserve"> יצאה נזירות שמשון שאינה תורה. </w:t>
      </w:r>
      <w:r>
        <w:rPr>
          <w:rFonts w:cs="Arial"/>
          <w:b/>
          <w:bCs/>
          <w:sz w:val="24"/>
          <w:szCs w:val="24"/>
          <w:rtl/>
        </w:rPr>
        <w:t>תנן</w:t>
      </w:r>
      <w:r>
        <w:rPr>
          <w:rFonts w:cs="Arial"/>
          <w:sz w:val="24"/>
          <w:szCs w:val="24"/>
          <w:rtl/>
        </w:rPr>
        <w:t xml:space="preserve">, </w:t>
      </w:r>
      <w:r>
        <w:rPr>
          <w:rFonts w:cs="Arial"/>
          <w:sz w:val="16"/>
          <w:szCs w:val="16"/>
          <w:rtl/>
        </w:rPr>
        <w:t>נזיר שמשון</w:t>
      </w:r>
      <w:r>
        <w:rPr>
          <w:rFonts w:cs="Arial"/>
          <w:sz w:val="24"/>
          <w:szCs w:val="24"/>
          <w:rtl/>
        </w:rPr>
        <w:t xml:space="preserve"> </w:t>
      </w:r>
      <w:r>
        <w:rPr>
          <w:rFonts w:cs="Arial"/>
          <w:b/>
          <w:bCs/>
          <w:sz w:val="24"/>
          <w:szCs w:val="24"/>
          <w:rtl/>
        </w:rPr>
        <w:t>אם</w:t>
      </w:r>
      <w:r>
        <w:rPr>
          <w:rFonts w:cs="Arial"/>
          <w:sz w:val="24"/>
          <w:szCs w:val="24"/>
          <w:rtl/>
        </w:rPr>
        <w:t xml:space="preserve"> </w:t>
      </w:r>
      <w:r w:rsidRPr="002A2418">
        <w:rPr>
          <w:rFonts w:cs="Arial"/>
          <w:sz w:val="24"/>
          <w:szCs w:val="24"/>
          <w:rtl/>
        </w:rPr>
        <w:t>ניטמא אינו מביא קרבן טומאה. לא אמר אלא אינו מביא קרבן טומאה</w:t>
      </w:r>
      <w:r>
        <w:rPr>
          <w:rFonts w:cs="Arial"/>
          <w:sz w:val="24"/>
          <w:szCs w:val="24"/>
          <w:rtl/>
        </w:rPr>
        <w:t>.</w:t>
      </w:r>
      <w:r w:rsidRPr="002A2418">
        <w:rPr>
          <w:rFonts w:cs="Arial"/>
          <w:sz w:val="24"/>
          <w:szCs w:val="24"/>
          <w:rtl/>
        </w:rPr>
        <w:t xml:space="preserve"> הא ללקות </w:t>
      </w:r>
      <w:r>
        <w:rPr>
          <w:rFonts w:cs="Arial"/>
          <w:b/>
          <w:bCs/>
          <w:sz w:val="24"/>
          <w:szCs w:val="24"/>
          <w:rtl/>
        </w:rPr>
        <w:t>אם ניטמא</w:t>
      </w:r>
      <w:r>
        <w:rPr>
          <w:rFonts w:cs="Arial"/>
          <w:sz w:val="24"/>
          <w:szCs w:val="24"/>
          <w:rtl/>
        </w:rPr>
        <w:t xml:space="preserve">, </w:t>
      </w:r>
      <w:r w:rsidRPr="002A2418">
        <w:rPr>
          <w:rFonts w:cs="Arial"/>
          <w:sz w:val="24"/>
          <w:szCs w:val="24"/>
          <w:rtl/>
        </w:rPr>
        <w:t>לוקה</w:t>
      </w:r>
      <w:r>
        <w:rPr>
          <w:rFonts w:cs="Arial"/>
          <w:sz w:val="24"/>
          <w:szCs w:val="24"/>
          <w:rtl/>
        </w:rPr>
        <w:t>.</w:t>
      </w:r>
      <w:r w:rsidRPr="002A2418">
        <w:rPr>
          <w:rFonts w:cs="Arial"/>
          <w:sz w:val="24"/>
          <w:szCs w:val="24"/>
          <w:rtl/>
        </w:rPr>
        <w:t xml:space="preserve"> מתניתא </w:t>
      </w:r>
      <w:r>
        <w:rPr>
          <w:rFonts w:cs="Arial"/>
          <w:b/>
          <w:bCs/>
          <w:sz w:val="24"/>
          <w:szCs w:val="24"/>
          <w:rtl/>
        </w:rPr>
        <w:t>דלא כרבי</w:t>
      </w:r>
      <w:r w:rsidRPr="002A2418">
        <w:rPr>
          <w:rFonts w:cs="Arial"/>
          <w:sz w:val="24"/>
          <w:szCs w:val="24"/>
          <w:rtl/>
        </w:rPr>
        <w:t xml:space="preserve"> יודה</w:t>
      </w:r>
      <w:r>
        <w:rPr>
          <w:rFonts w:cs="Arial"/>
          <w:sz w:val="24"/>
          <w:szCs w:val="24"/>
          <w:rtl/>
        </w:rPr>
        <w:t>,</w:t>
      </w:r>
      <w:r w:rsidRPr="002A2418">
        <w:rPr>
          <w:rFonts w:cs="Arial"/>
          <w:sz w:val="24"/>
          <w:szCs w:val="24"/>
          <w:rtl/>
        </w:rPr>
        <w:t xml:space="preserve"> דתני בשם ר' יודה</w:t>
      </w:r>
      <w:r>
        <w:rPr>
          <w:rFonts w:cs="Arial"/>
          <w:sz w:val="24"/>
          <w:szCs w:val="24"/>
          <w:rtl/>
        </w:rPr>
        <w:t>,</w:t>
      </w:r>
      <w:r w:rsidRPr="002A2418">
        <w:rPr>
          <w:rFonts w:cs="Arial"/>
          <w:sz w:val="24"/>
          <w:szCs w:val="24"/>
          <w:rtl/>
        </w:rPr>
        <w:t xml:space="preserve"> נזיר שמשון מטמא למתים</w:t>
      </w:r>
      <w:r>
        <w:rPr>
          <w:rFonts w:cs="Arial"/>
          <w:sz w:val="24"/>
          <w:szCs w:val="24"/>
          <w:rtl/>
        </w:rPr>
        <w:t>.</w:t>
      </w:r>
      <w:r w:rsidRPr="002A2418">
        <w:rPr>
          <w:rFonts w:cs="Arial"/>
          <w:sz w:val="24"/>
          <w:szCs w:val="24"/>
          <w:rtl/>
        </w:rPr>
        <w:t xml:space="preserve"> שכן היה שמשון עצמו מיטמא למתים</w:t>
      </w:r>
      <w:r>
        <w:rPr>
          <w:rFonts w:cs="Arial"/>
          <w:sz w:val="24"/>
          <w:szCs w:val="24"/>
          <w:rtl/>
        </w:rPr>
        <w:t>.</w:t>
      </w:r>
      <w:r w:rsidRPr="002A2418">
        <w:rPr>
          <w:rFonts w:cs="Arial"/>
          <w:sz w:val="24"/>
          <w:szCs w:val="24"/>
          <w:rtl/>
        </w:rPr>
        <w:t xml:space="preserve"> ר' שמעון אומר</w:t>
      </w:r>
      <w:r>
        <w:rPr>
          <w:rFonts w:cs="Arial"/>
          <w:sz w:val="24"/>
          <w:szCs w:val="24"/>
          <w:rtl/>
        </w:rPr>
        <w:t>. אם</w:t>
      </w:r>
      <w:r w:rsidRPr="002A2418">
        <w:rPr>
          <w:rFonts w:cs="Arial"/>
          <w:sz w:val="24"/>
          <w:szCs w:val="24"/>
          <w:rtl/>
        </w:rPr>
        <w:t xml:space="preserve"> אמר כשמשון</w:t>
      </w:r>
      <w:r>
        <w:rPr>
          <w:rFonts w:cs="Arial"/>
          <w:sz w:val="24"/>
          <w:szCs w:val="24"/>
          <w:rtl/>
        </w:rPr>
        <w:t>,</w:t>
      </w:r>
      <w:r w:rsidRPr="002A2418">
        <w:rPr>
          <w:rFonts w:cs="Arial"/>
          <w:sz w:val="24"/>
          <w:szCs w:val="24"/>
          <w:rtl/>
        </w:rPr>
        <w:t xml:space="preserve"> לא אמר כלום</w:t>
      </w:r>
      <w:r>
        <w:rPr>
          <w:rFonts w:cs="Arial"/>
          <w:sz w:val="24"/>
          <w:szCs w:val="24"/>
          <w:rtl/>
        </w:rPr>
        <w:t xml:space="preserve">. </w:t>
      </w:r>
      <w:r>
        <w:rPr>
          <w:rFonts w:cs="Arial"/>
          <w:b/>
          <w:bCs/>
          <w:sz w:val="24"/>
          <w:szCs w:val="24"/>
          <w:rtl/>
        </w:rPr>
        <w:t>שהרי שמשון</w:t>
      </w:r>
      <w:r>
        <w:rPr>
          <w:rFonts w:cs="Arial"/>
          <w:sz w:val="24"/>
          <w:szCs w:val="24"/>
          <w:rtl/>
        </w:rPr>
        <w:t xml:space="preserve">, </w:t>
      </w:r>
      <w:r>
        <w:rPr>
          <w:rFonts w:cs="Arial"/>
          <w:b/>
          <w:bCs/>
          <w:sz w:val="24"/>
          <w:szCs w:val="24"/>
          <w:rtl/>
        </w:rPr>
        <w:t>לא</w:t>
      </w:r>
      <w:r w:rsidRPr="002A2418">
        <w:rPr>
          <w:rFonts w:cs="Arial"/>
          <w:sz w:val="24"/>
          <w:szCs w:val="24"/>
          <w:rtl/>
        </w:rPr>
        <w:t xml:space="preserve"> חלה נזירותו מפיו עליו</w:t>
      </w:r>
      <w:r>
        <w:rPr>
          <w:rFonts w:cs="Arial"/>
          <w:sz w:val="24"/>
          <w:szCs w:val="24"/>
          <w:rtl/>
        </w:rPr>
        <w:t xml:space="preserve">. </w:t>
      </w:r>
      <w:r>
        <w:rPr>
          <w:rFonts w:cs="Arial"/>
          <w:b/>
          <w:bCs/>
          <w:sz w:val="24"/>
          <w:szCs w:val="24"/>
          <w:rtl/>
        </w:rPr>
        <w:t>ובנזיר כתיב</w:t>
      </w:r>
      <w:r>
        <w:rPr>
          <w:rFonts w:cs="Arial"/>
          <w:sz w:val="24"/>
          <w:szCs w:val="24"/>
          <w:rtl/>
        </w:rPr>
        <w:t>,</w:t>
      </w:r>
      <w:r w:rsidRPr="002A2418">
        <w:rPr>
          <w:rFonts w:cs="Arial"/>
          <w:sz w:val="24"/>
          <w:szCs w:val="24"/>
          <w:rtl/>
        </w:rPr>
        <w:t xml:space="preserve"> כפי נזרו</w:t>
      </w:r>
      <w:r>
        <w:rPr>
          <w:rFonts w:cs="Arial"/>
          <w:sz w:val="24"/>
          <w:szCs w:val="24"/>
          <w:rtl/>
        </w:rPr>
        <w:t>.</w:t>
      </w:r>
      <w:r w:rsidRPr="002A2418">
        <w:rPr>
          <w:rFonts w:cs="Arial"/>
          <w:sz w:val="24"/>
          <w:szCs w:val="24"/>
          <w:rtl/>
        </w:rPr>
        <w:t xml:space="preserve"> את שנזירותו חלה מפיו עליו</w:t>
      </w:r>
      <w:r>
        <w:rPr>
          <w:rFonts w:cs="Arial"/>
          <w:sz w:val="24"/>
          <w:szCs w:val="24"/>
          <w:rtl/>
        </w:rPr>
        <w:t>.</w:t>
      </w:r>
      <w:r w:rsidRPr="002A2418">
        <w:rPr>
          <w:rFonts w:cs="Arial"/>
          <w:sz w:val="24"/>
          <w:szCs w:val="24"/>
          <w:rtl/>
        </w:rPr>
        <w:t xml:space="preserve"> יצא נזירות שמשון</w:t>
      </w:r>
      <w:r>
        <w:rPr>
          <w:rFonts w:cs="Arial"/>
          <w:sz w:val="24"/>
          <w:szCs w:val="24"/>
          <w:rtl/>
        </w:rPr>
        <w:t>,</w:t>
      </w:r>
      <w:r w:rsidRPr="002A2418">
        <w:rPr>
          <w:rFonts w:cs="Arial"/>
          <w:sz w:val="24"/>
          <w:szCs w:val="24"/>
          <w:rtl/>
        </w:rPr>
        <w:t xml:space="preserve"> שלא חלה מפיו עליו אלא מפי הדיבור</w:t>
      </w:r>
      <w:r>
        <w:rPr>
          <w:rFonts w:cs="Arial"/>
          <w:sz w:val="24"/>
          <w:szCs w:val="24"/>
          <w:rtl/>
        </w:rPr>
        <w:t>.</w:t>
      </w:r>
      <w:r w:rsidRPr="002A2418">
        <w:rPr>
          <w:rFonts w:cs="Arial"/>
          <w:sz w:val="24"/>
          <w:szCs w:val="24"/>
          <w:rtl/>
        </w:rPr>
        <w:t xml:space="preserve"> מאי טעמא</w:t>
      </w:r>
      <w:r>
        <w:rPr>
          <w:rFonts w:cs="Arial"/>
          <w:sz w:val="24"/>
          <w:szCs w:val="24"/>
          <w:rtl/>
        </w:rPr>
        <w:t xml:space="preserve"> </w:t>
      </w:r>
      <w:r>
        <w:rPr>
          <w:rFonts w:cs="Arial"/>
          <w:sz w:val="16"/>
          <w:szCs w:val="16"/>
          <w:rtl/>
        </w:rPr>
        <w:t>מנין שלא חלה הנזירות מפיו</w:t>
      </w:r>
      <w:r>
        <w:rPr>
          <w:rFonts w:cs="Arial"/>
          <w:sz w:val="24"/>
          <w:szCs w:val="24"/>
          <w:rtl/>
        </w:rPr>
        <w:t xml:space="preserve">? </w:t>
      </w:r>
      <w:r>
        <w:rPr>
          <w:rFonts w:cs="Arial"/>
          <w:b/>
          <w:bCs/>
          <w:sz w:val="24"/>
          <w:szCs w:val="24"/>
          <w:rtl/>
        </w:rPr>
        <w:t>דכתיב</w:t>
      </w:r>
      <w:r w:rsidRPr="002A2418">
        <w:rPr>
          <w:rFonts w:cs="Arial"/>
          <w:sz w:val="24"/>
          <w:szCs w:val="24"/>
          <w:rtl/>
        </w:rPr>
        <w:t xml:space="preserve"> [שופטים יג ה] כי נזיר אלהים יהיה הנער מן הבטן</w:t>
      </w:r>
    </w:p>
    <w:p w14:paraId="2830BFC6" w14:textId="77777777" w:rsidR="00010501" w:rsidRDefault="00010501" w:rsidP="00010501">
      <w:pPr>
        <w:bidi/>
        <w:jc w:val="both"/>
        <w:rPr>
          <w:rFonts w:cs="Arial"/>
          <w:b/>
          <w:bCs/>
          <w:sz w:val="24"/>
          <w:szCs w:val="24"/>
        </w:rPr>
      </w:pPr>
      <w:r>
        <w:rPr>
          <w:rFonts w:cs="Arial"/>
          <w:b/>
          <w:bCs/>
          <w:sz w:val="24"/>
          <w:szCs w:val="24"/>
          <w:rtl/>
        </w:rPr>
        <w:t>תלמוד ירושלמי (וילנא) מסכת נזיר</w:t>
      </w:r>
    </w:p>
    <w:p w14:paraId="7139CC38" w14:textId="77777777" w:rsidR="00010501" w:rsidRDefault="00010501" w:rsidP="002A2418">
      <w:pPr>
        <w:bidi/>
        <w:jc w:val="both"/>
        <w:rPr>
          <w:rFonts w:cs="Arial"/>
          <w:b/>
          <w:bCs/>
          <w:sz w:val="24"/>
          <w:szCs w:val="24"/>
          <w:rtl/>
        </w:rPr>
      </w:pPr>
      <w:r>
        <w:rPr>
          <w:rFonts w:cs="Arial"/>
          <w:b/>
          <w:bCs/>
          <w:sz w:val="24"/>
          <w:szCs w:val="24"/>
          <w:rtl/>
        </w:rPr>
        <w:t xml:space="preserve"> פרק א </w:t>
      </w:r>
      <w:r w:rsidRPr="002A2418">
        <w:rPr>
          <w:rFonts w:cs="Arial"/>
          <w:b/>
          <w:bCs/>
          <w:sz w:val="24"/>
          <w:szCs w:val="24"/>
          <w:rtl/>
        </w:rPr>
        <w:t>הלכה ג</w:t>
      </w:r>
    </w:p>
    <w:p w14:paraId="515C7083" w14:textId="437E3A0F" w:rsidR="00010501" w:rsidRDefault="00010501" w:rsidP="00010501">
      <w:pPr>
        <w:bidi/>
        <w:jc w:val="both"/>
        <w:rPr>
          <w:rFonts w:cs="Arial"/>
          <w:sz w:val="24"/>
          <w:szCs w:val="24"/>
          <w:rtl/>
        </w:rPr>
      </w:pPr>
      <w:r w:rsidRPr="002A2418">
        <w:rPr>
          <w:rFonts w:cs="Arial"/>
          <w:b/>
          <w:bCs/>
          <w:sz w:val="24"/>
          <w:szCs w:val="24"/>
          <w:rtl/>
        </w:rPr>
        <w:t>מתני'</w:t>
      </w:r>
      <w:r>
        <w:rPr>
          <w:rFonts w:cs="Arial"/>
          <w:b/>
          <w:bCs/>
          <w:sz w:val="24"/>
          <w:szCs w:val="24"/>
          <w:rtl/>
        </w:rPr>
        <w:t>:</w:t>
      </w:r>
      <w:r w:rsidRPr="002A2418">
        <w:rPr>
          <w:rFonts w:cs="Arial"/>
          <w:b/>
          <w:bCs/>
          <w:sz w:val="24"/>
          <w:szCs w:val="24"/>
          <w:rtl/>
        </w:rPr>
        <w:t xml:space="preserve"> </w:t>
      </w:r>
      <w:r w:rsidRPr="002A2418">
        <w:rPr>
          <w:rFonts w:cs="Arial"/>
          <w:sz w:val="24"/>
          <w:szCs w:val="24"/>
          <w:rtl/>
        </w:rPr>
        <w:t>סתם נזירות ל' יום</w:t>
      </w:r>
      <w:r>
        <w:rPr>
          <w:rFonts w:cs="Arial"/>
          <w:sz w:val="24"/>
          <w:szCs w:val="24"/>
          <w:rtl/>
        </w:rPr>
        <w:t>.</w:t>
      </w:r>
      <w:r w:rsidRPr="002A2418">
        <w:rPr>
          <w:rFonts w:cs="Arial"/>
          <w:sz w:val="24"/>
          <w:szCs w:val="24"/>
          <w:rtl/>
        </w:rPr>
        <w:t xml:space="preserve"> אמר הריני נזיר אחת גדולה</w:t>
      </w:r>
      <w:r>
        <w:rPr>
          <w:rFonts w:cs="Arial"/>
          <w:sz w:val="24"/>
          <w:szCs w:val="24"/>
          <w:rtl/>
        </w:rPr>
        <w:t>,</w:t>
      </w:r>
      <w:r w:rsidRPr="002A2418">
        <w:rPr>
          <w:rFonts w:cs="Arial"/>
          <w:sz w:val="24"/>
          <w:szCs w:val="24"/>
          <w:rtl/>
        </w:rPr>
        <w:t xml:space="preserve"> הריני נזיר אחת קטנה</w:t>
      </w:r>
      <w:r>
        <w:rPr>
          <w:rFonts w:cs="Arial"/>
          <w:sz w:val="24"/>
          <w:szCs w:val="24"/>
          <w:rtl/>
        </w:rPr>
        <w:t>,</w:t>
      </w:r>
      <w:r w:rsidRPr="002A2418">
        <w:rPr>
          <w:rFonts w:cs="Arial"/>
          <w:sz w:val="24"/>
          <w:szCs w:val="24"/>
          <w:rtl/>
        </w:rPr>
        <w:t xml:space="preserve"> אפילו מיכן ועד סוף העולם</w:t>
      </w:r>
      <w:r>
        <w:rPr>
          <w:rFonts w:cs="Arial"/>
          <w:sz w:val="24"/>
          <w:szCs w:val="24"/>
          <w:rtl/>
        </w:rPr>
        <w:t>,</w:t>
      </w:r>
      <w:r w:rsidRPr="002A2418">
        <w:rPr>
          <w:rFonts w:cs="Arial"/>
          <w:sz w:val="24"/>
          <w:szCs w:val="24"/>
          <w:rtl/>
        </w:rPr>
        <w:t xml:space="preserve"> נזיר שלשים יום</w:t>
      </w:r>
      <w:r>
        <w:rPr>
          <w:rFonts w:cs="Arial"/>
          <w:sz w:val="24"/>
          <w:szCs w:val="24"/>
          <w:rtl/>
        </w:rPr>
        <w:t>.</w:t>
      </w:r>
      <w:r w:rsidRPr="002A2418">
        <w:rPr>
          <w:rFonts w:cs="Arial"/>
          <w:sz w:val="24"/>
          <w:szCs w:val="24"/>
          <w:rtl/>
        </w:rPr>
        <w:t xml:space="preserve"> הריני נזיר </w:t>
      </w:r>
      <w:r>
        <w:rPr>
          <w:rFonts w:cs="Arial"/>
          <w:sz w:val="24"/>
          <w:szCs w:val="24"/>
          <w:rtl/>
        </w:rPr>
        <w:t>ויום</w:t>
      </w:r>
      <w:r w:rsidRPr="002A2418">
        <w:rPr>
          <w:rFonts w:cs="Arial"/>
          <w:sz w:val="24"/>
          <w:szCs w:val="24"/>
          <w:rtl/>
        </w:rPr>
        <w:t xml:space="preserve"> אחד</w:t>
      </w:r>
      <w:r>
        <w:rPr>
          <w:rFonts w:cs="Arial"/>
          <w:sz w:val="24"/>
          <w:szCs w:val="24"/>
          <w:rtl/>
        </w:rPr>
        <w:t>,</w:t>
      </w:r>
      <w:r w:rsidRPr="002A2418">
        <w:rPr>
          <w:rFonts w:cs="Arial"/>
          <w:sz w:val="24"/>
          <w:szCs w:val="24"/>
          <w:rtl/>
        </w:rPr>
        <w:t xml:space="preserve"> הריני נזיר </w:t>
      </w:r>
      <w:r>
        <w:rPr>
          <w:rFonts w:cs="Arial"/>
          <w:sz w:val="24"/>
          <w:szCs w:val="24"/>
          <w:rtl/>
        </w:rPr>
        <w:t>ושעה</w:t>
      </w:r>
      <w:r w:rsidRPr="002A2418">
        <w:rPr>
          <w:rFonts w:cs="Arial"/>
          <w:sz w:val="24"/>
          <w:szCs w:val="24"/>
          <w:rtl/>
        </w:rPr>
        <w:t xml:space="preserve"> אחת</w:t>
      </w:r>
      <w:r>
        <w:rPr>
          <w:rFonts w:cs="Arial"/>
          <w:sz w:val="24"/>
          <w:szCs w:val="24"/>
          <w:rtl/>
        </w:rPr>
        <w:t>, או שאמר</w:t>
      </w:r>
      <w:r w:rsidRPr="002A2418">
        <w:rPr>
          <w:rFonts w:cs="Arial"/>
          <w:sz w:val="24"/>
          <w:szCs w:val="24"/>
          <w:rtl/>
        </w:rPr>
        <w:t xml:space="preserve"> הריני נזיר אחת ומחצה</w:t>
      </w:r>
      <w:r>
        <w:rPr>
          <w:rFonts w:cs="Arial"/>
          <w:sz w:val="24"/>
          <w:szCs w:val="24"/>
          <w:rtl/>
        </w:rPr>
        <w:t>,</w:t>
      </w:r>
      <w:r w:rsidRPr="002A2418">
        <w:rPr>
          <w:rFonts w:cs="Arial"/>
          <w:sz w:val="24"/>
          <w:szCs w:val="24"/>
          <w:rtl/>
        </w:rPr>
        <w:t xml:space="preserve"> הרי זה נזיר שתים</w:t>
      </w:r>
      <w:r>
        <w:rPr>
          <w:rFonts w:cs="Arial"/>
          <w:sz w:val="24"/>
          <w:szCs w:val="24"/>
          <w:rtl/>
        </w:rPr>
        <w:t>.</w:t>
      </w:r>
      <w:r w:rsidRPr="002A2418">
        <w:rPr>
          <w:rFonts w:cs="Arial"/>
          <w:sz w:val="24"/>
          <w:szCs w:val="24"/>
          <w:rtl/>
        </w:rPr>
        <w:t xml:space="preserve"> הריני נזיר ל' יום ושעה אחת</w:t>
      </w:r>
      <w:r>
        <w:rPr>
          <w:rFonts w:cs="Arial"/>
          <w:sz w:val="24"/>
          <w:szCs w:val="24"/>
          <w:rtl/>
        </w:rPr>
        <w:t xml:space="preserve">, </w:t>
      </w:r>
      <w:r>
        <w:rPr>
          <w:rFonts w:cs="Arial"/>
          <w:sz w:val="16"/>
          <w:szCs w:val="16"/>
          <w:rtl/>
        </w:rPr>
        <w:t>הרי זה</w:t>
      </w:r>
      <w:r w:rsidRPr="002A2418">
        <w:rPr>
          <w:rFonts w:cs="Arial"/>
          <w:sz w:val="24"/>
          <w:szCs w:val="24"/>
          <w:rtl/>
        </w:rPr>
        <w:t xml:space="preserve"> נזיר שלשים וא' יום</w:t>
      </w:r>
      <w:r>
        <w:rPr>
          <w:rFonts w:cs="Arial"/>
          <w:sz w:val="24"/>
          <w:szCs w:val="24"/>
          <w:rtl/>
        </w:rPr>
        <w:t>,</w:t>
      </w:r>
      <w:r w:rsidRPr="002A2418">
        <w:rPr>
          <w:rFonts w:cs="Arial"/>
          <w:sz w:val="24"/>
          <w:szCs w:val="24"/>
          <w:rtl/>
        </w:rPr>
        <w:t xml:space="preserve"> שאין ניזורים שעות:</w:t>
      </w:r>
    </w:p>
    <w:p w14:paraId="62552848" w14:textId="0D3AD1E6" w:rsidR="00010501" w:rsidRDefault="00010501" w:rsidP="002A2418">
      <w:pPr>
        <w:bidi/>
        <w:jc w:val="both"/>
        <w:rPr>
          <w:sz w:val="24"/>
          <w:rtl/>
        </w:rPr>
      </w:pPr>
      <w:r w:rsidRPr="002A2418">
        <w:rPr>
          <w:rFonts w:cs="Arial"/>
          <w:sz w:val="24"/>
          <w:szCs w:val="24"/>
          <w:rtl/>
        </w:rPr>
        <w:t xml:space="preserve"> </w:t>
      </w:r>
      <w:r w:rsidRPr="002A2418">
        <w:rPr>
          <w:rFonts w:cs="Arial"/>
          <w:b/>
          <w:bCs/>
          <w:sz w:val="24"/>
          <w:szCs w:val="24"/>
          <w:rtl/>
        </w:rPr>
        <w:t>גמ'</w:t>
      </w:r>
      <w:r>
        <w:rPr>
          <w:rFonts w:cs="Arial"/>
          <w:b/>
          <w:bCs/>
          <w:sz w:val="24"/>
          <w:szCs w:val="24"/>
          <w:rtl/>
        </w:rPr>
        <w:t>: מנין לסתם נזירות שהיא שלושים יום?</w:t>
      </w:r>
      <w:r w:rsidRPr="002A2418">
        <w:rPr>
          <w:rFonts w:cs="Arial"/>
          <w:b/>
          <w:bCs/>
          <w:sz w:val="24"/>
          <w:szCs w:val="24"/>
          <w:rtl/>
        </w:rPr>
        <w:t xml:space="preserve"> </w:t>
      </w:r>
      <w:r w:rsidRPr="002A2418">
        <w:rPr>
          <w:rFonts w:cs="Arial"/>
          <w:sz w:val="24"/>
          <w:szCs w:val="24"/>
          <w:rtl/>
        </w:rPr>
        <w:t xml:space="preserve">בר קפרא אמר </w:t>
      </w:r>
      <w:r>
        <w:rPr>
          <w:rFonts w:cs="Arial"/>
          <w:b/>
          <w:bCs/>
          <w:sz w:val="24"/>
          <w:szCs w:val="24"/>
          <w:rtl/>
        </w:rPr>
        <w:t>כתיב</w:t>
      </w:r>
      <w:r>
        <w:rPr>
          <w:rFonts w:cs="Arial"/>
          <w:sz w:val="24"/>
          <w:szCs w:val="24"/>
          <w:rtl/>
        </w:rPr>
        <w:t xml:space="preserve"> </w:t>
      </w:r>
      <w:r w:rsidRPr="002A2418">
        <w:rPr>
          <w:rFonts w:cs="Arial"/>
          <w:sz w:val="24"/>
          <w:szCs w:val="24"/>
          <w:rtl/>
        </w:rPr>
        <w:t>[במדבר ו ה]</w:t>
      </w:r>
      <w:r>
        <w:rPr>
          <w:rFonts w:cs="Arial"/>
          <w:b/>
          <w:bCs/>
          <w:sz w:val="24"/>
          <w:szCs w:val="24"/>
          <w:rtl/>
        </w:rPr>
        <w:t>קדוש</w:t>
      </w:r>
      <w:r w:rsidRPr="002A2418">
        <w:rPr>
          <w:rFonts w:cs="Arial"/>
          <w:sz w:val="24"/>
          <w:szCs w:val="24"/>
          <w:rtl/>
        </w:rPr>
        <w:t xml:space="preserve"> יהיה</w:t>
      </w:r>
      <w:r>
        <w:rPr>
          <w:rFonts w:cs="Arial"/>
          <w:sz w:val="24"/>
          <w:szCs w:val="24"/>
          <w:rtl/>
        </w:rPr>
        <w:t xml:space="preserve"> </w:t>
      </w:r>
      <w:r>
        <w:rPr>
          <w:rFonts w:cs="Arial"/>
          <w:b/>
          <w:bCs/>
          <w:sz w:val="24"/>
          <w:szCs w:val="24"/>
          <w:rtl/>
        </w:rPr>
        <w:t>גדל פרע שער ראשו. יהיה בגימטריא</w:t>
      </w:r>
      <w:r w:rsidRPr="002A2418">
        <w:rPr>
          <w:rFonts w:cs="Arial"/>
          <w:sz w:val="24"/>
          <w:szCs w:val="24"/>
          <w:rtl/>
        </w:rPr>
        <w:t xml:space="preserve"> תלתין</w:t>
      </w:r>
      <w:r>
        <w:rPr>
          <w:rFonts w:cs="Arial"/>
          <w:sz w:val="24"/>
          <w:szCs w:val="24"/>
          <w:rtl/>
        </w:rPr>
        <w:t xml:space="preserve">. </w:t>
      </w:r>
      <w:r>
        <w:rPr>
          <w:rFonts w:cs="Arial"/>
          <w:b/>
          <w:bCs/>
          <w:sz w:val="24"/>
          <w:szCs w:val="24"/>
          <w:rtl/>
        </w:rPr>
        <w:t>אמר</w:t>
      </w:r>
      <w:r w:rsidRPr="002A2418">
        <w:rPr>
          <w:rFonts w:cs="Arial"/>
          <w:sz w:val="24"/>
          <w:szCs w:val="24"/>
          <w:rtl/>
        </w:rPr>
        <w:t xml:space="preserve"> ר' שמואל בר נחמן בשם רבי יהונתן</w:t>
      </w:r>
      <w:r>
        <w:rPr>
          <w:rFonts w:cs="Arial"/>
          <w:sz w:val="24"/>
          <w:szCs w:val="24"/>
          <w:rtl/>
        </w:rPr>
        <w:t>,</w:t>
      </w:r>
      <w:r w:rsidRPr="002A2418">
        <w:rPr>
          <w:rFonts w:cs="Arial"/>
          <w:sz w:val="24"/>
          <w:szCs w:val="24"/>
          <w:rtl/>
        </w:rPr>
        <w:t xml:space="preserve"> כנגד כ"ט פעמים שכתוב בתורה בפרשת נזיר</w:t>
      </w:r>
      <w:r>
        <w:rPr>
          <w:rFonts w:cs="Arial"/>
          <w:sz w:val="24"/>
          <w:szCs w:val="24"/>
          <w:rtl/>
        </w:rPr>
        <w:t>,</w:t>
      </w:r>
      <w:r w:rsidRPr="002A2418">
        <w:rPr>
          <w:rFonts w:cs="Arial"/>
          <w:sz w:val="24"/>
          <w:szCs w:val="24"/>
          <w:rtl/>
        </w:rPr>
        <w:t xml:space="preserve"> נדר נזיר להזיר</w:t>
      </w:r>
      <w:r>
        <w:rPr>
          <w:rFonts w:cs="Arial"/>
          <w:sz w:val="24"/>
          <w:szCs w:val="24"/>
          <w:rtl/>
        </w:rPr>
        <w:t>.</w:t>
      </w:r>
      <w:r w:rsidRPr="002A2418">
        <w:rPr>
          <w:rFonts w:cs="Arial"/>
          <w:sz w:val="24"/>
          <w:szCs w:val="24"/>
          <w:rtl/>
        </w:rPr>
        <w:t xml:space="preserve"> והא תלתין אינון</w:t>
      </w:r>
      <w:r>
        <w:rPr>
          <w:rFonts w:cs="Arial"/>
          <w:sz w:val="24"/>
          <w:szCs w:val="24"/>
          <w:rtl/>
        </w:rPr>
        <w:t>?</w:t>
      </w:r>
      <w:r w:rsidRPr="002A2418">
        <w:rPr>
          <w:rFonts w:cs="Arial"/>
          <w:sz w:val="24"/>
          <w:szCs w:val="24"/>
          <w:rtl/>
        </w:rPr>
        <w:t xml:space="preserve"> אמר ר' יוסי בי ר' בון אחד לחידושו יצא</w:t>
      </w:r>
      <w:r>
        <w:rPr>
          <w:rFonts w:cs="Arial"/>
          <w:sz w:val="24"/>
          <w:szCs w:val="24"/>
          <w:rtl/>
        </w:rPr>
        <w:t>.</w:t>
      </w:r>
      <w:r w:rsidRPr="002A2418">
        <w:rPr>
          <w:rFonts w:cs="Arial"/>
          <w:sz w:val="24"/>
          <w:szCs w:val="24"/>
          <w:rtl/>
        </w:rPr>
        <w:t xml:space="preserve"> על דעתיה דבר קפרא</w:t>
      </w:r>
      <w:r>
        <w:rPr>
          <w:rFonts w:cs="Arial"/>
          <w:sz w:val="24"/>
          <w:szCs w:val="24"/>
          <w:rtl/>
        </w:rPr>
        <w:t>,</w:t>
      </w:r>
      <w:r w:rsidRPr="002A2418">
        <w:rPr>
          <w:rFonts w:cs="Arial"/>
          <w:sz w:val="24"/>
          <w:szCs w:val="24"/>
          <w:rtl/>
        </w:rPr>
        <w:t xml:space="preserve"> אם גילח יום שלשים לא יצא</w:t>
      </w:r>
      <w:r>
        <w:rPr>
          <w:rFonts w:cs="Arial"/>
          <w:sz w:val="24"/>
          <w:szCs w:val="24"/>
          <w:rtl/>
        </w:rPr>
        <w:t>.</w:t>
      </w:r>
      <w:r w:rsidRPr="002A2418">
        <w:rPr>
          <w:rFonts w:cs="Arial"/>
          <w:sz w:val="24"/>
          <w:szCs w:val="24"/>
          <w:rtl/>
        </w:rPr>
        <w:t xml:space="preserve"> על דעתיה דר' </w:t>
      </w:r>
      <w:r>
        <w:rPr>
          <w:rFonts w:cs="Arial"/>
          <w:b/>
          <w:bCs/>
          <w:sz w:val="24"/>
          <w:szCs w:val="24"/>
          <w:rtl/>
        </w:rPr>
        <w:t>יהונתן</w:t>
      </w:r>
      <w:r>
        <w:rPr>
          <w:rFonts w:cs="Arial"/>
          <w:sz w:val="24"/>
          <w:szCs w:val="24"/>
          <w:rtl/>
        </w:rPr>
        <w:t>,</w:t>
      </w:r>
      <w:r w:rsidRPr="002A2418">
        <w:rPr>
          <w:rFonts w:cs="Arial"/>
          <w:sz w:val="24"/>
          <w:szCs w:val="24"/>
          <w:rtl/>
        </w:rPr>
        <w:t xml:space="preserve"> אם גילח יום שלשים יצא</w:t>
      </w:r>
      <w:r>
        <w:rPr>
          <w:rFonts w:cs="Arial"/>
          <w:sz w:val="24"/>
          <w:szCs w:val="24"/>
          <w:rtl/>
        </w:rPr>
        <w:t>.</w:t>
      </w:r>
      <w:r w:rsidRPr="002A2418">
        <w:rPr>
          <w:rFonts w:cs="Arial"/>
          <w:sz w:val="24"/>
          <w:szCs w:val="24"/>
          <w:rtl/>
        </w:rPr>
        <w:t xml:space="preserve"> ואית דבעי נישמעינה מן הכא </w:t>
      </w:r>
      <w:r>
        <w:rPr>
          <w:rFonts w:cs="Arial"/>
          <w:b/>
          <w:bCs/>
          <w:sz w:val="24"/>
          <w:szCs w:val="24"/>
          <w:rtl/>
        </w:rPr>
        <w:t>כתיב</w:t>
      </w:r>
      <w:r w:rsidRPr="002A2418">
        <w:rPr>
          <w:rFonts w:cs="Arial"/>
          <w:sz w:val="24"/>
          <w:szCs w:val="24"/>
          <w:rtl/>
        </w:rPr>
        <w:t>[במדבר ו ה] גדל פרע שער ראשו</w:t>
      </w:r>
      <w:r>
        <w:rPr>
          <w:rFonts w:cs="Arial"/>
          <w:sz w:val="24"/>
          <w:szCs w:val="24"/>
          <w:rtl/>
        </w:rPr>
        <w:t xml:space="preserve">. </w:t>
      </w:r>
      <w:r>
        <w:rPr>
          <w:rFonts w:cs="Arial"/>
          <w:b/>
          <w:bCs/>
          <w:sz w:val="24"/>
          <w:szCs w:val="24"/>
          <w:rtl/>
        </w:rPr>
        <w:t>שיערו חכמים</w:t>
      </w:r>
      <w:r w:rsidRPr="002A2418">
        <w:rPr>
          <w:rFonts w:cs="Arial"/>
          <w:sz w:val="24"/>
          <w:szCs w:val="24"/>
          <w:rtl/>
        </w:rPr>
        <w:t xml:space="preserve"> כמה הוא גידול שיער פרע</w:t>
      </w:r>
      <w:r>
        <w:rPr>
          <w:rFonts w:cs="Arial"/>
          <w:sz w:val="24"/>
          <w:szCs w:val="24"/>
          <w:rtl/>
        </w:rPr>
        <w:t>?</w:t>
      </w:r>
      <w:r w:rsidRPr="002A2418">
        <w:rPr>
          <w:rFonts w:cs="Arial"/>
          <w:sz w:val="24"/>
          <w:szCs w:val="24"/>
          <w:rtl/>
        </w:rPr>
        <w:t xml:space="preserve"> שלשים יום</w:t>
      </w:r>
      <w:r>
        <w:rPr>
          <w:rFonts w:cs="Arial"/>
          <w:sz w:val="24"/>
          <w:szCs w:val="24"/>
          <w:rtl/>
        </w:rPr>
        <w:t>.</w:t>
      </w:r>
      <w:r w:rsidRPr="002A2418">
        <w:rPr>
          <w:rFonts w:cs="Arial"/>
          <w:sz w:val="24"/>
          <w:szCs w:val="24"/>
          <w:rtl/>
        </w:rPr>
        <w:t xml:space="preserve"> ואית דבעי נישמעינה מן הכא </w:t>
      </w:r>
      <w:r>
        <w:rPr>
          <w:rFonts w:cs="Arial"/>
          <w:b/>
          <w:bCs/>
          <w:sz w:val="24"/>
          <w:szCs w:val="24"/>
          <w:rtl/>
        </w:rPr>
        <w:t>כתיב</w:t>
      </w:r>
      <w:r>
        <w:rPr>
          <w:rFonts w:cs="Arial"/>
          <w:sz w:val="24"/>
          <w:szCs w:val="24"/>
          <w:rtl/>
        </w:rPr>
        <w:t xml:space="preserve"> </w:t>
      </w:r>
      <w:r w:rsidRPr="002A2418">
        <w:rPr>
          <w:rFonts w:cs="Arial"/>
          <w:sz w:val="24"/>
          <w:szCs w:val="24"/>
          <w:rtl/>
        </w:rPr>
        <w:t>[דברים כא יג] ובכתה את אביה ואת אמה ירח ימים</w:t>
      </w:r>
      <w:r>
        <w:rPr>
          <w:rFonts w:cs="Arial"/>
          <w:sz w:val="24"/>
          <w:szCs w:val="24"/>
          <w:rtl/>
        </w:rPr>
        <w:t xml:space="preserve">. </w:t>
      </w:r>
      <w:r>
        <w:rPr>
          <w:rFonts w:cs="Arial"/>
          <w:b/>
          <w:bCs/>
          <w:sz w:val="24"/>
          <w:szCs w:val="24"/>
          <w:rtl/>
        </w:rPr>
        <w:t>וכתיב בנזיר שנטמא והימים הראשונים יפלו. מה ימים</w:t>
      </w:r>
      <w:r w:rsidRPr="002A2418">
        <w:rPr>
          <w:rFonts w:cs="Arial"/>
          <w:b/>
          <w:bCs/>
          <w:sz w:val="24"/>
          <w:szCs w:val="24"/>
          <w:rtl/>
        </w:rPr>
        <w:t xml:space="preserve"> </w:t>
      </w:r>
      <w:r>
        <w:rPr>
          <w:rFonts w:cs="Arial"/>
          <w:b/>
          <w:bCs/>
          <w:sz w:val="24"/>
          <w:szCs w:val="24"/>
          <w:rtl/>
        </w:rPr>
        <w:t>שנאמר להלן שלשים. אף</w:t>
      </w:r>
      <w:r w:rsidRPr="002A2418">
        <w:rPr>
          <w:rFonts w:cs="Arial"/>
          <w:sz w:val="24"/>
          <w:szCs w:val="24"/>
          <w:rtl/>
        </w:rPr>
        <w:t xml:space="preserve"> ימים שנאמר כאן ל'</w:t>
      </w:r>
      <w:r>
        <w:rPr>
          <w:rFonts w:cs="Arial"/>
          <w:sz w:val="24"/>
          <w:szCs w:val="24"/>
          <w:rtl/>
        </w:rPr>
        <w:t>.</w:t>
      </w:r>
      <w:r w:rsidRPr="002A2418">
        <w:rPr>
          <w:rFonts w:cs="Arial"/>
          <w:sz w:val="24"/>
          <w:szCs w:val="24"/>
          <w:rtl/>
        </w:rPr>
        <w:t xml:space="preserve"> ואית דבעי מישמעינה מן הכא</w:t>
      </w:r>
      <w:r>
        <w:rPr>
          <w:rFonts w:cs="Arial"/>
          <w:sz w:val="24"/>
          <w:szCs w:val="24"/>
          <w:rtl/>
        </w:rPr>
        <w:t xml:space="preserve"> </w:t>
      </w:r>
      <w:r>
        <w:rPr>
          <w:rFonts w:cs="Arial"/>
          <w:b/>
          <w:bCs/>
          <w:sz w:val="24"/>
          <w:szCs w:val="24"/>
          <w:rtl/>
        </w:rPr>
        <w:t>כתיב</w:t>
      </w:r>
      <w:r w:rsidRPr="002A2418">
        <w:rPr>
          <w:rFonts w:cs="Arial"/>
          <w:sz w:val="24"/>
          <w:szCs w:val="24"/>
          <w:rtl/>
        </w:rPr>
        <w:t xml:space="preserve"> [במדבר ו יב] והימים הראשונים יפלו כי טמא נזרו</w:t>
      </w:r>
      <w:r w:rsidRPr="00D15223">
        <w:rPr>
          <w:rFonts w:cs="Arial"/>
          <w:sz w:val="24"/>
          <w:szCs w:val="24"/>
          <w:rtl/>
        </w:rPr>
        <w:t>.</w:t>
      </w:r>
      <w:r w:rsidRPr="002A2418">
        <w:rPr>
          <w:rFonts w:cs="Arial"/>
          <w:sz w:val="24"/>
          <w:szCs w:val="24"/>
          <w:rtl/>
        </w:rPr>
        <w:t xml:space="preserve"> </w:t>
      </w:r>
      <w:r w:rsidRPr="002A2418">
        <w:rPr>
          <w:rFonts w:cs="Arial"/>
          <w:b/>
          <w:bCs/>
          <w:sz w:val="24"/>
          <w:szCs w:val="24"/>
          <w:rtl/>
        </w:rPr>
        <w:t xml:space="preserve">ימים שהותרו </w:t>
      </w:r>
      <w:r w:rsidRPr="00D15223">
        <w:rPr>
          <w:rFonts w:cs="Arial"/>
          <w:b/>
          <w:bCs/>
          <w:sz w:val="24"/>
          <w:szCs w:val="24"/>
          <w:rtl/>
        </w:rPr>
        <w:t>,</w:t>
      </w:r>
      <w:r w:rsidRPr="002A2418">
        <w:rPr>
          <w:rFonts w:cs="Arial"/>
          <w:sz w:val="24"/>
          <w:szCs w:val="24"/>
          <w:rtl/>
        </w:rPr>
        <w:t xml:space="preserve">שהתירן משה ובית דינו </w:t>
      </w:r>
      <w:r w:rsidRPr="00D15223">
        <w:rPr>
          <w:rFonts w:cs="Arial"/>
          <w:sz w:val="16"/>
          <w:szCs w:val="16"/>
          <w:rtl/>
        </w:rPr>
        <w:t>הלכה למשה מסיני</w:t>
      </w:r>
      <w:r w:rsidRPr="00D15223">
        <w:rPr>
          <w:rFonts w:cs="Arial"/>
          <w:sz w:val="24"/>
          <w:szCs w:val="24"/>
          <w:rtl/>
        </w:rPr>
        <w:t xml:space="preserve"> </w:t>
      </w:r>
      <w:r>
        <w:rPr>
          <w:rFonts w:cs="Arial"/>
          <w:color w:val="FF0000"/>
          <w:sz w:val="24"/>
          <w:szCs w:val="24"/>
          <w:rtl/>
        </w:rPr>
        <w:t>.</w:t>
      </w:r>
      <w:r w:rsidRPr="002A2418">
        <w:rPr>
          <w:rFonts w:cs="Arial"/>
          <w:sz w:val="24"/>
          <w:szCs w:val="24"/>
          <w:rtl/>
        </w:rPr>
        <w:t xml:space="preserve">ואית דבעי מישמעינה מן הכא </w:t>
      </w:r>
      <w:r>
        <w:rPr>
          <w:rFonts w:cs="Arial"/>
          <w:b/>
          <w:bCs/>
          <w:sz w:val="24"/>
          <w:szCs w:val="24"/>
          <w:rtl/>
        </w:rPr>
        <w:t>כתיב</w:t>
      </w:r>
      <w:r>
        <w:rPr>
          <w:rFonts w:cs="Arial"/>
          <w:sz w:val="24"/>
          <w:szCs w:val="24"/>
          <w:rtl/>
        </w:rPr>
        <w:t xml:space="preserve"> </w:t>
      </w:r>
      <w:r w:rsidRPr="002A2418">
        <w:rPr>
          <w:rFonts w:cs="Arial"/>
          <w:sz w:val="24"/>
          <w:szCs w:val="24"/>
          <w:rtl/>
        </w:rPr>
        <w:t>[במדבר ו ה] עד מלאת הימים</w:t>
      </w:r>
      <w:r>
        <w:rPr>
          <w:rFonts w:cs="Arial"/>
          <w:sz w:val="24"/>
          <w:szCs w:val="24"/>
          <w:rtl/>
        </w:rPr>
        <w:t>.</w:t>
      </w:r>
      <w:r w:rsidRPr="002A2418">
        <w:rPr>
          <w:rFonts w:cs="Arial"/>
          <w:sz w:val="24"/>
          <w:szCs w:val="24"/>
          <w:rtl/>
        </w:rPr>
        <w:t xml:space="preserve"> וכמה הן ימים מלאין </w:t>
      </w:r>
      <w:r>
        <w:rPr>
          <w:rFonts w:cs="Arial"/>
          <w:b/>
          <w:bCs/>
          <w:sz w:val="24"/>
          <w:szCs w:val="24"/>
          <w:rtl/>
        </w:rPr>
        <w:t>של חדש?</w:t>
      </w:r>
      <w:r>
        <w:rPr>
          <w:rFonts w:cs="Arial"/>
          <w:sz w:val="24"/>
          <w:szCs w:val="24"/>
          <w:rtl/>
        </w:rPr>
        <w:t xml:space="preserve"> </w:t>
      </w:r>
      <w:r w:rsidRPr="002A2418">
        <w:rPr>
          <w:rFonts w:cs="Arial"/>
          <w:sz w:val="24"/>
          <w:szCs w:val="24"/>
          <w:rtl/>
        </w:rPr>
        <w:t>שלשים יום</w:t>
      </w:r>
      <w:r>
        <w:rPr>
          <w:rFonts w:cs="Arial"/>
          <w:sz w:val="24"/>
          <w:szCs w:val="24"/>
          <w:rtl/>
        </w:rPr>
        <w:t>.</w:t>
      </w:r>
      <w:r w:rsidRPr="002A2418">
        <w:rPr>
          <w:rFonts w:cs="Arial"/>
          <w:sz w:val="24"/>
          <w:szCs w:val="24"/>
          <w:rtl/>
        </w:rPr>
        <w:t xml:space="preserve"> [דף ד עמוד ב] מעתה </w:t>
      </w:r>
      <w:r>
        <w:rPr>
          <w:rFonts w:cs="Arial"/>
          <w:sz w:val="16"/>
          <w:szCs w:val="16"/>
          <w:rtl/>
        </w:rPr>
        <w:t>ששלושים יום זה מגזרת הכתוב</w:t>
      </w:r>
      <w:r>
        <w:rPr>
          <w:rFonts w:cs="Arial"/>
          <w:sz w:val="24"/>
          <w:szCs w:val="24"/>
          <w:rtl/>
        </w:rPr>
        <w:t xml:space="preserve"> </w:t>
      </w:r>
      <w:r w:rsidRPr="002A2418">
        <w:rPr>
          <w:rFonts w:cs="Arial"/>
          <w:sz w:val="24"/>
          <w:szCs w:val="24"/>
          <w:rtl/>
        </w:rPr>
        <w:t>אם גילח יום שלשים לא יצא</w:t>
      </w:r>
      <w:r>
        <w:rPr>
          <w:rFonts w:cs="Arial"/>
          <w:sz w:val="24"/>
          <w:szCs w:val="24"/>
          <w:rtl/>
        </w:rPr>
        <w:t>?.</w:t>
      </w:r>
      <w:r w:rsidRPr="002A2418">
        <w:rPr>
          <w:rFonts w:cs="Arial"/>
          <w:sz w:val="24"/>
          <w:szCs w:val="24"/>
          <w:rtl/>
        </w:rPr>
        <w:t xml:space="preserve"> אמר ר' יצחק בר אלעזר ימם כתיב חסר יו"ד</w:t>
      </w:r>
      <w:r>
        <w:rPr>
          <w:rFonts w:cs="Arial"/>
          <w:sz w:val="24"/>
          <w:szCs w:val="24"/>
          <w:rtl/>
        </w:rPr>
        <w:t xml:space="preserve">. </w:t>
      </w:r>
      <w:r>
        <w:rPr>
          <w:rFonts w:cs="Arial"/>
          <w:b/>
          <w:bCs/>
          <w:sz w:val="28"/>
          <w:szCs w:val="28"/>
          <w:rtl/>
        </w:rPr>
        <w:t>תנן</w:t>
      </w:r>
      <w:r>
        <w:rPr>
          <w:rFonts w:cs="Arial"/>
          <w:b/>
          <w:bCs/>
          <w:sz w:val="24"/>
          <w:szCs w:val="24"/>
          <w:rtl/>
        </w:rPr>
        <w:t>, אפילו מיכן ועד סוף העולם, נזיר שלשים יום.</w:t>
      </w:r>
      <w:r w:rsidRPr="002A2418">
        <w:rPr>
          <w:rFonts w:cs="Arial"/>
          <w:sz w:val="24"/>
          <w:szCs w:val="24"/>
          <w:rtl/>
        </w:rPr>
        <w:t xml:space="preserve"> תמן תנינן</w:t>
      </w:r>
      <w:r>
        <w:rPr>
          <w:rFonts w:cs="Arial"/>
          <w:sz w:val="24"/>
          <w:szCs w:val="24"/>
          <w:rtl/>
        </w:rPr>
        <w:t>,</w:t>
      </w:r>
      <w:r w:rsidRPr="002A2418">
        <w:rPr>
          <w:rFonts w:cs="Arial"/>
          <w:sz w:val="24"/>
          <w:szCs w:val="24"/>
          <w:rtl/>
        </w:rPr>
        <w:t xml:space="preserve"> האומר הריני נזיר מיכן ועד מקום פלוני</w:t>
      </w:r>
      <w:r>
        <w:rPr>
          <w:rFonts w:cs="Arial"/>
          <w:sz w:val="24"/>
          <w:szCs w:val="24"/>
          <w:rtl/>
        </w:rPr>
        <w:t xml:space="preserve">. </w:t>
      </w:r>
      <w:r>
        <w:rPr>
          <w:rFonts w:cs="Arial"/>
          <w:b/>
          <w:bCs/>
          <w:sz w:val="24"/>
          <w:szCs w:val="24"/>
          <w:rtl/>
        </w:rPr>
        <w:t>אומדין כמה ימים הליכה מכאן עד מקום פלוני. ואם יותר משלשים יום, נזיר כמנין הימים, ו</w:t>
      </w:r>
      <w:r w:rsidR="002B47E3">
        <w:rPr>
          <w:rFonts w:cs="Arial" w:hint="cs"/>
          <w:b/>
          <w:bCs/>
          <w:sz w:val="24"/>
          <w:szCs w:val="24"/>
          <w:rtl/>
        </w:rPr>
        <w:t xml:space="preserve">למה </w:t>
      </w:r>
      <w:r>
        <w:rPr>
          <w:rFonts w:cs="Arial"/>
          <w:b/>
          <w:bCs/>
          <w:sz w:val="24"/>
          <w:szCs w:val="24"/>
          <w:rtl/>
        </w:rPr>
        <w:t>הכא</w:t>
      </w:r>
      <w:r w:rsidRPr="002A2418">
        <w:rPr>
          <w:rFonts w:cs="Arial"/>
          <w:sz w:val="24"/>
          <w:szCs w:val="24"/>
          <w:rtl/>
        </w:rPr>
        <w:t xml:space="preserve"> הוא אמר אכין</w:t>
      </w:r>
      <w:r>
        <w:rPr>
          <w:rFonts w:cs="Arial"/>
          <w:sz w:val="24"/>
          <w:szCs w:val="24"/>
          <w:rtl/>
        </w:rPr>
        <w:t xml:space="preserve">, </w:t>
      </w:r>
      <w:r>
        <w:rPr>
          <w:rFonts w:cs="Arial"/>
          <w:b/>
          <w:bCs/>
          <w:sz w:val="24"/>
          <w:szCs w:val="24"/>
          <w:rtl/>
        </w:rPr>
        <w:t>שאם אמר מכאן ועד סוף העולם. אינו נזיר אלא שלשים יום?</w:t>
      </w:r>
      <w:r>
        <w:rPr>
          <w:rFonts w:cs="Arial"/>
          <w:sz w:val="24"/>
          <w:szCs w:val="24"/>
          <w:rtl/>
        </w:rPr>
        <w:t xml:space="preserve"> </w:t>
      </w:r>
      <w:r>
        <w:rPr>
          <w:rFonts w:cs="Arial"/>
          <w:sz w:val="16"/>
          <w:szCs w:val="16"/>
          <w:rtl/>
        </w:rPr>
        <w:t>דאמרינן שכוונתו הייתה דאריכא לי הדא מילתא כמכאן עד סוף העולם .ואמאי לא אמרינן התם נמי אריכא לי הדא מילתא כמכאן עד מקום פלוני</w:t>
      </w:r>
      <w:r>
        <w:rPr>
          <w:rFonts w:cs="Arial"/>
          <w:sz w:val="24"/>
          <w:szCs w:val="24"/>
          <w:rtl/>
        </w:rPr>
        <w:t xml:space="preserve">? </w:t>
      </w:r>
      <w:r w:rsidRPr="002A2418">
        <w:rPr>
          <w:rFonts w:cs="Arial"/>
          <w:sz w:val="24"/>
          <w:szCs w:val="24"/>
          <w:rtl/>
        </w:rPr>
        <w:t xml:space="preserve"> שנייא היא </w:t>
      </w:r>
      <w:r>
        <w:rPr>
          <w:rFonts w:cs="Arial"/>
          <w:b/>
          <w:bCs/>
          <w:sz w:val="24"/>
          <w:szCs w:val="24"/>
          <w:rtl/>
        </w:rPr>
        <w:t>הכא דאמר</w:t>
      </w:r>
      <w:r w:rsidRPr="002A2418">
        <w:rPr>
          <w:rFonts w:cs="Arial"/>
          <w:sz w:val="24"/>
          <w:szCs w:val="24"/>
          <w:rtl/>
        </w:rPr>
        <w:t xml:space="preserve"> אחת </w:t>
      </w:r>
      <w:r>
        <w:rPr>
          <w:rFonts w:cs="Arial"/>
          <w:sz w:val="16"/>
          <w:szCs w:val="16"/>
          <w:rtl/>
        </w:rPr>
        <w:t>מיכן ועד סוף העולם</w:t>
      </w:r>
      <w:r>
        <w:rPr>
          <w:rFonts w:cs="Arial"/>
          <w:sz w:val="24"/>
          <w:szCs w:val="24"/>
          <w:rtl/>
        </w:rPr>
        <w:t xml:space="preserve">. </w:t>
      </w:r>
      <w:r>
        <w:rPr>
          <w:rFonts w:cs="Arial"/>
          <w:b/>
          <w:bCs/>
          <w:sz w:val="24"/>
          <w:szCs w:val="24"/>
          <w:rtl/>
        </w:rPr>
        <w:t>אמר</w:t>
      </w:r>
      <w:r>
        <w:rPr>
          <w:rFonts w:cs="Arial"/>
          <w:sz w:val="24"/>
          <w:szCs w:val="24"/>
          <w:rtl/>
        </w:rPr>
        <w:t xml:space="preserve"> </w:t>
      </w:r>
      <w:r w:rsidRPr="002A2418">
        <w:rPr>
          <w:rFonts w:cs="Arial"/>
          <w:sz w:val="24"/>
          <w:szCs w:val="24"/>
          <w:rtl/>
        </w:rPr>
        <w:t>רב</w:t>
      </w:r>
      <w:r>
        <w:rPr>
          <w:rFonts w:cs="Arial"/>
          <w:sz w:val="24"/>
          <w:szCs w:val="24"/>
          <w:rtl/>
        </w:rPr>
        <w:t>.</w:t>
      </w:r>
      <w:r w:rsidRPr="002A2418">
        <w:rPr>
          <w:rFonts w:cs="Arial"/>
          <w:sz w:val="24"/>
          <w:szCs w:val="24"/>
          <w:rtl/>
        </w:rPr>
        <w:t xml:space="preserve"> אמר הריני נזיר שלשים יום ויום אחד</w:t>
      </w:r>
      <w:r>
        <w:rPr>
          <w:rFonts w:cs="Arial"/>
          <w:sz w:val="24"/>
          <w:szCs w:val="24"/>
          <w:rtl/>
        </w:rPr>
        <w:t>,</w:t>
      </w:r>
      <w:r w:rsidRPr="002A2418">
        <w:rPr>
          <w:rFonts w:cs="Arial"/>
          <w:sz w:val="24"/>
          <w:szCs w:val="24"/>
          <w:rtl/>
        </w:rPr>
        <w:t xml:space="preserve"> נזיר שתים</w:t>
      </w:r>
      <w:r>
        <w:rPr>
          <w:rFonts w:cs="Arial"/>
          <w:sz w:val="24"/>
          <w:szCs w:val="24"/>
          <w:rtl/>
        </w:rPr>
        <w:t xml:space="preserve">. </w:t>
      </w:r>
      <w:r>
        <w:rPr>
          <w:rFonts w:cs="Arial"/>
          <w:b/>
          <w:bCs/>
          <w:sz w:val="24"/>
          <w:szCs w:val="24"/>
          <w:rtl/>
        </w:rPr>
        <w:t>מ"ט? כיוון</w:t>
      </w:r>
      <w:r w:rsidRPr="002A2418">
        <w:rPr>
          <w:rFonts w:cs="Arial"/>
          <w:sz w:val="24"/>
          <w:szCs w:val="24"/>
          <w:rtl/>
        </w:rPr>
        <w:t xml:space="preserve"> דהוה יכיל מימר שלשים ואחד יום</w:t>
      </w:r>
      <w:r>
        <w:rPr>
          <w:rFonts w:cs="Arial"/>
          <w:sz w:val="24"/>
          <w:szCs w:val="24"/>
          <w:rtl/>
        </w:rPr>
        <w:t xml:space="preserve">, </w:t>
      </w:r>
      <w:r>
        <w:rPr>
          <w:rFonts w:cs="Arial"/>
          <w:b/>
          <w:bCs/>
          <w:sz w:val="24"/>
          <w:szCs w:val="24"/>
          <w:rtl/>
        </w:rPr>
        <w:t>ואמר שלושים יום ויום אחד ודאי כוונתו לשתי נזירויות</w:t>
      </w:r>
      <w:r>
        <w:rPr>
          <w:rFonts w:cs="Arial"/>
          <w:sz w:val="24"/>
          <w:szCs w:val="24"/>
          <w:rtl/>
        </w:rPr>
        <w:t>.</w:t>
      </w:r>
      <w:r w:rsidRPr="002A2418">
        <w:rPr>
          <w:rFonts w:cs="Arial"/>
          <w:sz w:val="24"/>
          <w:szCs w:val="24"/>
          <w:rtl/>
        </w:rPr>
        <w:t xml:space="preserve"> מתני' פליגא על רב </w:t>
      </w:r>
      <w:r>
        <w:rPr>
          <w:rFonts w:cs="Arial"/>
          <w:b/>
          <w:bCs/>
          <w:sz w:val="24"/>
          <w:szCs w:val="24"/>
          <w:rtl/>
        </w:rPr>
        <w:t>דתנן</w:t>
      </w:r>
      <w:r>
        <w:rPr>
          <w:rFonts w:cs="Arial"/>
          <w:sz w:val="24"/>
          <w:szCs w:val="24"/>
          <w:rtl/>
        </w:rPr>
        <w:t xml:space="preserve">, </w:t>
      </w:r>
      <w:r w:rsidRPr="002A2418">
        <w:rPr>
          <w:rFonts w:cs="Arial"/>
          <w:sz w:val="24"/>
          <w:szCs w:val="24"/>
          <w:rtl/>
        </w:rPr>
        <w:t xml:space="preserve">הריני נזיר </w:t>
      </w:r>
      <w:r>
        <w:rPr>
          <w:rFonts w:cs="Arial"/>
          <w:sz w:val="24"/>
          <w:szCs w:val="24"/>
          <w:rtl/>
        </w:rPr>
        <w:t xml:space="preserve">ל' </w:t>
      </w:r>
      <w:r w:rsidRPr="002A2418">
        <w:rPr>
          <w:rFonts w:cs="Arial"/>
          <w:sz w:val="24"/>
          <w:szCs w:val="24"/>
          <w:rtl/>
        </w:rPr>
        <w:t xml:space="preserve">יום </w:t>
      </w:r>
      <w:r>
        <w:rPr>
          <w:rFonts w:cs="Arial"/>
          <w:b/>
          <w:bCs/>
          <w:sz w:val="24"/>
          <w:szCs w:val="24"/>
          <w:rtl/>
        </w:rPr>
        <w:t>ושעה אחת</w:t>
      </w:r>
      <w:r>
        <w:rPr>
          <w:rFonts w:cs="Arial"/>
          <w:sz w:val="24"/>
          <w:szCs w:val="24"/>
          <w:rtl/>
        </w:rPr>
        <w:t>,</w:t>
      </w:r>
      <w:r w:rsidRPr="002A2418">
        <w:rPr>
          <w:rFonts w:cs="Arial"/>
          <w:sz w:val="24"/>
          <w:szCs w:val="24"/>
          <w:rtl/>
        </w:rPr>
        <w:t xml:space="preserve"> נזיר </w:t>
      </w:r>
      <w:r>
        <w:rPr>
          <w:rFonts w:cs="Arial"/>
          <w:b/>
          <w:bCs/>
          <w:sz w:val="24"/>
          <w:szCs w:val="24"/>
          <w:rtl/>
        </w:rPr>
        <w:t>שלשים וא' יום. שניא היא, דמה</w:t>
      </w:r>
      <w:r w:rsidRPr="002A2418">
        <w:rPr>
          <w:rFonts w:cs="Arial"/>
          <w:sz w:val="24"/>
          <w:szCs w:val="24"/>
          <w:rtl/>
        </w:rPr>
        <w:t xml:space="preserve"> הוה ליה </w:t>
      </w:r>
      <w:r>
        <w:rPr>
          <w:rFonts w:cs="Arial"/>
          <w:b/>
          <w:bCs/>
          <w:sz w:val="24"/>
          <w:szCs w:val="24"/>
          <w:rtl/>
        </w:rPr>
        <w:t>למימר? יכול לאמר</w:t>
      </w:r>
      <w:r w:rsidRPr="002A2418">
        <w:rPr>
          <w:rFonts w:cs="Arial"/>
          <w:sz w:val="24"/>
          <w:szCs w:val="24"/>
          <w:rtl/>
        </w:rPr>
        <w:t xml:space="preserve"> שלשים </w:t>
      </w:r>
      <w:r>
        <w:rPr>
          <w:rFonts w:cs="Arial"/>
          <w:b/>
          <w:bCs/>
          <w:sz w:val="24"/>
          <w:szCs w:val="24"/>
          <w:rtl/>
        </w:rPr>
        <w:t>ושעה אחת</w:t>
      </w:r>
      <w:r>
        <w:rPr>
          <w:rFonts w:cs="Arial"/>
          <w:sz w:val="24"/>
          <w:szCs w:val="24"/>
          <w:rtl/>
        </w:rPr>
        <w:t>.</w:t>
      </w:r>
      <w:r w:rsidRPr="002A2418">
        <w:rPr>
          <w:rFonts w:cs="Arial"/>
          <w:sz w:val="24"/>
          <w:szCs w:val="24"/>
          <w:rtl/>
        </w:rPr>
        <w:t xml:space="preserve"> מתניתא פליגא על רב </w:t>
      </w:r>
      <w:r>
        <w:rPr>
          <w:rFonts w:cs="Arial"/>
          <w:b/>
          <w:bCs/>
          <w:sz w:val="24"/>
          <w:szCs w:val="24"/>
          <w:rtl/>
        </w:rPr>
        <w:t>דתני</w:t>
      </w:r>
      <w:r>
        <w:rPr>
          <w:rFonts w:cs="Arial"/>
          <w:sz w:val="24"/>
          <w:szCs w:val="24"/>
          <w:rtl/>
        </w:rPr>
        <w:t xml:space="preserve">, </w:t>
      </w:r>
      <w:r w:rsidRPr="002A2418">
        <w:rPr>
          <w:rFonts w:cs="Arial"/>
          <w:sz w:val="24"/>
          <w:szCs w:val="24"/>
          <w:rtl/>
        </w:rPr>
        <w:t>לא נחלקו ר' ישמעאל ורבי עקיבה על האומר הריני נזיר שלשים יום ויום אחד</w:t>
      </w:r>
      <w:r>
        <w:rPr>
          <w:rFonts w:cs="Arial"/>
          <w:sz w:val="24"/>
          <w:szCs w:val="24"/>
          <w:rtl/>
        </w:rPr>
        <w:t>,</w:t>
      </w:r>
      <w:r w:rsidRPr="002A2418">
        <w:rPr>
          <w:rFonts w:cs="Arial"/>
          <w:sz w:val="24"/>
          <w:szCs w:val="24"/>
          <w:rtl/>
        </w:rPr>
        <w:t xml:space="preserve"> שאינו נזיר אלא אחת</w:t>
      </w:r>
      <w:r>
        <w:rPr>
          <w:rFonts w:cs="Arial"/>
          <w:sz w:val="24"/>
          <w:szCs w:val="24"/>
          <w:rtl/>
        </w:rPr>
        <w:t>.</w:t>
      </w:r>
      <w:r w:rsidRPr="002A2418">
        <w:rPr>
          <w:rFonts w:cs="Arial"/>
          <w:sz w:val="24"/>
          <w:szCs w:val="24"/>
          <w:rtl/>
        </w:rPr>
        <w:t xml:space="preserve"> ועל מה נחלקו</w:t>
      </w:r>
      <w:r>
        <w:rPr>
          <w:rFonts w:cs="Arial"/>
          <w:sz w:val="24"/>
          <w:szCs w:val="24"/>
          <w:rtl/>
        </w:rPr>
        <w:t>?</w:t>
      </w:r>
      <w:r w:rsidRPr="002A2418">
        <w:rPr>
          <w:rFonts w:cs="Arial"/>
          <w:sz w:val="24"/>
          <w:szCs w:val="24"/>
          <w:rtl/>
        </w:rPr>
        <w:t xml:space="preserve"> על האומר הריני נזיר שלשים יום</w:t>
      </w:r>
      <w:r>
        <w:rPr>
          <w:rFonts w:cs="Arial"/>
          <w:sz w:val="24"/>
          <w:szCs w:val="24"/>
          <w:rtl/>
        </w:rPr>
        <w:t>,</w:t>
      </w:r>
      <w:r w:rsidRPr="002A2418">
        <w:rPr>
          <w:rFonts w:cs="Arial"/>
          <w:sz w:val="24"/>
          <w:szCs w:val="24"/>
          <w:rtl/>
        </w:rPr>
        <w:t xml:space="preserve"> ועוד יום אחד</w:t>
      </w:r>
      <w:r>
        <w:rPr>
          <w:rFonts w:cs="Arial"/>
          <w:sz w:val="24"/>
          <w:szCs w:val="24"/>
          <w:rtl/>
        </w:rPr>
        <w:t>.</w:t>
      </w:r>
      <w:r w:rsidRPr="002A2418">
        <w:rPr>
          <w:rFonts w:cs="Arial"/>
          <w:sz w:val="24"/>
          <w:szCs w:val="24"/>
          <w:rtl/>
        </w:rPr>
        <w:t xml:space="preserve"> שרבי ישמעאל אמר נזיר שתים</w:t>
      </w:r>
      <w:r>
        <w:rPr>
          <w:rFonts w:cs="Arial"/>
          <w:sz w:val="24"/>
          <w:szCs w:val="24"/>
          <w:rtl/>
        </w:rPr>
        <w:t>,</w:t>
      </w:r>
      <w:r w:rsidRPr="002A2418">
        <w:rPr>
          <w:rFonts w:cs="Arial"/>
          <w:sz w:val="24"/>
          <w:szCs w:val="24"/>
          <w:rtl/>
        </w:rPr>
        <w:t xml:space="preserve"> ורבי עקיבה אמר נזיר אחת</w:t>
      </w:r>
      <w:r>
        <w:rPr>
          <w:rFonts w:cs="Arial"/>
          <w:sz w:val="24"/>
          <w:szCs w:val="24"/>
          <w:rtl/>
        </w:rPr>
        <w:t>.</w:t>
      </w:r>
    </w:p>
    <w:p w14:paraId="61487CD5" w14:textId="77777777" w:rsidR="00010501" w:rsidRDefault="00010501" w:rsidP="00010501">
      <w:pPr>
        <w:bidi/>
        <w:jc w:val="both"/>
        <w:rPr>
          <w:rFonts w:cs="Arial"/>
          <w:b/>
          <w:bCs/>
          <w:sz w:val="24"/>
          <w:szCs w:val="24"/>
        </w:rPr>
      </w:pPr>
      <w:r>
        <w:rPr>
          <w:rFonts w:cs="Arial"/>
          <w:b/>
          <w:bCs/>
          <w:sz w:val="24"/>
          <w:szCs w:val="24"/>
          <w:rtl/>
        </w:rPr>
        <w:t xml:space="preserve">תלמוד ירושלמי (וילנא) מסכת נזיר </w:t>
      </w:r>
    </w:p>
    <w:p w14:paraId="34E9DC4F" w14:textId="77777777" w:rsidR="00010501" w:rsidRDefault="00010501" w:rsidP="002A2418">
      <w:pPr>
        <w:bidi/>
        <w:jc w:val="both"/>
        <w:rPr>
          <w:rFonts w:cs="Arial"/>
          <w:b/>
          <w:bCs/>
          <w:sz w:val="28"/>
          <w:szCs w:val="28"/>
          <w:rtl/>
        </w:rPr>
      </w:pPr>
      <w:r>
        <w:rPr>
          <w:rFonts w:cs="Arial"/>
          <w:b/>
          <w:bCs/>
          <w:sz w:val="28"/>
          <w:szCs w:val="28"/>
          <w:rtl/>
        </w:rPr>
        <w:t xml:space="preserve">פרק א </w:t>
      </w:r>
      <w:r w:rsidRPr="002A2418">
        <w:rPr>
          <w:rFonts w:cs="Arial"/>
          <w:b/>
          <w:bCs/>
          <w:sz w:val="28"/>
          <w:szCs w:val="28"/>
          <w:rtl/>
        </w:rPr>
        <w:t>הלכה ד</w:t>
      </w:r>
    </w:p>
    <w:p w14:paraId="0AB58FE1" w14:textId="1A9B281C" w:rsidR="00010501" w:rsidRDefault="00010501" w:rsidP="00010501">
      <w:pPr>
        <w:bidi/>
        <w:jc w:val="both"/>
        <w:rPr>
          <w:rFonts w:cs="Arial"/>
          <w:sz w:val="28"/>
          <w:szCs w:val="28"/>
          <w:rtl/>
        </w:rPr>
      </w:pPr>
      <w:r w:rsidRPr="002A2418">
        <w:rPr>
          <w:rFonts w:cs="Arial"/>
          <w:b/>
          <w:bCs/>
          <w:sz w:val="28"/>
          <w:szCs w:val="28"/>
          <w:rtl/>
        </w:rPr>
        <w:t>מתני'</w:t>
      </w:r>
      <w:r>
        <w:rPr>
          <w:rFonts w:cs="Arial"/>
          <w:b/>
          <w:bCs/>
          <w:sz w:val="28"/>
          <w:szCs w:val="28"/>
          <w:rtl/>
        </w:rPr>
        <w:t>:</w:t>
      </w:r>
      <w:r w:rsidRPr="002A2418">
        <w:rPr>
          <w:rFonts w:cs="Arial"/>
          <w:b/>
          <w:bCs/>
          <w:sz w:val="28"/>
          <w:szCs w:val="28"/>
          <w:rtl/>
        </w:rPr>
        <w:t xml:space="preserve"> </w:t>
      </w:r>
      <w:r w:rsidRPr="002A2418">
        <w:rPr>
          <w:rFonts w:cs="Arial"/>
          <w:sz w:val="28"/>
          <w:szCs w:val="28"/>
          <w:rtl/>
        </w:rPr>
        <w:t>הריני נזיר כשיער ראשי</w:t>
      </w:r>
      <w:r>
        <w:rPr>
          <w:rFonts w:cs="Arial"/>
          <w:sz w:val="28"/>
          <w:szCs w:val="28"/>
          <w:rtl/>
        </w:rPr>
        <w:t>,</w:t>
      </w:r>
      <w:r w:rsidRPr="002A2418">
        <w:rPr>
          <w:rFonts w:cs="Arial"/>
          <w:sz w:val="28"/>
          <w:szCs w:val="28"/>
          <w:rtl/>
        </w:rPr>
        <w:t xml:space="preserve"> וכעפר הארץ</w:t>
      </w:r>
      <w:r>
        <w:rPr>
          <w:rFonts w:cs="Arial"/>
          <w:sz w:val="28"/>
          <w:szCs w:val="28"/>
          <w:rtl/>
        </w:rPr>
        <w:t>,</w:t>
      </w:r>
      <w:r w:rsidRPr="002A2418">
        <w:rPr>
          <w:rFonts w:cs="Arial"/>
          <w:sz w:val="28"/>
          <w:szCs w:val="28"/>
          <w:rtl/>
        </w:rPr>
        <w:t xml:space="preserve"> וכחול הים</w:t>
      </w:r>
      <w:r>
        <w:rPr>
          <w:rFonts w:cs="Arial"/>
          <w:sz w:val="28"/>
          <w:szCs w:val="28"/>
          <w:rtl/>
        </w:rPr>
        <w:t>.</w:t>
      </w:r>
      <w:r w:rsidRPr="002A2418">
        <w:rPr>
          <w:rFonts w:cs="Arial"/>
          <w:sz w:val="28"/>
          <w:szCs w:val="28"/>
          <w:rtl/>
        </w:rPr>
        <w:t xml:space="preserve"> הרי זה נזיר עולם</w:t>
      </w:r>
      <w:r>
        <w:rPr>
          <w:rFonts w:cs="Arial"/>
          <w:sz w:val="28"/>
          <w:szCs w:val="28"/>
          <w:rtl/>
        </w:rPr>
        <w:t>,</w:t>
      </w:r>
      <w:r w:rsidRPr="002A2418">
        <w:rPr>
          <w:rFonts w:cs="Arial"/>
          <w:sz w:val="28"/>
          <w:szCs w:val="28"/>
          <w:rtl/>
        </w:rPr>
        <w:t xml:space="preserve"> ומגלח אחת לשלשים יום</w:t>
      </w:r>
      <w:r>
        <w:rPr>
          <w:rFonts w:cs="Arial"/>
          <w:sz w:val="28"/>
          <w:szCs w:val="28"/>
          <w:rtl/>
        </w:rPr>
        <w:t>. רבי</w:t>
      </w:r>
      <w:r w:rsidRPr="002A2418">
        <w:rPr>
          <w:rFonts w:cs="Arial"/>
          <w:sz w:val="28"/>
          <w:szCs w:val="28"/>
          <w:rtl/>
        </w:rPr>
        <w:t xml:space="preserve"> אומר</w:t>
      </w:r>
      <w:r>
        <w:rPr>
          <w:rFonts w:cs="Arial"/>
          <w:sz w:val="28"/>
          <w:szCs w:val="28"/>
          <w:rtl/>
        </w:rPr>
        <w:t>,</w:t>
      </w:r>
      <w:r w:rsidRPr="002A2418">
        <w:rPr>
          <w:rFonts w:cs="Arial"/>
          <w:sz w:val="28"/>
          <w:szCs w:val="28"/>
          <w:rtl/>
        </w:rPr>
        <w:t xml:space="preserve"> אין זה מגלח אחד לשלשים יום</w:t>
      </w:r>
      <w:r>
        <w:rPr>
          <w:rFonts w:cs="Arial"/>
          <w:sz w:val="28"/>
          <w:szCs w:val="28"/>
          <w:rtl/>
        </w:rPr>
        <w:t>.</w:t>
      </w:r>
      <w:r w:rsidRPr="002A2418">
        <w:rPr>
          <w:rFonts w:cs="Arial"/>
          <w:sz w:val="28"/>
          <w:szCs w:val="28"/>
          <w:rtl/>
        </w:rPr>
        <w:t xml:space="preserve"> ואי זהו שהוא מגלח אחת לשלשים יום</w:t>
      </w:r>
      <w:r>
        <w:rPr>
          <w:rFonts w:cs="Arial"/>
          <w:sz w:val="28"/>
          <w:szCs w:val="28"/>
          <w:rtl/>
        </w:rPr>
        <w:t>?</w:t>
      </w:r>
      <w:r w:rsidRPr="002A2418">
        <w:rPr>
          <w:rFonts w:cs="Arial"/>
          <w:sz w:val="28"/>
          <w:szCs w:val="28"/>
          <w:rtl/>
        </w:rPr>
        <w:t xml:space="preserve"> האומר הרי עלי נזירות </w:t>
      </w:r>
      <w:r>
        <w:rPr>
          <w:rFonts w:cs="Arial"/>
          <w:sz w:val="18"/>
          <w:szCs w:val="18"/>
          <w:rtl/>
        </w:rPr>
        <w:t>בלשון רבים</w:t>
      </w:r>
      <w:r>
        <w:rPr>
          <w:rFonts w:cs="Arial"/>
          <w:sz w:val="28"/>
          <w:szCs w:val="28"/>
          <w:rtl/>
        </w:rPr>
        <w:t xml:space="preserve"> </w:t>
      </w:r>
      <w:r w:rsidRPr="002A2418">
        <w:rPr>
          <w:rFonts w:cs="Arial"/>
          <w:sz w:val="28"/>
          <w:szCs w:val="28"/>
          <w:rtl/>
        </w:rPr>
        <w:t>כשיער ראשי</w:t>
      </w:r>
      <w:r>
        <w:rPr>
          <w:rFonts w:cs="Arial"/>
          <w:sz w:val="28"/>
          <w:szCs w:val="28"/>
          <w:rtl/>
        </w:rPr>
        <w:t>,</w:t>
      </w:r>
      <w:r w:rsidRPr="002A2418">
        <w:rPr>
          <w:rFonts w:cs="Arial"/>
          <w:sz w:val="28"/>
          <w:szCs w:val="28"/>
          <w:rtl/>
        </w:rPr>
        <w:t xml:space="preserve"> וכעפר הארץ</w:t>
      </w:r>
      <w:r>
        <w:rPr>
          <w:rFonts w:cs="Arial"/>
          <w:sz w:val="28"/>
          <w:szCs w:val="28"/>
          <w:rtl/>
        </w:rPr>
        <w:t>,</w:t>
      </w:r>
      <w:r w:rsidRPr="002A2418">
        <w:rPr>
          <w:rFonts w:cs="Arial"/>
          <w:sz w:val="28"/>
          <w:szCs w:val="28"/>
          <w:rtl/>
        </w:rPr>
        <w:t xml:space="preserve"> וכחול הים</w:t>
      </w:r>
      <w:r>
        <w:rPr>
          <w:rFonts w:cs="Arial"/>
          <w:sz w:val="28"/>
          <w:szCs w:val="28"/>
          <w:rtl/>
        </w:rPr>
        <w:t>.</w:t>
      </w:r>
      <w:r w:rsidRPr="002A2418">
        <w:rPr>
          <w:rFonts w:cs="Arial"/>
          <w:sz w:val="28"/>
          <w:szCs w:val="28"/>
          <w:rtl/>
        </w:rPr>
        <w:t xml:space="preserve"> האומר הריני נזיר מלא הבית</w:t>
      </w:r>
      <w:r>
        <w:rPr>
          <w:rFonts w:cs="Arial"/>
          <w:sz w:val="28"/>
          <w:szCs w:val="28"/>
          <w:rtl/>
        </w:rPr>
        <w:t>,</w:t>
      </w:r>
      <w:r w:rsidRPr="002A2418">
        <w:rPr>
          <w:rFonts w:cs="Arial"/>
          <w:sz w:val="28"/>
          <w:szCs w:val="28"/>
          <w:rtl/>
        </w:rPr>
        <w:t xml:space="preserve"> או מלא הקופה</w:t>
      </w:r>
      <w:r>
        <w:rPr>
          <w:rFonts w:cs="Arial"/>
          <w:sz w:val="28"/>
          <w:szCs w:val="28"/>
          <w:rtl/>
        </w:rPr>
        <w:t>.</w:t>
      </w:r>
      <w:r w:rsidRPr="002A2418">
        <w:rPr>
          <w:rFonts w:cs="Arial"/>
          <w:sz w:val="28"/>
          <w:szCs w:val="28"/>
          <w:rtl/>
        </w:rPr>
        <w:t xml:space="preserve"> בודקין אותו</w:t>
      </w:r>
      <w:r>
        <w:rPr>
          <w:rFonts w:cs="Arial"/>
          <w:sz w:val="28"/>
          <w:szCs w:val="28"/>
          <w:rtl/>
        </w:rPr>
        <w:t>.</w:t>
      </w:r>
      <w:r w:rsidRPr="002A2418">
        <w:rPr>
          <w:rFonts w:cs="Arial"/>
          <w:sz w:val="28"/>
          <w:szCs w:val="28"/>
          <w:rtl/>
        </w:rPr>
        <w:t xml:space="preserve"> אם אמר</w:t>
      </w:r>
      <w:r>
        <w:rPr>
          <w:rFonts w:cs="Arial"/>
          <w:sz w:val="28"/>
          <w:szCs w:val="28"/>
          <w:rtl/>
        </w:rPr>
        <w:t>,</w:t>
      </w:r>
      <w:r w:rsidRPr="002A2418">
        <w:rPr>
          <w:rFonts w:cs="Arial"/>
          <w:sz w:val="28"/>
          <w:szCs w:val="28"/>
          <w:rtl/>
        </w:rPr>
        <w:t xml:space="preserve"> אחת גדולה נזרתי</w:t>
      </w:r>
      <w:r>
        <w:rPr>
          <w:rFonts w:cs="Arial"/>
          <w:sz w:val="28"/>
          <w:szCs w:val="28"/>
          <w:rtl/>
        </w:rPr>
        <w:t xml:space="preserve">. נזיר שלשים יום. ואם אמר, סתם </w:t>
      </w:r>
      <w:r>
        <w:rPr>
          <w:rFonts w:cs="Arial"/>
          <w:sz w:val="18"/>
          <w:szCs w:val="18"/>
          <w:rtl/>
        </w:rPr>
        <w:t>נזרתי והתכוונתי לנזור כפי שיפרשו חכמים דברי</w:t>
      </w:r>
      <w:r>
        <w:rPr>
          <w:rFonts w:cs="Arial"/>
          <w:sz w:val="28"/>
          <w:szCs w:val="28"/>
          <w:rtl/>
        </w:rPr>
        <w:t>.</w:t>
      </w:r>
      <w:r w:rsidRPr="002A2418">
        <w:rPr>
          <w:rFonts w:cs="Arial"/>
          <w:sz w:val="28"/>
          <w:szCs w:val="28"/>
          <w:rtl/>
        </w:rPr>
        <w:t xml:space="preserve"> רואין את הקופה כאילו מליאה חרדל</w:t>
      </w:r>
      <w:r>
        <w:rPr>
          <w:rFonts w:cs="Arial"/>
          <w:sz w:val="28"/>
          <w:szCs w:val="28"/>
          <w:rtl/>
        </w:rPr>
        <w:t>,</w:t>
      </w:r>
      <w:r w:rsidRPr="002A2418">
        <w:rPr>
          <w:rFonts w:cs="Arial"/>
          <w:sz w:val="28"/>
          <w:szCs w:val="28"/>
          <w:rtl/>
        </w:rPr>
        <w:t xml:space="preserve"> ונזיר כל ימיו:</w:t>
      </w:r>
    </w:p>
    <w:p w14:paraId="725D61A8" w14:textId="3D1F6E44" w:rsidR="00010501" w:rsidRDefault="00010501" w:rsidP="002A2418">
      <w:pPr>
        <w:bidi/>
        <w:jc w:val="both"/>
        <w:rPr>
          <w:sz w:val="24"/>
          <w:rtl/>
        </w:rPr>
      </w:pPr>
      <w:r w:rsidRPr="002A2418">
        <w:rPr>
          <w:rFonts w:cs="Arial"/>
          <w:sz w:val="24"/>
          <w:szCs w:val="24"/>
          <w:rtl/>
        </w:rPr>
        <w:t xml:space="preserve"> </w:t>
      </w:r>
      <w:r w:rsidRPr="002A2418">
        <w:rPr>
          <w:rFonts w:cs="Arial"/>
          <w:b/>
          <w:bCs/>
          <w:sz w:val="24"/>
          <w:szCs w:val="24"/>
          <w:rtl/>
        </w:rPr>
        <w:t>גמ'</w:t>
      </w:r>
      <w:r>
        <w:rPr>
          <w:rFonts w:cs="Arial"/>
          <w:b/>
          <w:bCs/>
          <w:sz w:val="24"/>
          <w:szCs w:val="24"/>
          <w:rtl/>
        </w:rPr>
        <w:t>:</w:t>
      </w:r>
      <w:r w:rsidRPr="002A2418">
        <w:rPr>
          <w:rFonts w:cs="Arial"/>
          <w:b/>
          <w:bCs/>
          <w:sz w:val="24"/>
          <w:szCs w:val="24"/>
          <w:rtl/>
        </w:rPr>
        <w:t xml:space="preserve"> </w:t>
      </w:r>
      <w:r w:rsidRPr="002A2418">
        <w:rPr>
          <w:rFonts w:cs="Arial"/>
          <w:sz w:val="24"/>
          <w:szCs w:val="24"/>
          <w:rtl/>
        </w:rPr>
        <w:t>אמר ר' מני</w:t>
      </w:r>
      <w:r>
        <w:rPr>
          <w:rFonts w:cs="Arial"/>
          <w:sz w:val="24"/>
          <w:szCs w:val="24"/>
          <w:rtl/>
        </w:rPr>
        <w:t>,</w:t>
      </w:r>
      <w:r w:rsidRPr="002A2418">
        <w:rPr>
          <w:rFonts w:cs="Arial"/>
          <w:sz w:val="24"/>
          <w:szCs w:val="24"/>
          <w:rtl/>
        </w:rPr>
        <w:t xml:space="preserve"> מטילין אותו לחומרין</w:t>
      </w:r>
      <w:r>
        <w:rPr>
          <w:rFonts w:cs="Arial"/>
          <w:sz w:val="24"/>
          <w:szCs w:val="24"/>
          <w:rtl/>
        </w:rPr>
        <w:t>.</w:t>
      </w:r>
      <w:r w:rsidRPr="002A2418">
        <w:rPr>
          <w:rFonts w:cs="Arial"/>
          <w:sz w:val="24"/>
          <w:szCs w:val="24"/>
          <w:rtl/>
        </w:rPr>
        <w:t xml:space="preserve"> בתחילה רואין אותה כאילו מליאה אתרוגין </w:t>
      </w:r>
      <w:r>
        <w:rPr>
          <w:rFonts w:cs="Arial"/>
          <w:sz w:val="16"/>
          <w:szCs w:val="16"/>
          <w:rtl/>
        </w:rPr>
        <w:t xml:space="preserve">ומונה נזירויות כמספר האתרוגים שיכולים להיכנס לקופה ואחר כל נזירות מגלח ומביא קרבן </w:t>
      </w:r>
      <w:r w:rsidRPr="002A2418">
        <w:rPr>
          <w:rFonts w:cs="Arial"/>
          <w:sz w:val="24"/>
          <w:szCs w:val="24"/>
          <w:rtl/>
        </w:rPr>
        <w:t xml:space="preserve">ואחר כך רמונים </w:t>
      </w:r>
      <w:r>
        <w:rPr>
          <w:rFonts w:cs="Arial"/>
          <w:sz w:val="16"/>
          <w:szCs w:val="16"/>
          <w:rtl/>
        </w:rPr>
        <w:t>ומוסיף ומונה נזירויות כמו ההפרש בין מספר הרימונים למספר האתרוגים שנכנסים לקופה. אבל אינו יכול להביא קרבנותיו שמא לא התכוון לנזור כך</w:t>
      </w:r>
      <w:r w:rsidR="0064585C">
        <w:rPr>
          <w:rFonts w:cs="Arial" w:hint="cs"/>
          <w:sz w:val="16"/>
          <w:szCs w:val="16"/>
          <w:rtl/>
        </w:rPr>
        <w:t>,</w:t>
      </w:r>
      <w:r>
        <w:rPr>
          <w:rFonts w:cs="Arial"/>
          <w:sz w:val="16"/>
          <w:szCs w:val="16"/>
          <w:rtl/>
        </w:rPr>
        <w:t xml:space="preserve"> לכן צריך לנזור על תנאי וכן בכל האחרים</w:t>
      </w:r>
      <w:r>
        <w:rPr>
          <w:rFonts w:cs="Arial"/>
          <w:sz w:val="24"/>
          <w:szCs w:val="24"/>
          <w:rtl/>
        </w:rPr>
        <w:t xml:space="preserve"> </w:t>
      </w:r>
      <w:r w:rsidRPr="002A2418">
        <w:rPr>
          <w:rFonts w:cs="Arial"/>
          <w:sz w:val="24"/>
          <w:szCs w:val="24"/>
          <w:rtl/>
        </w:rPr>
        <w:t xml:space="preserve">ואחר כך אגוזים ואחר כך פונדקרין </w:t>
      </w:r>
      <w:r>
        <w:rPr>
          <w:rFonts w:cs="Arial"/>
          <w:sz w:val="16"/>
          <w:szCs w:val="16"/>
          <w:rtl/>
        </w:rPr>
        <w:t>מן אגוזים קטנים</w:t>
      </w:r>
      <w:r>
        <w:rPr>
          <w:rFonts w:cs="Arial"/>
          <w:sz w:val="24"/>
          <w:szCs w:val="24"/>
          <w:rtl/>
        </w:rPr>
        <w:t xml:space="preserve"> </w:t>
      </w:r>
      <w:r w:rsidRPr="002A2418">
        <w:rPr>
          <w:rFonts w:cs="Arial"/>
          <w:sz w:val="24"/>
          <w:szCs w:val="24"/>
          <w:rtl/>
        </w:rPr>
        <w:t>ואחר כך פלפלין ואחר כך שומשמין ואחר כך חרדל</w:t>
      </w:r>
      <w:r>
        <w:rPr>
          <w:rFonts w:cs="Arial"/>
          <w:sz w:val="24"/>
          <w:szCs w:val="24"/>
          <w:rtl/>
        </w:rPr>
        <w:t xml:space="preserve">. </w:t>
      </w:r>
      <w:r>
        <w:rPr>
          <w:rFonts w:cs="Arial"/>
          <w:b/>
          <w:bCs/>
          <w:sz w:val="24"/>
          <w:szCs w:val="24"/>
          <w:rtl/>
        </w:rPr>
        <w:t>אמר</w:t>
      </w:r>
      <w:r w:rsidRPr="002A2418">
        <w:rPr>
          <w:rFonts w:cs="Arial"/>
          <w:sz w:val="24"/>
          <w:szCs w:val="24"/>
          <w:rtl/>
        </w:rPr>
        <w:t xml:space="preserve"> ר' יוסי ברבי בון בשם רב</w:t>
      </w:r>
      <w:r>
        <w:rPr>
          <w:rFonts w:cs="Arial"/>
          <w:sz w:val="24"/>
          <w:szCs w:val="24"/>
          <w:rtl/>
        </w:rPr>
        <w:t>.</w:t>
      </w:r>
      <w:r w:rsidRPr="002A2418">
        <w:rPr>
          <w:rFonts w:cs="Arial"/>
          <w:sz w:val="24"/>
          <w:szCs w:val="24"/>
          <w:rtl/>
        </w:rPr>
        <w:t xml:space="preserve"> הנותן תקוה </w:t>
      </w:r>
      <w:r>
        <w:rPr>
          <w:rFonts w:cs="Arial"/>
          <w:sz w:val="16"/>
          <w:szCs w:val="16"/>
          <w:rtl/>
        </w:rPr>
        <w:t>קצבה כגון אלף שנה</w:t>
      </w:r>
      <w:r>
        <w:rPr>
          <w:rFonts w:cs="Arial"/>
          <w:sz w:val="24"/>
          <w:szCs w:val="24"/>
          <w:rtl/>
        </w:rPr>
        <w:t xml:space="preserve"> </w:t>
      </w:r>
      <w:r w:rsidRPr="002A2418">
        <w:rPr>
          <w:rFonts w:cs="Arial"/>
          <w:sz w:val="24"/>
          <w:szCs w:val="24"/>
          <w:rtl/>
        </w:rPr>
        <w:t>לנזירותו</w:t>
      </w:r>
      <w:r>
        <w:rPr>
          <w:rFonts w:cs="Arial"/>
          <w:sz w:val="24"/>
          <w:szCs w:val="24"/>
          <w:rtl/>
        </w:rPr>
        <w:t>,</w:t>
      </w:r>
      <w:r w:rsidRPr="002A2418">
        <w:rPr>
          <w:rFonts w:cs="Arial"/>
          <w:sz w:val="24"/>
          <w:szCs w:val="24"/>
          <w:rtl/>
        </w:rPr>
        <w:t xml:space="preserve"> אין מתירין אותו לגלח </w:t>
      </w:r>
      <w:r>
        <w:rPr>
          <w:rFonts w:cs="Arial"/>
          <w:sz w:val="16"/>
          <w:szCs w:val="16"/>
          <w:rtl/>
        </w:rPr>
        <w:t>שאין זה נזיר עולם שמגלח אחת לי"ב חדש</w:t>
      </w:r>
      <w:r w:rsidR="0064585C">
        <w:rPr>
          <w:rFonts w:cs="Arial" w:hint="cs"/>
          <w:sz w:val="16"/>
          <w:szCs w:val="16"/>
          <w:rtl/>
        </w:rPr>
        <w:t>,</w:t>
      </w:r>
      <w:r>
        <w:rPr>
          <w:rFonts w:cs="Arial"/>
          <w:sz w:val="16"/>
          <w:szCs w:val="16"/>
          <w:rtl/>
        </w:rPr>
        <w:t xml:space="preserve"> אלא כנזיר לזמן מוגדר שאסור בתגלחת כל ימי נזרו</w:t>
      </w:r>
      <w:r>
        <w:rPr>
          <w:rFonts w:cs="Arial"/>
          <w:sz w:val="24"/>
          <w:szCs w:val="24"/>
          <w:rtl/>
        </w:rPr>
        <w:t xml:space="preserve">. </w:t>
      </w:r>
      <w:r w:rsidRPr="002A2418">
        <w:rPr>
          <w:rFonts w:cs="Arial"/>
          <w:sz w:val="24"/>
          <w:szCs w:val="24"/>
          <w:rtl/>
        </w:rPr>
        <w:t>ותני כן</w:t>
      </w:r>
      <w:r>
        <w:rPr>
          <w:rFonts w:cs="Arial"/>
          <w:sz w:val="24"/>
          <w:szCs w:val="24"/>
          <w:rtl/>
        </w:rPr>
        <w:t>,</w:t>
      </w:r>
      <w:r w:rsidRPr="002A2418">
        <w:rPr>
          <w:rFonts w:cs="Arial"/>
          <w:sz w:val="24"/>
          <w:szCs w:val="24"/>
          <w:rtl/>
        </w:rPr>
        <w:t xml:space="preserve"> הריני נזיר כל ימי</w:t>
      </w:r>
      <w:r>
        <w:rPr>
          <w:rFonts w:cs="Arial"/>
          <w:sz w:val="24"/>
          <w:szCs w:val="24"/>
          <w:rtl/>
        </w:rPr>
        <w:t>,</w:t>
      </w:r>
      <w:r w:rsidRPr="002A2418">
        <w:rPr>
          <w:rFonts w:cs="Arial"/>
          <w:sz w:val="24"/>
          <w:szCs w:val="24"/>
          <w:rtl/>
        </w:rPr>
        <w:t xml:space="preserve"> הרי אני נזיר עולם</w:t>
      </w:r>
      <w:r>
        <w:rPr>
          <w:rFonts w:cs="Arial"/>
          <w:sz w:val="24"/>
          <w:szCs w:val="24"/>
          <w:rtl/>
        </w:rPr>
        <w:t>,</w:t>
      </w:r>
      <w:r w:rsidRPr="002A2418">
        <w:rPr>
          <w:rFonts w:cs="Arial"/>
          <w:sz w:val="24"/>
          <w:szCs w:val="24"/>
          <w:rtl/>
        </w:rPr>
        <w:t xml:space="preserve"> הרי זה נזיר עולם</w:t>
      </w:r>
      <w:r>
        <w:rPr>
          <w:rFonts w:cs="Arial"/>
          <w:sz w:val="24"/>
          <w:szCs w:val="24"/>
          <w:rtl/>
        </w:rPr>
        <w:t>.</w:t>
      </w:r>
      <w:r w:rsidRPr="002A2418">
        <w:rPr>
          <w:rFonts w:cs="Arial"/>
          <w:sz w:val="24"/>
          <w:szCs w:val="24"/>
          <w:rtl/>
        </w:rPr>
        <w:t xml:space="preserve"> מאה שנה</w:t>
      </w:r>
      <w:r>
        <w:rPr>
          <w:rFonts w:cs="Arial"/>
          <w:sz w:val="24"/>
          <w:szCs w:val="24"/>
          <w:rtl/>
        </w:rPr>
        <w:t xml:space="preserve">, </w:t>
      </w:r>
      <w:r>
        <w:rPr>
          <w:rFonts w:cs="Arial"/>
          <w:b/>
          <w:bCs/>
          <w:sz w:val="24"/>
          <w:szCs w:val="24"/>
          <w:rtl/>
        </w:rPr>
        <w:t>או מאתים</w:t>
      </w:r>
      <w:r w:rsidRPr="002A2418">
        <w:rPr>
          <w:rFonts w:cs="Arial"/>
          <w:sz w:val="24"/>
          <w:szCs w:val="24"/>
          <w:rtl/>
        </w:rPr>
        <w:t xml:space="preserve"> שנה</w:t>
      </w:r>
      <w:r>
        <w:rPr>
          <w:rFonts w:cs="Arial"/>
          <w:sz w:val="24"/>
          <w:szCs w:val="24"/>
          <w:rtl/>
        </w:rPr>
        <w:t>,</w:t>
      </w:r>
      <w:r w:rsidRPr="002A2418">
        <w:rPr>
          <w:rFonts w:cs="Arial"/>
          <w:sz w:val="24"/>
          <w:szCs w:val="24"/>
          <w:rtl/>
        </w:rPr>
        <w:t xml:space="preserve"> אין זה נזיר עולם</w:t>
      </w:r>
      <w:r>
        <w:rPr>
          <w:rFonts w:cs="Arial"/>
          <w:sz w:val="24"/>
          <w:szCs w:val="24"/>
          <w:rtl/>
        </w:rPr>
        <w:t>.</w:t>
      </w:r>
    </w:p>
    <w:p w14:paraId="3E622807" w14:textId="77777777" w:rsidR="00010501" w:rsidRDefault="00010501" w:rsidP="00010501">
      <w:pPr>
        <w:bidi/>
        <w:jc w:val="both"/>
        <w:rPr>
          <w:rFonts w:cs="Arial"/>
          <w:b/>
          <w:bCs/>
          <w:sz w:val="24"/>
          <w:szCs w:val="24"/>
        </w:rPr>
      </w:pPr>
      <w:r>
        <w:rPr>
          <w:rFonts w:cs="Arial"/>
          <w:b/>
          <w:bCs/>
          <w:sz w:val="24"/>
          <w:szCs w:val="24"/>
          <w:rtl/>
        </w:rPr>
        <w:t xml:space="preserve">תלמוד ירושלמי (וילנא) מסכת נזיר </w:t>
      </w:r>
    </w:p>
    <w:p w14:paraId="56A67400" w14:textId="77777777" w:rsidR="00010501" w:rsidRDefault="00010501" w:rsidP="002A2418">
      <w:pPr>
        <w:bidi/>
        <w:jc w:val="both"/>
        <w:rPr>
          <w:rFonts w:cs="Arial"/>
          <w:b/>
          <w:bCs/>
          <w:sz w:val="24"/>
          <w:szCs w:val="24"/>
          <w:rtl/>
        </w:rPr>
      </w:pPr>
      <w:r>
        <w:rPr>
          <w:rFonts w:cs="Arial"/>
          <w:b/>
          <w:bCs/>
          <w:sz w:val="24"/>
          <w:szCs w:val="24"/>
          <w:rtl/>
        </w:rPr>
        <w:t xml:space="preserve">פרק א </w:t>
      </w:r>
      <w:r w:rsidRPr="002A2418">
        <w:rPr>
          <w:rFonts w:cs="Arial"/>
          <w:b/>
          <w:bCs/>
          <w:sz w:val="24"/>
          <w:szCs w:val="24"/>
          <w:rtl/>
        </w:rPr>
        <w:t>הלכה ה</w:t>
      </w:r>
    </w:p>
    <w:p w14:paraId="4ABD0D93" w14:textId="79D605EF" w:rsidR="00010501" w:rsidRDefault="00010501" w:rsidP="00010501">
      <w:pPr>
        <w:bidi/>
        <w:jc w:val="both"/>
        <w:rPr>
          <w:rFonts w:cs="Arial"/>
          <w:sz w:val="24"/>
          <w:szCs w:val="24"/>
          <w:rtl/>
        </w:rPr>
      </w:pPr>
      <w:r w:rsidRPr="002A2418">
        <w:rPr>
          <w:rFonts w:cs="Arial"/>
          <w:b/>
          <w:bCs/>
          <w:sz w:val="24"/>
          <w:szCs w:val="24"/>
          <w:rtl/>
        </w:rPr>
        <w:t>[דף ה עמוד א] מתני'</w:t>
      </w:r>
      <w:r>
        <w:rPr>
          <w:rFonts w:cs="Arial"/>
          <w:b/>
          <w:bCs/>
          <w:sz w:val="24"/>
          <w:szCs w:val="24"/>
          <w:rtl/>
        </w:rPr>
        <w:t>:</w:t>
      </w:r>
      <w:r w:rsidRPr="002A2418">
        <w:rPr>
          <w:rFonts w:cs="Arial"/>
          <w:b/>
          <w:bCs/>
          <w:sz w:val="24"/>
          <w:szCs w:val="24"/>
          <w:rtl/>
        </w:rPr>
        <w:t xml:space="preserve"> </w:t>
      </w:r>
      <w:r w:rsidRPr="002A2418">
        <w:rPr>
          <w:rFonts w:cs="Arial"/>
          <w:sz w:val="24"/>
          <w:szCs w:val="24"/>
          <w:rtl/>
        </w:rPr>
        <w:t>הריני נזיר מיכן ועד מקום פלוני</w:t>
      </w:r>
      <w:r>
        <w:rPr>
          <w:rFonts w:cs="Arial"/>
          <w:sz w:val="24"/>
          <w:szCs w:val="24"/>
          <w:rtl/>
        </w:rPr>
        <w:t>.</w:t>
      </w:r>
      <w:r w:rsidRPr="002A2418">
        <w:rPr>
          <w:rFonts w:cs="Arial"/>
          <w:sz w:val="24"/>
          <w:szCs w:val="24"/>
          <w:rtl/>
        </w:rPr>
        <w:t xml:space="preserve"> אומדין כמה ימים מיכן ועד מקום פלוני</w:t>
      </w:r>
      <w:r>
        <w:rPr>
          <w:rFonts w:cs="Arial"/>
          <w:sz w:val="24"/>
          <w:szCs w:val="24"/>
          <w:rtl/>
        </w:rPr>
        <w:t>.</w:t>
      </w:r>
      <w:r w:rsidRPr="002A2418">
        <w:rPr>
          <w:rFonts w:cs="Arial"/>
          <w:sz w:val="24"/>
          <w:szCs w:val="24"/>
          <w:rtl/>
        </w:rPr>
        <w:t xml:space="preserve"> פחות משלשים יום</w:t>
      </w:r>
      <w:r>
        <w:rPr>
          <w:rFonts w:cs="Arial"/>
          <w:sz w:val="24"/>
          <w:szCs w:val="24"/>
          <w:rtl/>
        </w:rPr>
        <w:t>,</w:t>
      </w:r>
      <w:r w:rsidRPr="002A2418">
        <w:rPr>
          <w:rFonts w:cs="Arial"/>
          <w:sz w:val="24"/>
          <w:szCs w:val="24"/>
          <w:rtl/>
        </w:rPr>
        <w:t xml:space="preserve"> נזיר שלשים יום</w:t>
      </w:r>
      <w:r>
        <w:rPr>
          <w:rFonts w:cs="Arial"/>
          <w:sz w:val="24"/>
          <w:szCs w:val="24"/>
          <w:rtl/>
        </w:rPr>
        <w:t>.</w:t>
      </w:r>
      <w:r w:rsidRPr="002A2418">
        <w:rPr>
          <w:rFonts w:cs="Arial"/>
          <w:sz w:val="24"/>
          <w:szCs w:val="24"/>
          <w:rtl/>
        </w:rPr>
        <w:t xml:space="preserve"> ואם לאו</w:t>
      </w:r>
      <w:r>
        <w:rPr>
          <w:rFonts w:cs="Arial"/>
          <w:sz w:val="24"/>
          <w:szCs w:val="24"/>
          <w:rtl/>
        </w:rPr>
        <w:t>,</w:t>
      </w:r>
      <w:r w:rsidRPr="002A2418">
        <w:rPr>
          <w:rFonts w:cs="Arial"/>
          <w:sz w:val="24"/>
          <w:szCs w:val="24"/>
          <w:rtl/>
        </w:rPr>
        <w:t xml:space="preserve"> נזיר כמיניין הימים</w:t>
      </w:r>
      <w:r>
        <w:rPr>
          <w:rFonts w:cs="Arial"/>
          <w:sz w:val="24"/>
          <w:szCs w:val="24"/>
          <w:rtl/>
        </w:rPr>
        <w:t>.</w:t>
      </w:r>
      <w:r w:rsidRPr="002A2418">
        <w:rPr>
          <w:rFonts w:cs="Arial"/>
          <w:sz w:val="24"/>
          <w:szCs w:val="24"/>
          <w:rtl/>
        </w:rPr>
        <w:t xml:space="preserve"> הריני נזיר כמיניין ימות השנה</w:t>
      </w:r>
      <w:r>
        <w:rPr>
          <w:rFonts w:cs="Arial"/>
          <w:sz w:val="24"/>
          <w:szCs w:val="24"/>
          <w:rtl/>
        </w:rPr>
        <w:t>.</w:t>
      </w:r>
      <w:r w:rsidRPr="002A2418">
        <w:rPr>
          <w:rFonts w:cs="Arial"/>
          <w:sz w:val="24"/>
          <w:szCs w:val="24"/>
          <w:rtl/>
        </w:rPr>
        <w:t xml:space="preserve"> מונה </w:t>
      </w:r>
      <w:r>
        <w:rPr>
          <w:rFonts w:cs="Arial"/>
          <w:sz w:val="24"/>
          <w:szCs w:val="24"/>
          <w:rtl/>
        </w:rPr>
        <w:t>נזירויות</w:t>
      </w:r>
      <w:r w:rsidRPr="002A2418">
        <w:rPr>
          <w:rFonts w:cs="Arial"/>
          <w:sz w:val="24"/>
          <w:szCs w:val="24"/>
          <w:rtl/>
        </w:rPr>
        <w:t xml:space="preserve"> כמיניין ימות השנה</w:t>
      </w:r>
      <w:r>
        <w:rPr>
          <w:rFonts w:cs="Arial"/>
          <w:sz w:val="24"/>
          <w:szCs w:val="24"/>
          <w:rtl/>
        </w:rPr>
        <w:t>.</w:t>
      </w:r>
      <w:r w:rsidRPr="002A2418">
        <w:rPr>
          <w:rFonts w:cs="Arial"/>
          <w:sz w:val="24"/>
          <w:szCs w:val="24"/>
          <w:rtl/>
        </w:rPr>
        <w:t xml:space="preserve"> אמר ר' יהודה</w:t>
      </w:r>
      <w:r>
        <w:rPr>
          <w:rFonts w:cs="Arial"/>
          <w:sz w:val="24"/>
          <w:szCs w:val="24"/>
          <w:rtl/>
        </w:rPr>
        <w:t>.</w:t>
      </w:r>
      <w:r w:rsidRPr="002A2418">
        <w:rPr>
          <w:rFonts w:cs="Arial"/>
          <w:sz w:val="24"/>
          <w:szCs w:val="24"/>
          <w:rtl/>
        </w:rPr>
        <w:t xml:space="preserve"> מעשה היה</w:t>
      </w:r>
      <w:r>
        <w:rPr>
          <w:rFonts w:cs="Arial"/>
          <w:sz w:val="24"/>
          <w:szCs w:val="24"/>
          <w:rtl/>
        </w:rPr>
        <w:t>,</w:t>
      </w:r>
      <w:r w:rsidRPr="002A2418">
        <w:rPr>
          <w:rFonts w:cs="Arial"/>
          <w:sz w:val="24"/>
          <w:szCs w:val="24"/>
          <w:rtl/>
        </w:rPr>
        <w:t xml:space="preserve"> וכיון שהשלים מת:</w:t>
      </w:r>
    </w:p>
    <w:p w14:paraId="51BE979E" w14:textId="245012E8" w:rsidR="00010501" w:rsidRDefault="00010501" w:rsidP="002A2418">
      <w:pPr>
        <w:bidi/>
        <w:jc w:val="both"/>
        <w:rPr>
          <w:rtl/>
        </w:rPr>
      </w:pPr>
      <w:r w:rsidRPr="002A2418">
        <w:rPr>
          <w:rFonts w:cs="Arial"/>
          <w:sz w:val="24"/>
          <w:szCs w:val="24"/>
          <w:rtl/>
        </w:rPr>
        <w:t xml:space="preserve"> </w:t>
      </w:r>
      <w:r w:rsidRPr="002A2418">
        <w:rPr>
          <w:rFonts w:cs="Arial"/>
          <w:b/>
          <w:bCs/>
          <w:sz w:val="24"/>
          <w:szCs w:val="24"/>
          <w:rtl/>
        </w:rPr>
        <w:t>גמ'</w:t>
      </w:r>
      <w:r>
        <w:rPr>
          <w:rFonts w:cs="Arial"/>
          <w:b/>
          <w:bCs/>
          <w:sz w:val="24"/>
          <w:szCs w:val="24"/>
          <w:rtl/>
        </w:rPr>
        <w:t>:</w:t>
      </w:r>
      <w:r w:rsidRPr="002A2418">
        <w:rPr>
          <w:rFonts w:cs="Arial"/>
          <w:b/>
          <w:bCs/>
          <w:sz w:val="24"/>
          <w:szCs w:val="24"/>
          <w:rtl/>
        </w:rPr>
        <w:t xml:space="preserve"> </w:t>
      </w:r>
      <w:r w:rsidRPr="002A2418">
        <w:rPr>
          <w:rFonts w:cs="Arial"/>
          <w:sz w:val="24"/>
          <w:szCs w:val="24"/>
          <w:rtl/>
        </w:rPr>
        <w:t xml:space="preserve">מה </w:t>
      </w:r>
      <w:r>
        <w:rPr>
          <w:rFonts w:cs="Arial"/>
          <w:b/>
          <w:bCs/>
          <w:sz w:val="24"/>
          <w:szCs w:val="24"/>
          <w:rtl/>
        </w:rPr>
        <w:t>אנן</w:t>
      </w:r>
      <w:r w:rsidRPr="002A2418">
        <w:rPr>
          <w:rFonts w:cs="Arial"/>
          <w:sz w:val="24"/>
          <w:szCs w:val="24"/>
          <w:rtl/>
        </w:rPr>
        <w:t xml:space="preserve"> קיימין</w:t>
      </w:r>
      <w:r>
        <w:rPr>
          <w:rFonts w:cs="Arial"/>
          <w:sz w:val="24"/>
          <w:szCs w:val="24"/>
          <w:rtl/>
        </w:rPr>
        <w:t>?</w:t>
      </w:r>
      <w:r w:rsidRPr="002A2418">
        <w:rPr>
          <w:rFonts w:cs="Arial"/>
          <w:sz w:val="24"/>
          <w:szCs w:val="24"/>
          <w:rtl/>
        </w:rPr>
        <w:t xml:space="preserve"> אם</w:t>
      </w:r>
      <w:r>
        <w:rPr>
          <w:rFonts w:cs="Arial"/>
          <w:sz w:val="24"/>
          <w:szCs w:val="24"/>
          <w:rtl/>
        </w:rPr>
        <w:t xml:space="preserve"> </w:t>
      </w:r>
      <w:r>
        <w:rPr>
          <w:rFonts w:cs="Arial"/>
          <w:b/>
          <w:bCs/>
          <w:sz w:val="24"/>
          <w:szCs w:val="24"/>
          <w:rtl/>
        </w:rPr>
        <w:t>אמר</w:t>
      </w:r>
      <w:r w:rsidRPr="002A2418">
        <w:rPr>
          <w:rFonts w:cs="Arial"/>
          <w:sz w:val="24"/>
          <w:szCs w:val="24"/>
          <w:rtl/>
        </w:rPr>
        <w:t xml:space="preserve"> כמניין ימות החמה</w:t>
      </w:r>
      <w:r>
        <w:rPr>
          <w:rFonts w:cs="Arial"/>
          <w:sz w:val="24"/>
          <w:szCs w:val="24"/>
          <w:rtl/>
        </w:rPr>
        <w:t>.</w:t>
      </w:r>
      <w:r w:rsidRPr="002A2418">
        <w:rPr>
          <w:rFonts w:cs="Arial"/>
          <w:sz w:val="24"/>
          <w:szCs w:val="24"/>
          <w:rtl/>
        </w:rPr>
        <w:t xml:space="preserve"> </w:t>
      </w:r>
      <w:r w:rsidR="0064585C" w:rsidRPr="0064585C">
        <w:rPr>
          <w:rFonts w:cs="Arial" w:hint="cs"/>
          <w:b/>
          <w:bCs/>
          <w:sz w:val="24"/>
          <w:szCs w:val="24"/>
          <w:rtl/>
        </w:rPr>
        <w:t>הרי זה נזיר</w:t>
      </w:r>
      <w:r w:rsidR="0064585C">
        <w:rPr>
          <w:rFonts w:cs="Arial" w:hint="cs"/>
          <w:sz w:val="24"/>
          <w:szCs w:val="24"/>
          <w:rtl/>
        </w:rPr>
        <w:t xml:space="preserve"> </w:t>
      </w:r>
      <w:r w:rsidRPr="002A2418">
        <w:rPr>
          <w:rFonts w:cs="Arial"/>
          <w:sz w:val="24"/>
          <w:szCs w:val="24"/>
          <w:rtl/>
        </w:rPr>
        <w:t>שס"ה נזיריות כמניין ימות החמה</w:t>
      </w:r>
      <w:r>
        <w:rPr>
          <w:rFonts w:cs="Arial"/>
          <w:sz w:val="24"/>
          <w:szCs w:val="24"/>
          <w:rtl/>
        </w:rPr>
        <w:t>.</w:t>
      </w:r>
      <w:r w:rsidRPr="002A2418">
        <w:rPr>
          <w:rFonts w:cs="Arial"/>
          <w:sz w:val="24"/>
          <w:szCs w:val="24"/>
          <w:rtl/>
        </w:rPr>
        <w:t xml:space="preserve"> ואם כמניין ימות הלבנה</w:t>
      </w:r>
      <w:r>
        <w:rPr>
          <w:rFonts w:cs="Arial"/>
          <w:sz w:val="24"/>
          <w:szCs w:val="24"/>
          <w:rtl/>
        </w:rPr>
        <w:t>.</w:t>
      </w:r>
      <w:r w:rsidR="0064585C" w:rsidRPr="0064585C">
        <w:rPr>
          <w:rFonts w:cs="Arial" w:hint="cs"/>
          <w:b/>
          <w:bCs/>
          <w:sz w:val="24"/>
          <w:szCs w:val="24"/>
          <w:rtl/>
        </w:rPr>
        <w:t xml:space="preserve"> הרי זה נזיר</w:t>
      </w:r>
      <w:r w:rsidRPr="002A2418">
        <w:rPr>
          <w:rFonts w:cs="Arial"/>
          <w:sz w:val="24"/>
          <w:szCs w:val="24"/>
          <w:rtl/>
        </w:rPr>
        <w:t xml:space="preserve"> שנ"ד נזירות כמניין ימות הלבנה</w:t>
      </w:r>
      <w:r>
        <w:rPr>
          <w:rFonts w:cs="Arial"/>
          <w:sz w:val="24"/>
          <w:szCs w:val="24"/>
          <w:rtl/>
        </w:rPr>
        <w:t>.</w:t>
      </w:r>
      <w:r w:rsidRPr="002A2418">
        <w:rPr>
          <w:rFonts w:cs="Arial"/>
          <w:sz w:val="24"/>
          <w:szCs w:val="24"/>
          <w:rtl/>
        </w:rPr>
        <w:t xml:space="preserve"> אם כמניין ימות השנה </w:t>
      </w:r>
      <w:r>
        <w:rPr>
          <w:rFonts w:cs="Arial"/>
          <w:b/>
          <w:bCs/>
          <w:sz w:val="24"/>
          <w:szCs w:val="24"/>
          <w:rtl/>
        </w:rPr>
        <w:t>ולא פרש</w:t>
      </w:r>
      <w:r>
        <w:rPr>
          <w:rFonts w:cs="Arial"/>
          <w:sz w:val="24"/>
          <w:szCs w:val="24"/>
          <w:rtl/>
        </w:rPr>
        <w:t xml:space="preserve">, </w:t>
      </w:r>
      <w:r w:rsidRPr="002A2418">
        <w:rPr>
          <w:rFonts w:cs="Arial"/>
          <w:sz w:val="24"/>
          <w:szCs w:val="24"/>
          <w:rtl/>
        </w:rPr>
        <w:t>צריכה</w:t>
      </w:r>
      <w:r>
        <w:rPr>
          <w:rFonts w:cs="Arial"/>
          <w:b/>
          <w:bCs/>
          <w:sz w:val="24"/>
          <w:szCs w:val="24"/>
          <w:rtl/>
        </w:rPr>
        <w:t>. תנן מעשה היה, וכיון שהשלים מת</w:t>
      </w:r>
      <w:r>
        <w:rPr>
          <w:rFonts w:cs="Arial"/>
          <w:sz w:val="24"/>
          <w:szCs w:val="24"/>
          <w:rtl/>
        </w:rPr>
        <w:t>.</w:t>
      </w:r>
      <w:r w:rsidRPr="002A2418">
        <w:rPr>
          <w:rFonts w:cs="Arial"/>
          <w:sz w:val="24"/>
          <w:szCs w:val="24"/>
          <w:rtl/>
        </w:rPr>
        <w:t xml:space="preserve"> תני בשם ר' יודה</w:t>
      </w:r>
      <w:r>
        <w:rPr>
          <w:rFonts w:cs="Arial"/>
          <w:sz w:val="24"/>
          <w:szCs w:val="24"/>
          <w:rtl/>
        </w:rPr>
        <w:t>,</w:t>
      </w:r>
      <w:r w:rsidRPr="002A2418">
        <w:rPr>
          <w:rFonts w:cs="Arial"/>
          <w:sz w:val="24"/>
          <w:szCs w:val="24"/>
          <w:rtl/>
        </w:rPr>
        <w:t xml:space="preserve"> ראוי היה זה למיתה</w:t>
      </w:r>
      <w:r>
        <w:rPr>
          <w:rFonts w:cs="Arial"/>
          <w:sz w:val="24"/>
          <w:szCs w:val="24"/>
          <w:rtl/>
        </w:rPr>
        <w:t>,</w:t>
      </w:r>
      <w:r w:rsidRPr="002A2418">
        <w:rPr>
          <w:rFonts w:cs="Arial"/>
          <w:sz w:val="24"/>
          <w:szCs w:val="24"/>
          <w:rtl/>
        </w:rPr>
        <w:t xml:space="preserve"> אלא שתלת לו נזירותו</w:t>
      </w:r>
      <w:r>
        <w:rPr>
          <w:rFonts w:cs="Arial"/>
          <w:sz w:val="24"/>
          <w:szCs w:val="24"/>
          <w:rtl/>
        </w:rPr>
        <w:t xml:space="preserve">. </w:t>
      </w:r>
      <w:r>
        <w:rPr>
          <w:rFonts w:cs="Arial"/>
          <w:b/>
          <w:bCs/>
          <w:sz w:val="24"/>
          <w:szCs w:val="24"/>
          <w:rtl/>
        </w:rPr>
        <w:t>תנן, כנדבותם</w:t>
      </w:r>
      <w:r>
        <w:rPr>
          <w:rFonts w:cs="Arial"/>
          <w:sz w:val="24"/>
          <w:szCs w:val="24"/>
          <w:rtl/>
        </w:rPr>
        <w:t xml:space="preserve"> </w:t>
      </w:r>
      <w:r>
        <w:rPr>
          <w:rFonts w:cs="Arial"/>
          <w:b/>
          <w:bCs/>
          <w:sz w:val="24"/>
          <w:szCs w:val="24"/>
          <w:rtl/>
        </w:rPr>
        <w:t>של כשרים, נדר בנזיר ובקרבן</w:t>
      </w:r>
      <w:r>
        <w:rPr>
          <w:rFonts w:cs="Arial"/>
          <w:sz w:val="24"/>
          <w:szCs w:val="24"/>
          <w:rtl/>
        </w:rPr>
        <w:t>.</w:t>
      </w:r>
      <w:r w:rsidRPr="002A2418">
        <w:rPr>
          <w:rFonts w:cs="Arial"/>
          <w:sz w:val="24"/>
          <w:szCs w:val="24"/>
          <w:rtl/>
        </w:rPr>
        <w:t xml:space="preserve"> מתניתא </w:t>
      </w:r>
      <w:r>
        <w:rPr>
          <w:rFonts w:cs="Arial"/>
          <w:sz w:val="16"/>
          <w:szCs w:val="16"/>
          <w:rtl/>
        </w:rPr>
        <w:t>שאמרה שכשרים נודרים בנזיר</w:t>
      </w:r>
      <w:r>
        <w:rPr>
          <w:rFonts w:cs="Arial"/>
          <w:sz w:val="24"/>
          <w:szCs w:val="24"/>
          <w:rtl/>
        </w:rPr>
        <w:t xml:space="preserve"> </w:t>
      </w:r>
      <w:r w:rsidRPr="002A2418">
        <w:rPr>
          <w:rFonts w:cs="Arial"/>
          <w:sz w:val="24"/>
          <w:szCs w:val="24"/>
          <w:rtl/>
        </w:rPr>
        <w:t>דר' יודה</w:t>
      </w:r>
      <w:r>
        <w:rPr>
          <w:rFonts w:cs="Arial"/>
          <w:sz w:val="24"/>
          <w:szCs w:val="24"/>
          <w:rtl/>
        </w:rPr>
        <w:t xml:space="preserve">, </w:t>
      </w:r>
      <w:r>
        <w:rPr>
          <w:rFonts w:cs="Arial"/>
          <w:b/>
          <w:bCs/>
          <w:sz w:val="24"/>
          <w:szCs w:val="24"/>
          <w:rtl/>
        </w:rPr>
        <w:t>דתני בשם רבי יודה.</w:t>
      </w:r>
      <w:r w:rsidRPr="002A2418">
        <w:rPr>
          <w:rFonts w:cs="Arial"/>
          <w:sz w:val="24"/>
          <w:szCs w:val="24"/>
          <w:rtl/>
        </w:rPr>
        <w:t xml:space="preserve"> חסידים הראשונים היו מתאוין להביא קרבן חטאת</w:t>
      </w:r>
      <w:r>
        <w:rPr>
          <w:rFonts w:cs="Arial"/>
          <w:sz w:val="24"/>
          <w:szCs w:val="24"/>
          <w:rtl/>
        </w:rPr>
        <w:t>,</w:t>
      </w:r>
      <w:r w:rsidRPr="002A2418">
        <w:rPr>
          <w:rFonts w:cs="Arial"/>
          <w:sz w:val="24"/>
          <w:szCs w:val="24"/>
          <w:rtl/>
        </w:rPr>
        <w:t xml:space="preserve"> ולא היה המקום מספיק על ידם</w:t>
      </w:r>
      <w:r>
        <w:rPr>
          <w:rFonts w:cs="Arial"/>
          <w:sz w:val="24"/>
          <w:szCs w:val="24"/>
          <w:rtl/>
        </w:rPr>
        <w:t>,</w:t>
      </w:r>
      <w:r w:rsidRPr="002A2418">
        <w:rPr>
          <w:rFonts w:cs="Arial"/>
          <w:sz w:val="24"/>
          <w:szCs w:val="24"/>
          <w:rtl/>
        </w:rPr>
        <w:t xml:space="preserve"> והיו נודרים בנזיר בשביל להביא קרבן חטאת</w:t>
      </w:r>
      <w:r>
        <w:rPr>
          <w:rFonts w:cs="Arial"/>
          <w:sz w:val="24"/>
          <w:szCs w:val="24"/>
          <w:rtl/>
        </w:rPr>
        <w:t>.</w:t>
      </w:r>
      <w:r w:rsidRPr="002A2418">
        <w:rPr>
          <w:rFonts w:cs="Arial"/>
          <w:sz w:val="24"/>
          <w:szCs w:val="24"/>
          <w:rtl/>
        </w:rPr>
        <w:t xml:space="preserve"> רבי שמעון אומר</w:t>
      </w:r>
      <w:r>
        <w:rPr>
          <w:rFonts w:cs="Arial"/>
          <w:sz w:val="24"/>
          <w:szCs w:val="24"/>
          <w:rtl/>
        </w:rPr>
        <w:t>,</w:t>
      </w:r>
      <w:r w:rsidRPr="002A2418">
        <w:rPr>
          <w:rFonts w:cs="Arial"/>
          <w:sz w:val="24"/>
          <w:szCs w:val="24"/>
          <w:rtl/>
        </w:rPr>
        <w:t xml:space="preserve"> חוטאים היו שהיו נודרים בנזיר שנאמר</w:t>
      </w:r>
      <w:r>
        <w:rPr>
          <w:rFonts w:cs="Arial"/>
          <w:sz w:val="24"/>
          <w:szCs w:val="24"/>
          <w:rtl/>
        </w:rPr>
        <w:t>,</w:t>
      </w:r>
      <w:r w:rsidRPr="002A2418">
        <w:rPr>
          <w:rFonts w:cs="Arial"/>
          <w:sz w:val="24"/>
          <w:szCs w:val="24"/>
          <w:rtl/>
        </w:rPr>
        <w:t xml:space="preserve"> [במדבר ו יא] וכפר עליו מאשר חטא על הנפש</w:t>
      </w:r>
      <w:r>
        <w:rPr>
          <w:rFonts w:cs="Arial"/>
          <w:sz w:val="24"/>
          <w:szCs w:val="24"/>
          <w:rtl/>
        </w:rPr>
        <w:t>.</w:t>
      </w:r>
      <w:r w:rsidRPr="002A2418">
        <w:rPr>
          <w:rFonts w:cs="Arial"/>
          <w:sz w:val="24"/>
          <w:szCs w:val="24"/>
          <w:rtl/>
        </w:rPr>
        <w:t xml:space="preserve"> חטא זה על עצמו</w:t>
      </w:r>
      <w:r>
        <w:rPr>
          <w:rFonts w:cs="Arial"/>
          <w:sz w:val="24"/>
          <w:szCs w:val="24"/>
          <w:rtl/>
        </w:rPr>
        <w:t>,</w:t>
      </w:r>
      <w:r w:rsidRPr="002A2418">
        <w:rPr>
          <w:rFonts w:cs="Arial"/>
          <w:sz w:val="24"/>
          <w:szCs w:val="24"/>
          <w:rtl/>
        </w:rPr>
        <w:t xml:space="preserve"> שמנע עצמו מן היין</w:t>
      </w:r>
      <w:r>
        <w:rPr>
          <w:rFonts w:cs="Arial"/>
          <w:sz w:val="24"/>
          <w:szCs w:val="24"/>
          <w:rtl/>
        </w:rPr>
        <w:t>.</w:t>
      </w:r>
      <w:r w:rsidRPr="002A2418">
        <w:rPr>
          <w:rFonts w:cs="Arial"/>
          <w:sz w:val="24"/>
          <w:szCs w:val="24"/>
          <w:rtl/>
        </w:rPr>
        <w:t xml:space="preserve"> ואתייא דשמעון הצדיק כר"ש דתני</w:t>
      </w:r>
      <w:r>
        <w:rPr>
          <w:rFonts w:cs="Arial"/>
          <w:sz w:val="24"/>
          <w:szCs w:val="24"/>
          <w:rtl/>
        </w:rPr>
        <w:t>,</w:t>
      </w:r>
      <w:r w:rsidRPr="002A2418">
        <w:rPr>
          <w:rFonts w:cs="Arial"/>
          <w:sz w:val="24"/>
          <w:szCs w:val="24"/>
          <w:rtl/>
        </w:rPr>
        <w:t xml:space="preserve"> אמר שמעון הצדיק</w:t>
      </w:r>
      <w:r>
        <w:rPr>
          <w:rFonts w:cs="Arial"/>
          <w:sz w:val="24"/>
          <w:szCs w:val="24"/>
          <w:rtl/>
        </w:rPr>
        <w:t>.</w:t>
      </w:r>
      <w:r w:rsidRPr="002A2418">
        <w:rPr>
          <w:rFonts w:cs="Arial"/>
          <w:sz w:val="24"/>
          <w:szCs w:val="24"/>
          <w:rtl/>
        </w:rPr>
        <w:t xml:space="preserve"> מימי לא אכלתי אשם נזיר אלא </w:t>
      </w:r>
      <w:r>
        <w:rPr>
          <w:rFonts w:cs="Arial"/>
          <w:b/>
          <w:bCs/>
          <w:sz w:val="24"/>
          <w:szCs w:val="24"/>
          <w:rtl/>
        </w:rPr>
        <w:t>אחד</w:t>
      </w:r>
      <w:r>
        <w:rPr>
          <w:rFonts w:cs="Arial"/>
          <w:sz w:val="24"/>
          <w:szCs w:val="24"/>
          <w:rtl/>
        </w:rPr>
        <w:t xml:space="preserve">. </w:t>
      </w:r>
      <w:r w:rsidRPr="002A2418">
        <w:rPr>
          <w:rFonts w:cs="Arial"/>
          <w:sz w:val="24"/>
          <w:szCs w:val="24"/>
          <w:rtl/>
        </w:rPr>
        <w:t xml:space="preserve">פעם אחד </w:t>
      </w:r>
      <w:r>
        <w:rPr>
          <w:rFonts w:cs="Arial"/>
          <w:sz w:val="24"/>
          <w:szCs w:val="24"/>
          <w:rtl/>
        </w:rPr>
        <w:t>עלה</w:t>
      </w:r>
      <w:r w:rsidRPr="002A2418">
        <w:rPr>
          <w:rFonts w:cs="Arial"/>
          <w:sz w:val="24"/>
          <w:szCs w:val="24"/>
          <w:rtl/>
        </w:rPr>
        <w:t xml:space="preserve"> אלי </w:t>
      </w:r>
      <w:r>
        <w:rPr>
          <w:rFonts w:cs="Arial"/>
          <w:b/>
          <w:bCs/>
          <w:sz w:val="24"/>
          <w:szCs w:val="24"/>
          <w:rtl/>
        </w:rPr>
        <w:t>אדם אחד מהדרום, וראיתיו אדמוני עם</w:t>
      </w:r>
      <w:r w:rsidRPr="002A2418">
        <w:rPr>
          <w:rFonts w:cs="Arial"/>
          <w:sz w:val="24"/>
          <w:szCs w:val="24"/>
          <w:rtl/>
        </w:rPr>
        <w:t xml:space="preserve"> יפה עינים וטוב רואי </w:t>
      </w:r>
      <w:r>
        <w:rPr>
          <w:rFonts w:cs="Arial"/>
          <w:b/>
          <w:bCs/>
          <w:sz w:val="24"/>
          <w:szCs w:val="24"/>
          <w:rtl/>
        </w:rPr>
        <w:t>וקווצותיו מסודרות תילי תילים</w:t>
      </w:r>
      <w:r>
        <w:rPr>
          <w:rFonts w:cs="Arial"/>
          <w:sz w:val="24"/>
          <w:szCs w:val="24"/>
          <w:rtl/>
        </w:rPr>
        <w:t>.</w:t>
      </w:r>
      <w:r w:rsidRPr="002A2418">
        <w:rPr>
          <w:rFonts w:cs="Arial"/>
          <w:sz w:val="24"/>
          <w:szCs w:val="24"/>
          <w:rtl/>
        </w:rPr>
        <w:t xml:space="preserve"> ואמרתי לו בני</w:t>
      </w:r>
      <w:r>
        <w:rPr>
          <w:rFonts w:cs="Arial"/>
          <w:sz w:val="24"/>
          <w:szCs w:val="24"/>
          <w:rtl/>
        </w:rPr>
        <w:t>,</w:t>
      </w:r>
      <w:r w:rsidRPr="002A2418">
        <w:rPr>
          <w:rFonts w:cs="Arial"/>
          <w:sz w:val="24"/>
          <w:szCs w:val="24"/>
          <w:rtl/>
        </w:rPr>
        <w:t xml:space="preserve"> מה </w:t>
      </w:r>
      <w:r>
        <w:rPr>
          <w:rFonts w:cs="Arial"/>
          <w:b/>
          <w:bCs/>
          <w:sz w:val="24"/>
          <w:szCs w:val="24"/>
          <w:rtl/>
        </w:rPr>
        <w:t>ראיתה</w:t>
      </w:r>
      <w:r w:rsidRPr="002A2418">
        <w:rPr>
          <w:rFonts w:cs="Arial"/>
          <w:sz w:val="24"/>
          <w:szCs w:val="24"/>
          <w:rtl/>
        </w:rPr>
        <w:t xml:space="preserve"> להשחית </w:t>
      </w:r>
      <w:r>
        <w:rPr>
          <w:rFonts w:cs="Arial"/>
          <w:b/>
          <w:bCs/>
          <w:sz w:val="24"/>
          <w:szCs w:val="24"/>
          <w:rtl/>
        </w:rPr>
        <w:t>את השיער</w:t>
      </w:r>
      <w:r w:rsidRPr="002A2418">
        <w:rPr>
          <w:rFonts w:cs="Arial"/>
          <w:sz w:val="24"/>
          <w:szCs w:val="24"/>
          <w:rtl/>
        </w:rPr>
        <w:t xml:space="preserve"> הנאה הזה</w:t>
      </w:r>
      <w:r>
        <w:rPr>
          <w:rFonts w:cs="Arial"/>
          <w:sz w:val="24"/>
          <w:szCs w:val="24"/>
          <w:rtl/>
        </w:rPr>
        <w:t xml:space="preserve">?. </w:t>
      </w:r>
      <w:r>
        <w:rPr>
          <w:rFonts w:cs="Arial"/>
          <w:b/>
          <w:bCs/>
          <w:sz w:val="24"/>
          <w:szCs w:val="24"/>
          <w:rtl/>
        </w:rPr>
        <w:t>ונם</w:t>
      </w:r>
      <w:r w:rsidRPr="002A2418">
        <w:rPr>
          <w:rFonts w:cs="Arial"/>
          <w:sz w:val="24"/>
          <w:szCs w:val="24"/>
          <w:rtl/>
        </w:rPr>
        <w:t xml:space="preserve"> לי</w:t>
      </w:r>
      <w:r>
        <w:rPr>
          <w:rFonts w:cs="Arial"/>
          <w:sz w:val="24"/>
          <w:szCs w:val="24"/>
          <w:rtl/>
        </w:rPr>
        <w:t xml:space="preserve">, </w:t>
      </w:r>
      <w:r>
        <w:rPr>
          <w:rFonts w:cs="Arial"/>
          <w:b/>
          <w:bCs/>
          <w:sz w:val="24"/>
          <w:szCs w:val="24"/>
          <w:rtl/>
        </w:rPr>
        <w:t>רבי</w:t>
      </w:r>
      <w:r>
        <w:rPr>
          <w:rFonts w:cs="Arial"/>
          <w:sz w:val="24"/>
          <w:szCs w:val="24"/>
          <w:rtl/>
        </w:rPr>
        <w:t>.</w:t>
      </w:r>
      <w:r w:rsidRPr="002A2418">
        <w:rPr>
          <w:rFonts w:cs="Arial"/>
          <w:sz w:val="24"/>
          <w:szCs w:val="24"/>
          <w:rtl/>
        </w:rPr>
        <w:t xml:space="preserve"> רועה הייתי בעירי והלכתי למלאות את השאוב מים</w:t>
      </w:r>
      <w:r>
        <w:rPr>
          <w:rFonts w:cs="Arial"/>
          <w:sz w:val="24"/>
          <w:szCs w:val="24"/>
          <w:rtl/>
        </w:rPr>
        <w:t>,</w:t>
      </w:r>
      <w:r w:rsidRPr="002A2418">
        <w:rPr>
          <w:rFonts w:cs="Arial"/>
          <w:sz w:val="24"/>
          <w:szCs w:val="24"/>
          <w:rtl/>
        </w:rPr>
        <w:t xml:space="preserve"> וראיתי את </w:t>
      </w:r>
      <w:r>
        <w:rPr>
          <w:rFonts w:cs="Arial"/>
          <w:b/>
          <w:bCs/>
          <w:sz w:val="24"/>
          <w:szCs w:val="24"/>
          <w:rtl/>
        </w:rPr>
        <w:t>הבובייה</w:t>
      </w:r>
      <w:r w:rsidRPr="002A2418">
        <w:rPr>
          <w:rFonts w:cs="Arial"/>
          <w:sz w:val="24"/>
          <w:szCs w:val="24"/>
          <w:rtl/>
        </w:rPr>
        <w:t xml:space="preserve"> שלי בתוך המים ופחז יצרי עלי </w:t>
      </w:r>
      <w:r>
        <w:rPr>
          <w:rFonts w:cs="Arial"/>
          <w:b/>
          <w:bCs/>
          <w:sz w:val="24"/>
          <w:szCs w:val="24"/>
          <w:rtl/>
        </w:rPr>
        <w:t>וביקש לאבדיני</w:t>
      </w:r>
      <w:r w:rsidRPr="002A2418">
        <w:rPr>
          <w:rFonts w:cs="Arial"/>
          <w:sz w:val="24"/>
          <w:szCs w:val="24"/>
          <w:rtl/>
        </w:rPr>
        <w:t xml:space="preserve"> מן העולם</w:t>
      </w:r>
      <w:r>
        <w:rPr>
          <w:rFonts w:cs="Arial"/>
          <w:sz w:val="24"/>
          <w:szCs w:val="24"/>
          <w:rtl/>
        </w:rPr>
        <w:t>.</w:t>
      </w:r>
      <w:r w:rsidRPr="002A2418">
        <w:rPr>
          <w:rFonts w:cs="Arial"/>
          <w:sz w:val="24"/>
          <w:szCs w:val="24"/>
          <w:rtl/>
        </w:rPr>
        <w:t xml:space="preserve"> אמרתי לו</w:t>
      </w:r>
      <w:r>
        <w:rPr>
          <w:rFonts w:cs="Arial"/>
          <w:sz w:val="24"/>
          <w:szCs w:val="24"/>
          <w:rtl/>
        </w:rPr>
        <w:t>,</w:t>
      </w:r>
      <w:r w:rsidRPr="002A2418">
        <w:rPr>
          <w:rFonts w:cs="Arial"/>
          <w:sz w:val="24"/>
          <w:szCs w:val="24"/>
          <w:rtl/>
        </w:rPr>
        <w:t xml:space="preserve"> רשע אתה מפחז בדבר שאינו שלך</w:t>
      </w:r>
      <w:r>
        <w:rPr>
          <w:rFonts w:cs="Arial"/>
          <w:sz w:val="24"/>
          <w:szCs w:val="24"/>
          <w:rtl/>
        </w:rPr>
        <w:t>,</w:t>
      </w:r>
      <w:r w:rsidRPr="002A2418">
        <w:rPr>
          <w:rFonts w:cs="Arial"/>
          <w:sz w:val="24"/>
          <w:szCs w:val="24"/>
          <w:rtl/>
        </w:rPr>
        <w:t xml:space="preserve"> עלי להקדישך לשמים</w:t>
      </w:r>
      <w:r>
        <w:rPr>
          <w:rFonts w:cs="Arial"/>
          <w:sz w:val="24"/>
          <w:szCs w:val="24"/>
          <w:rtl/>
        </w:rPr>
        <w:t xml:space="preserve">. </w:t>
      </w:r>
      <w:r>
        <w:rPr>
          <w:rFonts w:cs="Arial"/>
          <w:b/>
          <w:bCs/>
          <w:sz w:val="24"/>
          <w:szCs w:val="24"/>
          <w:rtl/>
        </w:rPr>
        <w:t>והרכנתיו בראשי</w:t>
      </w:r>
      <w:r w:rsidRPr="002A2418">
        <w:rPr>
          <w:rFonts w:cs="Arial"/>
          <w:sz w:val="24"/>
          <w:szCs w:val="24"/>
          <w:rtl/>
        </w:rPr>
        <w:t xml:space="preserve"> ואמרתי לו</w:t>
      </w:r>
      <w:r>
        <w:rPr>
          <w:rFonts w:cs="Arial"/>
          <w:sz w:val="24"/>
          <w:szCs w:val="24"/>
          <w:rtl/>
        </w:rPr>
        <w:t>,</w:t>
      </w:r>
      <w:r w:rsidRPr="002A2418">
        <w:rPr>
          <w:rFonts w:cs="Arial"/>
          <w:sz w:val="24"/>
          <w:szCs w:val="24"/>
          <w:rtl/>
        </w:rPr>
        <w:t xml:space="preserve"> בני</w:t>
      </w:r>
      <w:r>
        <w:rPr>
          <w:rFonts w:cs="Arial"/>
          <w:sz w:val="24"/>
          <w:szCs w:val="24"/>
          <w:rtl/>
        </w:rPr>
        <w:t>,</w:t>
      </w:r>
      <w:r w:rsidRPr="002A2418">
        <w:rPr>
          <w:rFonts w:cs="Arial"/>
          <w:sz w:val="24"/>
          <w:szCs w:val="24"/>
          <w:rtl/>
        </w:rPr>
        <w:t xml:space="preserve"> כמותך ירבו עושי רצון המקום בישראל</w:t>
      </w:r>
      <w:r>
        <w:rPr>
          <w:rFonts w:cs="Arial"/>
          <w:sz w:val="24"/>
          <w:szCs w:val="24"/>
          <w:rtl/>
        </w:rPr>
        <w:t>.</w:t>
      </w:r>
      <w:r w:rsidRPr="002A2418">
        <w:rPr>
          <w:rFonts w:cs="Arial"/>
          <w:sz w:val="24"/>
          <w:szCs w:val="24"/>
          <w:rtl/>
        </w:rPr>
        <w:t xml:space="preserve"> עליך הכתוב אומר [שם ב] איש או אשה כי יפליא </w:t>
      </w:r>
      <w:r>
        <w:rPr>
          <w:rFonts w:cs="Arial"/>
          <w:b/>
          <w:bCs/>
          <w:sz w:val="24"/>
          <w:szCs w:val="24"/>
          <w:rtl/>
        </w:rPr>
        <w:t>לנדר</w:t>
      </w:r>
      <w:r w:rsidRPr="002A2418">
        <w:rPr>
          <w:rFonts w:cs="Arial"/>
          <w:sz w:val="24"/>
          <w:szCs w:val="24"/>
          <w:rtl/>
        </w:rPr>
        <w:t xml:space="preserve"> נדר </w:t>
      </w:r>
      <w:r>
        <w:rPr>
          <w:rFonts w:cs="Arial"/>
          <w:b/>
          <w:bCs/>
          <w:sz w:val="24"/>
          <w:szCs w:val="24"/>
          <w:rtl/>
        </w:rPr>
        <w:t>נזיר</w:t>
      </w:r>
      <w:r>
        <w:rPr>
          <w:rFonts w:cs="Arial"/>
          <w:sz w:val="24"/>
          <w:szCs w:val="24"/>
          <w:rtl/>
        </w:rPr>
        <w:t xml:space="preserve"> </w:t>
      </w:r>
      <w:r w:rsidRPr="002A2418">
        <w:rPr>
          <w:rFonts w:cs="Arial"/>
          <w:sz w:val="24"/>
          <w:szCs w:val="24"/>
          <w:rtl/>
        </w:rPr>
        <w:t xml:space="preserve">להזיר </w:t>
      </w:r>
      <w:r>
        <w:rPr>
          <w:rFonts w:cs="Arial"/>
          <w:sz w:val="24"/>
          <w:szCs w:val="24"/>
          <w:rtl/>
        </w:rPr>
        <w:t>ליי'.</w:t>
      </w:r>
      <w:r w:rsidRPr="002A2418">
        <w:rPr>
          <w:rFonts w:cs="Arial"/>
          <w:sz w:val="24"/>
          <w:szCs w:val="24"/>
          <w:rtl/>
        </w:rPr>
        <w:t xml:space="preserve"> ר' מנא בעי</w:t>
      </w:r>
      <w:r>
        <w:rPr>
          <w:rFonts w:cs="Arial"/>
          <w:sz w:val="24"/>
          <w:szCs w:val="24"/>
          <w:rtl/>
        </w:rPr>
        <w:t>,</w:t>
      </w:r>
      <w:r w:rsidRPr="002A2418">
        <w:rPr>
          <w:rFonts w:cs="Arial"/>
          <w:sz w:val="24"/>
          <w:szCs w:val="24"/>
          <w:rtl/>
        </w:rPr>
        <w:t xml:space="preserve"> אפילו </w:t>
      </w:r>
      <w:r>
        <w:rPr>
          <w:rFonts w:cs="Arial"/>
          <w:b/>
          <w:bCs/>
          <w:sz w:val="24"/>
          <w:szCs w:val="24"/>
          <w:rtl/>
        </w:rPr>
        <w:t>תימא</w:t>
      </w:r>
      <w:r w:rsidRPr="002A2418">
        <w:rPr>
          <w:rFonts w:cs="Arial"/>
          <w:sz w:val="24"/>
          <w:szCs w:val="24"/>
          <w:rtl/>
        </w:rPr>
        <w:t xml:space="preserve"> שמעון </w:t>
      </w:r>
      <w:r>
        <w:rPr>
          <w:rFonts w:cs="Arial"/>
          <w:b/>
          <w:bCs/>
          <w:sz w:val="24"/>
          <w:szCs w:val="24"/>
          <w:rtl/>
        </w:rPr>
        <w:t>הצדיק כר"ש שנזיר נחשב חוטא, למה הוא לא אכל אשם נזיר? וכי</w:t>
      </w:r>
      <w:r>
        <w:rPr>
          <w:rFonts w:cs="Arial"/>
          <w:sz w:val="24"/>
          <w:szCs w:val="24"/>
          <w:rtl/>
        </w:rPr>
        <w:t xml:space="preserve"> </w:t>
      </w:r>
      <w:r w:rsidRPr="002A2418">
        <w:rPr>
          <w:rFonts w:cs="Arial"/>
          <w:sz w:val="24"/>
          <w:szCs w:val="24"/>
          <w:rtl/>
        </w:rPr>
        <w:t>לא אכל שמעון הצדיק חטאת חלב מימיו</w:t>
      </w:r>
      <w:r>
        <w:rPr>
          <w:rFonts w:cs="Arial"/>
          <w:sz w:val="24"/>
          <w:szCs w:val="24"/>
          <w:rtl/>
        </w:rPr>
        <w:t xml:space="preserve">? </w:t>
      </w:r>
      <w:r>
        <w:rPr>
          <w:rFonts w:cs="Arial"/>
          <w:b/>
          <w:bCs/>
          <w:sz w:val="24"/>
          <w:szCs w:val="24"/>
          <w:rtl/>
        </w:rPr>
        <w:t>וכי</w:t>
      </w:r>
      <w:r w:rsidRPr="002A2418">
        <w:rPr>
          <w:rFonts w:cs="Arial"/>
          <w:sz w:val="24"/>
          <w:szCs w:val="24"/>
          <w:rtl/>
        </w:rPr>
        <w:t xml:space="preserve"> לא אכל שמעון הצדיק חטאת דם מימיו</w:t>
      </w:r>
      <w:r>
        <w:rPr>
          <w:rFonts w:cs="Arial"/>
          <w:sz w:val="24"/>
          <w:szCs w:val="24"/>
          <w:rtl/>
        </w:rPr>
        <w:t xml:space="preserve">?. </w:t>
      </w:r>
      <w:r>
        <w:rPr>
          <w:rFonts w:cs="Arial"/>
          <w:b/>
          <w:bCs/>
          <w:sz w:val="24"/>
          <w:szCs w:val="24"/>
          <w:rtl/>
        </w:rPr>
        <w:t>הסיבה שהוא לא אכל אשם נזיר</w:t>
      </w:r>
      <w:r>
        <w:rPr>
          <w:rFonts w:cs="Arial"/>
          <w:sz w:val="24"/>
          <w:szCs w:val="24"/>
          <w:rtl/>
        </w:rPr>
        <w:t xml:space="preserve"> </w:t>
      </w:r>
      <w:r>
        <w:rPr>
          <w:rFonts w:cs="Arial"/>
          <w:sz w:val="16"/>
          <w:szCs w:val="16"/>
          <w:rtl/>
        </w:rPr>
        <w:t>שבא אם נטמא הנזיר</w:t>
      </w:r>
      <w:r>
        <w:rPr>
          <w:rFonts w:cs="Arial"/>
          <w:sz w:val="24"/>
          <w:szCs w:val="24"/>
          <w:rtl/>
        </w:rPr>
        <w:t xml:space="preserve"> </w:t>
      </w:r>
      <w:r>
        <w:rPr>
          <w:rFonts w:cs="Arial"/>
          <w:b/>
          <w:bCs/>
          <w:sz w:val="24"/>
          <w:szCs w:val="24"/>
          <w:rtl/>
        </w:rPr>
        <w:t>דסבר</w:t>
      </w:r>
      <w:r w:rsidRPr="002A2418">
        <w:rPr>
          <w:rFonts w:cs="Arial"/>
          <w:sz w:val="24"/>
          <w:szCs w:val="24"/>
          <w:rtl/>
        </w:rPr>
        <w:t xml:space="preserve"> שמעון </w:t>
      </w:r>
      <w:r>
        <w:rPr>
          <w:rFonts w:cs="Arial"/>
          <w:b/>
          <w:bCs/>
          <w:sz w:val="24"/>
          <w:szCs w:val="24"/>
          <w:rtl/>
        </w:rPr>
        <w:t>הצדיק</w:t>
      </w:r>
      <w:r>
        <w:rPr>
          <w:rFonts w:cs="Arial"/>
          <w:sz w:val="24"/>
          <w:szCs w:val="24"/>
          <w:rtl/>
        </w:rPr>
        <w:t xml:space="preserve">, </w:t>
      </w:r>
      <w:r w:rsidRPr="002A2418">
        <w:rPr>
          <w:rFonts w:cs="Arial"/>
          <w:sz w:val="24"/>
          <w:szCs w:val="24"/>
          <w:rtl/>
        </w:rPr>
        <w:t xml:space="preserve">בני אדם מתוך </w:t>
      </w:r>
      <w:r>
        <w:rPr>
          <w:rFonts w:cs="Arial"/>
          <w:b/>
          <w:bCs/>
          <w:sz w:val="24"/>
          <w:szCs w:val="24"/>
          <w:rtl/>
        </w:rPr>
        <w:t>הקפידה</w:t>
      </w:r>
      <w:r>
        <w:rPr>
          <w:rFonts w:cs="Arial"/>
          <w:sz w:val="24"/>
          <w:szCs w:val="24"/>
          <w:rtl/>
        </w:rPr>
        <w:t xml:space="preserve"> </w:t>
      </w:r>
      <w:r>
        <w:rPr>
          <w:rFonts w:cs="Arial"/>
          <w:sz w:val="16"/>
          <w:szCs w:val="16"/>
          <w:rtl/>
        </w:rPr>
        <w:t>מתוך כעס</w:t>
      </w:r>
      <w:r>
        <w:rPr>
          <w:rFonts w:cs="Arial"/>
          <w:sz w:val="24"/>
          <w:szCs w:val="24"/>
          <w:rtl/>
        </w:rPr>
        <w:t xml:space="preserve"> </w:t>
      </w:r>
      <w:r>
        <w:rPr>
          <w:rFonts w:cs="Arial"/>
          <w:b/>
          <w:bCs/>
          <w:sz w:val="24"/>
          <w:szCs w:val="24"/>
          <w:rtl/>
        </w:rPr>
        <w:t>הם</w:t>
      </w:r>
      <w:r w:rsidRPr="002A2418">
        <w:rPr>
          <w:rFonts w:cs="Arial"/>
          <w:sz w:val="24"/>
          <w:szCs w:val="24"/>
          <w:rtl/>
        </w:rPr>
        <w:t xml:space="preserve"> נודרין</w:t>
      </w:r>
      <w:r>
        <w:rPr>
          <w:rFonts w:cs="Arial"/>
          <w:sz w:val="24"/>
          <w:szCs w:val="24"/>
          <w:rtl/>
        </w:rPr>
        <w:t xml:space="preserve">. </w:t>
      </w:r>
      <w:r>
        <w:rPr>
          <w:rFonts w:cs="Arial"/>
          <w:b/>
          <w:bCs/>
          <w:sz w:val="24"/>
          <w:szCs w:val="24"/>
          <w:rtl/>
        </w:rPr>
        <w:t>מכיון שנודרין מתוך הקפדה, אם נטמא וצריך לספור מחדש</w:t>
      </w:r>
      <w:r>
        <w:rPr>
          <w:rFonts w:cs="Arial"/>
          <w:sz w:val="24"/>
          <w:szCs w:val="24"/>
          <w:rtl/>
        </w:rPr>
        <w:t>,</w:t>
      </w:r>
      <w:r w:rsidRPr="002A2418">
        <w:rPr>
          <w:rFonts w:cs="Arial"/>
          <w:sz w:val="24"/>
          <w:szCs w:val="24"/>
          <w:rtl/>
        </w:rPr>
        <w:t xml:space="preserve"> סופו לתהות</w:t>
      </w:r>
      <w:r>
        <w:rPr>
          <w:rFonts w:cs="Arial"/>
          <w:sz w:val="24"/>
          <w:szCs w:val="24"/>
          <w:rtl/>
        </w:rPr>
        <w:t xml:space="preserve">. </w:t>
      </w:r>
      <w:r>
        <w:rPr>
          <w:rFonts w:cs="Arial"/>
          <w:b/>
          <w:bCs/>
          <w:sz w:val="24"/>
          <w:szCs w:val="24"/>
          <w:rtl/>
        </w:rPr>
        <w:t>מכיון</w:t>
      </w:r>
      <w:r w:rsidRPr="002A2418">
        <w:rPr>
          <w:rFonts w:cs="Arial"/>
          <w:sz w:val="24"/>
          <w:szCs w:val="24"/>
          <w:rtl/>
        </w:rPr>
        <w:t xml:space="preserve"> שהוא תוהא</w:t>
      </w:r>
      <w:r>
        <w:rPr>
          <w:rFonts w:cs="Arial"/>
          <w:sz w:val="24"/>
          <w:szCs w:val="24"/>
          <w:rtl/>
        </w:rPr>
        <w:t xml:space="preserve">, </w:t>
      </w:r>
      <w:r>
        <w:rPr>
          <w:rFonts w:cs="Arial"/>
          <w:b/>
          <w:bCs/>
          <w:sz w:val="24"/>
          <w:szCs w:val="24"/>
          <w:rtl/>
        </w:rPr>
        <w:t>נעשו</w:t>
      </w:r>
      <w:r w:rsidRPr="002A2418">
        <w:rPr>
          <w:rFonts w:cs="Arial"/>
          <w:sz w:val="24"/>
          <w:szCs w:val="24"/>
          <w:rtl/>
        </w:rPr>
        <w:t xml:space="preserve"> קרבנותיו כשוחט חולין בעזרה</w:t>
      </w:r>
      <w:r>
        <w:rPr>
          <w:rFonts w:cs="Arial"/>
          <w:sz w:val="24"/>
          <w:szCs w:val="24"/>
          <w:rtl/>
        </w:rPr>
        <w:t>.</w:t>
      </w:r>
      <w:r w:rsidRPr="002A2418">
        <w:rPr>
          <w:rFonts w:cs="Arial"/>
          <w:sz w:val="24"/>
          <w:szCs w:val="24"/>
          <w:rtl/>
        </w:rPr>
        <w:t xml:space="preserve"> וזה מתוך </w:t>
      </w:r>
      <w:r>
        <w:rPr>
          <w:rFonts w:cs="Arial"/>
          <w:b/>
          <w:bCs/>
          <w:sz w:val="24"/>
          <w:szCs w:val="24"/>
          <w:rtl/>
        </w:rPr>
        <w:t>ישוב</w:t>
      </w:r>
      <w:r w:rsidRPr="002A2418">
        <w:rPr>
          <w:rFonts w:cs="Arial"/>
          <w:sz w:val="24"/>
          <w:szCs w:val="24"/>
          <w:rtl/>
        </w:rPr>
        <w:t xml:space="preserve"> נדר</w:t>
      </w:r>
      <w:r>
        <w:rPr>
          <w:rFonts w:cs="Arial"/>
          <w:sz w:val="24"/>
          <w:szCs w:val="24"/>
          <w:rtl/>
        </w:rPr>
        <w:t>.</w:t>
      </w:r>
      <w:r w:rsidRPr="002A2418">
        <w:rPr>
          <w:rFonts w:cs="Arial"/>
          <w:sz w:val="24"/>
          <w:szCs w:val="24"/>
          <w:rtl/>
        </w:rPr>
        <w:t xml:space="preserve"> ופיו ולבו </w:t>
      </w:r>
      <w:r>
        <w:rPr>
          <w:rFonts w:cs="Arial"/>
          <w:b/>
          <w:bCs/>
          <w:sz w:val="24"/>
          <w:szCs w:val="24"/>
          <w:rtl/>
        </w:rPr>
        <w:t>שווין</w:t>
      </w:r>
      <w:r>
        <w:rPr>
          <w:rFonts w:cs="Arial"/>
          <w:sz w:val="24"/>
          <w:szCs w:val="24"/>
          <w:rtl/>
        </w:rPr>
        <w:t>.</w:t>
      </w:r>
      <w:r>
        <w:rPr>
          <w:rFonts w:hint="cs"/>
        </w:rPr>
        <w:t xml:space="preserve"> </w:t>
      </w:r>
    </w:p>
    <w:p w14:paraId="17CB72B9" w14:textId="77777777" w:rsidR="00010501" w:rsidRDefault="00010501" w:rsidP="00010501">
      <w:pPr>
        <w:bidi/>
        <w:jc w:val="both"/>
        <w:rPr>
          <w:rFonts w:cs="Arial"/>
          <w:sz w:val="24"/>
          <w:szCs w:val="24"/>
        </w:rPr>
      </w:pPr>
    </w:p>
    <w:p w14:paraId="72FCF361" w14:textId="407DAAD1" w:rsidR="00010501" w:rsidRDefault="00010501" w:rsidP="00010501">
      <w:pPr>
        <w:bidi/>
        <w:jc w:val="both"/>
        <w:rPr>
          <w:rFonts w:cs="Arial"/>
          <w:b/>
          <w:bCs/>
          <w:sz w:val="24"/>
          <w:szCs w:val="24"/>
        </w:rPr>
      </w:pPr>
      <w:r w:rsidRPr="002A2418">
        <w:rPr>
          <w:rFonts w:cs="Arial"/>
          <w:b/>
          <w:bCs/>
          <w:sz w:val="24"/>
          <w:szCs w:val="24"/>
          <w:rtl/>
        </w:rPr>
        <w:t>הדרן עלך פרק כל כינוי נזירות</w:t>
      </w:r>
    </w:p>
    <w:p w14:paraId="10210898" w14:textId="77777777" w:rsidR="006B1B99" w:rsidRDefault="006B1B99" w:rsidP="006B1B99">
      <w:pPr>
        <w:bidi/>
        <w:jc w:val="both"/>
        <w:rPr>
          <w:rFonts w:cs="Arial"/>
          <w:b/>
          <w:bCs/>
          <w:sz w:val="24"/>
          <w:szCs w:val="24"/>
        </w:rPr>
      </w:pPr>
      <w:r w:rsidRPr="002A2418">
        <w:rPr>
          <w:rFonts w:cs="Arial"/>
          <w:b/>
          <w:bCs/>
          <w:sz w:val="24"/>
          <w:szCs w:val="24"/>
          <w:rtl/>
        </w:rPr>
        <w:t>תלמוד ירושלמי (וילנא) מסכת נזיר</w:t>
      </w:r>
    </w:p>
    <w:p w14:paraId="42AFF94C" w14:textId="2EF21F21" w:rsidR="006B1B99" w:rsidRDefault="006B1B99" w:rsidP="002A2418">
      <w:pPr>
        <w:bidi/>
        <w:jc w:val="both"/>
        <w:rPr>
          <w:rFonts w:cs="Arial"/>
          <w:b/>
          <w:bCs/>
          <w:sz w:val="24"/>
          <w:szCs w:val="24"/>
        </w:rPr>
      </w:pPr>
      <w:r w:rsidRPr="002A2418">
        <w:rPr>
          <w:rFonts w:cs="Arial"/>
          <w:b/>
          <w:bCs/>
          <w:sz w:val="24"/>
          <w:szCs w:val="24"/>
          <w:rtl/>
        </w:rPr>
        <w:t xml:space="preserve"> פרק ב</w:t>
      </w:r>
      <w:r>
        <w:rPr>
          <w:rFonts w:cs="Arial"/>
          <w:b/>
          <w:bCs/>
          <w:sz w:val="24"/>
          <w:szCs w:val="24"/>
          <w:rtl/>
        </w:rPr>
        <w:t xml:space="preserve"> </w:t>
      </w:r>
      <w:r w:rsidRPr="002A2418">
        <w:rPr>
          <w:rFonts w:cs="Arial"/>
          <w:b/>
          <w:bCs/>
          <w:sz w:val="24"/>
          <w:szCs w:val="24"/>
          <w:rtl/>
        </w:rPr>
        <w:t>הלכה א</w:t>
      </w:r>
    </w:p>
    <w:p w14:paraId="73FBBA63" w14:textId="19A10E75" w:rsidR="006B1B99" w:rsidRDefault="006B1B99" w:rsidP="002A2418">
      <w:pPr>
        <w:bidi/>
        <w:jc w:val="both"/>
        <w:rPr>
          <w:rFonts w:cs="Arial"/>
          <w:sz w:val="24"/>
          <w:szCs w:val="24"/>
          <w:rtl/>
        </w:rPr>
      </w:pPr>
      <w:r w:rsidRPr="002A2418">
        <w:rPr>
          <w:rFonts w:cs="Arial"/>
          <w:b/>
          <w:bCs/>
          <w:sz w:val="24"/>
          <w:szCs w:val="24"/>
          <w:rtl/>
        </w:rPr>
        <w:t>מתני'</w:t>
      </w:r>
      <w:r>
        <w:rPr>
          <w:rFonts w:cs="Arial"/>
          <w:b/>
          <w:bCs/>
          <w:sz w:val="24"/>
          <w:szCs w:val="24"/>
          <w:rtl/>
        </w:rPr>
        <w:t>:</w:t>
      </w:r>
      <w:r w:rsidRPr="002A2418">
        <w:rPr>
          <w:rFonts w:cs="Arial"/>
          <w:sz w:val="24"/>
          <w:szCs w:val="24"/>
          <w:rtl/>
        </w:rPr>
        <w:t xml:space="preserve"> הריני נזיר מן הגרוגרות ומן הדבילה</w:t>
      </w:r>
      <w:r>
        <w:rPr>
          <w:rFonts w:cs="Arial"/>
          <w:sz w:val="24"/>
          <w:szCs w:val="24"/>
          <w:rtl/>
        </w:rPr>
        <w:t>.</w:t>
      </w:r>
      <w:r w:rsidRPr="002A2418">
        <w:rPr>
          <w:rFonts w:cs="Arial"/>
          <w:sz w:val="24"/>
          <w:szCs w:val="24"/>
          <w:rtl/>
        </w:rPr>
        <w:t xml:space="preserve"> בית שמאי אומרים נזיר</w:t>
      </w:r>
      <w:r>
        <w:rPr>
          <w:rFonts w:cs="Arial"/>
          <w:sz w:val="24"/>
          <w:szCs w:val="24"/>
          <w:rtl/>
        </w:rPr>
        <w:t>.</w:t>
      </w:r>
      <w:r w:rsidRPr="002A2418">
        <w:rPr>
          <w:rFonts w:cs="Arial"/>
          <w:sz w:val="24"/>
          <w:szCs w:val="24"/>
          <w:rtl/>
        </w:rPr>
        <w:t xml:space="preserve"> ובית הלל אומרים אינו נזיר</w:t>
      </w:r>
      <w:r>
        <w:rPr>
          <w:rFonts w:cs="Arial"/>
          <w:sz w:val="24"/>
          <w:szCs w:val="24"/>
          <w:rtl/>
        </w:rPr>
        <w:t>.</w:t>
      </w:r>
      <w:r w:rsidRPr="002A2418">
        <w:rPr>
          <w:rFonts w:cs="Arial"/>
          <w:sz w:val="24"/>
          <w:szCs w:val="24"/>
          <w:rtl/>
        </w:rPr>
        <w:t xml:space="preserve"> אמר ר' יהודה</w:t>
      </w:r>
      <w:r>
        <w:rPr>
          <w:rFonts w:cs="Arial"/>
          <w:sz w:val="24"/>
          <w:szCs w:val="24"/>
          <w:rtl/>
        </w:rPr>
        <w:t>,</w:t>
      </w:r>
      <w:r w:rsidRPr="002A2418">
        <w:rPr>
          <w:rFonts w:cs="Arial"/>
          <w:sz w:val="24"/>
          <w:szCs w:val="24"/>
          <w:rtl/>
        </w:rPr>
        <w:t xml:space="preserve"> אף כשאמרו בית שמאי</w:t>
      </w:r>
      <w:r>
        <w:rPr>
          <w:rFonts w:cs="Arial"/>
          <w:sz w:val="24"/>
          <w:szCs w:val="24"/>
          <w:rtl/>
        </w:rPr>
        <w:t>,</w:t>
      </w:r>
      <w:r w:rsidRPr="002A2418">
        <w:rPr>
          <w:rFonts w:cs="Arial"/>
          <w:sz w:val="24"/>
          <w:szCs w:val="24"/>
          <w:rtl/>
        </w:rPr>
        <w:t xml:space="preserve"> לא אמרו אלא באומר הרי הוא עלי קרבן</w:t>
      </w:r>
      <w:r>
        <w:rPr>
          <w:rFonts w:cs="Arial"/>
          <w:sz w:val="24"/>
          <w:szCs w:val="24"/>
          <w:rtl/>
        </w:rPr>
        <w:t xml:space="preserve">. </w:t>
      </w:r>
      <w:r>
        <w:rPr>
          <w:rFonts w:cs="Arial"/>
          <w:sz w:val="16"/>
          <w:szCs w:val="16"/>
          <w:rtl/>
        </w:rPr>
        <w:t>שלא התכוון לנזירות אלא להקדיש אותם</w:t>
      </w:r>
    </w:p>
    <w:p w14:paraId="1B2A69BE" w14:textId="607A3C28" w:rsidR="006B1B99" w:rsidRDefault="006B1B99" w:rsidP="002A2418">
      <w:pPr>
        <w:bidi/>
        <w:jc w:val="both"/>
        <w:rPr>
          <w:sz w:val="24"/>
          <w:rtl/>
        </w:rPr>
      </w:pPr>
      <w:r w:rsidRPr="002A2418">
        <w:rPr>
          <w:rFonts w:cs="Arial"/>
          <w:sz w:val="24"/>
          <w:szCs w:val="24"/>
          <w:rtl/>
        </w:rPr>
        <w:t xml:space="preserve">[דף ה עמוד ב] </w:t>
      </w:r>
      <w:r w:rsidRPr="002A2418">
        <w:rPr>
          <w:rFonts w:cs="Arial"/>
          <w:b/>
          <w:bCs/>
          <w:sz w:val="24"/>
          <w:szCs w:val="24"/>
          <w:rtl/>
        </w:rPr>
        <w:t>גמ'</w:t>
      </w:r>
      <w:r>
        <w:rPr>
          <w:rFonts w:cs="Arial"/>
          <w:b/>
          <w:bCs/>
          <w:sz w:val="24"/>
          <w:szCs w:val="24"/>
          <w:rtl/>
        </w:rPr>
        <w:t>:</w:t>
      </w:r>
      <w:r w:rsidRPr="002A2418">
        <w:rPr>
          <w:rFonts w:cs="Arial"/>
          <w:b/>
          <w:bCs/>
          <w:sz w:val="24"/>
          <w:szCs w:val="24"/>
          <w:rtl/>
        </w:rPr>
        <w:t xml:space="preserve"> </w:t>
      </w:r>
      <w:r w:rsidRPr="002A2418">
        <w:rPr>
          <w:rFonts w:cs="Arial"/>
          <w:sz w:val="24"/>
          <w:szCs w:val="24"/>
          <w:rtl/>
        </w:rPr>
        <w:t>א"ר יוחנן</w:t>
      </w:r>
      <w:r>
        <w:rPr>
          <w:rFonts w:cs="Arial"/>
          <w:sz w:val="24"/>
          <w:szCs w:val="24"/>
          <w:rtl/>
        </w:rPr>
        <w:t>.</w:t>
      </w:r>
      <w:r w:rsidRPr="002A2418">
        <w:rPr>
          <w:rFonts w:cs="Arial"/>
          <w:sz w:val="24"/>
          <w:szCs w:val="24"/>
          <w:rtl/>
        </w:rPr>
        <w:t xml:space="preserve"> טעמא דב"ש משום שהוציא נזירות מפיו</w:t>
      </w:r>
      <w:r>
        <w:rPr>
          <w:rFonts w:cs="Arial"/>
          <w:sz w:val="24"/>
          <w:szCs w:val="24"/>
          <w:rtl/>
        </w:rPr>
        <w:t xml:space="preserve">, </w:t>
      </w:r>
      <w:r w:rsidRPr="00B5463E">
        <w:rPr>
          <w:rFonts w:cs="Arial"/>
          <w:sz w:val="16"/>
          <w:szCs w:val="16"/>
          <w:rtl/>
        </w:rPr>
        <w:t>וכשהוסיף ואמר מן הגרוגרות הרי זה כמתחרט ואינו כלום</w:t>
      </w:r>
      <w:r>
        <w:rPr>
          <w:rFonts w:cs="Arial"/>
          <w:sz w:val="24"/>
          <w:szCs w:val="24"/>
          <w:rtl/>
        </w:rPr>
        <w:t>.</w:t>
      </w:r>
      <w:r w:rsidRPr="002A2418">
        <w:rPr>
          <w:rFonts w:cs="Arial"/>
          <w:sz w:val="24"/>
          <w:szCs w:val="24"/>
          <w:rtl/>
        </w:rPr>
        <w:t xml:space="preserve"> ר"ש בן לקיש אמר</w:t>
      </w:r>
      <w:r>
        <w:rPr>
          <w:rFonts w:cs="Arial"/>
          <w:sz w:val="24"/>
          <w:szCs w:val="24"/>
          <w:rtl/>
        </w:rPr>
        <w:t>,</w:t>
      </w:r>
      <w:r w:rsidRPr="002A2418">
        <w:rPr>
          <w:rFonts w:cs="Arial"/>
          <w:sz w:val="24"/>
          <w:szCs w:val="24"/>
          <w:rtl/>
        </w:rPr>
        <w:t xml:space="preserve"> משום כינויי כינויין</w:t>
      </w:r>
      <w:r>
        <w:rPr>
          <w:rFonts w:cs="Arial"/>
          <w:sz w:val="24"/>
          <w:szCs w:val="24"/>
          <w:rtl/>
        </w:rPr>
        <w:t xml:space="preserve">, </w:t>
      </w:r>
      <w:r>
        <w:rPr>
          <w:rFonts w:cs="Arial"/>
          <w:b/>
          <w:bCs/>
          <w:sz w:val="24"/>
          <w:szCs w:val="24"/>
          <w:rtl/>
        </w:rPr>
        <w:t>שגרוגרות כינויי כינוים ליין</w:t>
      </w:r>
      <w:r>
        <w:rPr>
          <w:rFonts w:cs="Arial"/>
          <w:sz w:val="24"/>
          <w:szCs w:val="24"/>
          <w:rtl/>
        </w:rPr>
        <w:t>.</w:t>
      </w:r>
      <w:r w:rsidRPr="002A2418">
        <w:rPr>
          <w:rFonts w:cs="Arial"/>
          <w:sz w:val="24"/>
          <w:szCs w:val="24"/>
          <w:rtl/>
        </w:rPr>
        <w:t xml:space="preserve"> א"ר יודה בן פזי</w:t>
      </w:r>
      <w:r>
        <w:rPr>
          <w:rFonts w:cs="Arial"/>
          <w:sz w:val="24"/>
          <w:szCs w:val="24"/>
          <w:rtl/>
        </w:rPr>
        <w:t>.</w:t>
      </w:r>
      <w:r w:rsidRPr="002A2418">
        <w:rPr>
          <w:rFonts w:cs="Arial"/>
          <w:sz w:val="24"/>
          <w:szCs w:val="24"/>
          <w:rtl/>
        </w:rPr>
        <w:t xml:space="preserve"> קרייא מסייע לרבי שמעון בן לקיש </w:t>
      </w:r>
      <w:r>
        <w:rPr>
          <w:rFonts w:cs="Arial"/>
          <w:b/>
          <w:bCs/>
          <w:sz w:val="24"/>
          <w:szCs w:val="24"/>
          <w:rtl/>
        </w:rPr>
        <w:t>דכתיב</w:t>
      </w:r>
      <w:r>
        <w:rPr>
          <w:rFonts w:cs="Arial"/>
          <w:sz w:val="24"/>
          <w:szCs w:val="24"/>
          <w:rtl/>
        </w:rPr>
        <w:t xml:space="preserve"> </w:t>
      </w:r>
      <w:r w:rsidRPr="002A2418">
        <w:rPr>
          <w:rFonts w:cs="Arial"/>
          <w:sz w:val="24"/>
          <w:szCs w:val="24"/>
          <w:rtl/>
        </w:rPr>
        <w:t>[ישעי' סה ח] כה אמר ה'</w:t>
      </w:r>
      <w:r>
        <w:rPr>
          <w:rFonts w:cs="Arial"/>
          <w:sz w:val="24"/>
          <w:szCs w:val="24"/>
          <w:rtl/>
        </w:rPr>
        <w:t>.</w:t>
      </w:r>
      <w:r w:rsidRPr="002A2418">
        <w:rPr>
          <w:rFonts w:cs="Arial"/>
          <w:sz w:val="24"/>
          <w:szCs w:val="24"/>
          <w:rtl/>
        </w:rPr>
        <w:t xml:space="preserve"> כאשר ימצא התירוש באשכול</w:t>
      </w:r>
      <w:r>
        <w:rPr>
          <w:rFonts w:cs="Arial"/>
          <w:sz w:val="24"/>
          <w:szCs w:val="24"/>
          <w:rtl/>
        </w:rPr>
        <w:t>.</w:t>
      </w:r>
      <w:r w:rsidRPr="002A2418">
        <w:rPr>
          <w:rFonts w:cs="Arial"/>
          <w:sz w:val="24"/>
          <w:szCs w:val="24"/>
          <w:rtl/>
        </w:rPr>
        <w:t xml:space="preserve"> וגומר</w:t>
      </w:r>
      <w:r>
        <w:rPr>
          <w:rFonts w:cs="Arial"/>
          <w:sz w:val="24"/>
          <w:szCs w:val="24"/>
          <w:rtl/>
        </w:rPr>
        <w:t>.</w:t>
      </w:r>
      <w:r w:rsidRPr="002A2418">
        <w:rPr>
          <w:rFonts w:cs="Arial"/>
          <w:sz w:val="24"/>
          <w:szCs w:val="24"/>
          <w:rtl/>
        </w:rPr>
        <w:t xml:space="preserve"> תורה קראת לאשכול תירוש</w:t>
      </w:r>
      <w:r>
        <w:rPr>
          <w:rFonts w:cs="Arial"/>
          <w:sz w:val="24"/>
          <w:szCs w:val="24"/>
          <w:rtl/>
        </w:rPr>
        <w:t>.</w:t>
      </w:r>
      <w:r w:rsidRPr="002A2418">
        <w:rPr>
          <w:rFonts w:cs="Arial"/>
          <w:sz w:val="24"/>
          <w:szCs w:val="24"/>
          <w:rtl/>
        </w:rPr>
        <w:t xml:space="preserve"> ובני אדם קורין לגרוגרות תירוש</w:t>
      </w:r>
      <w:r>
        <w:rPr>
          <w:rFonts w:cs="Arial"/>
          <w:sz w:val="24"/>
          <w:szCs w:val="24"/>
          <w:rtl/>
        </w:rPr>
        <w:t xml:space="preserve">. </w:t>
      </w:r>
      <w:r>
        <w:rPr>
          <w:rFonts w:cs="Arial"/>
          <w:b/>
          <w:bCs/>
          <w:sz w:val="24"/>
          <w:szCs w:val="24"/>
          <w:rtl/>
        </w:rPr>
        <w:t>הרי כשאמר הרני נזיר מן הגרוגרות הרי זה נזיר</w:t>
      </w:r>
      <w:r w:rsidRPr="002A2418">
        <w:rPr>
          <w:rFonts w:cs="Arial"/>
          <w:sz w:val="24"/>
          <w:szCs w:val="24"/>
          <w:rtl/>
        </w:rPr>
        <w:t xml:space="preserve"> משום כינויי כינויין</w:t>
      </w:r>
      <w:r>
        <w:rPr>
          <w:rFonts w:cs="Arial"/>
          <w:sz w:val="24"/>
          <w:szCs w:val="24"/>
          <w:rtl/>
        </w:rPr>
        <w:t>.</w:t>
      </w:r>
      <w:r w:rsidRPr="002A2418">
        <w:rPr>
          <w:rFonts w:cs="Arial"/>
          <w:sz w:val="24"/>
          <w:szCs w:val="24"/>
          <w:rtl/>
        </w:rPr>
        <w:t xml:space="preserve"> מה נפק מביניהון</w:t>
      </w:r>
      <w:r>
        <w:rPr>
          <w:rFonts w:cs="Arial"/>
          <w:sz w:val="24"/>
          <w:szCs w:val="24"/>
          <w:rtl/>
        </w:rPr>
        <w:t>?</w:t>
      </w:r>
      <w:r w:rsidRPr="002A2418">
        <w:rPr>
          <w:rFonts w:cs="Arial"/>
          <w:sz w:val="24"/>
          <w:szCs w:val="24"/>
          <w:rtl/>
        </w:rPr>
        <w:t xml:space="preserve"> אמר הריני מן הגרוגרות ומן הדבילה</w:t>
      </w:r>
      <w:r>
        <w:rPr>
          <w:rFonts w:cs="Arial"/>
          <w:sz w:val="24"/>
          <w:szCs w:val="24"/>
          <w:rtl/>
        </w:rPr>
        <w:t>,</w:t>
      </w:r>
      <w:r w:rsidRPr="002A2418">
        <w:rPr>
          <w:rFonts w:cs="Arial"/>
          <w:sz w:val="24"/>
          <w:szCs w:val="24"/>
          <w:rtl/>
        </w:rPr>
        <w:t xml:space="preserve"> על דעתיה דרבי יוחנן </w:t>
      </w:r>
      <w:r>
        <w:rPr>
          <w:rFonts w:cs="Arial"/>
          <w:b/>
          <w:bCs/>
          <w:sz w:val="24"/>
          <w:szCs w:val="24"/>
          <w:rtl/>
        </w:rPr>
        <w:t>אינו</w:t>
      </w:r>
      <w:r>
        <w:rPr>
          <w:rFonts w:cs="Arial"/>
          <w:sz w:val="24"/>
          <w:szCs w:val="24"/>
          <w:rtl/>
        </w:rPr>
        <w:t xml:space="preserve"> </w:t>
      </w:r>
      <w:r w:rsidRPr="002A2418">
        <w:rPr>
          <w:rFonts w:cs="Arial"/>
          <w:sz w:val="24"/>
          <w:szCs w:val="24"/>
          <w:rtl/>
        </w:rPr>
        <w:t xml:space="preserve">נזיר </w:t>
      </w:r>
      <w:r>
        <w:rPr>
          <w:rFonts w:cs="Arial"/>
          <w:b/>
          <w:bCs/>
          <w:sz w:val="24"/>
          <w:szCs w:val="24"/>
          <w:rtl/>
        </w:rPr>
        <w:t>שלא הזכיר נזירות</w:t>
      </w:r>
      <w:r>
        <w:rPr>
          <w:rFonts w:cs="Arial"/>
          <w:sz w:val="24"/>
          <w:szCs w:val="24"/>
          <w:rtl/>
        </w:rPr>
        <w:t xml:space="preserve">. </w:t>
      </w:r>
      <w:r w:rsidRPr="002A2418">
        <w:rPr>
          <w:rFonts w:cs="Arial"/>
          <w:sz w:val="24"/>
          <w:szCs w:val="24"/>
          <w:rtl/>
        </w:rPr>
        <w:t xml:space="preserve">על דעתיה דר"ל נזיר </w:t>
      </w:r>
      <w:r w:rsidR="00B5463E">
        <w:rPr>
          <w:rFonts w:cs="Arial" w:hint="cs"/>
          <w:b/>
          <w:bCs/>
          <w:sz w:val="24"/>
          <w:szCs w:val="24"/>
          <w:rtl/>
        </w:rPr>
        <w:t>משום כינויי כינויי</w:t>
      </w:r>
      <w:r w:rsidR="00C84919">
        <w:rPr>
          <w:rFonts w:cs="Arial" w:hint="cs"/>
          <w:b/>
          <w:bCs/>
          <w:sz w:val="24"/>
          <w:szCs w:val="24"/>
          <w:rtl/>
        </w:rPr>
        <w:t>ן</w:t>
      </w:r>
      <w:r>
        <w:rPr>
          <w:rFonts w:cs="Arial"/>
          <w:sz w:val="24"/>
          <w:szCs w:val="24"/>
          <w:rtl/>
        </w:rPr>
        <w:t xml:space="preserve">. </w:t>
      </w:r>
      <w:r w:rsidRPr="002A2418">
        <w:rPr>
          <w:rFonts w:cs="Arial"/>
          <w:sz w:val="24"/>
          <w:szCs w:val="24"/>
          <w:rtl/>
        </w:rPr>
        <w:t>הריני נזיר מן הככר</w:t>
      </w:r>
      <w:r>
        <w:rPr>
          <w:rFonts w:cs="Arial"/>
          <w:sz w:val="24"/>
          <w:szCs w:val="24"/>
          <w:rtl/>
        </w:rPr>
        <w:t>.</w:t>
      </w:r>
      <w:r w:rsidRPr="002A2418">
        <w:rPr>
          <w:rFonts w:cs="Arial"/>
          <w:sz w:val="24"/>
          <w:szCs w:val="24"/>
          <w:rtl/>
        </w:rPr>
        <w:t xml:space="preserve"> על דעתיה דרבי יוחנן נזיר </w:t>
      </w:r>
      <w:r>
        <w:rPr>
          <w:rFonts w:cs="Arial"/>
          <w:b/>
          <w:bCs/>
          <w:sz w:val="24"/>
          <w:szCs w:val="24"/>
          <w:rtl/>
        </w:rPr>
        <w:t>שהזכיר נזירות</w:t>
      </w:r>
      <w:r>
        <w:rPr>
          <w:rFonts w:cs="Arial"/>
          <w:sz w:val="24"/>
          <w:szCs w:val="24"/>
          <w:rtl/>
        </w:rPr>
        <w:t xml:space="preserve">. </w:t>
      </w:r>
      <w:r w:rsidRPr="002A2418">
        <w:rPr>
          <w:rFonts w:cs="Arial"/>
          <w:sz w:val="24"/>
          <w:szCs w:val="24"/>
          <w:rtl/>
        </w:rPr>
        <w:t>על דעתיה דרבי שמעון אינו נזיר</w:t>
      </w:r>
      <w:r>
        <w:rPr>
          <w:rFonts w:cs="Arial"/>
          <w:sz w:val="24"/>
          <w:szCs w:val="24"/>
          <w:rtl/>
        </w:rPr>
        <w:t xml:space="preserve">, </w:t>
      </w:r>
      <w:r>
        <w:rPr>
          <w:rFonts w:cs="Arial"/>
          <w:b/>
          <w:bCs/>
          <w:sz w:val="24"/>
          <w:szCs w:val="24"/>
          <w:rtl/>
        </w:rPr>
        <w:t>שאן כיכר כינוי ליין</w:t>
      </w:r>
      <w:r>
        <w:rPr>
          <w:rFonts w:cs="Arial"/>
          <w:sz w:val="24"/>
          <w:szCs w:val="24"/>
          <w:rtl/>
        </w:rPr>
        <w:t>.</w:t>
      </w:r>
      <w:r w:rsidRPr="002A2418">
        <w:rPr>
          <w:rFonts w:cs="Arial"/>
          <w:sz w:val="24"/>
          <w:szCs w:val="24"/>
          <w:rtl/>
        </w:rPr>
        <w:t xml:space="preserve"> מן הככר </w:t>
      </w:r>
      <w:r>
        <w:rPr>
          <w:rFonts w:cs="Arial"/>
          <w:b/>
          <w:bCs/>
          <w:sz w:val="24"/>
          <w:szCs w:val="24"/>
          <w:rtl/>
        </w:rPr>
        <w:t>לכולי עלמא</w:t>
      </w:r>
      <w:r>
        <w:rPr>
          <w:rFonts w:cs="Arial"/>
          <w:sz w:val="24"/>
          <w:szCs w:val="24"/>
          <w:rtl/>
        </w:rPr>
        <w:t xml:space="preserve"> </w:t>
      </w:r>
      <w:r w:rsidRPr="002A2418">
        <w:rPr>
          <w:rFonts w:cs="Arial"/>
          <w:sz w:val="24"/>
          <w:szCs w:val="24"/>
          <w:rtl/>
        </w:rPr>
        <w:t>לא אמר כלום</w:t>
      </w:r>
      <w:r>
        <w:rPr>
          <w:rFonts w:cs="Arial"/>
          <w:sz w:val="24"/>
          <w:szCs w:val="24"/>
          <w:rtl/>
        </w:rPr>
        <w:t xml:space="preserve">, </w:t>
      </w:r>
      <w:r>
        <w:rPr>
          <w:rFonts w:cs="Arial"/>
          <w:b/>
          <w:bCs/>
          <w:sz w:val="24"/>
          <w:szCs w:val="24"/>
          <w:rtl/>
        </w:rPr>
        <w:t>לר"י שלא הזכיר נזירות. ולר"ל שאן כיכר כינוי ליין</w:t>
      </w:r>
      <w:r>
        <w:rPr>
          <w:rFonts w:cs="Arial"/>
          <w:sz w:val="24"/>
          <w:szCs w:val="24"/>
          <w:rtl/>
        </w:rPr>
        <w:t>.</w:t>
      </w:r>
      <w:r w:rsidRPr="002A2418">
        <w:rPr>
          <w:rFonts w:cs="Arial"/>
          <w:sz w:val="24"/>
          <w:szCs w:val="24"/>
          <w:rtl/>
        </w:rPr>
        <w:t xml:space="preserve"> ר' עוקבא בעא קומי ר' מנא</w:t>
      </w:r>
      <w:r>
        <w:rPr>
          <w:rFonts w:cs="Arial"/>
          <w:sz w:val="24"/>
          <w:szCs w:val="24"/>
          <w:rtl/>
        </w:rPr>
        <w:t>,</w:t>
      </w:r>
      <w:r w:rsidRPr="002A2418">
        <w:rPr>
          <w:rFonts w:cs="Arial"/>
          <w:sz w:val="24"/>
          <w:szCs w:val="24"/>
          <w:rtl/>
        </w:rPr>
        <w:t xml:space="preserve"> מחלפה שיטתיה דרבי שמעון בן לקיש</w:t>
      </w:r>
      <w:r>
        <w:rPr>
          <w:rFonts w:cs="Arial"/>
          <w:sz w:val="24"/>
          <w:szCs w:val="24"/>
          <w:rtl/>
        </w:rPr>
        <w:t>?</w:t>
      </w:r>
      <w:r w:rsidRPr="002A2418">
        <w:rPr>
          <w:rFonts w:cs="Arial"/>
          <w:sz w:val="24"/>
          <w:szCs w:val="24"/>
          <w:rtl/>
        </w:rPr>
        <w:t xml:space="preserve"> דתנינן תמן הרי עלי מנחה מן השעורין</w:t>
      </w:r>
      <w:r>
        <w:rPr>
          <w:rFonts w:cs="Arial"/>
          <w:sz w:val="24"/>
          <w:szCs w:val="24"/>
          <w:rtl/>
        </w:rPr>
        <w:t>.</w:t>
      </w:r>
      <w:r w:rsidRPr="002A2418">
        <w:rPr>
          <w:rFonts w:cs="Arial"/>
          <w:sz w:val="24"/>
          <w:szCs w:val="24"/>
          <w:rtl/>
        </w:rPr>
        <w:t xml:space="preserve"> יביא מן החיטים</w:t>
      </w:r>
      <w:r>
        <w:rPr>
          <w:rFonts w:cs="Arial"/>
          <w:sz w:val="24"/>
          <w:szCs w:val="24"/>
          <w:rtl/>
        </w:rPr>
        <w:t xml:space="preserve">. </w:t>
      </w:r>
      <w:r>
        <w:rPr>
          <w:rFonts w:cs="Arial"/>
          <w:b/>
          <w:bCs/>
          <w:sz w:val="24"/>
          <w:szCs w:val="24"/>
          <w:rtl/>
        </w:rPr>
        <w:t>ואמר</w:t>
      </w:r>
      <w:r w:rsidRPr="002A2418">
        <w:rPr>
          <w:rFonts w:cs="Arial"/>
          <w:sz w:val="24"/>
          <w:szCs w:val="24"/>
          <w:rtl/>
        </w:rPr>
        <w:t xml:space="preserve"> רבי אבהו בשם רבי שמעון בן לקיש</w:t>
      </w:r>
      <w:r>
        <w:rPr>
          <w:rFonts w:cs="Arial"/>
          <w:sz w:val="24"/>
          <w:szCs w:val="24"/>
          <w:rtl/>
        </w:rPr>
        <w:t>,</w:t>
      </w:r>
      <w:r w:rsidRPr="002A2418">
        <w:rPr>
          <w:rFonts w:cs="Arial"/>
          <w:sz w:val="24"/>
          <w:szCs w:val="24"/>
          <w:rtl/>
        </w:rPr>
        <w:t xml:space="preserve"> </w:t>
      </w:r>
      <w:r w:rsidR="00C84919" w:rsidRPr="00C84919">
        <w:rPr>
          <w:rFonts w:cs="Arial" w:hint="cs"/>
          <w:b/>
          <w:bCs/>
          <w:sz w:val="24"/>
          <w:szCs w:val="24"/>
          <w:rtl/>
        </w:rPr>
        <w:t>כיוון</w:t>
      </w:r>
      <w:r w:rsidR="00C84919">
        <w:rPr>
          <w:rFonts w:cs="Arial" w:hint="cs"/>
          <w:sz w:val="24"/>
          <w:szCs w:val="24"/>
          <w:rtl/>
        </w:rPr>
        <w:t xml:space="preserve"> </w:t>
      </w:r>
      <w:r w:rsidRPr="002A2418">
        <w:rPr>
          <w:rFonts w:cs="Arial"/>
          <w:sz w:val="24"/>
          <w:szCs w:val="24"/>
          <w:rtl/>
        </w:rPr>
        <w:t>שהוציא מנחה מתוך פיו</w:t>
      </w:r>
      <w:r>
        <w:rPr>
          <w:rFonts w:cs="Arial"/>
          <w:sz w:val="24"/>
          <w:szCs w:val="24"/>
          <w:rtl/>
        </w:rPr>
        <w:t xml:space="preserve">. </w:t>
      </w:r>
      <w:r>
        <w:rPr>
          <w:rFonts w:cs="Arial"/>
          <w:b/>
          <w:bCs/>
          <w:sz w:val="24"/>
          <w:szCs w:val="24"/>
          <w:rtl/>
        </w:rPr>
        <w:t>והכא</w:t>
      </w:r>
      <w:r w:rsidRPr="002A2418">
        <w:rPr>
          <w:rFonts w:cs="Arial"/>
          <w:sz w:val="24"/>
          <w:szCs w:val="24"/>
          <w:rtl/>
        </w:rPr>
        <w:t xml:space="preserve"> הוא אמר אכן</w:t>
      </w:r>
      <w:r>
        <w:rPr>
          <w:rFonts w:cs="Arial"/>
          <w:sz w:val="24"/>
          <w:szCs w:val="24"/>
          <w:rtl/>
        </w:rPr>
        <w:t xml:space="preserve">? </w:t>
      </w:r>
      <w:r>
        <w:rPr>
          <w:rFonts w:cs="Arial"/>
          <w:sz w:val="16"/>
          <w:szCs w:val="16"/>
          <w:rtl/>
        </w:rPr>
        <w:t>שאינו נזיר בגלל שהזכיר נזירות אלא בגלל שגרוגרות כינוי ליין.</w:t>
      </w:r>
      <w:r w:rsidRPr="002A2418">
        <w:rPr>
          <w:rFonts w:cs="Arial"/>
          <w:sz w:val="24"/>
          <w:szCs w:val="24"/>
          <w:rtl/>
        </w:rPr>
        <w:t xml:space="preserve"> אית ליה הכין ואית ליה הכין</w:t>
      </w:r>
      <w:r>
        <w:rPr>
          <w:rFonts w:cs="Arial"/>
          <w:sz w:val="24"/>
          <w:szCs w:val="24"/>
          <w:rtl/>
        </w:rPr>
        <w:t>.</w:t>
      </w:r>
      <w:r w:rsidRPr="002A2418">
        <w:rPr>
          <w:rFonts w:cs="Arial"/>
          <w:sz w:val="24"/>
          <w:szCs w:val="24"/>
          <w:rtl/>
        </w:rPr>
        <w:t xml:space="preserve"> אית ליה משום שהוציא נזירות מפיו</w:t>
      </w:r>
      <w:r>
        <w:rPr>
          <w:rFonts w:cs="Arial"/>
          <w:sz w:val="24"/>
          <w:szCs w:val="24"/>
          <w:rtl/>
        </w:rPr>
        <w:t>.</w:t>
      </w:r>
      <w:r w:rsidRPr="002A2418">
        <w:rPr>
          <w:rFonts w:cs="Arial"/>
          <w:sz w:val="24"/>
          <w:szCs w:val="24"/>
          <w:rtl/>
        </w:rPr>
        <w:t xml:space="preserve"> ואית ליה משום כינויי כינויין</w:t>
      </w:r>
      <w:r>
        <w:rPr>
          <w:rFonts w:cs="Arial"/>
          <w:b/>
          <w:bCs/>
          <w:sz w:val="24"/>
          <w:szCs w:val="24"/>
          <w:rtl/>
        </w:rPr>
        <w:t>. והא</w:t>
      </w:r>
      <w:r>
        <w:rPr>
          <w:rFonts w:cs="Arial"/>
          <w:sz w:val="24"/>
          <w:szCs w:val="24"/>
          <w:rtl/>
        </w:rPr>
        <w:t xml:space="preserve"> </w:t>
      </w:r>
      <w:r>
        <w:rPr>
          <w:rFonts w:cs="Arial"/>
          <w:b/>
          <w:bCs/>
          <w:sz w:val="24"/>
          <w:szCs w:val="24"/>
          <w:rtl/>
        </w:rPr>
        <w:t>דקאמר הכא טעמא משום כינויי כינויין, ה"ק, דלא צריכת להאי טעמא. דבלאו הכי משום כינוי כינויין איכא</w:t>
      </w:r>
      <w:r>
        <w:rPr>
          <w:rFonts w:cs="Arial"/>
          <w:sz w:val="24"/>
          <w:szCs w:val="24"/>
          <w:rtl/>
        </w:rPr>
        <w:t>.</w:t>
      </w:r>
      <w:r w:rsidRPr="002A2418">
        <w:rPr>
          <w:rFonts w:cs="Arial"/>
          <w:sz w:val="24"/>
          <w:szCs w:val="24"/>
          <w:rtl/>
        </w:rPr>
        <w:t xml:space="preserve"> תדע לך שהוא כן דתנינן</w:t>
      </w:r>
      <w:r>
        <w:rPr>
          <w:rFonts w:cs="Arial"/>
          <w:sz w:val="24"/>
          <w:szCs w:val="24"/>
          <w:rtl/>
        </w:rPr>
        <w:t>,</w:t>
      </w:r>
      <w:r w:rsidRPr="002A2418">
        <w:rPr>
          <w:rFonts w:cs="Arial"/>
          <w:sz w:val="24"/>
          <w:szCs w:val="24"/>
          <w:rtl/>
        </w:rPr>
        <w:t xml:space="preserve"> אמר אמרה פרה </w:t>
      </w:r>
      <w:r>
        <w:rPr>
          <w:rFonts w:cs="Arial"/>
          <w:b/>
          <w:bCs/>
          <w:sz w:val="24"/>
          <w:szCs w:val="24"/>
          <w:rtl/>
        </w:rPr>
        <w:t xml:space="preserve">הרני נזירה אם עומדת אני. כלום </w:t>
      </w:r>
      <w:r w:rsidR="00C84919">
        <w:rPr>
          <w:rFonts w:cs="Arial" w:hint="cs"/>
          <w:b/>
          <w:bCs/>
          <w:sz w:val="24"/>
          <w:szCs w:val="24"/>
          <w:rtl/>
        </w:rPr>
        <w:t>ב</w:t>
      </w:r>
      <w:r>
        <w:rPr>
          <w:rFonts w:cs="Arial"/>
          <w:b/>
          <w:bCs/>
          <w:sz w:val="24"/>
          <w:szCs w:val="24"/>
          <w:rtl/>
        </w:rPr>
        <w:t>אמרה</w:t>
      </w:r>
      <w:r w:rsidR="00C84919">
        <w:rPr>
          <w:rFonts w:cs="Arial" w:hint="cs"/>
          <w:b/>
          <w:bCs/>
          <w:sz w:val="24"/>
          <w:szCs w:val="24"/>
          <w:rtl/>
        </w:rPr>
        <w:t xml:space="preserve"> </w:t>
      </w:r>
      <w:r>
        <w:rPr>
          <w:rFonts w:cs="Arial"/>
          <w:b/>
          <w:bCs/>
          <w:sz w:val="24"/>
          <w:szCs w:val="24"/>
          <w:rtl/>
        </w:rPr>
        <w:t>פרה יש בו משום כינויי כינויים? ולמה</w:t>
      </w:r>
      <w:r w:rsidRPr="002A2418">
        <w:rPr>
          <w:rFonts w:cs="Arial"/>
          <w:sz w:val="24"/>
          <w:szCs w:val="24"/>
          <w:rtl/>
        </w:rPr>
        <w:t xml:space="preserve"> אמרת </w:t>
      </w:r>
      <w:r>
        <w:rPr>
          <w:rFonts w:cs="Arial"/>
          <w:b/>
          <w:bCs/>
          <w:sz w:val="24"/>
          <w:szCs w:val="24"/>
          <w:rtl/>
        </w:rPr>
        <w:t>הרי זה נזיר?</w:t>
      </w:r>
      <w:r>
        <w:rPr>
          <w:rFonts w:cs="Arial"/>
          <w:sz w:val="24"/>
          <w:szCs w:val="24"/>
          <w:rtl/>
        </w:rPr>
        <w:t xml:space="preserve"> </w:t>
      </w:r>
      <w:r w:rsidRPr="002A2418">
        <w:rPr>
          <w:rFonts w:cs="Arial"/>
          <w:sz w:val="24"/>
          <w:szCs w:val="24"/>
          <w:rtl/>
        </w:rPr>
        <w:t>לא משום שהוציא נזירות מתוך פיו</w:t>
      </w:r>
      <w:r>
        <w:rPr>
          <w:rFonts w:cs="Arial"/>
          <w:sz w:val="24"/>
          <w:szCs w:val="24"/>
          <w:rtl/>
        </w:rPr>
        <w:t xml:space="preserve">? </w:t>
      </w:r>
      <w:r>
        <w:rPr>
          <w:rFonts w:cs="Arial"/>
          <w:b/>
          <w:bCs/>
          <w:sz w:val="24"/>
          <w:szCs w:val="24"/>
          <w:rtl/>
        </w:rPr>
        <w:t>אף הכא</w:t>
      </w:r>
      <w:r w:rsidRPr="002A2418">
        <w:rPr>
          <w:rFonts w:cs="Arial"/>
          <w:sz w:val="24"/>
          <w:szCs w:val="24"/>
          <w:rtl/>
        </w:rPr>
        <w:t xml:space="preserve"> משום שהוציא נזירות מתוך פיו</w:t>
      </w:r>
      <w:r>
        <w:rPr>
          <w:rFonts w:cs="Arial"/>
          <w:sz w:val="24"/>
          <w:szCs w:val="24"/>
          <w:rtl/>
        </w:rPr>
        <w:t>.</w:t>
      </w:r>
      <w:r w:rsidRPr="002A2418">
        <w:rPr>
          <w:rFonts w:cs="Arial"/>
          <w:sz w:val="24"/>
          <w:szCs w:val="24"/>
          <w:rtl/>
        </w:rPr>
        <w:t xml:space="preserve"> כל הלשונות </w:t>
      </w:r>
      <w:r>
        <w:rPr>
          <w:rFonts w:cs="Arial"/>
          <w:sz w:val="16"/>
          <w:szCs w:val="16"/>
          <w:rtl/>
        </w:rPr>
        <w:t>שיובאו בהמשך</w:t>
      </w:r>
      <w:r>
        <w:rPr>
          <w:rFonts w:cs="Arial"/>
          <w:sz w:val="24"/>
          <w:szCs w:val="24"/>
          <w:rtl/>
        </w:rPr>
        <w:t xml:space="preserve"> </w:t>
      </w:r>
      <w:r w:rsidRPr="002A2418">
        <w:rPr>
          <w:rFonts w:cs="Arial"/>
          <w:sz w:val="24"/>
          <w:szCs w:val="24"/>
          <w:rtl/>
        </w:rPr>
        <w:t>משמשין לשון נזירות חוץ מלשון קרבן</w:t>
      </w:r>
      <w:r w:rsidRPr="002A2418">
        <w:rPr>
          <w:rFonts w:cs="Arial"/>
          <w:sz w:val="16"/>
          <w:szCs w:val="16"/>
          <w:rtl/>
        </w:rPr>
        <w:t xml:space="preserve"> </w:t>
      </w:r>
      <w:r>
        <w:rPr>
          <w:rFonts w:cs="Arial"/>
          <w:sz w:val="16"/>
          <w:szCs w:val="16"/>
          <w:rtl/>
        </w:rPr>
        <w:t>שאינו משמש כלשון נזירות.</w:t>
      </w:r>
      <w:r>
        <w:rPr>
          <w:rFonts w:cs="Arial"/>
          <w:sz w:val="24"/>
          <w:szCs w:val="24"/>
          <w:rtl/>
        </w:rPr>
        <w:t xml:space="preserve"> </w:t>
      </w:r>
      <w:r w:rsidRPr="002A2418">
        <w:rPr>
          <w:rFonts w:cs="Arial"/>
          <w:sz w:val="24"/>
          <w:szCs w:val="24"/>
          <w:rtl/>
        </w:rPr>
        <w:t>כל הלשונות משמשין לשון קרבן חוץ מלשון נזירות</w:t>
      </w:r>
      <w:r w:rsidRPr="002A2418">
        <w:rPr>
          <w:rFonts w:cs="Arial"/>
          <w:sz w:val="16"/>
          <w:szCs w:val="16"/>
          <w:rtl/>
        </w:rPr>
        <w:t xml:space="preserve"> </w:t>
      </w:r>
      <w:r>
        <w:rPr>
          <w:rFonts w:cs="Arial"/>
          <w:sz w:val="16"/>
          <w:szCs w:val="16"/>
          <w:rtl/>
        </w:rPr>
        <w:t>שאינו משמש כלשון קרבן</w:t>
      </w:r>
      <w:r>
        <w:rPr>
          <w:rFonts w:cs="Arial"/>
          <w:sz w:val="24"/>
          <w:szCs w:val="24"/>
          <w:rtl/>
        </w:rPr>
        <w:t xml:space="preserve"> </w:t>
      </w:r>
      <w:r w:rsidR="005262F3">
        <w:rPr>
          <w:rFonts w:cs="Arial" w:hint="cs"/>
          <w:sz w:val="24"/>
          <w:szCs w:val="24"/>
          <w:rtl/>
        </w:rPr>
        <w:t>לכן אם</w:t>
      </w:r>
      <w:r w:rsidR="00C84919">
        <w:rPr>
          <w:rFonts w:cs="Arial" w:hint="cs"/>
          <w:sz w:val="24"/>
          <w:szCs w:val="24"/>
          <w:rtl/>
        </w:rPr>
        <w:t xml:space="preserve"> </w:t>
      </w:r>
      <w:r w:rsidRPr="002A2418">
        <w:rPr>
          <w:rFonts w:cs="Arial"/>
          <w:sz w:val="24"/>
          <w:szCs w:val="24"/>
          <w:rtl/>
        </w:rPr>
        <w:t xml:space="preserve">אמר לאשכול </w:t>
      </w:r>
      <w:r>
        <w:rPr>
          <w:rFonts w:cs="Arial"/>
          <w:sz w:val="24"/>
          <w:szCs w:val="24"/>
          <w:rtl/>
        </w:rPr>
        <w:t xml:space="preserve">ענבים </w:t>
      </w:r>
      <w:r>
        <w:rPr>
          <w:rFonts w:cs="Arial"/>
          <w:sz w:val="16"/>
          <w:szCs w:val="16"/>
          <w:rtl/>
        </w:rPr>
        <w:t>ששיך בו נזירות</w:t>
      </w:r>
      <w:r>
        <w:rPr>
          <w:rFonts w:cs="Arial"/>
          <w:sz w:val="24"/>
          <w:szCs w:val="24"/>
          <w:rtl/>
        </w:rPr>
        <w:t xml:space="preserve"> </w:t>
      </w:r>
      <w:r w:rsidRPr="002A2418">
        <w:rPr>
          <w:rFonts w:cs="Arial"/>
          <w:sz w:val="24"/>
          <w:szCs w:val="24"/>
          <w:rtl/>
        </w:rPr>
        <w:t>כלוי אני ממך</w:t>
      </w:r>
      <w:r>
        <w:rPr>
          <w:rFonts w:cs="Arial"/>
          <w:sz w:val="24"/>
          <w:szCs w:val="24"/>
          <w:rtl/>
        </w:rPr>
        <w:t>,</w:t>
      </w:r>
      <w:r w:rsidRPr="002A2418">
        <w:rPr>
          <w:rFonts w:cs="Arial"/>
          <w:sz w:val="24"/>
          <w:szCs w:val="24"/>
          <w:rtl/>
        </w:rPr>
        <w:t xml:space="preserve"> פרוש אני ממך</w:t>
      </w:r>
      <w:r>
        <w:rPr>
          <w:rFonts w:cs="Arial"/>
          <w:sz w:val="24"/>
          <w:szCs w:val="24"/>
          <w:rtl/>
        </w:rPr>
        <w:t>,</w:t>
      </w:r>
      <w:r w:rsidRPr="002A2418">
        <w:rPr>
          <w:rFonts w:cs="Arial"/>
          <w:sz w:val="24"/>
          <w:szCs w:val="24"/>
          <w:rtl/>
        </w:rPr>
        <w:t xml:space="preserve"> מנוע אני ממנו הריני נזיר ממנו</w:t>
      </w:r>
      <w:r>
        <w:rPr>
          <w:rFonts w:cs="Arial"/>
          <w:sz w:val="24"/>
          <w:szCs w:val="24"/>
          <w:rtl/>
        </w:rPr>
        <w:t>,</w:t>
      </w:r>
      <w:r w:rsidRPr="002A2418">
        <w:rPr>
          <w:rFonts w:cs="Arial"/>
          <w:sz w:val="24"/>
          <w:szCs w:val="24"/>
          <w:rtl/>
        </w:rPr>
        <w:t xml:space="preserve"> הרי זה נזיר</w:t>
      </w:r>
      <w:r>
        <w:rPr>
          <w:rFonts w:cs="Arial"/>
          <w:sz w:val="24"/>
          <w:szCs w:val="24"/>
          <w:rtl/>
        </w:rPr>
        <w:t xml:space="preserve">. </w:t>
      </w:r>
      <w:r>
        <w:rPr>
          <w:rFonts w:cs="Arial"/>
          <w:b/>
          <w:bCs/>
          <w:sz w:val="24"/>
          <w:szCs w:val="24"/>
          <w:rtl/>
        </w:rPr>
        <w:t>ורק אם אמר בפירוש</w:t>
      </w:r>
      <w:r w:rsidRPr="002A2418">
        <w:rPr>
          <w:rFonts w:cs="Arial"/>
          <w:sz w:val="24"/>
          <w:szCs w:val="24"/>
          <w:rtl/>
        </w:rPr>
        <w:t xml:space="preserve"> הרי עלי קרבן</w:t>
      </w:r>
      <w:r>
        <w:rPr>
          <w:rFonts w:cs="Arial"/>
          <w:sz w:val="24"/>
          <w:szCs w:val="24"/>
          <w:rtl/>
        </w:rPr>
        <w:t>.</w:t>
      </w:r>
      <w:r w:rsidRPr="002A2418">
        <w:rPr>
          <w:rFonts w:cs="Arial"/>
          <w:sz w:val="24"/>
          <w:szCs w:val="24"/>
          <w:rtl/>
        </w:rPr>
        <w:t xml:space="preserve"> לא אסרו עליו אלא לשם קרבן</w:t>
      </w:r>
      <w:r>
        <w:rPr>
          <w:rFonts w:cs="Arial"/>
          <w:sz w:val="24"/>
          <w:szCs w:val="24"/>
          <w:rtl/>
        </w:rPr>
        <w:t>.</w:t>
      </w:r>
      <w:r w:rsidRPr="002A2418">
        <w:rPr>
          <w:rFonts w:cs="Arial"/>
          <w:sz w:val="24"/>
          <w:szCs w:val="24"/>
          <w:rtl/>
        </w:rPr>
        <w:t xml:space="preserve"> אמר לככר</w:t>
      </w:r>
      <w:r>
        <w:rPr>
          <w:rFonts w:cs="Arial"/>
          <w:sz w:val="24"/>
          <w:szCs w:val="24"/>
          <w:rtl/>
        </w:rPr>
        <w:t>.</w:t>
      </w:r>
      <w:r w:rsidRPr="002A2418">
        <w:rPr>
          <w:rFonts w:cs="Arial"/>
          <w:sz w:val="24"/>
          <w:szCs w:val="24"/>
          <w:rtl/>
        </w:rPr>
        <w:t xml:space="preserve"> כלוי אני ממנו</w:t>
      </w:r>
      <w:r>
        <w:rPr>
          <w:rFonts w:cs="Arial"/>
          <w:sz w:val="24"/>
          <w:szCs w:val="24"/>
          <w:rtl/>
        </w:rPr>
        <w:t>,</w:t>
      </w:r>
      <w:r w:rsidRPr="002A2418">
        <w:rPr>
          <w:rFonts w:cs="Arial"/>
          <w:sz w:val="24"/>
          <w:szCs w:val="24"/>
          <w:rtl/>
        </w:rPr>
        <w:t xml:space="preserve"> פרוש אני ממנו</w:t>
      </w:r>
      <w:r>
        <w:rPr>
          <w:rFonts w:cs="Arial"/>
          <w:sz w:val="24"/>
          <w:szCs w:val="24"/>
          <w:rtl/>
        </w:rPr>
        <w:t>,</w:t>
      </w:r>
      <w:r w:rsidRPr="002A2418">
        <w:rPr>
          <w:rFonts w:cs="Arial"/>
          <w:sz w:val="24"/>
          <w:szCs w:val="24"/>
          <w:rtl/>
        </w:rPr>
        <w:t xml:space="preserve"> מנוע אני ממנו</w:t>
      </w:r>
      <w:r>
        <w:rPr>
          <w:rFonts w:cs="Arial"/>
          <w:sz w:val="24"/>
          <w:szCs w:val="24"/>
          <w:rtl/>
        </w:rPr>
        <w:t>,</w:t>
      </w:r>
      <w:r w:rsidRPr="002A2418">
        <w:rPr>
          <w:rFonts w:cs="Arial"/>
          <w:sz w:val="24"/>
          <w:szCs w:val="24"/>
          <w:rtl/>
        </w:rPr>
        <w:t xml:space="preserve"> הרי הוא עלי קרבן</w:t>
      </w:r>
      <w:r>
        <w:rPr>
          <w:rFonts w:cs="Arial"/>
          <w:sz w:val="24"/>
          <w:szCs w:val="24"/>
          <w:rtl/>
        </w:rPr>
        <w:t>.</w:t>
      </w:r>
      <w:r w:rsidRPr="002A2418">
        <w:rPr>
          <w:rFonts w:cs="Arial"/>
          <w:sz w:val="24"/>
          <w:szCs w:val="24"/>
          <w:rtl/>
        </w:rPr>
        <w:t xml:space="preserve"> לא אסרו עליו אלא לשם קרבן</w:t>
      </w:r>
      <w:r>
        <w:rPr>
          <w:rFonts w:cs="Arial"/>
          <w:b/>
          <w:bCs/>
          <w:sz w:val="24"/>
          <w:szCs w:val="24"/>
          <w:rtl/>
        </w:rPr>
        <w:t>. ורק אם אמר בפירוש</w:t>
      </w:r>
      <w:r w:rsidRPr="002A2418">
        <w:rPr>
          <w:rFonts w:cs="Arial"/>
          <w:sz w:val="24"/>
          <w:szCs w:val="24"/>
          <w:rtl/>
        </w:rPr>
        <w:t xml:space="preserve"> הריני נזיר ממנו</w:t>
      </w:r>
      <w:r>
        <w:rPr>
          <w:rFonts w:cs="Arial"/>
          <w:sz w:val="24"/>
          <w:szCs w:val="24"/>
          <w:rtl/>
        </w:rPr>
        <w:t>,</w:t>
      </w:r>
      <w:r w:rsidRPr="002A2418">
        <w:rPr>
          <w:rFonts w:cs="Arial"/>
          <w:sz w:val="24"/>
          <w:szCs w:val="24"/>
          <w:rtl/>
        </w:rPr>
        <w:t xml:space="preserve"> הרי הוא נזיר</w:t>
      </w:r>
      <w:r>
        <w:rPr>
          <w:rFonts w:cs="Arial"/>
          <w:sz w:val="24"/>
          <w:szCs w:val="24"/>
          <w:rtl/>
        </w:rPr>
        <w:t>.</w:t>
      </w:r>
      <w:r w:rsidRPr="002A2418">
        <w:rPr>
          <w:rFonts w:cs="Arial"/>
          <w:sz w:val="24"/>
          <w:szCs w:val="24"/>
          <w:rtl/>
        </w:rPr>
        <w:t xml:space="preserve"> אהן מנוע </w:t>
      </w:r>
      <w:r>
        <w:rPr>
          <w:rFonts w:cs="Arial"/>
          <w:b/>
          <w:bCs/>
          <w:sz w:val="24"/>
          <w:szCs w:val="24"/>
          <w:rtl/>
        </w:rPr>
        <w:t>כלוי ופרוש משמשין</w:t>
      </w:r>
      <w:r w:rsidRPr="002A2418">
        <w:rPr>
          <w:rFonts w:cs="Arial"/>
          <w:sz w:val="24"/>
          <w:szCs w:val="24"/>
          <w:rtl/>
        </w:rPr>
        <w:t xml:space="preserve"> לשון נזירות ולשון קרבן</w:t>
      </w:r>
      <w:r>
        <w:rPr>
          <w:rFonts w:cs="Arial"/>
          <w:sz w:val="24"/>
          <w:szCs w:val="24"/>
          <w:rtl/>
        </w:rPr>
        <w:t>.</w:t>
      </w:r>
      <w:r w:rsidRPr="002A2418">
        <w:rPr>
          <w:rFonts w:cs="Arial"/>
          <w:sz w:val="24"/>
          <w:szCs w:val="24"/>
          <w:rtl/>
        </w:rPr>
        <w:t xml:space="preserve"> אהן אשכול אית ביה נזירות ואית קרבן</w:t>
      </w:r>
      <w:r>
        <w:rPr>
          <w:rFonts w:cs="Arial"/>
          <w:sz w:val="24"/>
          <w:szCs w:val="24"/>
          <w:rtl/>
        </w:rPr>
        <w:t>.</w:t>
      </w:r>
      <w:r w:rsidRPr="002A2418">
        <w:rPr>
          <w:rFonts w:cs="Arial"/>
          <w:sz w:val="24"/>
          <w:szCs w:val="24"/>
          <w:rtl/>
        </w:rPr>
        <w:t xml:space="preserve"> אמר לאשכול כלוי </w:t>
      </w:r>
      <w:r>
        <w:rPr>
          <w:rFonts w:cs="Arial"/>
          <w:b/>
          <w:bCs/>
          <w:sz w:val="24"/>
          <w:szCs w:val="24"/>
          <w:rtl/>
        </w:rPr>
        <w:t>מנוע או פרוש</w:t>
      </w:r>
      <w:r>
        <w:rPr>
          <w:rFonts w:cs="Arial"/>
          <w:sz w:val="24"/>
          <w:szCs w:val="24"/>
          <w:rtl/>
        </w:rPr>
        <w:t xml:space="preserve"> </w:t>
      </w:r>
      <w:r w:rsidRPr="002A2418">
        <w:rPr>
          <w:rFonts w:cs="Arial"/>
          <w:sz w:val="24"/>
          <w:szCs w:val="24"/>
          <w:rtl/>
        </w:rPr>
        <w:t>אני ממנו</w:t>
      </w:r>
      <w:r w:rsidR="005262F3">
        <w:rPr>
          <w:rFonts w:cs="Arial" w:hint="cs"/>
          <w:sz w:val="24"/>
          <w:szCs w:val="24"/>
          <w:rtl/>
        </w:rPr>
        <w:t>.</w:t>
      </w:r>
      <w:r w:rsidRPr="002A2418">
        <w:rPr>
          <w:rFonts w:cs="Arial"/>
          <w:sz w:val="24"/>
          <w:szCs w:val="24"/>
          <w:rtl/>
        </w:rPr>
        <w:t xml:space="preserve"> בא לאוכלו אומר לו לדמים קדוש</w:t>
      </w:r>
      <w:r>
        <w:rPr>
          <w:rFonts w:cs="Arial"/>
          <w:sz w:val="24"/>
          <w:szCs w:val="24"/>
          <w:rtl/>
        </w:rPr>
        <w:t>.</w:t>
      </w:r>
      <w:r w:rsidRPr="002A2418">
        <w:rPr>
          <w:rFonts w:cs="Arial"/>
          <w:sz w:val="24"/>
          <w:szCs w:val="24"/>
          <w:rtl/>
        </w:rPr>
        <w:t xml:space="preserve"> פדיו ובא לאוכלו אומר לו לא נזיר אתה</w:t>
      </w:r>
      <w:r>
        <w:rPr>
          <w:rFonts w:cs="Arial"/>
          <w:sz w:val="24"/>
          <w:szCs w:val="24"/>
          <w:rtl/>
        </w:rPr>
        <w:t>?</w:t>
      </w:r>
      <w:r w:rsidRPr="002A2418">
        <w:rPr>
          <w:rFonts w:cs="Arial"/>
          <w:sz w:val="24"/>
          <w:szCs w:val="24"/>
          <w:rtl/>
        </w:rPr>
        <w:t xml:space="preserve"> כל הלשונות משמשין לשון חילול חוץ מלשון תמורה</w:t>
      </w:r>
      <w:r>
        <w:rPr>
          <w:rFonts w:cs="Arial"/>
          <w:sz w:val="24"/>
          <w:szCs w:val="24"/>
          <w:rtl/>
        </w:rPr>
        <w:t>.</w:t>
      </w:r>
      <w:r w:rsidRPr="002A2418">
        <w:rPr>
          <w:rFonts w:cs="Arial"/>
          <w:sz w:val="24"/>
          <w:szCs w:val="24"/>
          <w:rtl/>
        </w:rPr>
        <w:t xml:space="preserve"> כל הלשונות משמשין לשון תמורה חוץ מלשון חילול</w:t>
      </w:r>
      <w:r>
        <w:rPr>
          <w:rFonts w:cs="Arial"/>
          <w:sz w:val="24"/>
          <w:szCs w:val="24"/>
          <w:rtl/>
        </w:rPr>
        <w:t>.</w:t>
      </w:r>
      <w:r w:rsidRPr="002A2418">
        <w:rPr>
          <w:rFonts w:cs="Arial"/>
          <w:sz w:val="24"/>
          <w:szCs w:val="24"/>
          <w:rtl/>
        </w:rPr>
        <w:t xml:space="preserve"> אמר לקדשי מזבח הרי זה תחת זה תמורת זו חליפי זו</w:t>
      </w:r>
      <w:r>
        <w:rPr>
          <w:rFonts w:cs="Arial"/>
          <w:sz w:val="24"/>
          <w:szCs w:val="24"/>
          <w:rtl/>
        </w:rPr>
        <w:t>,</w:t>
      </w:r>
      <w:r w:rsidRPr="002A2418">
        <w:rPr>
          <w:rFonts w:cs="Arial"/>
          <w:sz w:val="24"/>
          <w:szCs w:val="24"/>
          <w:rtl/>
        </w:rPr>
        <w:t xml:space="preserve"> הרי זו תמורה</w:t>
      </w:r>
      <w:r>
        <w:rPr>
          <w:rFonts w:cs="Arial"/>
          <w:sz w:val="24"/>
          <w:szCs w:val="24"/>
          <w:rtl/>
        </w:rPr>
        <w:t>.</w:t>
      </w:r>
      <w:r w:rsidRPr="002A2418">
        <w:rPr>
          <w:rFonts w:cs="Arial"/>
          <w:sz w:val="24"/>
          <w:szCs w:val="24"/>
          <w:rtl/>
        </w:rPr>
        <w:t xml:space="preserve"> זו מחוללת על זו אינה תמורה</w:t>
      </w:r>
      <w:r>
        <w:rPr>
          <w:rFonts w:cs="Arial"/>
          <w:sz w:val="24"/>
          <w:szCs w:val="24"/>
          <w:rtl/>
        </w:rPr>
        <w:t>.</w:t>
      </w:r>
      <w:r w:rsidRPr="002A2418">
        <w:rPr>
          <w:rFonts w:cs="Arial"/>
          <w:sz w:val="24"/>
          <w:szCs w:val="24"/>
          <w:rtl/>
        </w:rPr>
        <w:t xml:space="preserve"> אמר לקדשי בדק הבית הרי זו תחת זו</w:t>
      </w:r>
      <w:r>
        <w:rPr>
          <w:rFonts w:cs="Arial"/>
          <w:sz w:val="24"/>
          <w:szCs w:val="24"/>
          <w:rtl/>
        </w:rPr>
        <w:t>,</w:t>
      </w:r>
      <w:r w:rsidRPr="002A2418">
        <w:rPr>
          <w:rFonts w:cs="Arial"/>
          <w:sz w:val="24"/>
          <w:szCs w:val="24"/>
          <w:rtl/>
        </w:rPr>
        <w:t xml:space="preserve"> חליפי זו</w:t>
      </w:r>
      <w:r>
        <w:rPr>
          <w:rFonts w:cs="Arial"/>
          <w:sz w:val="24"/>
          <w:szCs w:val="24"/>
          <w:rtl/>
        </w:rPr>
        <w:t>,</w:t>
      </w:r>
      <w:r w:rsidRPr="002A2418">
        <w:rPr>
          <w:rFonts w:cs="Arial"/>
          <w:sz w:val="24"/>
          <w:szCs w:val="24"/>
          <w:rtl/>
        </w:rPr>
        <w:t xml:space="preserve"> נתפשה בדמים</w:t>
      </w:r>
      <w:r>
        <w:rPr>
          <w:rFonts w:cs="Arial"/>
          <w:sz w:val="24"/>
          <w:szCs w:val="24"/>
          <w:rtl/>
        </w:rPr>
        <w:t>.</w:t>
      </w:r>
      <w:r w:rsidRPr="002A2418">
        <w:rPr>
          <w:rFonts w:cs="Arial"/>
          <w:sz w:val="24"/>
          <w:szCs w:val="24"/>
          <w:rtl/>
        </w:rPr>
        <w:t xml:space="preserve"> תמורה זו</w:t>
      </w:r>
      <w:r w:rsidR="005262F3">
        <w:rPr>
          <w:rFonts w:cs="Arial" w:hint="cs"/>
          <w:sz w:val="24"/>
          <w:szCs w:val="24"/>
          <w:rtl/>
        </w:rPr>
        <w:t>,</w:t>
      </w:r>
      <w:r w:rsidRPr="002A2418">
        <w:rPr>
          <w:rFonts w:cs="Arial"/>
          <w:sz w:val="24"/>
          <w:szCs w:val="24"/>
          <w:rtl/>
        </w:rPr>
        <w:t xml:space="preserve"> לא נתפסה בדמים</w:t>
      </w:r>
      <w:r>
        <w:rPr>
          <w:rFonts w:cs="Arial"/>
          <w:sz w:val="24"/>
          <w:szCs w:val="24"/>
          <w:rtl/>
        </w:rPr>
        <w:t xml:space="preserve">. </w:t>
      </w:r>
      <w:r>
        <w:rPr>
          <w:rFonts w:cs="Arial"/>
          <w:sz w:val="16"/>
          <w:szCs w:val="16"/>
          <w:rtl/>
        </w:rPr>
        <w:t>שלא שי</w:t>
      </w:r>
      <w:r w:rsidR="005262F3">
        <w:rPr>
          <w:rFonts w:cs="Arial" w:hint="cs"/>
          <w:sz w:val="16"/>
          <w:szCs w:val="16"/>
          <w:rtl/>
        </w:rPr>
        <w:t>ך</w:t>
      </w:r>
      <w:r>
        <w:rPr>
          <w:rFonts w:cs="Arial"/>
          <w:sz w:val="16"/>
          <w:szCs w:val="16"/>
          <w:rtl/>
        </w:rPr>
        <w:t xml:space="preserve"> תמורה בקדשי בדק הבית</w:t>
      </w:r>
      <w:r>
        <w:rPr>
          <w:rFonts w:cs="Arial"/>
          <w:sz w:val="24"/>
          <w:szCs w:val="24"/>
          <w:rtl/>
        </w:rPr>
        <w:t>.</w:t>
      </w:r>
      <w:r w:rsidRPr="002A2418">
        <w:rPr>
          <w:rFonts w:cs="Arial"/>
          <w:sz w:val="24"/>
          <w:szCs w:val="24"/>
          <w:rtl/>
        </w:rPr>
        <w:t xml:space="preserve"> תני רבי הושעיה</w:t>
      </w:r>
      <w:r>
        <w:rPr>
          <w:rFonts w:cs="Arial"/>
          <w:sz w:val="24"/>
          <w:szCs w:val="24"/>
          <w:rtl/>
        </w:rPr>
        <w:t xml:space="preserve">, </w:t>
      </w:r>
      <w:r w:rsidR="005262F3">
        <w:rPr>
          <w:rFonts w:cs="Arial" w:hint="cs"/>
          <w:sz w:val="24"/>
          <w:szCs w:val="24"/>
          <w:rtl/>
        </w:rPr>
        <w:t xml:space="preserve">אם </w:t>
      </w:r>
      <w:r>
        <w:rPr>
          <w:rFonts w:cs="Arial"/>
          <w:b/>
          <w:bCs/>
          <w:sz w:val="24"/>
          <w:szCs w:val="24"/>
          <w:rtl/>
        </w:rPr>
        <w:t>אמר על קדשי בדק הבית</w:t>
      </w:r>
      <w:r w:rsidRPr="002A2418">
        <w:rPr>
          <w:rFonts w:cs="Arial"/>
          <w:sz w:val="24"/>
          <w:szCs w:val="24"/>
          <w:rtl/>
        </w:rPr>
        <w:t xml:space="preserve"> חליפי זו תמורת זו</w:t>
      </w:r>
      <w:r>
        <w:rPr>
          <w:rFonts w:cs="Arial"/>
          <w:sz w:val="24"/>
          <w:szCs w:val="24"/>
          <w:rtl/>
        </w:rPr>
        <w:t>,</w:t>
      </w:r>
      <w:r w:rsidRPr="002A2418">
        <w:rPr>
          <w:rFonts w:cs="Arial"/>
          <w:sz w:val="24"/>
          <w:szCs w:val="24"/>
          <w:rtl/>
        </w:rPr>
        <w:t xml:space="preserve"> לא אמר כלום</w:t>
      </w:r>
      <w:r>
        <w:rPr>
          <w:rFonts w:cs="Arial"/>
          <w:sz w:val="24"/>
          <w:szCs w:val="24"/>
          <w:rtl/>
        </w:rPr>
        <w:t xml:space="preserve">. </w:t>
      </w:r>
      <w:r>
        <w:rPr>
          <w:rFonts w:cs="Arial"/>
          <w:b/>
          <w:bCs/>
          <w:sz w:val="24"/>
          <w:szCs w:val="24"/>
          <w:rtl/>
        </w:rPr>
        <w:t>ששניהן לשון תמורה</w:t>
      </w:r>
      <w:r w:rsidR="005262F3">
        <w:rPr>
          <w:rFonts w:cs="Arial" w:hint="cs"/>
          <w:b/>
          <w:bCs/>
          <w:sz w:val="24"/>
          <w:szCs w:val="24"/>
          <w:rtl/>
        </w:rPr>
        <w:t>,</w:t>
      </w:r>
      <w:r>
        <w:rPr>
          <w:rFonts w:cs="Arial"/>
          <w:b/>
          <w:bCs/>
          <w:sz w:val="24"/>
          <w:szCs w:val="24"/>
          <w:rtl/>
        </w:rPr>
        <w:t xml:space="preserve"> ואין קדשי בדק הבית עושין תמורה. אהן תחת</w:t>
      </w:r>
      <w:r w:rsidRPr="002A2418">
        <w:rPr>
          <w:rFonts w:cs="Arial"/>
          <w:sz w:val="24"/>
          <w:szCs w:val="24"/>
          <w:rtl/>
        </w:rPr>
        <w:t xml:space="preserve"> משמש לשון חילול ולשון תמורה [דף ו עמוד א] אילין קדשי מזבח</w:t>
      </w:r>
      <w:r>
        <w:rPr>
          <w:rFonts w:cs="Arial"/>
          <w:sz w:val="24"/>
          <w:szCs w:val="24"/>
          <w:rtl/>
        </w:rPr>
        <w:t>,</w:t>
      </w:r>
      <w:r w:rsidRPr="002A2418">
        <w:rPr>
          <w:rFonts w:cs="Arial"/>
          <w:sz w:val="24"/>
          <w:szCs w:val="24"/>
          <w:rtl/>
        </w:rPr>
        <w:t xml:space="preserve"> אית בהו חילול ואית בהו תמורה</w:t>
      </w:r>
      <w:r>
        <w:rPr>
          <w:rFonts w:cs="Arial"/>
          <w:sz w:val="24"/>
          <w:szCs w:val="24"/>
          <w:rtl/>
        </w:rPr>
        <w:t>.</w:t>
      </w:r>
      <w:r w:rsidRPr="002A2418">
        <w:rPr>
          <w:rFonts w:cs="Arial"/>
          <w:sz w:val="24"/>
          <w:szCs w:val="24"/>
          <w:rtl/>
        </w:rPr>
        <w:t xml:space="preserve"> קדשי המזבח </w:t>
      </w:r>
      <w:r w:rsidR="007A55BC">
        <w:rPr>
          <w:rFonts w:cs="Arial"/>
          <w:b/>
          <w:bCs/>
          <w:sz w:val="24"/>
          <w:szCs w:val="24"/>
          <w:rtl/>
        </w:rPr>
        <w:t>בעל</w:t>
      </w:r>
      <w:r w:rsidR="007A55BC">
        <w:rPr>
          <w:rFonts w:cs="Arial" w:hint="cs"/>
          <w:b/>
          <w:bCs/>
          <w:sz w:val="24"/>
          <w:szCs w:val="24"/>
          <w:rtl/>
        </w:rPr>
        <w:t>י</w:t>
      </w:r>
      <w:r w:rsidR="007A55BC">
        <w:rPr>
          <w:rFonts w:cs="Arial"/>
          <w:b/>
          <w:bCs/>
          <w:sz w:val="24"/>
          <w:szCs w:val="24"/>
          <w:rtl/>
        </w:rPr>
        <w:t xml:space="preserve"> מום </w:t>
      </w:r>
      <w:r w:rsidRPr="002A2418">
        <w:rPr>
          <w:rFonts w:cs="Arial"/>
          <w:sz w:val="24"/>
          <w:szCs w:val="24"/>
          <w:rtl/>
        </w:rPr>
        <w:t xml:space="preserve">שקדם הקדישן את מומן </w:t>
      </w:r>
      <w:r>
        <w:rPr>
          <w:rFonts w:cs="Arial"/>
          <w:b/>
          <w:bCs/>
          <w:sz w:val="24"/>
          <w:szCs w:val="24"/>
          <w:rtl/>
        </w:rPr>
        <w:t>אמר, הרי זו תחת</w:t>
      </w:r>
      <w:r w:rsidRPr="002A2418">
        <w:rPr>
          <w:rFonts w:cs="Arial"/>
          <w:sz w:val="24"/>
          <w:szCs w:val="24"/>
          <w:rtl/>
        </w:rPr>
        <w:t xml:space="preserve"> זו</w:t>
      </w:r>
      <w:r>
        <w:rPr>
          <w:rFonts w:cs="Arial"/>
          <w:sz w:val="24"/>
          <w:szCs w:val="24"/>
          <w:rtl/>
        </w:rPr>
        <w:t>.</w:t>
      </w:r>
      <w:r w:rsidRPr="002A2418">
        <w:rPr>
          <w:rFonts w:cs="Arial"/>
          <w:sz w:val="24"/>
          <w:szCs w:val="24"/>
          <w:rtl/>
        </w:rPr>
        <w:t xml:space="preserve"> בא להקריב </w:t>
      </w:r>
      <w:r>
        <w:rPr>
          <w:rFonts w:cs="Arial"/>
          <w:b/>
          <w:bCs/>
          <w:sz w:val="24"/>
          <w:szCs w:val="24"/>
          <w:rtl/>
        </w:rPr>
        <w:t>את התמימה</w:t>
      </w:r>
      <w:r>
        <w:rPr>
          <w:rFonts w:cs="Arial"/>
          <w:sz w:val="24"/>
          <w:szCs w:val="24"/>
          <w:rtl/>
        </w:rPr>
        <w:t>,</w:t>
      </w:r>
      <w:r w:rsidRPr="002A2418">
        <w:rPr>
          <w:rFonts w:cs="Arial"/>
          <w:sz w:val="24"/>
          <w:szCs w:val="24"/>
          <w:rtl/>
        </w:rPr>
        <w:t xml:space="preserve"> אומר לו לדמים קדשה </w:t>
      </w:r>
      <w:r>
        <w:rPr>
          <w:rFonts w:cs="Arial"/>
          <w:b/>
          <w:bCs/>
          <w:sz w:val="24"/>
          <w:szCs w:val="24"/>
          <w:rtl/>
        </w:rPr>
        <w:t>שנתחללה על הראשונה</w:t>
      </w:r>
      <w:r>
        <w:rPr>
          <w:rFonts w:cs="Arial"/>
          <w:sz w:val="24"/>
          <w:szCs w:val="24"/>
          <w:rtl/>
        </w:rPr>
        <w:t xml:space="preserve">. </w:t>
      </w:r>
      <w:r w:rsidRPr="002A2418">
        <w:rPr>
          <w:rFonts w:cs="Arial"/>
          <w:sz w:val="24"/>
          <w:szCs w:val="24"/>
          <w:rtl/>
        </w:rPr>
        <w:t xml:space="preserve">בא </w:t>
      </w:r>
      <w:r>
        <w:rPr>
          <w:rFonts w:cs="Arial"/>
          <w:b/>
          <w:bCs/>
          <w:sz w:val="24"/>
          <w:szCs w:val="24"/>
          <w:rtl/>
        </w:rPr>
        <w:t>לאכל את הראשונה בעלת המום</w:t>
      </w:r>
      <w:r>
        <w:rPr>
          <w:rFonts w:cs="Arial"/>
          <w:sz w:val="24"/>
          <w:szCs w:val="24"/>
          <w:rtl/>
        </w:rPr>
        <w:t xml:space="preserve">, </w:t>
      </w:r>
      <w:r w:rsidRPr="002A2418">
        <w:rPr>
          <w:rFonts w:cs="Arial"/>
          <w:sz w:val="24"/>
          <w:szCs w:val="24"/>
          <w:rtl/>
        </w:rPr>
        <w:t>אומר לו לתמורה קדשה</w:t>
      </w:r>
      <w:r>
        <w:rPr>
          <w:rFonts w:cs="Arial"/>
          <w:sz w:val="24"/>
          <w:szCs w:val="24"/>
          <w:rtl/>
        </w:rPr>
        <w:t xml:space="preserve">. </w:t>
      </w:r>
      <w:r>
        <w:rPr>
          <w:rFonts w:cs="Arial"/>
          <w:b/>
          <w:bCs/>
          <w:sz w:val="24"/>
          <w:szCs w:val="24"/>
          <w:rtl/>
        </w:rPr>
        <w:t>וכתיב</w:t>
      </w:r>
      <w:r w:rsidRPr="002A2418">
        <w:rPr>
          <w:rFonts w:cs="Arial"/>
          <w:b/>
          <w:bCs/>
          <w:sz w:val="24"/>
          <w:szCs w:val="24"/>
          <w:rtl/>
        </w:rPr>
        <w:t>[</w:t>
      </w:r>
      <w:r w:rsidRPr="002A2418">
        <w:rPr>
          <w:rFonts w:cs="Arial"/>
          <w:sz w:val="24"/>
          <w:szCs w:val="24"/>
          <w:rtl/>
        </w:rPr>
        <w:t>ויקרא כז י] והיה הוא ותמורתו יהיה קודש</w:t>
      </w:r>
      <w:r>
        <w:rPr>
          <w:rFonts w:cs="Arial"/>
          <w:sz w:val="24"/>
          <w:szCs w:val="24"/>
          <w:rtl/>
        </w:rPr>
        <w:t>.</w:t>
      </w:r>
      <w:r w:rsidRPr="002A2418">
        <w:rPr>
          <w:rFonts w:cs="Arial"/>
          <w:sz w:val="24"/>
          <w:szCs w:val="24"/>
          <w:rtl/>
        </w:rPr>
        <w:t xml:space="preserve"> רבי יצחק בר </w:t>
      </w:r>
      <w:r>
        <w:rPr>
          <w:rFonts w:cs="Arial"/>
          <w:b/>
          <w:bCs/>
          <w:sz w:val="24"/>
          <w:szCs w:val="24"/>
          <w:rtl/>
        </w:rPr>
        <w:t>אלעזר אמר,</w:t>
      </w:r>
      <w:r w:rsidR="007A55BC">
        <w:rPr>
          <w:rFonts w:cs="Arial" w:hint="cs"/>
          <w:b/>
          <w:bCs/>
          <w:sz w:val="24"/>
          <w:szCs w:val="24"/>
          <w:rtl/>
        </w:rPr>
        <w:t xml:space="preserve"> </w:t>
      </w:r>
      <w:r>
        <w:rPr>
          <w:rFonts w:cs="Arial"/>
          <w:b/>
          <w:bCs/>
          <w:sz w:val="24"/>
          <w:szCs w:val="24"/>
          <w:rtl/>
        </w:rPr>
        <w:t>כל לשון שאפשר לתלות שלא התכוון לתמורה</w:t>
      </w:r>
      <w:r>
        <w:rPr>
          <w:rFonts w:cs="Arial"/>
          <w:sz w:val="24"/>
          <w:szCs w:val="24"/>
          <w:rtl/>
        </w:rPr>
        <w:t xml:space="preserve"> </w:t>
      </w:r>
      <w:r>
        <w:rPr>
          <w:rFonts w:cs="Arial"/>
          <w:b/>
          <w:bCs/>
          <w:sz w:val="24"/>
          <w:szCs w:val="24"/>
          <w:rtl/>
        </w:rPr>
        <w:t>תולים, ד</w:t>
      </w:r>
      <w:r w:rsidR="007A55BC">
        <w:rPr>
          <w:rFonts w:cs="Arial" w:hint="cs"/>
          <w:b/>
          <w:bCs/>
          <w:sz w:val="24"/>
          <w:szCs w:val="24"/>
          <w:rtl/>
        </w:rPr>
        <w:t xml:space="preserve">מסתמא </w:t>
      </w:r>
      <w:r>
        <w:rPr>
          <w:rFonts w:cs="Arial"/>
          <w:b/>
          <w:bCs/>
          <w:sz w:val="24"/>
          <w:szCs w:val="24"/>
          <w:rtl/>
        </w:rPr>
        <w:t>מכיון</w:t>
      </w:r>
      <w:r w:rsidRPr="002A2418">
        <w:rPr>
          <w:rFonts w:cs="Arial"/>
          <w:sz w:val="24"/>
          <w:szCs w:val="24"/>
          <w:rtl/>
        </w:rPr>
        <w:t xml:space="preserve"> שהוא יודע שכל המימר לוקה</w:t>
      </w:r>
      <w:r w:rsidR="007A55BC">
        <w:rPr>
          <w:rFonts w:cs="Arial" w:hint="cs"/>
          <w:sz w:val="24"/>
          <w:szCs w:val="24"/>
          <w:rtl/>
        </w:rPr>
        <w:t>,</w:t>
      </w:r>
      <w:r w:rsidRPr="002A2418">
        <w:rPr>
          <w:rFonts w:cs="Arial"/>
          <w:sz w:val="24"/>
          <w:szCs w:val="24"/>
          <w:rtl/>
        </w:rPr>
        <w:t xml:space="preserve"> אף הוא לא עלת על דעתו להמיר</w:t>
      </w:r>
      <w:r>
        <w:rPr>
          <w:rFonts w:cs="Arial"/>
          <w:sz w:val="24"/>
          <w:szCs w:val="24"/>
          <w:rtl/>
        </w:rPr>
        <w:t>.</w:t>
      </w:r>
      <w:r w:rsidRPr="002A2418">
        <w:rPr>
          <w:rFonts w:cs="Arial"/>
          <w:sz w:val="24"/>
          <w:szCs w:val="24"/>
          <w:rtl/>
        </w:rPr>
        <w:t xml:space="preserve"> כל הלשונות משמשין לשון ערכין </w:t>
      </w:r>
      <w:r>
        <w:rPr>
          <w:rFonts w:cs="Arial"/>
          <w:sz w:val="16"/>
          <w:szCs w:val="16"/>
          <w:rtl/>
        </w:rPr>
        <w:t>שמשלם כמה שהתורה קצבה</w:t>
      </w:r>
      <w:r>
        <w:rPr>
          <w:rFonts w:cs="Arial"/>
          <w:sz w:val="24"/>
          <w:szCs w:val="24"/>
          <w:rtl/>
        </w:rPr>
        <w:t xml:space="preserve"> </w:t>
      </w:r>
      <w:r w:rsidRPr="002A2418">
        <w:rPr>
          <w:rFonts w:cs="Arial"/>
          <w:sz w:val="24"/>
          <w:szCs w:val="24"/>
          <w:rtl/>
        </w:rPr>
        <w:t>חוץ מלשון דמים</w:t>
      </w:r>
      <w:r w:rsidRPr="002A2418">
        <w:rPr>
          <w:rFonts w:cs="Arial"/>
          <w:sz w:val="16"/>
          <w:szCs w:val="16"/>
          <w:rtl/>
        </w:rPr>
        <w:t xml:space="preserve"> </w:t>
      </w:r>
      <w:r>
        <w:rPr>
          <w:rFonts w:cs="Arial"/>
          <w:sz w:val="16"/>
          <w:szCs w:val="16"/>
          <w:rtl/>
        </w:rPr>
        <w:t>שמשלם כמה שהוא שווה</w:t>
      </w:r>
      <w:r>
        <w:rPr>
          <w:rFonts w:cs="Arial"/>
          <w:sz w:val="24"/>
          <w:szCs w:val="24"/>
          <w:rtl/>
        </w:rPr>
        <w:t xml:space="preserve"> </w:t>
      </w:r>
      <w:r w:rsidRPr="002A2418">
        <w:rPr>
          <w:rFonts w:cs="Arial"/>
          <w:sz w:val="24"/>
          <w:szCs w:val="24"/>
          <w:rtl/>
        </w:rPr>
        <w:t>כל הלשונות משמשין לשון דמים חוץ מלשון ערכין</w:t>
      </w:r>
      <w:r>
        <w:rPr>
          <w:rFonts w:cs="Arial"/>
          <w:sz w:val="24"/>
          <w:szCs w:val="24"/>
          <w:rtl/>
        </w:rPr>
        <w:t>.</w:t>
      </w:r>
      <w:r w:rsidRPr="002A2418">
        <w:rPr>
          <w:rFonts w:cs="Arial"/>
          <w:sz w:val="24"/>
          <w:szCs w:val="24"/>
          <w:rtl/>
        </w:rPr>
        <w:t xml:space="preserve"> אמר לאדם עילויין עלי סידורו עלי שומו עלי ערכו עלי נותן את ערכו</w:t>
      </w:r>
      <w:r>
        <w:rPr>
          <w:rFonts w:cs="Arial"/>
          <w:sz w:val="24"/>
          <w:szCs w:val="24"/>
          <w:rtl/>
        </w:rPr>
        <w:t>.</w:t>
      </w:r>
      <w:r w:rsidRPr="002A2418">
        <w:rPr>
          <w:rFonts w:cs="Arial"/>
          <w:sz w:val="24"/>
          <w:szCs w:val="24"/>
          <w:rtl/>
        </w:rPr>
        <w:t xml:space="preserve"> דמיו עלי נותן את דמיו</w:t>
      </w:r>
      <w:r>
        <w:rPr>
          <w:rFonts w:cs="Arial"/>
          <w:sz w:val="24"/>
          <w:szCs w:val="24"/>
          <w:rtl/>
        </w:rPr>
        <w:t xml:space="preserve">. </w:t>
      </w:r>
      <w:r>
        <w:rPr>
          <w:rFonts w:cs="Arial"/>
          <w:b/>
          <w:bCs/>
          <w:sz w:val="24"/>
          <w:szCs w:val="24"/>
          <w:rtl/>
        </w:rPr>
        <w:t>אמר לבהמה עילויין עלי סידורו עלי שומו עלי דמיו עלי נותן את דמיו. ערכו עלי לא אמר כלום שאין ערך לבהמה</w:t>
      </w:r>
      <w:r>
        <w:rPr>
          <w:rFonts w:cs="Arial"/>
          <w:sz w:val="24"/>
          <w:szCs w:val="24"/>
          <w:rtl/>
        </w:rPr>
        <w:t>.</w:t>
      </w:r>
      <w:r w:rsidRPr="002A2418">
        <w:rPr>
          <w:rFonts w:cs="Arial"/>
          <w:sz w:val="24"/>
          <w:szCs w:val="24"/>
          <w:rtl/>
        </w:rPr>
        <w:t xml:space="preserve"> אהן שום משמש לשון ערכים ולשון דמים</w:t>
      </w:r>
      <w:r>
        <w:rPr>
          <w:rFonts w:cs="Arial"/>
          <w:sz w:val="24"/>
          <w:szCs w:val="24"/>
          <w:rtl/>
        </w:rPr>
        <w:t>.</w:t>
      </w:r>
      <w:r w:rsidRPr="002A2418">
        <w:rPr>
          <w:rFonts w:cs="Arial"/>
          <w:sz w:val="24"/>
          <w:szCs w:val="24"/>
          <w:rtl/>
        </w:rPr>
        <w:t xml:space="preserve"> אהן אדם אית ביה ערכים ואית ביה דמים</w:t>
      </w:r>
      <w:r>
        <w:rPr>
          <w:rFonts w:cs="Arial"/>
          <w:sz w:val="24"/>
          <w:szCs w:val="24"/>
          <w:rtl/>
        </w:rPr>
        <w:t>.</w:t>
      </w:r>
      <w:r w:rsidRPr="002A2418">
        <w:rPr>
          <w:rFonts w:cs="Arial"/>
          <w:sz w:val="24"/>
          <w:szCs w:val="24"/>
          <w:rtl/>
        </w:rPr>
        <w:t xml:space="preserve"> אמר לאדם שומו עלי</w:t>
      </w:r>
      <w:r>
        <w:rPr>
          <w:rFonts w:cs="Arial"/>
          <w:sz w:val="24"/>
          <w:szCs w:val="24"/>
          <w:rtl/>
        </w:rPr>
        <w:t>.</w:t>
      </w:r>
      <w:r w:rsidRPr="002A2418">
        <w:rPr>
          <w:rFonts w:cs="Arial"/>
          <w:sz w:val="24"/>
          <w:szCs w:val="24"/>
          <w:rtl/>
        </w:rPr>
        <w:t xml:space="preserve"> אם היה נאה</w:t>
      </w:r>
      <w:r>
        <w:rPr>
          <w:rFonts w:cs="Arial"/>
          <w:sz w:val="24"/>
          <w:szCs w:val="24"/>
          <w:rtl/>
        </w:rPr>
        <w:t>,</w:t>
      </w:r>
      <w:r w:rsidRPr="002A2418">
        <w:rPr>
          <w:rFonts w:cs="Arial"/>
          <w:sz w:val="24"/>
          <w:szCs w:val="24"/>
          <w:rtl/>
        </w:rPr>
        <w:t xml:space="preserve"> נותן את דמיו</w:t>
      </w:r>
      <w:r>
        <w:rPr>
          <w:rFonts w:cs="Arial"/>
          <w:sz w:val="24"/>
          <w:szCs w:val="24"/>
          <w:rtl/>
        </w:rPr>
        <w:t>.</w:t>
      </w:r>
      <w:r w:rsidRPr="002A2418">
        <w:rPr>
          <w:rFonts w:cs="Arial"/>
          <w:sz w:val="24"/>
          <w:szCs w:val="24"/>
          <w:rtl/>
        </w:rPr>
        <w:t xml:space="preserve"> אם היה כאור</w:t>
      </w:r>
      <w:r>
        <w:rPr>
          <w:rFonts w:cs="Arial"/>
          <w:sz w:val="24"/>
          <w:szCs w:val="24"/>
          <w:rtl/>
        </w:rPr>
        <w:t>,</w:t>
      </w:r>
      <w:r w:rsidRPr="002A2418">
        <w:rPr>
          <w:rFonts w:cs="Arial"/>
          <w:sz w:val="24"/>
          <w:szCs w:val="24"/>
          <w:rtl/>
        </w:rPr>
        <w:t xml:space="preserve"> נותן את ערכו</w:t>
      </w:r>
      <w:r>
        <w:rPr>
          <w:rFonts w:cs="Arial"/>
          <w:sz w:val="24"/>
          <w:szCs w:val="24"/>
          <w:rtl/>
        </w:rPr>
        <w:t xml:space="preserve">. </w:t>
      </w:r>
      <w:r>
        <w:rPr>
          <w:rFonts w:cs="Arial"/>
          <w:b/>
          <w:bCs/>
          <w:sz w:val="28"/>
          <w:szCs w:val="28"/>
          <w:rtl/>
        </w:rPr>
        <w:t xml:space="preserve">תנן </w:t>
      </w:r>
      <w:r>
        <w:rPr>
          <w:rFonts w:cs="Arial"/>
          <w:b/>
          <w:bCs/>
          <w:sz w:val="24"/>
          <w:szCs w:val="24"/>
          <w:rtl/>
        </w:rPr>
        <w:t>, אמר ר' יהודה, אף כשאמרו</w:t>
      </w:r>
      <w:r w:rsidRPr="002A2418">
        <w:rPr>
          <w:rFonts w:cs="Arial"/>
          <w:sz w:val="24"/>
          <w:szCs w:val="24"/>
          <w:rtl/>
        </w:rPr>
        <w:t xml:space="preserve"> בית שמאי</w:t>
      </w:r>
      <w:r>
        <w:rPr>
          <w:rFonts w:cs="Arial"/>
          <w:sz w:val="24"/>
          <w:szCs w:val="24"/>
          <w:rtl/>
        </w:rPr>
        <w:t xml:space="preserve">, </w:t>
      </w:r>
      <w:r>
        <w:rPr>
          <w:rFonts w:cs="Arial"/>
          <w:b/>
          <w:bCs/>
          <w:sz w:val="24"/>
          <w:szCs w:val="24"/>
          <w:rtl/>
        </w:rPr>
        <w:t>לא אמרו אלא באומר הרי הוא עלי קרבן</w:t>
      </w:r>
      <w:r>
        <w:rPr>
          <w:rFonts w:cs="Arial"/>
          <w:sz w:val="24"/>
          <w:szCs w:val="24"/>
          <w:rtl/>
        </w:rPr>
        <w:t xml:space="preserve">. </w:t>
      </w:r>
      <w:r>
        <w:rPr>
          <w:rFonts w:cs="Arial"/>
          <w:sz w:val="16"/>
          <w:szCs w:val="16"/>
          <w:rtl/>
        </w:rPr>
        <w:t>שלא התכוון לנזירות אלא להקדיש אותם</w:t>
      </w:r>
      <w:r>
        <w:rPr>
          <w:rFonts w:cs="Arial"/>
          <w:sz w:val="24"/>
          <w:szCs w:val="24"/>
          <w:rtl/>
        </w:rPr>
        <w:t xml:space="preserve">. </w:t>
      </w:r>
      <w:r>
        <w:rPr>
          <w:rFonts w:cs="Arial"/>
          <w:b/>
          <w:bCs/>
          <w:sz w:val="24"/>
          <w:szCs w:val="24"/>
          <w:rtl/>
        </w:rPr>
        <w:t>רבי נתן אמר, לבית שמאי</w:t>
      </w:r>
      <w:r>
        <w:rPr>
          <w:rFonts w:cs="Arial"/>
          <w:sz w:val="24"/>
          <w:szCs w:val="24"/>
          <w:rtl/>
        </w:rPr>
        <w:t>,</w:t>
      </w:r>
      <w:r w:rsidRPr="002A2418">
        <w:rPr>
          <w:rFonts w:cs="Arial"/>
          <w:sz w:val="24"/>
          <w:szCs w:val="24"/>
          <w:rtl/>
        </w:rPr>
        <w:t xml:space="preserve"> נדור </w:t>
      </w:r>
      <w:r>
        <w:rPr>
          <w:rFonts w:cs="Arial"/>
          <w:b/>
          <w:bCs/>
          <w:sz w:val="24"/>
          <w:szCs w:val="24"/>
          <w:rtl/>
        </w:rPr>
        <w:t>מהגרוגרת</w:t>
      </w:r>
      <w:r>
        <w:rPr>
          <w:rFonts w:cs="Arial"/>
          <w:sz w:val="24"/>
          <w:szCs w:val="24"/>
          <w:rtl/>
        </w:rPr>
        <w:t xml:space="preserve"> </w:t>
      </w:r>
      <w:r>
        <w:rPr>
          <w:rFonts w:cs="Arial"/>
          <w:b/>
          <w:bCs/>
          <w:sz w:val="24"/>
          <w:szCs w:val="24"/>
          <w:rtl/>
        </w:rPr>
        <w:t>והדבלה</w:t>
      </w:r>
      <w:r>
        <w:rPr>
          <w:rFonts w:cs="Arial"/>
          <w:sz w:val="24"/>
          <w:szCs w:val="24"/>
          <w:rtl/>
        </w:rPr>
        <w:t xml:space="preserve">, </w:t>
      </w:r>
      <w:r w:rsidRPr="002A2418">
        <w:rPr>
          <w:rFonts w:cs="Arial"/>
          <w:sz w:val="24"/>
          <w:szCs w:val="24"/>
          <w:rtl/>
        </w:rPr>
        <w:t>ונזור</w:t>
      </w:r>
      <w:r>
        <w:rPr>
          <w:rFonts w:cs="Arial"/>
          <w:sz w:val="24"/>
          <w:szCs w:val="24"/>
          <w:rtl/>
        </w:rPr>
        <w:t xml:space="preserve">, </w:t>
      </w:r>
      <w:r>
        <w:rPr>
          <w:rFonts w:cs="Arial"/>
          <w:b/>
          <w:bCs/>
          <w:sz w:val="24"/>
          <w:szCs w:val="24"/>
          <w:rtl/>
        </w:rPr>
        <w:t>לפי שהזכיר לשון נזירות</w:t>
      </w:r>
      <w:r>
        <w:rPr>
          <w:rFonts w:cs="Arial"/>
          <w:sz w:val="24"/>
          <w:szCs w:val="24"/>
          <w:rtl/>
        </w:rPr>
        <w:t>.</w:t>
      </w:r>
      <w:r w:rsidRPr="002A2418">
        <w:rPr>
          <w:rFonts w:cs="Arial"/>
          <w:sz w:val="24"/>
          <w:szCs w:val="24"/>
          <w:rtl/>
        </w:rPr>
        <w:t xml:space="preserve"> ובית הלל אומרים</w:t>
      </w:r>
      <w:r>
        <w:rPr>
          <w:rFonts w:cs="Arial"/>
          <w:sz w:val="24"/>
          <w:szCs w:val="24"/>
          <w:rtl/>
        </w:rPr>
        <w:t>,</w:t>
      </w:r>
      <w:r w:rsidRPr="002A2418">
        <w:rPr>
          <w:rFonts w:cs="Arial"/>
          <w:sz w:val="24"/>
          <w:szCs w:val="24"/>
          <w:rtl/>
        </w:rPr>
        <w:t xml:space="preserve"> אינו נדור ואינו ניזור</w:t>
      </w:r>
    </w:p>
    <w:p w14:paraId="13E3C558" w14:textId="77777777" w:rsidR="006B1B99" w:rsidRDefault="006B1B99" w:rsidP="006B1B99">
      <w:pPr>
        <w:bidi/>
        <w:jc w:val="both"/>
        <w:rPr>
          <w:rFonts w:cs="Arial"/>
          <w:sz w:val="24"/>
          <w:szCs w:val="24"/>
        </w:rPr>
      </w:pPr>
      <w:r>
        <w:rPr>
          <w:rFonts w:cs="Arial"/>
          <w:sz w:val="24"/>
          <w:szCs w:val="24"/>
          <w:rtl/>
        </w:rPr>
        <w:t xml:space="preserve"> </w:t>
      </w:r>
    </w:p>
    <w:p w14:paraId="241670B3" w14:textId="77777777" w:rsidR="006B1B99" w:rsidRDefault="006B1B99" w:rsidP="006B1B99">
      <w:pPr>
        <w:bidi/>
        <w:jc w:val="both"/>
        <w:rPr>
          <w:rFonts w:cs="Arial"/>
          <w:b/>
          <w:bCs/>
          <w:sz w:val="24"/>
          <w:szCs w:val="24"/>
        </w:rPr>
      </w:pPr>
      <w:r>
        <w:rPr>
          <w:rFonts w:cs="Arial"/>
          <w:b/>
          <w:bCs/>
          <w:sz w:val="24"/>
          <w:szCs w:val="24"/>
          <w:rtl/>
        </w:rPr>
        <w:t>תלמוד ירושלמי (וילנא) מסכת נזיר</w:t>
      </w:r>
    </w:p>
    <w:p w14:paraId="0BEE518E" w14:textId="77777777" w:rsidR="006B1B99" w:rsidRDefault="006B1B99" w:rsidP="002A2418">
      <w:pPr>
        <w:bidi/>
        <w:jc w:val="both"/>
        <w:rPr>
          <w:rFonts w:cs="Arial"/>
          <w:b/>
          <w:bCs/>
          <w:sz w:val="24"/>
          <w:szCs w:val="24"/>
          <w:rtl/>
        </w:rPr>
      </w:pPr>
      <w:r>
        <w:rPr>
          <w:rFonts w:cs="Arial"/>
          <w:b/>
          <w:bCs/>
          <w:sz w:val="24"/>
          <w:szCs w:val="24"/>
          <w:rtl/>
        </w:rPr>
        <w:t xml:space="preserve"> פרק ב </w:t>
      </w:r>
      <w:r w:rsidRPr="002A2418">
        <w:rPr>
          <w:rFonts w:cs="Arial"/>
          <w:b/>
          <w:bCs/>
          <w:sz w:val="24"/>
          <w:szCs w:val="24"/>
          <w:rtl/>
        </w:rPr>
        <w:t>הלכה ב</w:t>
      </w:r>
    </w:p>
    <w:p w14:paraId="50BB75D9" w14:textId="6B96F1DF" w:rsidR="006B1B99" w:rsidRDefault="006B1B99" w:rsidP="006B1B99">
      <w:pPr>
        <w:bidi/>
        <w:jc w:val="both"/>
        <w:rPr>
          <w:rFonts w:cs="Arial"/>
          <w:sz w:val="24"/>
          <w:szCs w:val="24"/>
          <w:rtl/>
        </w:rPr>
      </w:pPr>
      <w:r w:rsidRPr="002A2418">
        <w:rPr>
          <w:rFonts w:cs="Arial"/>
          <w:b/>
          <w:bCs/>
          <w:sz w:val="24"/>
          <w:szCs w:val="24"/>
          <w:rtl/>
        </w:rPr>
        <w:t>מתני'</w:t>
      </w:r>
      <w:r>
        <w:rPr>
          <w:rFonts w:cs="Arial"/>
          <w:b/>
          <w:bCs/>
          <w:sz w:val="24"/>
          <w:szCs w:val="24"/>
          <w:rtl/>
        </w:rPr>
        <w:t>:</w:t>
      </w:r>
      <w:r w:rsidRPr="002A2418">
        <w:rPr>
          <w:rFonts w:cs="Arial"/>
          <w:b/>
          <w:bCs/>
          <w:sz w:val="24"/>
          <w:szCs w:val="24"/>
          <w:rtl/>
        </w:rPr>
        <w:t xml:space="preserve"> </w:t>
      </w:r>
      <w:r w:rsidRPr="002A2418">
        <w:rPr>
          <w:rFonts w:cs="Arial"/>
          <w:sz w:val="24"/>
          <w:szCs w:val="24"/>
          <w:rtl/>
        </w:rPr>
        <w:t>אמר אמרה פרה זו הריני נזירה אם עומדת אני</w:t>
      </w:r>
      <w:r>
        <w:rPr>
          <w:rFonts w:cs="Arial"/>
          <w:sz w:val="24"/>
          <w:szCs w:val="24"/>
          <w:rtl/>
        </w:rPr>
        <w:t>.</w:t>
      </w:r>
      <w:r w:rsidRPr="002A2418">
        <w:rPr>
          <w:rFonts w:cs="Arial"/>
          <w:sz w:val="24"/>
          <w:szCs w:val="24"/>
          <w:rtl/>
        </w:rPr>
        <w:t xml:space="preserve"> אמר הדלת הזה הריני נזיר אם נפתח אני</w:t>
      </w:r>
      <w:r>
        <w:rPr>
          <w:rFonts w:cs="Arial"/>
          <w:sz w:val="24"/>
          <w:szCs w:val="24"/>
          <w:rtl/>
        </w:rPr>
        <w:t>.</w:t>
      </w:r>
      <w:r w:rsidRPr="002A2418">
        <w:rPr>
          <w:rFonts w:cs="Arial"/>
          <w:sz w:val="24"/>
          <w:szCs w:val="24"/>
          <w:rtl/>
        </w:rPr>
        <w:t xml:space="preserve"> בית שמאי אומרים נזיר</w:t>
      </w:r>
      <w:r>
        <w:rPr>
          <w:rFonts w:cs="Arial"/>
          <w:sz w:val="24"/>
          <w:szCs w:val="24"/>
          <w:rtl/>
        </w:rPr>
        <w:t>.</w:t>
      </w:r>
      <w:r w:rsidRPr="002A2418">
        <w:rPr>
          <w:rFonts w:cs="Arial"/>
          <w:sz w:val="24"/>
          <w:szCs w:val="24"/>
          <w:rtl/>
        </w:rPr>
        <w:t xml:space="preserve"> ובית הלל אומרים אינו נזיר</w:t>
      </w:r>
      <w:r>
        <w:rPr>
          <w:rFonts w:cs="Arial"/>
          <w:sz w:val="24"/>
          <w:szCs w:val="24"/>
          <w:rtl/>
        </w:rPr>
        <w:t>.</w:t>
      </w:r>
      <w:r w:rsidRPr="002A2418">
        <w:rPr>
          <w:rFonts w:cs="Arial"/>
          <w:sz w:val="24"/>
          <w:szCs w:val="24"/>
          <w:rtl/>
        </w:rPr>
        <w:t xml:space="preserve"> אמר ר' יהודה</w:t>
      </w:r>
      <w:r>
        <w:rPr>
          <w:rFonts w:cs="Arial"/>
          <w:sz w:val="24"/>
          <w:szCs w:val="24"/>
          <w:rtl/>
        </w:rPr>
        <w:t>.</w:t>
      </w:r>
      <w:r w:rsidRPr="002A2418">
        <w:rPr>
          <w:rFonts w:cs="Arial"/>
          <w:sz w:val="24"/>
          <w:szCs w:val="24"/>
          <w:rtl/>
        </w:rPr>
        <w:t xml:space="preserve"> אף כשאמרו בית שמאי</w:t>
      </w:r>
      <w:r>
        <w:rPr>
          <w:rFonts w:cs="Arial"/>
          <w:sz w:val="24"/>
          <w:szCs w:val="24"/>
          <w:rtl/>
        </w:rPr>
        <w:t>,</w:t>
      </w:r>
      <w:r>
        <w:rPr>
          <w:rFonts w:cs="Arial"/>
          <w:sz w:val="16"/>
          <w:szCs w:val="16"/>
          <w:rtl/>
        </w:rPr>
        <w:t xml:space="preserve"> </w:t>
      </w:r>
      <w:r w:rsidRPr="002A2418">
        <w:rPr>
          <w:rFonts w:cs="Arial"/>
          <w:sz w:val="24"/>
          <w:szCs w:val="24"/>
          <w:rtl/>
        </w:rPr>
        <w:t>לא אמרו אלא באומר פרה זו קרבן אם עומדת היא</w:t>
      </w:r>
      <w:r w:rsidR="00E91178" w:rsidRPr="00E91178">
        <w:rPr>
          <w:rFonts w:cs="Arial"/>
          <w:sz w:val="16"/>
          <w:szCs w:val="16"/>
          <w:rtl/>
        </w:rPr>
        <w:t xml:space="preserve"> </w:t>
      </w:r>
      <w:r w:rsidR="00E91178">
        <w:rPr>
          <w:rFonts w:cs="Arial" w:hint="cs"/>
          <w:sz w:val="16"/>
          <w:szCs w:val="16"/>
          <w:rtl/>
        </w:rPr>
        <w:t>ש</w:t>
      </w:r>
      <w:r w:rsidR="00E91178">
        <w:rPr>
          <w:rFonts w:cs="Arial"/>
          <w:sz w:val="16"/>
          <w:szCs w:val="16"/>
          <w:rtl/>
        </w:rPr>
        <w:t>לא התכוון לנזירות אלא להקדיש אותם</w:t>
      </w:r>
      <w:r w:rsidRPr="002A2418">
        <w:rPr>
          <w:rFonts w:cs="Arial"/>
          <w:sz w:val="24"/>
          <w:szCs w:val="24"/>
          <w:rtl/>
        </w:rPr>
        <w:t>:</w:t>
      </w:r>
    </w:p>
    <w:p w14:paraId="42A4E7B0" w14:textId="11E81B9F" w:rsidR="006B1B99" w:rsidRDefault="006B1B99" w:rsidP="002A2418">
      <w:pPr>
        <w:bidi/>
        <w:jc w:val="both"/>
        <w:rPr>
          <w:b/>
          <w:bCs/>
          <w:sz w:val="24"/>
          <w:rtl/>
        </w:rPr>
      </w:pPr>
      <w:r w:rsidRPr="002A2418">
        <w:rPr>
          <w:rFonts w:cs="Arial"/>
          <w:b/>
          <w:bCs/>
          <w:sz w:val="24"/>
          <w:szCs w:val="24"/>
          <w:rtl/>
        </w:rPr>
        <w:t xml:space="preserve"> גמ'</w:t>
      </w:r>
      <w:r>
        <w:rPr>
          <w:rFonts w:cs="Arial"/>
          <w:b/>
          <w:bCs/>
          <w:sz w:val="24"/>
          <w:szCs w:val="24"/>
          <w:rtl/>
        </w:rPr>
        <w:t>:</w:t>
      </w:r>
      <w:r w:rsidRPr="002A2418">
        <w:rPr>
          <w:rFonts w:cs="Arial"/>
          <w:b/>
          <w:bCs/>
          <w:sz w:val="24"/>
          <w:szCs w:val="24"/>
          <w:rtl/>
        </w:rPr>
        <w:t xml:space="preserve"> </w:t>
      </w:r>
      <w:r w:rsidRPr="002A2418">
        <w:rPr>
          <w:rFonts w:cs="Arial"/>
          <w:sz w:val="24"/>
          <w:szCs w:val="24"/>
          <w:rtl/>
        </w:rPr>
        <w:t xml:space="preserve">ראה עכו"ם עובר </w:t>
      </w:r>
      <w:r>
        <w:rPr>
          <w:rFonts w:cs="Arial"/>
          <w:b/>
          <w:bCs/>
          <w:sz w:val="24"/>
          <w:szCs w:val="24"/>
          <w:rtl/>
        </w:rPr>
        <w:t>ואמר</w:t>
      </w:r>
      <w:r>
        <w:rPr>
          <w:rFonts w:cs="Arial"/>
          <w:sz w:val="24"/>
          <w:szCs w:val="24"/>
          <w:rtl/>
        </w:rPr>
        <w:t>,</w:t>
      </w:r>
      <w:r w:rsidRPr="002A2418">
        <w:rPr>
          <w:rFonts w:cs="Arial"/>
          <w:sz w:val="24"/>
          <w:szCs w:val="24"/>
          <w:rtl/>
        </w:rPr>
        <w:t xml:space="preserve"> ראו מה אמר העכו"ם הזה </w:t>
      </w:r>
      <w:r>
        <w:rPr>
          <w:rFonts w:cs="Arial"/>
          <w:b/>
          <w:bCs/>
          <w:sz w:val="24"/>
          <w:szCs w:val="24"/>
          <w:rtl/>
        </w:rPr>
        <w:t>הרני נזיר</w:t>
      </w:r>
      <w:r>
        <w:rPr>
          <w:rFonts w:cs="Arial"/>
          <w:sz w:val="24"/>
          <w:szCs w:val="24"/>
          <w:rtl/>
        </w:rPr>
        <w:t xml:space="preserve">. </w:t>
      </w:r>
      <w:r w:rsidRPr="002A2418">
        <w:rPr>
          <w:rFonts w:cs="Arial"/>
          <w:sz w:val="24"/>
          <w:szCs w:val="24"/>
          <w:rtl/>
        </w:rPr>
        <w:t>הרי זה נזיר</w:t>
      </w:r>
      <w:r>
        <w:rPr>
          <w:rFonts w:cs="Arial"/>
          <w:sz w:val="24"/>
          <w:szCs w:val="24"/>
          <w:rtl/>
        </w:rPr>
        <w:t xml:space="preserve">. </w:t>
      </w:r>
      <w:r>
        <w:rPr>
          <w:rFonts w:cs="Arial"/>
          <w:b/>
          <w:bCs/>
          <w:sz w:val="24"/>
          <w:szCs w:val="24"/>
          <w:rtl/>
        </w:rPr>
        <w:t>האם דווקא והוא דאמר?</w:t>
      </w:r>
      <w:r>
        <w:rPr>
          <w:b/>
          <w:bCs/>
          <w:rtl/>
        </w:rPr>
        <w:t xml:space="preserve"> </w:t>
      </w:r>
      <w:r>
        <w:rPr>
          <w:b/>
          <w:bCs/>
          <w:sz w:val="24"/>
          <w:szCs w:val="24"/>
          <w:rtl/>
        </w:rPr>
        <w:t xml:space="preserve">או </w:t>
      </w:r>
      <w:r w:rsidRPr="002A2418">
        <w:rPr>
          <w:rFonts w:cs="Arial"/>
          <w:sz w:val="24"/>
          <w:szCs w:val="24"/>
          <w:rtl/>
        </w:rPr>
        <w:t>מאחר שאין עכו"ם נוזרין נזיר</w:t>
      </w:r>
      <w:r w:rsidRPr="002A2418">
        <w:rPr>
          <w:sz w:val="24"/>
          <w:szCs w:val="24"/>
          <w:rtl/>
        </w:rPr>
        <w:t xml:space="preserve"> </w:t>
      </w:r>
      <w:r w:rsidR="00E91178">
        <w:rPr>
          <w:rFonts w:cs="Arial"/>
          <w:b/>
          <w:bCs/>
          <w:sz w:val="24"/>
          <w:szCs w:val="24"/>
          <w:rtl/>
        </w:rPr>
        <w:t>אין חשיבות למה שאמר</w:t>
      </w:r>
      <w:r w:rsidR="00E91178">
        <w:rPr>
          <w:rFonts w:cs="Arial"/>
          <w:sz w:val="24"/>
          <w:szCs w:val="24"/>
          <w:rtl/>
        </w:rPr>
        <w:t xml:space="preserve"> </w:t>
      </w:r>
      <w:r w:rsidR="00E91178">
        <w:rPr>
          <w:rFonts w:cs="Arial"/>
          <w:b/>
          <w:bCs/>
          <w:sz w:val="24"/>
          <w:szCs w:val="24"/>
          <w:rtl/>
        </w:rPr>
        <w:t>העכו"ם</w:t>
      </w:r>
      <w:r w:rsidR="00E91178" w:rsidRPr="002A2418">
        <w:rPr>
          <w:rFonts w:cs="Arial"/>
          <w:sz w:val="24"/>
          <w:szCs w:val="24"/>
          <w:rtl/>
        </w:rPr>
        <w:t xml:space="preserve"> </w:t>
      </w:r>
      <w:r>
        <w:rPr>
          <w:b/>
          <w:bCs/>
          <w:sz w:val="24"/>
          <w:szCs w:val="24"/>
          <w:rtl/>
        </w:rPr>
        <w:t>ואפילו</w:t>
      </w:r>
      <w:r>
        <w:rPr>
          <w:sz w:val="24"/>
          <w:szCs w:val="24"/>
          <w:rtl/>
        </w:rPr>
        <w:t xml:space="preserve"> </w:t>
      </w:r>
      <w:r w:rsidRPr="002A2418">
        <w:rPr>
          <w:sz w:val="24"/>
          <w:szCs w:val="24"/>
          <w:rtl/>
        </w:rPr>
        <w:t>לא אמר</w:t>
      </w:r>
      <w:r>
        <w:rPr>
          <w:sz w:val="24"/>
          <w:szCs w:val="24"/>
          <w:rtl/>
        </w:rPr>
        <w:t xml:space="preserve">, </w:t>
      </w:r>
      <w:r>
        <w:rPr>
          <w:b/>
          <w:bCs/>
          <w:sz w:val="24"/>
          <w:szCs w:val="24"/>
          <w:rtl/>
        </w:rPr>
        <w:t>הרי זה נזיר</w:t>
      </w:r>
      <w:r>
        <w:rPr>
          <w:rFonts w:cs="Arial"/>
          <w:sz w:val="24"/>
          <w:szCs w:val="24"/>
          <w:rtl/>
        </w:rPr>
        <w:t>.</w:t>
      </w:r>
      <w:r w:rsidRPr="002A2418">
        <w:rPr>
          <w:rFonts w:cs="Arial"/>
          <w:sz w:val="24"/>
          <w:szCs w:val="24"/>
          <w:rtl/>
        </w:rPr>
        <w:t xml:space="preserve"> נשמעינה מן הדא </w:t>
      </w:r>
      <w:r>
        <w:rPr>
          <w:rFonts w:cs="Arial"/>
          <w:b/>
          <w:bCs/>
          <w:sz w:val="24"/>
          <w:szCs w:val="24"/>
          <w:rtl/>
        </w:rPr>
        <w:t>דתנן</w:t>
      </w:r>
      <w:r>
        <w:rPr>
          <w:rFonts w:cs="Arial"/>
          <w:sz w:val="24"/>
          <w:szCs w:val="24"/>
          <w:rtl/>
        </w:rPr>
        <w:t xml:space="preserve"> </w:t>
      </w:r>
      <w:r w:rsidRPr="002A2418">
        <w:rPr>
          <w:rFonts w:cs="Arial"/>
          <w:sz w:val="24"/>
          <w:szCs w:val="24"/>
          <w:rtl/>
        </w:rPr>
        <w:t>אמר</w:t>
      </w:r>
      <w:r>
        <w:rPr>
          <w:rFonts w:cs="Arial"/>
          <w:sz w:val="24"/>
          <w:szCs w:val="24"/>
          <w:rtl/>
        </w:rPr>
        <w:t>,</w:t>
      </w:r>
      <w:r w:rsidRPr="002A2418">
        <w:rPr>
          <w:rFonts w:cs="Arial"/>
          <w:sz w:val="24"/>
          <w:szCs w:val="24"/>
          <w:rtl/>
        </w:rPr>
        <w:t xml:space="preserve"> אמרה פרה</w:t>
      </w:r>
      <w:r>
        <w:rPr>
          <w:rFonts w:cs="Arial"/>
          <w:sz w:val="24"/>
          <w:szCs w:val="24"/>
          <w:rtl/>
        </w:rPr>
        <w:t xml:space="preserve">. </w:t>
      </w:r>
      <w:r>
        <w:rPr>
          <w:rFonts w:cs="Arial"/>
          <w:b/>
          <w:bCs/>
          <w:sz w:val="24"/>
          <w:szCs w:val="24"/>
          <w:rtl/>
        </w:rPr>
        <w:t>ופרה</w:t>
      </w:r>
      <w:r w:rsidRPr="002A2418">
        <w:rPr>
          <w:rFonts w:cs="Arial"/>
          <w:sz w:val="24"/>
          <w:szCs w:val="24"/>
          <w:rtl/>
        </w:rPr>
        <w:t xml:space="preserve"> זו כלום </w:t>
      </w:r>
      <w:r>
        <w:rPr>
          <w:rFonts w:cs="Arial"/>
          <w:b/>
          <w:bCs/>
          <w:sz w:val="24"/>
          <w:szCs w:val="24"/>
          <w:rtl/>
        </w:rPr>
        <w:t>אמרה</w:t>
      </w:r>
      <w:r>
        <w:rPr>
          <w:rFonts w:cs="Arial"/>
          <w:sz w:val="24"/>
          <w:szCs w:val="24"/>
          <w:rtl/>
        </w:rPr>
        <w:t>?</w:t>
      </w:r>
      <w:r w:rsidRPr="002A2418">
        <w:rPr>
          <w:rFonts w:cs="Arial"/>
          <w:sz w:val="24"/>
          <w:szCs w:val="24"/>
          <w:rtl/>
        </w:rPr>
        <w:t xml:space="preserve"> אלא</w:t>
      </w:r>
      <w:r>
        <w:rPr>
          <w:rFonts w:cs="Arial"/>
          <w:sz w:val="24"/>
          <w:szCs w:val="24"/>
          <w:rtl/>
        </w:rPr>
        <w:t xml:space="preserve"> </w:t>
      </w:r>
      <w:r>
        <w:rPr>
          <w:rFonts w:cs="Arial"/>
          <w:b/>
          <w:bCs/>
          <w:sz w:val="24"/>
          <w:szCs w:val="24"/>
          <w:rtl/>
        </w:rPr>
        <w:t>ודאי לב"ש הרי הוא נזיר</w:t>
      </w:r>
      <w:r w:rsidRPr="002A2418">
        <w:rPr>
          <w:rFonts w:cs="Arial"/>
          <w:sz w:val="24"/>
          <w:szCs w:val="24"/>
          <w:rtl/>
        </w:rPr>
        <w:t xml:space="preserve"> משום שהוציא נזירות מפיו</w:t>
      </w:r>
      <w:r>
        <w:rPr>
          <w:rFonts w:cs="Arial"/>
          <w:sz w:val="24"/>
          <w:szCs w:val="24"/>
          <w:rtl/>
        </w:rPr>
        <w:t xml:space="preserve">. </w:t>
      </w:r>
      <w:r>
        <w:rPr>
          <w:rFonts w:cs="Arial"/>
          <w:b/>
          <w:bCs/>
          <w:sz w:val="24"/>
          <w:szCs w:val="24"/>
          <w:rtl/>
        </w:rPr>
        <w:t>אף הכא הרי הוא נזיר מפני</w:t>
      </w:r>
      <w:r w:rsidRPr="002A2418">
        <w:rPr>
          <w:rFonts w:cs="Arial"/>
          <w:sz w:val="24"/>
          <w:szCs w:val="24"/>
          <w:rtl/>
        </w:rPr>
        <w:t xml:space="preserve"> שהוציא נזירות מתוך פיו</w:t>
      </w:r>
      <w:r>
        <w:rPr>
          <w:rFonts w:cs="Arial"/>
          <w:sz w:val="24"/>
          <w:szCs w:val="24"/>
          <w:rtl/>
        </w:rPr>
        <w:t>.</w:t>
      </w:r>
      <w:r w:rsidRPr="002A2418">
        <w:rPr>
          <w:rFonts w:cs="Arial"/>
          <w:sz w:val="24"/>
          <w:szCs w:val="24"/>
          <w:rtl/>
        </w:rPr>
        <w:t xml:space="preserve"> [דף ו עמוד ב] ראה ישראל עובר אמר</w:t>
      </w:r>
      <w:r>
        <w:rPr>
          <w:rFonts w:cs="Arial"/>
          <w:sz w:val="24"/>
          <w:szCs w:val="24"/>
          <w:rtl/>
        </w:rPr>
        <w:t>,</w:t>
      </w:r>
      <w:r w:rsidRPr="002A2418">
        <w:rPr>
          <w:rFonts w:cs="Arial"/>
          <w:sz w:val="24"/>
          <w:szCs w:val="24"/>
          <w:rtl/>
        </w:rPr>
        <w:t xml:space="preserve"> ראה מה אמר ישראל זה </w:t>
      </w:r>
      <w:r>
        <w:rPr>
          <w:rFonts w:cs="Arial"/>
          <w:b/>
          <w:bCs/>
          <w:sz w:val="24"/>
          <w:szCs w:val="24"/>
          <w:rtl/>
        </w:rPr>
        <w:t>הרני נזיר. אם לא אמר הישראל כלום, ודאי לא היה דעתו אלא לקבל עליו נזירות</w:t>
      </w:r>
      <w:r>
        <w:rPr>
          <w:rFonts w:cs="Arial"/>
          <w:sz w:val="24"/>
          <w:szCs w:val="24"/>
          <w:rtl/>
        </w:rPr>
        <w:t xml:space="preserve"> וה"</w:t>
      </w:r>
      <w:r w:rsidRPr="002A2418">
        <w:rPr>
          <w:rFonts w:cs="Arial"/>
          <w:sz w:val="24"/>
          <w:szCs w:val="24"/>
          <w:rtl/>
        </w:rPr>
        <w:t>ז נזיר</w:t>
      </w:r>
      <w:r>
        <w:rPr>
          <w:rFonts w:cs="Arial"/>
          <w:sz w:val="24"/>
          <w:szCs w:val="24"/>
          <w:rtl/>
        </w:rPr>
        <w:t xml:space="preserve">. </w:t>
      </w:r>
      <w:r>
        <w:rPr>
          <w:rFonts w:cs="Arial"/>
          <w:b/>
          <w:bCs/>
          <w:sz w:val="24"/>
          <w:szCs w:val="24"/>
          <w:rtl/>
        </w:rPr>
        <w:t>כי קא מיבעיא לן</w:t>
      </w:r>
      <w:r>
        <w:rPr>
          <w:rFonts w:cs="Arial"/>
          <w:sz w:val="24"/>
          <w:szCs w:val="24"/>
          <w:rtl/>
        </w:rPr>
        <w:t xml:space="preserve"> </w:t>
      </w:r>
      <w:r>
        <w:rPr>
          <w:rFonts w:cs="Arial"/>
          <w:b/>
          <w:bCs/>
          <w:sz w:val="24"/>
          <w:szCs w:val="24"/>
          <w:rtl/>
        </w:rPr>
        <w:t>כש</w:t>
      </w:r>
      <w:r w:rsidR="00FC5FBC">
        <w:rPr>
          <w:rFonts w:cs="Arial" w:hint="cs"/>
          <w:b/>
          <w:bCs/>
          <w:sz w:val="24"/>
          <w:szCs w:val="24"/>
          <w:rtl/>
        </w:rPr>
        <w:t xml:space="preserve">באמת </w:t>
      </w:r>
      <w:r>
        <w:rPr>
          <w:rFonts w:cs="Arial"/>
          <w:b/>
          <w:bCs/>
          <w:sz w:val="24"/>
          <w:szCs w:val="24"/>
          <w:rtl/>
        </w:rPr>
        <w:t>אמר הישראל הריני נזיר. האם אפילו כן הוה נזיר</w:t>
      </w:r>
      <w:r w:rsidR="00FC5FBC">
        <w:rPr>
          <w:rFonts w:cs="Arial" w:hint="cs"/>
          <w:b/>
          <w:bCs/>
          <w:sz w:val="24"/>
          <w:szCs w:val="24"/>
          <w:rtl/>
        </w:rPr>
        <w:t>?</w:t>
      </w:r>
      <w:r>
        <w:rPr>
          <w:rFonts w:cs="Arial"/>
          <w:b/>
          <w:bCs/>
          <w:sz w:val="24"/>
          <w:szCs w:val="24"/>
          <w:rtl/>
        </w:rPr>
        <w:t xml:space="preserve"> או</w:t>
      </w:r>
      <w:r w:rsidRPr="002A2418">
        <w:rPr>
          <w:rFonts w:cs="Arial"/>
          <w:sz w:val="24"/>
          <w:szCs w:val="24"/>
          <w:rtl/>
        </w:rPr>
        <w:t xml:space="preserve"> מאחר שישראל נוזרין נזיר</w:t>
      </w:r>
      <w:r w:rsidR="00FC5FBC">
        <w:rPr>
          <w:rFonts w:cs="Arial" w:hint="cs"/>
          <w:sz w:val="24"/>
          <w:szCs w:val="24"/>
          <w:rtl/>
        </w:rPr>
        <w:t>,</w:t>
      </w:r>
      <w:r w:rsidRPr="002A2418">
        <w:rPr>
          <w:rFonts w:cs="Arial"/>
          <w:sz w:val="24"/>
          <w:szCs w:val="24"/>
          <w:rtl/>
        </w:rPr>
        <w:t xml:space="preserve"> אינו אלא כשונה </w:t>
      </w:r>
      <w:r>
        <w:rPr>
          <w:rFonts w:cs="Arial"/>
          <w:b/>
          <w:bCs/>
          <w:sz w:val="24"/>
          <w:szCs w:val="24"/>
          <w:rtl/>
        </w:rPr>
        <w:t>דבריו. שאם לא כן</w:t>
      </w:r>
      <w:r>
        <w:rPr>
          <w:rFonts w:cs="Arial"/>
          <w:sz w:val="24"/>
          <w:szCs w:val="24"/>
          <w:rtl/>
        </w:rPr>
        <w:t xml:space="preserve">, </w:t>
      </w:r>
      <w:r>
        <w:rPr>
          <w:rFonts w:cs="Arial"/>
          <w:b/>
          <w:bCs/>
          <w:sz w:val="24"/>
          <w:szCs w:val="24"/>
          <w:rtl/>
        </w:rPr>
        <w:t>וכי</w:t>
      </w:r>
      <w:r w:rsidRPr="002A2418">
        <w:rPr>
          <w:rFonts w:cs="Arial"/>
          <w:sz w:val="24"/>
          <w:szCs w:val="24"/>
          <w:rtl/>
        </w:rPr>
        <w:t xml:space="preserve"> כך אני אומר</w:t>
      </w:r>
      <w:r>
        <w:rPr>
          <w:rFonts w:cs="Arial"/>
          <w:sz w:val="24"/>
          <w:szCs w:val="24"/>
          <w:rtl/>
        </w:rPr>
        <w:t xml:space="preserve">, </w:t>
      </w:r>
      <w:r>
        <w:rPr>
          <w:rFonts w:cs="Arial"/>
          <w:b/>
          <w:bCs/>
          <w:sz w:val="24"/>
          <w:szCs w:val="24"/>
          <w:rtl/>
        </w:rPr>
        <w:t>שאם</w:t>
      </w:r>
      <w:r w:rsidRPr="002A2418">
        <w:rPr>
          <w:rFonts w:cs="Arial"/>
          <w:sz w:val="24"/>
          <w:szCs w:val="24"/>
          <w:rtl/>
        </w:rPr>
        <w:t xml:space="preserve"> היה קורא בתורה והזכיר נזיר</w:t>
      </w:r>
      <w:r>
        <w:rPr>
          <w:rFonts w:cs="Arial"/>
          <w:sz w:val="24"/>
          <w:szCs w:val="24"/>
          <w:rtl/>
        </w:rPr>
        <w:t xml:space="preserve">, </w:t>
      </w:r>
      <w:r>
        <w:rPr>
          <w:rFonts w:cs="Arial"/>
          <w:b/>
          <w:bCs/>
          <w:sz w:val="24"/>
          <w:szCs w:val="24"/>
          <w:rtl/>
        </w:rPr>
        <w:t>או לומד והזכיר</w:t>
      </w:r>
      <w:r w:rsidRPr="002A2418">
        <w:rPr>
          <w:rFonts w:cs="Arial"/>
          <w:sz w:val="24"/>
          <w:szCs w:val="24"/>
          <w:rtl/>
        </w:rPr>
        <w:t xml:space="preserve"> נזיק </w:t>
      </w:r>
      <w:r>
        <w:rPr>
          <w:rFonts w:cs="Arial"/>
          <w:b/>
          <w:bCs/>
          <w:sz w:val="24"/>
          <w:szCs w:val="24"/>
          <w:rtl/>
        </w:rPr>
        <w:t>הרי הוא נזיר? ודאי שלא, אף כאן כשחזר על דברי הישראל אף שהזכיר נזיר לאו כלום הוא</w:t>
      </w:r>
      <w:r>
        <w:rPr>
          <w:rFonts w:cs="Arial"/>
          <w:sz w:val="24"/>
          <w:szCs w:val="24"/>
          <w:rtl/>
        </w:rPr>
        <w:t xml:space="preserve">. </w:t>
      </w:r>
      <w:r w:rsidRPr="002A2418">
        <w:rPr>
          <w:rFonts w:cs="Arial"/>
          <w:sz w:val="24"/>
          <w:szCs w:val="24"/>
          <w:rtl/>
        </w:rPr>
        <w:t xml:space="preserve">איש מהו להתפיש לו נזירות בלשון אשה </w:t>
      </w:r>
      <w:r>
        <w:rPr>
          <w:rFonts w:cs="Arial"/>
          <w:sz w:val="16"/>
          <w:szCs w:val="16"/>
          <w:rtl/>
        </w:rPr>
        <w:t>אם אמר</w:t>
      </w:r>
      <w:r>
        <w:rPr>
          <w:rFonts w:cs="Arial"/>
          <w:sz w:val="24"/>
          <w:szCs w:val="24"/>
          <w:rtl/>
        </w:rPr>
        <w:t xml:space="preserve"> </w:t>
      </w:r>
      <w:r>
        <w:rPr>
          <w:rFonts w:cs="Arial"/>
          <w:sz w:val="16"/>
          <w:szCs w:val="16"/>
          <w:rtl/>
        </w:rPr>
        <w:t>הרני נזירה</w:t>
      </w:r>
      <w:r>
        <w:rPr>
          <w:rFonts w:cs="Arial"/>
          <w:sz w:val="24"/>
          <w:szCs w:val="24"/>
          <w:rtl/>
        </w:rPr>
        <w:t>?</w:t>
      </w:r>
      <w:r w:rsidR="00FC5FBC">
        <w:rPr>
          <w:rFonts w:cs="Arial" w:hint="cs"/>
          <w:sz w:val="24"/>
          <w:szCs w:val="24"/>
          <w:rtl/>
        </w:rPr>
        <w:t xml:space="preserve"> </w:t>
      </w:r>
      <w:r w:rsidR="00FC5FBC" w:rsidRPr="00FC5FBC">
        <w:rPr>
          <w:rFonts w:cs="Arial" w:hint="cs"/>
          <w:b/>
          <w:bCs/>
          <w:sz w:val="24"/>
          <w:szCs w:val="24"/>
          <w:rtl/>
        </w:rPr>
        <w:t>הנזירות חלה,</w:t>
      </w:r>
      <w:r>
        <w:rPr>
          <w:rFonts w:cs="Arial"/>
          <w:sz w:val="24"/>
          <w:szCs w:val="24"/>
          <w:rtl/>
        </w:rPr>
        <w:t xml:space="preserve"> </w:t>
      </w:r>
      <w:r w:rsidR="00FC5FBC">
        <w:rPr>
          <w:rFonts w:cs="Arial" w:hint="cs"/>
          <w:sz w:val="24"/>
          <w:szCs w:val="24"/>
          <w:rtl/>
        </w:rPr>
        <w:t>ד</w:t>
      </w:r>
      <w:r w:rsidRPr="002A2418">
        <w:rPr>
          <w:rFonts w:cs="Arial"/>
          <w:sz w:val="24"/>
          <w:szCs w:val="24"/>
          <w:rtl/>
        </w:rPr>
        <w:t xml:space="preserve">תמן </w:t>
      </w:r>
      <w:r>
        <w:rPr>
          <w:rFonts w:cs="Arial"/>
          <w:sz w:val="16"/>
          <w:szCs w:val="16"/>
          <w:rtl/>
        </w:rPr>
        <w:t>בבבל</w:t>
      </w:r>
      <w:r>
        <w:rPr>
          <w:rFonts w:cs="Arial"/>
          <w:sz w:val="24"/>
          <w:szCs w:val="24"/>
          <w:rtl/>
        </w:rPr>
        <w:t xml:space="preserve"> </w:t>
      </w:r>
      <w:r>
        <w:rPr>
          <w:rFonts w:cs="Arial"/>
          <w:b/>
          <w:bCs/>
          <w:sz w:val="24"/>
          <w:szCs w:val="24"/>
          <w:rtl/>
        </w:rPr>
        <w:t>כשנזיר עובר</w:t>
      </w:r>
      <w:r>
        <w:rPr>
          <w:rFonts w:cs="Arial"/>
          <w:sz w:val="24"/>
          <w:szCs w:val="24"/>
          <w:rtl/>
        </w:rPr>
        <w:t xml:space="preserve">, </w:t>
      </w:r>
      <w:r w:rsidRPr="002A2418">
        <w:rPr>
          <w:rFonts w:cs="Arial"/>
          <w:sz w:val="24"/>
          <w:szCs w:val="24"/>
          <w:rtl/>
        </w:rPr>
        <w:t>אמרין הא נזירה איעבר</w:t>
      </w:r>
      <w:r>
        <w:rPr>
          <w:rFonts w:cs="Arial"/>
          <w:sz w:val="24"/>
          <w:szCs w:val="24"/>
          <w:rtl/>
        </w:rPr>
        <w:t>.</w:t>
      </w:r>
      <w:r w:rsidRPr="002A2418">
        <w:rPr>
          <w:rFonts w:cs="Arial"/>
          <w:sz w:val="24"/>
          <w:szCs w:val="24"/>
          <w:rtl/>
        </w:rPr>
        <w:t xml:space="preserve"> אשה מהו להתפיש לה נזירות בלשון איש </w:t>
      </w:r>
      <w:r>
        <w:rPr>
          <w:rFonts w:cs="Arial"/>
          <w:sz w:val="16"/>
          <w:szCs w:val="16"/>
          <w:rtl/>
        </w:rPr>
        <w:t>אם אמרה הרני נזיר</w:t>
      </w:r>
      <w:r>
        <w:rPr>
          <w:rFonts w:cs="Arial"/>
          <w:sz w:val="24"/>
          <w:szCs w:val="24"/>
          <w:rtl/>
        </w:rPr>
        <w:t>?</w:t>
      </w:r>
      <w:r w:rsidRPr="002A2418">
        <w:rPr>
          <w:rFonts w:cs="Arial"/>
          <w:sz w:val="24"/>
          <w:szCs w:val="24"/>
          <w:rtl/>
        </w:rPr>
        <w:t xml:space="preserve"> א"ר יוסי</w:t>
      </w:r>
      <w:r>
        <w:rPr>
          <w:rFonts w:cs="Arial"/>
          <w:sz w:val="24"/>
          <w:szCs w:val="24"/>
          <w:rtl/>
        </w:rPr>
        <w:t>.</w:t>
      </w:r>
      <w:r w:rsidRPr="002A2418">
        <w:rPr>
          <w:rFonts w:cs="Arial"/>
          <w:sz w:val="24"/>
          <w:szCs w:val="24"/>
          <w:rtl/>
        </w:rPr>
        <w:t xml:space="preserve"> </w:t>
      </w:r>
      <w:r w:rsidR="00FC5FBC" w:rsidRPr="00FC5FBC">
        <w:rPr>
          <w:rFonts w:cs="Arial" w:hint="cs"/>
          <w:b/>
          <w:bCs/>
          <w:sz w:val="24"/>
          <w:szCs w:val="24"/>
          <w:rtl/>
        </w:rPr>
        <w:t>הנזירות חלה,</w:t>
      </w:r>
      <w:r w:rsidR="00FC5FBC">
        <w:rPr>
          <w:rFonts w:cs="Arial"/>
          <w:sz w:val="24"/>
          <w:szCs w:val="24"/>
          <w:rtl/>
        </w:rPr>
        <w:t xml:space="preserve"> </w:t>
      </w:r>
      <w:r w:rsidR="00FC5FBC">
        <w:rPr>
          <w:rFonts w:cs="Arial" w:hint="cs"/>
          <w:sz w:val="24"/>
          <w:szCs w:val="24"/>
          <w:rtl/>
        </w:rPr>
        <w:t>ד</w:t>
      </w:r>
      <w:r w:rsidRPr="002A2418">
        <w:rPr>
          <w:rFonts w:cs="Arial"/>
          <w:sz w:val="24"/>
          <w:szCs w:val="24"/>
          <w:rtl/>
        </w:rPr>
        <w:t>כל עצמו אינו קרוי נזירות אלא בלשון איש</w:t>
      </w:r>
      <w:r>
        <w:rPr>
          <w:rFonts w:cs="Arial"/>
          <w:sz w:val="24"/>
          <w:szCs w:val="24"/>
          <w:rtl/>
        </w:rPr>
        <w:t xml:space="preserve">, </w:t>
      </w:r>
      <w:r>
        <w:rPr>
          <w:rFonts w:cs="Arial"/>
          <w:b/>
          <w:bCs/>
          <w:sz w:val="24"/>
          <w:szCs w:val="24"/>
          <w:rtl/>
        </w:rPr>
        <w:t>דכתיב</w:t>
      </w:r>
      <w:r w:rsidRPr="002A2418">
        <w:rPr>
          <w:rFonts w:cs="Arial"/>
          <w:sz w:val="24"/>
          <w:szCs w:val="24"/>
          <w:rtl/>
        </w:rPr>
        <w:t xml:space="preserve"> איש או אשה כי יפליא לנדור נדר </w:t>
      </w:r>
      <w:r>
        <w:rPr>
          <w:rFonts w:cs="Arial"/>
          <w:b/>
          <w:bCs/>
          <w:sz w:val="24"/>
          <w:szCs w:val="24"/>
          <w:rtl/>
        </w:rPr>
        <w:t>נזיר. תנן, אמר</w:t>
      </w:r>
      <w:r>
        <w:rPr>
          <w:rFonts w:cs="Arial"/>
          <w:sz w:val="24"/>
          <w:szCs w:val="24"/>
          <w:rtl/>
        </w:rPr>
        <w:t xml:space="preserve"> </w:t>
      </w:r>
      <w:r>
        <w:rPr>
          <w:rFonts w:cs="Arial"/>
          <w:b/>
          <w:bCs/>
          <w:sz w:val="24"/>
          <w:szCs w:val="24"/>
          <w:rtl/>
        </w:rPr>
        <w:t>אמרה פרה זו הריני נזירה אם עומדת אני. אמר הדלת הזה הריני נזיר אם נפתח אני. בית שמאי אומרים נזיר. האם כיוון שהזכיר נזירות הרי הוא נזיר בכל מקרה</w:t>
      </w:r>
      <w:r w:rsidR="00667573">
        <w:rPr>
          <w:rFonts w:cs="Arial" w:hint="cs"/>
          <w:b/>
          <w:bCs/>
          <w:sz w:val="24"/>
          <w:szCs w:val="24"/>
          <w:rtl/>
        </w:rPr>
        <w:t>,</w:t>
      </w:r>
      <w:r>
        <w:rPr>
          <w:rFonts w:cs="Arial"/>
          <w:b/>
          <w:bCs/>
          <w:sz w:val="24"/>
          <w:szCs w:val="24"/>
          <w:rtl/>
        </w:rPr>
        <w:t xml:space="preserve"> או</w:t>
      </w:r>
      <w:r>
        <w:rPr>
          <w:rFonts w:cs="Arial"/>
          <w:sz w:val="24"/>
          <w:szCs w:val="24"/>
          <w:rtl/>
        </w:rPr>
        <w:t xml:space="preserve"> </w:t>
      </w:r>
      <w:r w:rsidRPr="002A2418">
        <w:rPr>
          <w:rFonts w:cs="Arial"/>
          <w:sz w:val="24"/>
          <w:szCs w:val="24"/>
          <w:rtl/>
        </w:rPr>
        <w:t xml:space="preserve">עד שתעמוד הפרה </w:t>
      </w:r>
      <w:r>
        <w:rPr>
          <w:rFonts w:cs="Arial"/>
          <w:b/>
          <w:bCs/>
          <w:sz w:val="24"/>
          <w:szCs w:val="24"/>
          <w:rtl/>
        </w:rPr>
        <w:t>או</w:t>
      </w:r>
      <w:r>
        <w:rPr>
          <w:rFonts w:cs="Arial"/>
          <w:sz w:val="24"/>
          <w:szCs w:val="24"/>
          <w:rtl/>
        </w:rPr>
        <w:t xml:space="preserve"> </w:t>
      </w:r>
      <w:r w:rsidRPr="002A2418">
        <w:rPr>
          <w:rFonts w:cs="Arial"/>
          <w:sz w:val="24"/>
          <w:szCs w:val="24"/>
          <w:rtl/>
        </w:rPr>
        <w:t xml:space="preserve">עד שתפתח הדלת </w:t>
      </w:r>
      <w:r>
        <w:rPr>
          <w:rFonts w:cs="Arial"/>
          <w:sz w:val="16"/>
          <w:szCs w:val="16"/>
          <w:rtl/>
        </w:rPr>
        <w:t>כפי שאמר</w:t>
      </w:r>
      <w:r>
        <w:rPr>
          <w:rFonts w:cs="Arial"/>
          <w:sz w:val="24"/>
          <w:szCs w:val="24"/>
          <w:rtl/>
        </w:rPr>
        <w:t xml:space="preserve">? </w:t>
      </w:r>
      <w:r w:rsidRPr="002A2418">
        <w:rPr>
          <w:rFonts w:cs="Arial"/>
          <w:sz w:val="24"/>
          <w:szCs w:val="24"/>
          <w:rtl/>
        </w:rPr>
        <w:t xml:space="preserve">נישמעינה מן הדא </w:t>
      </w:r>
      <w:r>
        <w:rPr>
          <w:rFonts w:cs="Arial"/>
          <w:b/>
          <w:bCs/>
          <w:sz w:val="24"/>
          <w:szCs w:val="24"/>
          <w:rtl/>
        </w:rPr>
        <w:t>דתנן, היו חמשה מהלכין בדרך ואחד בא כנגדם, אמר אחד מהם הריני נזיר אם זה פלוני, ואחד אמר הריני נזיר שאין זה פלוני, ואחד אמר הריני נזיר שאחד מכם נזיר וכו'</w:t>
      </w:r>
      <w:r>
        <w:rPr>
          <w:rFonts w:cs="Arial"/>
          <w:sz w:val="24"/>
          <w:szCs w:val="24"/>
          <w:rtl/>
        </w:rPr>
        <w:t xml:space="preserve"> </w:t>
      </w:r>
      <w:r w:rsidRPr="002A2418">
        <w:rPr>
          <w:rFonts w:cs="Arial"/>
          <w:sz w:val="24"/>
          <w:szCs w:val="24"/>
          <w:rtl/>
        </w:rPr>
        <w:t xml:space="preserve">בית שמאי אומרים כולן נזירין </w:t>
      </w:r>
      <w:r>
        <w:rPr>
          <w:rFonts w:cs="Arial"/>
          <w:b/>
          <w:bCs/>
          <w:sz w:val="24"/>
          <w:szCs w:val="24"/>
          <w:rtl/>
        </w:rPr>
        <w:t>כיוון שהזכירו</w:t>
      </w:r>
      <w:r>
        <w:rPr>
          <w:rFonts w:cs="Arial"/>
          <w:sz w:val="24"/>
          <w:szCs w:val="24"/>
          <w:rtl/>
        </w:rPr>
        <w:t xml:space="preserve"> </w:t>
      </w:r>
      <w:r>
        <w:rPr>
          <w:rFonts w:cs="Arial"/>
          <w:b/>
          <w:bCs/>
          <w:sz w:val="24"/>
          <w:szCs w:val="24"/>
          <w:rtl/>
        </w:rPr>
        <w:t>מילת נזירות אף אם לא התקיימו דבריהם</w:t>
      </w:r>
      <w:r>
        <w:rPr>
          <w:rFonts w:cs="Arial"/>
          <w:sz w:val="24"/>
          <w:szCs w:val="24"/>
          <w:rtl/>
        </w:rPr>
        <w:t xml:space="preserve">, </w:t>
      </w:r>
      <w:r w:rsidRPr="002A2418">
        <w:rPr>
          <w:rFonts w:cs="Arial"/>
          <w:sz w:val="24"/>
          <w:szCs w:val="24"/>
          <w:rtl/>
        </w:rPr>
        <w:t>ובית הלל אומר אינן נזירין אלא מי שלא נתקיימו דבריו</w:t>
      </w:r>
      <w:r>
        <w:rPr>
          <w:rFonts w:cs="Arial"/>
          <w:sz w:val="24"/>
          <w:szCs w:val="24"/>
          <w:rtl/>
        </w:rPr>
        <w:t>.</w:t>
      </w:r>
      <w:r w:rsidRPr="002A2418">
        <w:rPr>
          <w:rFonts w:cs="Arial"/>
          <w:sz w:val="24"/>
          <w:szCs w:val="24"/>
          <w:rtl/>
        </w:rPr>
        <w:t xml:space="preserve"> כיני מתניתא </w:t>
      </w:r>
      <w:r w:rsidR="00667573" w:rsidRPr="002A2418">
        <w:rPr>
          <w:rFonts w:cs="Arial"/>
          <w:sz w:val="24"/>
          <w:szCs w:val="24"/>
          <w:rtl/>
        </w:rPr>
        <w:t xml:space="preserve">הלל אומר אינן נזירין אלא מי </w:t>
      </w:r>
      <w:r w:rsidR="00667573">
        <w:rPr>
          <w:rFonts w:cs="Arial" w:hint="cs"/>
          <w:sz w:val="24"/>
          <w:szCs w:val="24"/>
          <w:rtl/>
        </w:rPr>
        <w:t>ש</w:t>
      </w:r>
      <w:r w:rsidR="00667573" w:rsidRPr="002A2418">
        <w:rPr>
          <w:rFonts w:cs="Arial"/>
          <w:sz w:val="24"/>
          <w:szCs w:val="24"/>
          <w:rtl/>
        </w:rPr>
        <w:t>נתקיימו דבריו</w:t>
      </w:r>
      <w:r>
        <w:rPr>
          <w:rFonts w:cs="Arial"/>
          <w:sz w:val="24"/>
          <w:szCs w:val="24"/>
          <w:rtl/>
        </w:rPr>
        <w:t>.</w:t>
      </w:r>
      <w:r w:rsidRPr="002A2418">
        <w:rPr>
          <w:rFonts w:cs="Arial"/>
          <w:sz w:val="24"/>
          <w:szCs w:val="24"/>
          <w:rtl/>
        </w:rPr>
        <w:t xml:space="preserve"> לשון הפך הוא</w:t>
      </w:r>
      <w:r>
        <w:rPr>
          <w:rFonts w:cs="Arial"/>
          <w:sz w:val="24"/>
          <w:szCs w:val="24"/>
          <w:rtl/>
        </w:rPr>
        <w:t xml:space="preserve">. </w:t>
      </w:r>
      <w:r>
        <w:rPr>
          <w:rFonts w:cs="Arial"/>
          <w:b/>
          <w:bCs/>
          <w:sz w:val="24"/>
          <w:szCs w:val="24"/>
          <w:rtl/>
        </w:rPr>
        <w:t xml:space="preserve">הכוונה מי שלא התקיימו דבריו לא יהיה נזיר. </w:t>
      </w:r>
      <w:r w:rsidR="001D1801">
        <w:rPr>
          <w:rFonts w:cs="Arial"/>
          <w:b/>
          <w:bCs/>
          <w:sz w:val="24"/>
          <w:szCs w:val="24"/>
          <w:rtl/>
        </w:rPr>
        <w:t>כמו שנשים רגילות להשבע ולאמר לא</w:t>
      </w:r>
      <w:r w:rsidR="001D1801">
        <w:rPr>
          <w:rFonts w:cs="Arial"/>
          <w:sz w:val="24"/>
          <w:szCs w:val="24"/>
          <w:rtl/>
        </w:rPr>
        <w:t xml:space="preserve"> </w:t>
      </w:r>
      <w:r w:rsidR="001D1801">
        <w:rPr>
          <w:rFonts w:cs="Arial"/>
          <w:b/>
          <w:bCs/>
          <w:sz w:val="24"/>
          <w:szCs w:val="24"/>
          <w:rtl/>
        </w:rPr>
        <w:t>לא תקבור את</w:t>
      </w:r>
      <w:r w:rsidR="001D1801" w:rsidRPr="002A2418">
        <w:rPr>
          <w:rFonts w:cs="Arial"/>
          <w:sz w:val="24"/>
          <w:szCs w:val="24"/>
          <w:rtl/>
        </w:rPr>
        <w:t xml:space="preserve"> ברה </w:t>
      </w:r>
      <w:r w:rsidR="001D1801">
        <w:rPr>
          <w:rFonts w:cs="Arial"/>
          <w:b/>
          <w:bCs/>
          <w:sz w:val="24"/>
          <w:szCs w:val="24"/>
          <w:rtl/>
        </w:rPr>
        <w:t>אם היא משקרת, וכוונתה שתקבור</w:t>
      </w:r>
      <w:r>
        <w:rPr>
          <w:rFonts w:cs="Arial"/>
          <w:b/>
          <w:bCs/>
          <w:sz w:val="24"/>
          <w:szCs w:val="24"/>
          <w:rtl/>
        </w:rPr>
        <w:t>. רואים שלב"ש</w:t>
      </w:r>
      <w:r w:rsidRPr="002A2418">
        <w:rPr>
          <w:rFonts w:cs="Arial"/>
          <w:b/>
          <w:bCs/>
          <w:sz w:val="24"/>
          <w:szCs w:val="24"/>
          <w:rtl/>
        </w:rPr>
        <w:t xml:space="preserve"> אפילו </w:t>
      </w:r>
      <w:r>
        <w:rPr>
          <w:rFonts w:cs="Arial"/>
          <w:b/>
          <w:bCs/>
          <w:sz w:val="24"/>
          <w:szCs w:val="24"/>
          <w:rtl/>
        </w:rPr>
        <w:t>מי שלא נתקימו דבריו כיוון שהזכיר נזירות הרי זה נזיר. אף כאן</w:t>
      </w:r>
      <w:r>
        <w:rPr>
          <w:rFonts w:cs="Arial"/>
          <w:sz w:val="24"/>
          <w:szCs w:val="24"/>
          <w:rtl/>
        </w:rPr>
        <w:t>,</w:t>
      </w:r>
      <w:r w:rsidRPr="002A2418">
        <w:rPr>
          <w:rFonts w:cs="Arial"/>
          <w:sz w:val="24"/>
          <w:szCs w:val="24"/>
          <w:rtl/>
        </w:rPr>
        <w:t xml:space="preserve"> אפילו לא </w:t>
      </w:r>
      <w:r>
        <w:rPr>
          <w:rFonts w:cs="Arial"/>
          <w:b/>
          <w:bCs/>
          <w:sz w:val="24"/>
          <w:szCs w:val="24"/>
          <w:rtl/>
        </w:rPr>
        <w:t>עמדה פרה, אפילו לא נפתח הדלת הרי זה נזיר. תנן</w:t>
      </w:r>
      <w:r w:rsidR="001D1801">
        <w:rPr>
          <w:rFonts w:cs="Arial" w:hint="cs"/>
          <w:b/>
          <w:bCs/>
          <w:sz w:val="24"/>
          <w:szCs w:val="24"/>
          <w:rtl/>
        </w:rPr>
        <w:t>,</w:t>
      </w:r>
      <w:r>
        <w:rPr>
          <w:rFonts w:cs="Arial"/>
          <w:b/>
          <w:bCs/>
          <w:sz w:val="24"/>
          <w:szCs w:val="24"/>
          <w:rtl/>
        </w:rPr>
        <w:t xml:space="preserve"> אמר ר' יהודה. אף כשאמרו בית שמאי</w:t>
      </w:r>
      <w:r>
        <w:rPr>
          <w:rFonts w:cs="Arial"/>
          <w:sz w:val="24"/>
          <w:szCs w:val="24"/>
          <w:rtl/>
        </w:rPr>
        <w:t>,</w:t>
      </w:r>
      <w:r>
        <w:rPr>
          <w:rFonts w:cs="Arial"/>
          <w:sz w:val="16"/>
          <w:szCs w:val="16"/>
          <w:rtl/>
        </w:rPr>
        <w:t xml:space="preserve"> לא התכוון לנזירות אלא להקדיש אותם</w:t>
      </w:r>
      <w:r>
        <w:rPr>
          <w:rFonts w:cs="Arial"/>
          <w:sz w:val="24"/>
          <w:szCs w:val="24"/>
          <w:rtl/>
        </w:rPr>
        <w:t xml:space="preserve"> </w:t>
      </w:r>
      <w:r>
        <w:rPr>
          <w:rFonts w:cs="Arial"/>
          <w:b/>
          <w:bCs/>
          <w:sz w:val="24"/>
          <w:szCs w:val="24"/>
          <w:rtl/>
        </w:rPr>
        <w:t>לא אמרו אלא באומר פרה זו קרבן אם עומדת היא, רבי נתן אמר, לבית שמאי,</w:t>
      </w:r>
      <w:r w:rsidRPr="002A2418">
        <w:rPr>
          <w:rFonts w:cs="Arial"/>
          <w:sz w:val="24"/>
          <w:szCs w:val="24"/>
          <w:rtl/>
        </w:rPr>
        <w:t xml:space="preserve"> נדור </w:t>
      </w:r>
      <w:r>
        <w:rPr>
          <w:rFonts w:cs="Arial"/>
          <w:b/>
          <w:bCs/>
          <w:sz w:val="24"/>
          <w:szCs w:val="24"/>
          <w:rtl/>
        </w:rPr>
        <w:t>מבשר הפרה או מהדלת</w:t>
      </w:r>
      <w:r>
        <w:rPr>
          <w:rFonts w:cs="Arial"/>
          <w:sz w:val="24"/>
          <w:szCs w:val="24"/>
          <w:rtl/>
        </w:rPr>
        <w:t xml:space="preserve"> </w:t>
      </w:r>
      <w:r w:rsidRPr="002A2418">
        <w:rPr>
          <w:rFonts w:cs="Arial"/>
          <w:sz w:val="24"/>
          <w:szCs w:val="24"/>
          <w:rtl/>
        </w:rPr>
        <w:t>ונזור</w:t>
      </w:r>
      <w:r>
        <w:rPr>
          <w:rFonts w:cs="Arial"/>
          <w:sz w:val="24"/>
          <w:szCs w:val="24"/>
          <w:rtl/>
        </w:rPr>
        <w:t>.</w:t>
      </w:r>
      <w:r w:rsidRPr="002A2418">
        <w:rPr>
          <w:rFonts w:cs="Arial"/>
          <w:sz w:val="24"/>
          <w:szCs w:val="24"/>
          <w:rtl/>
        </w:rPr>
        <w:t xml:space="preserve"> ובית הלל אומרים</w:t>
      </w:r>
      <w:r>
        <w:rPr>
          <w:rFonts w:cs="Arial"/>
          <w:sz w:val="24"/>
          <w:szCs w:val="24"/>
          <w:rtl/>
        </w:rPr>
        <w:t xml:space="preserve">, </w:t>
      </w:r>
      <w:r w:rsidRPr="002A2418">
        <w:rPr>
          <w:rFonts w:cs="Arial"/>
          <w:sz w:val="24"/>
          <w:szCs w:val="24"/>
          <w:rtl/>
        </w:rPr>
        <w:t xml:space="preserve"> אינו נדור </w:t>
      </w:r>
      <w:r>
        <w:rPr>
          <w:rFonts w:cs="Arial"/>
          <w:b/>
          <w:bCs/>
          <w:sz w:val="24"/>
          <w:szCs w:val="24"/>
          <w:rtl/>
        </w:rPr>
        <w:t>ואינו נזור</w:t>
      </w:r>
    </w:p>
    <w:p w14:paraId="372C6939" w14:textId="77777777" w:rsidR="006B1B99" w:rsidRDefault="006B1B99" w:rsidP="006B1B99">
      <w:pPr>
        <w:bidi/>
        <w:jc w:val="both"/>
        <w:rPr>
          <w:rFonts w:cs="Arial"/>
          <w:b/>
          <w:bCs/>
          <w:sz w:val="24"/>
          <w:szCs w:val="24"/>
        </w:rPr>
      </w:pPr>
      <w:r>
        <w:rPr>
          <w:rFonts w:cs="Arial"/>
          <w:b/>
          <w:bCs/>
          <w:sz w:val="24"/>
          <w:szCs w:val="24"/>
          <w:rtl/>
        </w:rPr>
        <w:t>תלמוד ירושלמי (וילנא) מסכת נזיר</w:t>
      </w:r>
    </w:p>
    <w:p w14:paraId="3DCD7FA8" w14:textId="77777777" w:rsidR="006B1B99" w:rsidRDefault="006B1B99" w:rsidP="002A2418">
      <w:pPr>
        <w:bidi/>
        <w:jc w:val="both"/>
        <w:rPr>
          <w:rFonts w:cs="Arial"/>
          <w:b/>
          <w:bCs/>
          <w:sz w:val="28"/>
          <w:szCs w:val="28"/>
          <w:rtl/>
        </w:rPr>
      </w:pPr>
      <w:r>
        <w:rPr>
          <w:rFonts w:cs="Arial"/>
          <w:b/>
          <w:bCs/>
          <w:sz w:val="24"/>
          <w:szCs w:val="24"/>
          <w:rtl/>
        </w:rPr>
        <w:t xml:space="preserve"> </w:t>
      </w:r>
      <w:r>
        <w:rPr>
          <w:rFonts w:cs="Arial"/>
          <w:b/>
          <w:bCs/>
          <w:sz w:val="28"/>
          <w:szCs w:val="28"/>
          <w:rtl/>
        </w:rPr>
        <w:t xml:space="preserve">פרק ב </w:t>
      </w:r>
      <w:r w:rsidRPr="002A2418">
        <w:rPr>
          <w:rFonts w:cs="Arial"/>
          <w:b/>
          <w:bCs/>
          <w:sz w:val="28"/>
          <w:szCs w:val="28"/>
          <w:rtl/>
        </w:rPr>
        <w:t>הלכה ג</w:t>
      </w:r>
    </w:p>
    <w:p w14:paraId="0FA7229B" w14:textId="747CE939" w:rsidR="006B1B99" w:rsidRDefault="006B1B99" w:rsidP="006B1B99">
      <w:pPr>
        <w:bidi/>
        <w:jc w:val="both"/>
        <w:rPr>
          <w:rFonts w:cs="Arial"/>
          <w:sz w:val="28"/>
          <w:szCs w:val="28"/>
          <w:rtl/>
        </w:rPr>
      </w:pPr>
      <w:r w:rsidRPr="002A2418">
        <w:rPr>
          <w:rFonts w:cs="Arial"/>
          <w:b/>
          <w:bCs/>
          <w:sz w:val="28"/>
          <w:szCs w:val="28"/>
          <w:rtl/>
        </w:rPr>
        <w:t>מתני'</w:t>
      </w:r>
      <w:r>
        <w:rPr>
          <w:rFonts w:cs="Arial"/>
          <w:b/>
          <w:bCs/>
          <w:sz w:val="28"/>
          <w:szCs w:val="28"/>
          <w:rtl/>
        </w:rPr>
        <w:t>:</w:t>
      </w:r>
      <w:r w:rsidRPr="002A2418">
        <w:rPr>
          <w:rFonts w:cs="Arial"/>
          <w:b/>
          <w:bCs/>
          <w:sz w:val="28"/>
          <w:szCs w:val="28"/>
          <w:rtl/>
        </w:rPr>
        <w:t xml:space="preserve"> </w:t>
      </w:r>
      <w:r w:rsidRPr="002A2418">
        <w:rPr>
          <w:rFonts w:cs="Arial"/>
          <w:sz w:val="28"/>
          <w:szCs w:val="28"/>
          <w:rtl/>
        </w:rPr>
        <w:t>מזגו לו את הכוס</w:t>
      </w:r>
      <w:r>
        <w:rPr>
          <w:rFonts w:cs="Arial"/>
          <w:sz w:val="28"/>
          <w:szCs w:val="28"/>
          <w:rtl/>
        </w:rPr>
        <w:t>.</w:t>
      </w:r>
      <w:r w:rsidRPr="002A2418">
        <w:rPr>
          <w:rFonts w:cs="Arial"/>
          <w:sz w:val="28"/>
          <w:szCs w:val="28"/>
          <w:rtl/>
        </w:rPr>
        <w:t xml:space="preserve"> אמר הריני נזיר ממנו</w:t>
      </w:r>
      <w:r>
        <w:rPr>
          <w:rFonts w:cs="Arial"/>
          <w:sz w:val="28"/>
          <w:szCs w:val="28"/>
          <w:rtl/>
        </w:rPr>
        <w:t>,</w:t>
      </w:r>
      <w:r w:rsidRPr="002A2418">
        <w:rPr>
          <w:rFonts w:cs="Arial"/>
          <w:sz w:val="28"/>
          <w:szCs w:val="28"/>
          <w:rtl/>
        </w:rPr>
        <w:t xml:space="preserve"> הרי זה נזיר</w:t>
      </w:r>
      <w:r>
        <w:rPr>
          <w:rFonts w:cs="Arial"/>
          <w:sz w:val="28"/>
          <w:szCs w:val="28"/>
          <w:rtl/>
        </w:rPr>
        <w:t>.</w:t>
      </w:r>
      <w:r w:rsidRPr="002A2418">
        <w:rPr>
          <w:rFonts w:cs="Arial"/>
          <w:sz w:val="28"/>
          <w:szCs w:val="28"/>
          <w:rtl/>
        </w:rPr>
        <w:t xml:space="preserve"> מעשה באשה אחת שהיתה </w:t>
      </w:r>
      <w:r>
        <w:rPr>
          <w:rFonts w:cs="Arial"/>
          <w:sz w:val="28"/>
          <w:szCs w:val="28"/>
          <w:rtl/>
        </w:rPr>
        <w:t>שכורה.</w:t>
      </w:r>
      <w:r w:rsidRPr="002A2418">
        <w:rPr>
          <w:rFonts w:cs="Arial"/>
          <w:sz w:val="28"/>
          <w:szCs w:val="28"/>
          <w:rtl/>
        </w:rPr>
        <w:t xml:space="preserve"> מזגו לה את הכוס ואמרה הריני נזירה ממנו</w:t>
      </w:r>
      <w:r>
        <w:rPr>
          <w:rFonts w:cs="Arial"/>
          <w:sz w:val="28"/>
          <w:szCs w:val="28"/>
          <w:rtl/>
        </w:rPr>
        <w:t>.</w:t>
      </w:r>
      <w:r w:rsidRPr="002A2418">
        <w:rPr>
          <w:rFonts w:cs="Arial"/>
          <w:sz w:val="28"/>
          <w:szCs w:val="28"/>
          <w:rtl/>
        </w:rPr>
        <w:t xml:space="preserve"> אמרו חכמים</w:t>
      </w:r>
      <w:r>
        <w:rPr>
          <w:rFonts w:cs="Arial"/>
          <w:sz w:val="28"/>
          <w:szCs w:val="28"/>
          <w:rtl/>
        </w:rPr>
        <w:t>,</w:t>
      </w:r>
      <w:r w:rsidRPr="002A2418">
        <w:rPr>
          <w:rFonts w:cs="Arial"/>
          <w:sz w:val="28"/>
          <w:szCs w:val="28"/>
          <w:rtl/>
        </w:rPr>
        <w:t xml:space="preserve"> לא נתכוונה זו אלא </w:t>
      </w:r>
      <w:r>
        <w:rPr>
          <w:rFonts w:cs="Arial"/>
          <w:sz w:val="28"/>
          <w:szCs w:val="28"/>
          <w:rtl/>
        </w:rPr>
        <w:t>לומר,</w:t>
      </w:r>
      <w:r w:rsidRPr="002A2418">
        <w:rPr>
          <w:rFonts w:cs="Arial"/>
          <w:sz w:val="28"/>
          <w:szCs w:val="28"/>
          <w:rtl/>
        </w:rPr>
        <w:t xml:space="preserve"> הרי הוא עלי קרבן:</w:t>
      </w:r>
    </w:p>
    <w:p w14:paraId="19E74E3B" w14:textId="4D7A2E7C" w:rsidR="006B1B99" w:rsidRDefault="006B1B99" w:rsidP="002A2418">
      <w:pPr>
        <w:bidi/>
        <w:jc w:val="both"/>
        <w:rPr>
          <w:sz w:val="24"/>
          <w:rtl/>
        </w:rPr>
      </w:pPr>
      <w:r w:rsidRPr="002A2418">
        <w:rPr>
          <w:rFonts w:cs="Arial"/>
          <w:sz w:val="24"/>
          <w:szCs w:val="24"/>
          <w:rtl/>
        </w:rPr>
        <w:t xml:space="preserve"> </w:t>
      </w:r>
      <w:r w:rsidRPr="002A2418">
        <w:rPr>
          <w:rFonts w:cs="Arial"/>
          <w:b/>
          <w:bCs/>
          <w:sz w:val="24"/>
          <w:szCs w:val="24"/>
          <w:rtl/>
        </w:rPr>
        <w:t>גמ'</w:t>
      </w:r>
      <w:r>
        <w:rPr>
          <w:rFonts w:cs="Arial"/>
          <w:b/>
          <w:bCs/>
          <w:sz w:val="24"/>
          <w:szCs w:val="24"/>
          <w:rtl/>
        </w:rPr>
        <w:t>:</w:t>
      </w:r>
      <w:r w:rsidRPr="002A2418">
        <w:rPr>
          <w:rFonts w:cs="Arial"/>
          <w:b/>
          <w:bCs/>
          <w:sz w:val="24"/>
          <w:szCs w:val="24"/>
          <w:rtl/>
        </w:rPr>
        <w:t xml:space="preserve"> </w:t>
      </w:r>
      <w:r w:rsidR="00603D91">
        <w:rPr>
          <w:rFonts w:cs="Arial" w:hint="cs"/>
          <w:b/>
          <w:bCs/>
          <w:sz w:val="24"/>
          <w:szCs w:val="24"/>
          <w:rtl/>
        </w:rPr>
        <w:t xml:space="preserve">תנן, </w:t>
      </w:r>
      <w:r w:rsidR="00603D91" w:rsidRPr="002A2418">
        <w:rPr>
          <w:rFonts w:cs="Arial"/>
          <w:b/>
          <w:bCs/>
          <w:sz w:val="24"/>
          <w:szCs w:val="24"/>
          <w:rtl/>
        </w:rPr>
        <w:t>מזגו לו את הכוס</w:t>
      </w:r>
      <w:r w:rsidR="00603D91" w:rsidRPr="00603D91">
        <w:rPr>
          <w:rFonts w:cs="Arial"/>
          <w:b/>
          <w:bCs/>
          <w:sz w:val="24"/>
          <w:szCs w:val="24"/>
          <w:rtl/>
        </w:rPr>
        <w:t>.</w:t>
      </w:r>
      <w:r w:rsidR="00603D91" w:rsidRPr="002A2418">
        <w:rPr>
          <w:rFonts w:cs="Arial"/>
          <w:b/>
          <w:bCs/>
          <w:sz w:val="24"/>
          <w:szCs w:val="24"/>
          <w:rtl/>
        </w:rPr>
        <w:t xml:space="preserve"> אמר הריני נזיר ממנו</w:t>
      </w:r>
      <w:r w:rsidR="00603D91" w:rsidRPr="00603D91">
        <w:rPr>
          <w:rFonts w:cs="Arial"/>
          <w:b/>
          <w:bCs/>
          <w:sz w:val="24"/>
          <w:szCs w:val="24"/>
          <w:rtl/>
        </w:rPr>
        <w:t>,</w:t>
      </w:r>
      <w:r w:rsidR="00603D91" w:rsidRPr="002A2418">
        <w:rPr>
          <w:rFonts w:cs="Arial"/>
          <w:b/>
          <w:bCs/>
          <w:sz w:val="24"/>
          <w:szCs w:val="24"/>
          <w:rtl/>
        </w:rPr>
        <w:t xml:space="preserve"> הרי זה נזיר</w:t>
      </w:r>
      <w:r w:rsidR="00603D91" w:rsidRPr="00603D91">
        <w:rPr>
          <w:rFonts w:cs="Arial"/>
          <w:b/>
          <w:bCs/>
          <w:sz w:val="24"/>
          <w:szCs w:val="24"/>
          <w:rtl/>
        </w:rPr>
        <w:t>.</w:t>
      </w:r>
      <w:r w:rsidR="00603D91" w:rsidRPr="002A2418">
        <w:rPr>
          <w:rFonts w:cs="Arial"/>
          <w:sz w:val="28"/>
          <w:szCs w:val="28"/>
          <w:rtl/>
        </w:rPr>
        <w:t xml:space="preserve"> </w:t>
      </w:r>
      <w:r w:rsidRPr="002A2418">
        <w:rPr>
          <w:rFonts w:cs="Arial"/>
          <w:sz w:val="24"/>
          <w:szCs w:val="24"/>
          <w:rtl/>
        </w:rPr>
        <w:t xml:space="preserve">מתניתא </w:t>
      </w:r>
      <w:r>
        <w:rPr>
          <w:rFonts w:cs="Arial"/>
          <w:b/>
          <w:bCs/>
          <w:sz w:val="24"/>
          <w:szCs w:val="24"/>
          <w:rtl/>
        </w:rPr>
        <w:t>בשיכול לשתות את הכוס, לכן אם אמר הרני נזיר ממנו ודאי כוונתו להיות נזיר</w:t>
      </w:r>
      <w:r>
        <w:rPr>
          <w:rFonts w:cs="Arial"/>
          <w:sz w:val="24"/>
          <w:szCs w:val="24"/>
          <w:rtl/>
        </w:rPr>
        <w:t>,</w:t>
      </w:r>
      <w:r w:rsidRPr="002A2418">
        <w:rPr>
          <w:rFonts w:cs="Arial"/>
          <w:sz w:val="24"/>
          <w:szCs w:val="24"/>
          <w:rtl/>
        </w:rPr>
        <w:t xml:space="preserve"> אבל אם </w:t>
      </w:r>
      <w:r>
        <w:rPr>
          <w:rFonts w:cs="Arial"/>
          <w:sz w:val="24"/>
          <w:szCs w:val="24"/>
          <w:rtl/>
        </w:rPr>
        <w:t xml:space="preserve">לא יכל לשתות כגון שהיה </w:t>
      </w:r>
      <w:r>
        <w:rPr>
          <w:rFonts w:cs="Arial"/>
          <w:b/>
          <w:bCs/>
          <w:sz w:val="24"/>
          <w:szCs w:val="24"/>
          <w:rtl/>
        </w:rPr>
        <w:t>שיכור, אמרינן שלא התכוון לנזירות אלא להרחיק אותו מעליו. כהדא</w:t>
      </w:r>
      <w:r w:rsidRPr="002A2418">
        <w:rPr>
          <w:rFonts w:cs="Arial"/>
          <w:sz w:val="24"/>
          <w:szCs w:val="24"/>
          <w:rtl/>
        </w:rPr>
        <w:t xml:space="preserve"> דתנינן מעשה באשה אחת שהיתה שכורת מזגו לה את הכוס אמרה הריני נזירה ממנו ואמרו חכמים לא נתכוונה זו אלא </w:t>
      </w:r>
      <w:r>
        <w:rPr>
          <w:rFonts w:cs="Arial"/>
          <w:b/>
          <w:bCs/>
          <w:sz w:val="24"/>
          <w:szCs w:val="24"/>
          <w:rtl/>
        </w:rPr>
        <w:t>לומר</w:t>
      </w:r>
      <w:r>
        <w:rPr>
          <w:rFonts w:cs="Arial"/>
          <w:sz w:val="24"/>
          <w:szCs w:val="24"/>
          <w:rtl/>
        </w:rPr>
        <w:t>,</w:t>
      </w:r>
      <w:r w:rsidRPr="002A2418">
        <w:rPr>
          <w:rFonts w:cs="Arial"/>
          <w:sz w:val="24"/>
          <w:szCs w:val="24"/>
          <w:rtl/>
        </w:rPr>
        <w:t xml:space="preserve"> הרי הוא עלי קרבן</w:t>
      </w:r>
      <w:r>
        <w:rPr>
          <w:rFonts w:cs="Arial"/>
          <w:sz w:val="24"/>
          <w:szCs w:val="24"/>
          <w:rtl/>
        </w:rPr>
        <w:t>.</w:t>
      </w:r>
      <w:r w:rsidRPr="002A2418">
        <w:rPr>
          <w:rFonts w:cs="Arial"/>
          <w:sz w:val="24"/>
          <w:szCs w:val="24"/>
          <w:rtl/>
        </w:rPr>
        <w:t xml:space="preserve"> ר' ירמיה </w:t>
      </w:r>
      <w:r>
        <w:rPr>
          <w:rFonts w:cs="Arial"/>
          <w:b/>
          <w:bCs/>
          <w:sz w:val="24"/>
          <w:szCs w:val="24"/>
          <w:rtl/>
        </w:rPr>
        <w:t>אמר</w:t>
      </w:r>
      <w:r>
        <w:rPr>
          <w:rFonts w:cs="Arial"/>
          <w:sz w:val="24"/>
          <w:szCs w:val="24"/>
          <w:rtl/>
        </w:rPr>
        <w:t xml:space="preserve"> </w:t>
      </w:r>
      <w:r w:rsidRPr="002A2418">
        <w:rPr>
          <w:rFonts w:cs="Arial"/>
          <w:sz w:val="24"/>
          <w:szCs w:val="24"/>
          <w:rtl/>
        </w:rPr>
        <w:t>בשם ר' זעירא</w:t>
      </w:r>
      <w:r>
        <w:rPr>
          <w:rFonts w:cs="Arial"/>
          <w:sz w:val="24"/>
          <w:szCs w:val="24"/>
          <w:rtl/>
        </w:rPr>
        <w:t>.</w:t>
      </w:r>
      <w:r w:rsidRPr="002A2418">
        <w:rPr>
          <w:rFonts w:cs="Arial"/>
          <w:sz w:val="24"/>
          <w:szCs w:val="24"/>
          <w:rtl/>
        </w:rPr>
        <w:t xml:space="preserve"> אפילו קרבן אינו</w:t>
      </w:r>
      <w:r>
        <w:rPr>
          <w:rFonts w:cs="Arial"/>
          <w:sz w:val="24"/>
          <w:szCs w:val="24"/>
          <w:rtl/>
        </w:rPr>
        <w:t xml:space="preserve">. </w:t>
      </w:r>
      <w:r>
        <w:rPr>
          <w:rFonts w:cs="Arial"/>
          <w:b/>
          <w:bCs/>
          <w:sz w:val="24"/>
          <w:szCs w:val="24"/>
          <w:rtl/>
        </w:rPr>
        <w:t>שלב"ה אינו</w:t>
      </w:r>
      <w:r w:rsidRPr="002A2418">
        <w:rPr>
          <w:rFonts w:cs="Arial"/>
          <w:sz w:val="24"/>
          <w:szCs w:val="24"/>
          <w:rtl/>
        </w:rPr>
        <w:t xml:space="preserve"> קובע עליו לא נזירות בלשון קרבן</w:t>
      </w:r>
      <w:r>
        <w:rPr>
          <w:rFonts w:cs="Arial"/>
          <w:sz w:val="24"/>
          <w:szCs w:val="24"/>
          <w:rtl/>
        </w:rPr>
        <w:t>,</w:t>
      </w:r>
      <w:r w:rsidRPr="002A2418">
        <w:rPr>
          <w:rFonts w:cs="Arial"/>
          <w:sz w:val="24"/>
          <w:szCs w:val="24"/>
          <w:rtl/>
        </w:rPr>
        <w:t xml:space="preserve"> ולא קרבן בלשון נזירות</w:t>
      </w:r>
      <w:r>
        <w:rPr>
          <w:rFonts w:cs="Arial"/>
          <w:sz w:val="24"/>
          <w:szCs w:val="24"/>
          <w:rtl/>
        </w:rPr>
        <w:t xml:space="preserve">, </w:t>
      </w:r>
      <w:r>
        <w:rPr>
          <w:rFonts w:cs="Arial"/>
          <w:b/>
          <w:bCs/>
          <w:sz w:val="24"/>
          <w:szCs w:val="24"/>
          <w:rtl/>
        </w:rPr>
        <w:t>וכאן שאמרה לשון נזירות, אפילו אם כיוונה לקרבן אינו כלום</w:t>
      </w:r>
    </w:p>
    <w:p w14:paraId="7409E149" w14:textId="77777777" w:rsidR="006B1B99" w:rsidRDefault="006B1B99" w:rsidP="006B1B99">
      <w:pPr>
        <w:bidi/>
        <w:jc w:val="both"/>
        <w:rPr>
          <w:rFonts w:cs="Arial"/>
          <w:b/>
          <w:bCs/>
          <w:sz w:val="24"/>
          <w:szCs w:val="24"/>
        </w:rPr>
      </w:pPr>
      <w:r>
        <w:rPr>
          <w:rFonts w:cs="Arial"/>
          <w:b/>
          <w:bCs/>
          <w:sz w:val="24"/>
          <w:szCs w:val="24"/>
          <w:rtl/>
        </w:rPr>
        <w:t>תלמוד ירושלמי (וילנא) מסכת נזיר</w:t>
      </w:r>
    </w:p>
    <w:p w14:paraId="3A149BF7" w14:textId="77777777" w:rsidR="006B1B99" w:rsidRDefault="006B1B99" w:rsidP="002A2418">
      <w:pPr>
        <w:bidi/>
        <w:jc w:val="both"/>
        <w:rPr>
          <w:rFonts w:cs="Arial"/>
          <w:b/>
          <w:bCs/>
          <w:sz w:val="28"/>
          <w:szCs w:val="28"/>
          <w:rtl/>
        </w:rPr>
      </w:pPr>
      <w:r>
        <w:rPr>
          <w:rFonts w:cs="Arial"/>
          <w:b/>
          <w:bCs/>
          <w:sz w:val="24"/>
          <w:szCs w:val="24"/>
          <w:rtl/>
        </w:rPr>
        <w:t xml:space="preserve"> </w:t>
      </w:r>
      <w:r>
        <w:rPr>
          <w:rFonts w:cs="Arial"/>
          <w:b/>
          <w:bCs/>
          <w:sz w:val="28"/>
          <w:szCs w:val="28"/>
          <w:rtl/>
        </w:rPr>
        <w:t xml:space="preserve">פרק ב </w:t>
      </w:r>
      <w:r w:rsidRPr="002A2418">
        <w:rPr>
          <w:rFonts w:cs="Arial"/>
          <w:b/>
          <w:bCs/>
          <w:sz w:val="28"/>
          <w:szCs w:val="28"/>
          <w:rtl/>
        </w:rPr>
        <w:t>הלכה ד</w:t>
      </w:r>
    </w:p>
    <w:p w14:paraId="43B022AE" w14:textId="77777777" w:rsidR="006B1B99" w:rsidRDefault="006B1B99" w:rsidP="006B1B99">
      <w:pPr>
        <w:bidi/>
        <w:jc w:val="both"/>
        <w:rPr>
          <w:rFonts w:cs="Arial"/>
          <w:sz w:val="28"/>
          <w:szCs w:val="28"/>
          <w:rtl/>
        </w:rPr>
      </w:pPr>
      <w:r w:rsidRPr="002A2418">
        <w:rPr>
          <w:rFonts w:cs="Arial"/>
          <w:sz w:val="28"/>
          <w:szCs w:val="28"/>
          <w:rtl/>
        </w:rPr>
        <w:t>[דף ז עמוד א]</w:t>
      </w:r>
      <w:r w:rsidRPr="002A2418">
        <w:rPr>
          <w:rFonts w:cs="Arial"/>
          <w:b/>
          <w:bCs/>
          <w:sz w:val="28"/>
          <w:szCs w:val="28"/>
          <w:rtl/>
        </w:rPr>
        <w:t xml:space="preserve"> מתני'</w:t>
      </w:r>
      <w:r>
        <w:rPr>
          <w:rFonts w:cs="Arial"/>
          <w:b/>
          <w:bCs/>
          <w:sz w:val="28"/>
          <w:szCs w:val="28"/>
          <w:rtl/>
        </w:rPr>
        <w:t>:</w:t>
      </w:r>
      <w:r w:rsidRPr="002A2418">
        <w:rPr>
          <w:rFonts w:cs="Arial"/>
          <w:sz w:val="28"/>
          <w:szCs w:val="28"/>
          <w:rtl/>
        </w:rPr>
        <w:t xml:space="preserve"> הריני נזיר על מנת שאהא שותה ביין ומיטמא למתים</w:t>
      </w:r>
      <w:r>
        <w:rPr>
          <w:rFonts w:cs="Arial"/>
          <w:sz w:val="28"/>
          <w:szCs w:val="28"/>
          <w:rtl/>
        </w:rPr>
        <w:t>.</w:t>
      </w:r>
      <w:r w:rsidRPr="002A2418">
        <w:rPr>
          <w:rFonts w:cs="Arial"/>
          <w:sz w:val="28"/>
          <w:szCs w:val="28"/>
          <w:rtl/>
        </w:rPr>
        <w:t xml:space="preserve"> הרי זה נזיר ואסור בכולן</w:t>
      </w:r>
      <w:r>
        <w:rPr>
          <w:rFonts w:cs="Arial"/>
          <w:sz w:val="28"/>
          <w:szCs w:val="28"/>
          <w:rtl/>
        </w:rPr>
        <w:t>.</w:t>
      </w:r>
      <w:r w:rsidRPr="002A2418">
        <w:rPr>
          <w:rFonts w:cs="Arial"/>
          <w:sz w:val="28"/>
          <w:szCs w:val="28"/>
          <w:rtl/>
        </w:rPr>
        <w:t xml:space="preserve"> יודע אני שיש נזירים אבל איני יודע שהנזיר אסור ביין</w:t>
      </w:r>
      <w:r>
        <w:rPr>
          <w:rFonts w:cs="Arial"/>
          <w:sz w:val="28"/>
          <w:szCs w:val="28"/>
          <w:rtl/>
        </w:rPr>
        <w:t>.</w:t>
      </w:r>
      <w:r w:rsidRPr="002A2418">
        <w:rPr>
          <w:rFonts w:cs="Arial"/>
          <w:sz w:val="28"/>
          <w:szCs w:val="28"/>
          <w:rtl/>
        </w:rPr>
        <w:t xml:space="preserve"> הרי זה אסור ביין</w:t>
      </w:r>
      <w:r>
        <w:rPr>
          <w:rFonts w:cs="Arial"/>
          <w:sz w:val="28"/>
          <w:szCs w:val="28"/>
          <w:rtl/>
        </w:rPr>
        <w:t>,</w:t>
      </w:r>
      <w:r w:rsidRPr="002A2418">
        <w:rPr>
          <w:rFonts w:cs="Arial"/>
          <w:sz w:val="28"/>
          <w:szCs w:val="28"/>
          <w:rtl/>
        </w:rPr>
        <w:t xml:space="preserve"> ור' שמעון מתיר</w:t>
      </w:r>
      <w:r>
        <w:rPr>
          <w:rFonts w:cs="Arial"/>
          <w:sz w:val="28"/>
          <w:szCs w:val="28"/>
          <w:rtl/>
        </w:rPr>
        <w:t>.</w:t>
      </w:r>
      <w:r w:rsidRPr="002A2418">
        <w:rPr>
          <w:rFonts w:cs="Arial"/>
          <w:sz w:val="28"/>
          <w:szCs w:val="28"/>
          <w:rtl/>
        </w:rPr>
        <w:t xml:space="preserve"> יודע אני שהנזיר אסור ביין</w:t>
      </w:r>
      <w:r>
        <w:rPr>
          <w:rFonts w:cs="Arial"/>
          <w:sz w:val="28"/>
          <w:szCs w:val="28"/>
          <w:rtl/>
        </w:rPr>
        <w:t>,</w:t>
      </w:r>
      <w:r w:rsidRPr="002A2418">
        <w:rPr>
          <w:rFonts w:cs="Arial"/>
          <w:sz w:val="28"/>
          <w:szCs w:val="28"/>
          <w:rtl/>
        </w:rPr>
        <w:t xml:space="preserve"> אבל סבור הייתי שחכמים מתירין לי</w:t>
      </w:r>
      <w:r>
        <w:rPr>
          <w:rFonts w:cs="Arial"/>
          <w:sz w:val="28"/>
          <w:szCs w:val="28"/>
          <w:rtl/>
        </w:rPr>
        <w:t>,</w:t>
      </w:r>
      <w:r w:rsidRPr="002A2418">
        <w:rPr>
          <w:rFonts w:cs="Arial"/>
          <w:sz w:val="28"/>
          <w:szCs w:val="28"/>
          <w:rtl/>
        </w:rPr>
        <w:t xml:space="preserve"> מפני שאיני יכול לחיות בלא יין</w:t>
      </w:r>
      <w:r>
        <w:rPr>
          <w:rFonts w:cs="Arial"/>
          <w:sz w:val="28"/>
          <w:szCs w:val="28"/>
          <w:rtl/>
        </w:rPr>
        <w:t>,</w:t>
      </w:r>
      <w:r w:rsidRPr="002A2418">
        <w:rPr>
          <w:rFonts w:cs="Arial"/>
          <w:sz w:val="28"/>
          <w:szCs w:val="28"/>
          <w:rtl/>
        </w:rPr>
        <w:t xml:space="preserve"> או מפני שאני קובר את המתים</w:t>
      </w:r>
      <w:r>
        <w:rPr>
          <w:rFonts w:cs="Arial"/>
          <w:sz w:val="28"/>
          <w:szCs w:val="28"/>
          <w:rtl/>
        </w:rPr>
        <w:t>.</w:t>
      </w:r>
      <w:r w:rsidRPr="002A2418">
        <w:rPr>
          <w:rFonts w:cs="Arial"/>
          <w:sz w:val="28"/>
          <w:szCs w:val="28"/>
          <w:rtl/>
        </w:rPr>
        <w:t xml:space="preserve"> הרי זה מותר</w:t>
      </w:r>
      <w:r>
        <w:rPr>
          <w:rFonts w:cs="Arial"/>
          <w:sz w:val="28"/>
          <w:szCs w:val="28"/>
          <w:rtl/>
        </w:rPr>
        <w:t>.</w:t>
      </w:r>
      <w:r w:rsidRPr="002A2418">
        <w:rPr>
          <w:rFonts w:cs="Arial"/>
          <w:sz w:val="28"/>
          <w:szCs w:val="28"/>
          <w:rtl/>
        </w:rPr>
        <w:t xml:space="preserve"> ורבי שמעון אוסר:</w:t>
      </w:r>
    </w:p>
    <w:p w14:paraId="572F3FC8" w14:textId="1EA09235" w:rsidR="006B1B99" w:rsidRDefault="006B1B99" w:rsidP="002A2418">
      <w:pPr>
        <w:bidi/>
        <w:jc w:val="both"/>
        <w:rPr>
          <w:sz w:val="24"/>
          <w:rtl/>
        </w:rPr>
      </w:pPr>
      <w:r w:rsidRPr="002A2418">
        <w:rPr>
          <w:rFonts w:cs="Arial"/>
          <w:b/>
          <w:bCs/>
          <w:sz w:val="24"/>
          <w:szCs w:val="24"/>
          <w:rtl/>
        </w:rPr>
        <w:t xml:space="preserve"> גמ'</w:t>
      </w:r>
      <w:r>
        <w:rPr>
          <w:rFonts w:cs="Arial"/>
          <w:b/>
          <w:bCs/>
          <w:sz w:val="24"/>
          <w:szCs w:val="24"/>
          <w:rtl/>
        </w:rPr>
        <w:t>: תנן, הריני נזיר על מנת שאהא שותה ביין ומיטמא למתים. הרי זה נזיר ואסור בכולן</w:t>
      </w:r>
      <w:r>
        <w:rPr>
          <w:rFonts w:cs="Arial"/>
          <w:sz w:val="24"/>
          <w:szCs w:val="24"/>
          <w:rtl/>
        </w:rPr>
        <w:t>.</w:t>
      </w:r>
      <w:r w:rsidRPr="002A2418">
        <w:rPr>
          <w:rFonts w:cs="Arial"/>
          <w:sz w:val="24"/>
          <w:szCs w:val="24"/>
          <w:rtl/>
        </w:rPr>
        <w:t xml:space="preserve"> מתניתא דר' מאיר</w:t>
      </w:r>
      <w:r>
        <w:rPr>
          <w:rFonts w:cs="Arial"/>
          <w:sz w:val="24"/>
          <w:szCs w:val="24"/>
          <w:rtl/>
        </w:rPr>
        <w:t>.</w:t>
      </w:r>
      <w:r w:rsidRPr="002A2418">
        <w:rPr>
          <w:rFonts w:cs="Arial"/>
          <w:sz w:val="24"/>
          <w:szCs w:val="24"/>
          <w:rtl/>
        </w:rPr>
        <w:t xml:space="preserve"> דרבי מאיר אומר</w:t>
      </w:r>
      <w:r>
        <w:rPr>
          <w:rFonts w:cs="Arial"/>
          <w:sz w:val="24"/>
          <w:szCs w:val="24"/>
          <w:rtl/>
        </w:rPr>
        <w:t>,</w:t>
      </w:r>
      <w:r w:rsidRPr="002A2418">
        <w:rPr>
          <w:rFonts w:cs="Arial"/>
          <w:sz w:val="24"/>
          <w:szCs w:val="24"/>
          <w:rtl/>
        </w:rPr>
        <w:t xml:space="preserve"> צריך לכפול </w:t>
      </w:r>
      <w:r>
        <w:rPr>
          <w:rFonts w:cs="Arial"/>
          <w:b/>
          <w:bCs/>
          <w:sz w:val="24"/>
          <w:szCs w:val="24"/>
          <w:rtl/>
        </w:rPr>
        <w:t>את תנאו. דכל תנאי שאינו כפול כתנאי בני גד ובני ראובן אינו תנאי והמעשה קיים</w:t>
      </w:r>
      <w:r>
        <w:rPr>
          <w:rFonts w:cs="Arial"/>
          <w:sz w:val="24"/>
          <w:szCs w:val="24"/>
          <w:rtl/>
        </w:rPr>
        <w:t xml:space="preserve">. </w:t>
      </w:r>
      <w:r>
        <w:rPr>
          <w:rFonts w:cs="Arial"/>
          <w:sz w:val="16"/>
          <w:szCs w:val="16"/>
          <w:rtl/>
        </w:rPr>
        <w:t xml:space="preserve">וכאן שלא כפל ואמר אם לא אהיה שותה ביין ומיטמא למתים לא אהיה נזיר, הלכך אסור בכולן. </w:t>
      </w:r>
      <w:r w:rsidRPr="002A2418">
        <w:rPr>
          <w:rFonts w:cs="Arial"/>
          <w:sz w:val="24"/>
          <w:szCs w:val="24"/>
          <w:rtl/>
        </w:rPr>
        <w:t xml:space="preserve">תמן </w:t>
      </w:r>
      <w:r>
        <w:rPr>
          <w:rFonts w:cs="Arial"/>
          <w:b/>
          <w:bCs/>
          <w:sz w:val="24"/>
          <w:szCs w:val="24"/>
          <w:rtl/>
        </w:rPr>
        <w:t>אמרי,</w:t>
      </w:r>
      <w:r>
        <w:rPr>
          <w:rFonts w:cs="Arial"/>
          <w:sz w:val="24"/>
          <w:szCs w:val="24"/>
          <w:rtl/>
        </w:rPr>
        <w:t xml:space="preserve"> </w:t>
      </w:r>
      <w:r w:rsidRPr="002A2418">
        <w:rPr>
          <w:rFonts w:cs="Arial"/>
          <w:sz w:val="24"/>
          <w:szCs w:val="24"/>
          <w:rtl/>
        </w:rPr>
        <w:t>דברי הכל היא</w:t>
      </w:r>
      <w:r>
        <w:rPr>
          <w:rFonts w:cs="Arial"/>
          <w:sz w:val="24"/>
          <w:szCs w:val="24"/>
          <w:rtl/>
        </w:rPr>
        <w:t xml:space="preserve">. </w:t>
      </w:r>
      <w:r>
        <w:rPr>
          <w:rFonts w:cs="Arial"/>
          <w:b/>
          <w:bCs/>
          <w:sz w:val="24"/>
          <w:szCs w:val="24"/>
          <w:rtl/>
        </w:rPr>
        <w:t>דאמרינן ליה</w:t>
      </w:r>
      <w:r>
        <w:rPr>
          <w:rFonts w:cs="Arial"/>
          <w:sz w:val="24"/>
          <w:szCs w:val="24"/>
          <w:rtl/>
        </w:rPr>
        <w:t xml:space="preserve"> </w:t>
      </w:r>
      <w:r w:rsidRPr="002A2418">
        <w:rPr>
          <w:rFonts w:cs="Arial"/>
          <w:sz w:val="24"/>
          <w:szCs w:val="24"/>
          <w:rtl/>
        </w:rPr>
        <w:t xml:space="preserve">שמור </w:t>
      </w:r>
      <w:r>
        <w:rPr>
          <w:rFonts w:cs="Arial"/>
          <w:b/>
          <w:bCs/>
          <w:sz w:val="24"/>
          <w:szCs w:val="24"/>
          <w:rtl/>
        </w:rPr>
        <w:t>ושמעתה. דכל המתנה על מה שכתוב בתורה תנאו בטל.</w:t>
      </w:r>
      <w:r w:rsidRPr="002A2418">
        <w:rPr>
          <w:rFonts w:cs="Arial"/>
          <w:sz w:val="24"/>
          <w:szCs w:val="24"/>
          <w:rtl/>
        </w:rPr>
        <w:t xml:space="preserve"> מתניתא דרבי יהודה בן תימא דתני</w:t>
      </w:r>
      <w:r>
        <w:rPr>
          <w:rFonts w:cs="Arial"/>
          <w:sz w:val="24"/>
          <w:szCs w:val="24"/>
          <w:rtl/>
        </w:rPr>
        <w:t>,</w:t>
      </w:r>
      <w:r w:rsidRPr="002A2418">
        <w:rPr>
          <w:rFonts w:cs="Arial"/>
          <w:sz w:val="24"/>
          <w:szCs w:val="24"/>
          <w:rtl/>
        </w:rPr>
        <w:t xml:space="preserve"> הרי זה גיטך על מנת שלא תפרחי באויר</w:t>
      </w:r>
      <w:r>
        <w:rPr>
          <w:rFonts w:cs="Arial"/>
          <w:sz w:val="24"/>
          <w:szCs w:val="24"/>
          <w:rtl/>
        </w:rPr>
        <w:t>.</w:t>
      </w:r>
      <w:r w:rsidRPr="002A2418">
        <w:rPr>
          <w:rFonts w:cs="Arial"/>
          <w:sz w:val="24"/>
          <w:szCs w:val="24"/>
          <w:rtl/>
        </w:rPr>
        <w:t xml:space="preserve"> שלא תעברי את הים הגדול ברגלייך</w:t>
      </w:r>
      <w:r>
        <w:rPr>
          <w:rFonts w:cs="Arial"/>
          <w:sz w:val="24"/>
          <w:szCs w:val="24"/>
          <w:rtl/>
        </w:rPr>
        <w:t>,</w:t>
      </w:r>
      <w:r w:rsidRPr="002A2418">
        <w:rPr>
          <w:rFonts w:cs="Arial"/>
          <w:sz w:val="24"/>
          <w:szCs w:val="24"/>
          <w:rtl/>
        </w:rPr>
        <w:t xml:space="preserve"> הרי זה גט</w:t>
      </w:r>
      <w:r>
        <w:rPr>
          <w:rFonts w:cs="Arial"/>
          <w:sz w:val="24"/>
          <w:szCs w:val="24"/>
          <w:rtl/>
        </w:rPr>
        <w:t xml:space="preserve">. </w:t>
      </w:r>
      <w:r>
        <w:rPr>
          <w:rFonts w:cs="Arial"/>
          <w:b/>
          <w:bCs/>
          <w:sz w:val="24"/>
          <w:szCs w:val="24"/>
          <w:rtl/>
        </w:rPr>
        <w:t>על</w:t>
      </w:r>
      <w:r w:rsidRPr="002A2418">
        <w:rPr>
          <w:rFonts w:cs="Arial"/>
          <w:sz w:val="24"/>
          <w:szCs w:val="24"/>
          <w:rtl/>
        </w:rPr>
        <w:t xml:space="preserve"> מנת שתפרחי באויר</w:t>
      </w:r>
      <w:r>
        <w:rPr>
          <w:rFonts w:cs="Arial"/>
          <w:sz w:val="24"/>
          <w:szCs w:val="24"/>
          <w:rtl/>
        </w:rPr>
        <w:t>.</w:t>
      </w:r>
      <w:r w:rsidRPr="002A2418">
        <w:rPr>
          <w:rFonts w:cs="Arial"/>
          <w:sz w:val="24"/>
          <w:szCs w:val="24"/>
          <w:rtl/>
        </w:rPr>
        <w:t xml:space="preserve"> על מנת שתעברי הים הגדול ברגלייך</w:t>
      </w:r>
      <w:r>
        <w:rPr>
          <w:rFonts w:cs="Arial"/>
          <w:sz w:val="24"/>
          <w:szCs w:val="24"/>
          <w:rtl/>
        </w:rPr>
        <w:t>.</w:t>
      </w:r>
      <w:r w:rsidRPr="002A2418">
        <w:rPr>
          <w:rFonts w:cs="Arial"/>
          <w:sz w:val="24"/>
          <w:szCs w:val="24"/>
          <w:rtl/>
        </w:rPr>
        <w:t xml:space="preserve"> אינו גט</w:t>
      </w:r>
      <w:r>
        <w:rPr>
          <w:rFonts w:cs="Arial"/>
          <w:sz w:val="24"/>
          <w:szCs w:val="24"/>
          <w:rtl/>
        </w:rPr>
        <w:t>.</w:t>
      </w:r>
      <w:r w:rsidRPr="002A2418">
        <w:rPr>
          <w:rFonts w:cs="Arial"/>
          <w:sz w:val="24"/>
          <w:szCs w:val="24"/>
          <w:rtl/>
        </w:rPr>
        <w:t xml:space="preserve"> ר' יהודה בן תימא אומר</w:t>
      </w:r>
      <w:r>
        <w:rPr>
          <w:rFonts w:cs="Arial"/>
          <w:sz w:val="24"/>
          <w:szCs w:val="24"/>
          <w:rtl/>
        </w:rPr>
        <w:t>,</w:t>
      </w:r>
      <w:r w:rsidRPr="002A2418">
        <w:rPr>
          <w:rFonts w:cs="Arial"/>
          <w:sz w:val="24"/>
          <w:szCs w:val="24"/>
          <w:rtl/>
        </w:rPr>
        <w:t xml:space="preserve"> גט</w:t>
      </w:r>
      <w:r>
        <w:rPr>
          <w:rFonts w:cs="Arial"/>
          <w:sz w:val="24"/>
          <w:szCs w:val="24"/>
          <w:rtl/>
        </w:rPr>
        <w:t>.</w:t>
      </w:r>
      <w:r w:rsidRPr="002A2418">
        <w:rPr>
          <w:rFonts w:cs="Arial"/>
          <w:sz w:val="24"/>
          <w:szCs w:val="24"/>
          <w:rtl/>
        </w:rPr>
        <w:t xml:space="preserve"> אמר רבי זעירא </w:t>
      </w:r>
      <w:r>
        <w:rPr>
          <w:rFonts w:cs="Arial"/>
          <w:b/>
          <w:bCs/>
          <w:sz w:val="24"/>
          <w:szCs w:val="24"/>
          <w:rtl/>
        </w:rPr>
        <w:t>לת"ק אינו גט</w:t>
      </w:r>
      <w:r>
        <w:rPr>
          <w:rFonts w:cs="Arial"/>
          <w:sz w:val="24"/>
          <w:szCs w:val="24"/>
          <w:rtl/>
        </w:rPr>
        <w:t xml:space="preserve"> </w:t>
      </w:r>
      <w:r w:rsidRPr="002A2418">
        <w:rPr>
          <w:rFonts w:cs="Arial"/>
          <w:sz w:val="24"/>
          <w:szCs w:val="24"/>
          <w:rtl/>
        </w:rPr>
        <w:t xml:space="preserve">תדע לך שעילה היה רוצה </w:t>
      </w:r>
      <w:r>
        <w:rPr>
          <w:rFonts w:cs="Arial"/>
          <w:b/>
          <w:bCs/>
          <w:sz w:val="24"/>
          <w:szCs w:val="24"/>
          <w:rtl/>
        </w:rPr>
        <w:t>שלא</w:t>
      </w:r>
      <w:r>
        <w:rPr>
          <w:rFonts w:cs="Arial"/>
          <w:sz w:val="24"/>
          <w:szCs w:val="24"/>
          <w:rtl/>
        </w:rPr>
        <w:t xml:space="preserve"> </w:t>
      </w:r>
      <w:r w:rsidRPr="002A2418">
        <w:rPr>
          <w:rFonts w:cs="Arial"/>
          <w:sz w:val="24"/>
          <w:szCs w:val="24"/>
          <w:rtl/>
        </w:rPr>
        <w:t xml:space="preserve">לגרשה </w:t>
      </w:r>
      <w:r>
        <w:rPr>
          <w:rFonts w:cs="Arial"/>
          <w:b/>
          <w:bCs/>
          <w:sz w:val="24"/>
          <w:szCs w:val="24"/>
          <w:rtl/>
        </w:rPr>
        <w:t>אחר שכבר כתב את הגט</w:t>
      </w:r>
      <w:r w:rsidR="00C63B39">
        <w:rPr>
          <w:rFonts w:cs="Arial" w:hint="cs"/>
          <w:b/>
          <w:bCs/>
          <w:sz w:val="24"/>
          <w:szCs w:val="24"/>
          <w:rtl/>
        </w:rPr>
        <w:t>,</w:t>
      </w:r>
      <w:r>
        <w:rPr>
          <w:rFonts w:cs="Arial"/>
          <w:sz w:val="24"/>
          <w:szCs w:val="24"/>
          <w:rtl/>
        </w:rPr>
        <w:t xml:space="preserve"> </w:t>
      </w:r>
      <w:r w:rsidRPr="002A2418">
        <w:rPr>
          <w:rFonts w:cs="Arial"/>
          <w:sz w:val="24"/>
          <w:szCs w:val="24"/>
          <w:rtl/>
        </w:rPr>
        <w:t>שתלאה בדברים שאינה יכולה לעמוד</w:t>
      </w:r>
      <w:r>
        <w:rPr>
          <w:rFonts w:cs="Arial"/>
          <w:sz w:val="24"/>
          <w:szCs w:val="24"/>
          <w:rtl/>
        </w:rPr>
        <w:t>.</w:t>
      </w:r>
      <w:r w:rsidRPr="002A2418">
        <w:rPr>
          <w:rFonts w:cs="Arial"/>
          <w:sz w:val="24"/>
          <w:szCs w:val="24"/>
          <w:rtl/>
        </w:rPr>
        <w:t xml:space="preserve"> מה טעמא דר' יודה בן תימא</w:t>
      </w:r>
      <w:r>
        <w:rPr>
          <w:rFonts w:cs="Arial"/>
          <w:sz w:val="24"/>
          <w:szCs w:val="24"/>
          <w:rtl/>
        </w:rPr>
        <w:t>?</w:t>
      </w:r>
      <w:r w:rsidRPr="002A2418">
        <w:rPr>
          <w:rFonts w:cs="Arial"/>
          <w:sz w:val="24"/>
          <w:szCs w:val="24"/>
          <w:rtl/>
        </w:rPr>
        <w:t xml:space="preserve"> מכיון שתלאה בדברים שאינה יכולה לעמוד</w:t>
      </w:r>
      <w:r>
        <w:rPr>
          <w:rFonts w:cs="Arial"/>
          <w:sz w:val="24"/>
          <w:szCs w:val="24"/>
          <w:rtl/>
        </w:rPr>
        <w:t>,</w:t>
      </w:r>
      <w:r w:rsidRPr="002A2418">
        <w:rPr>
          <w:rFonts w:cs="Arial"/>
          <w:sz w:val="24"/>
          <w:szCs w:val="24"/>
          <w:rtl/>
        </w:rPr>
        <w:t xml:space="preserve"> כמי שנתקיים התנאי</w:t>
      </w:r>
      <w:r>
        <w:rPr>
          <w:rFonts w:cs="Arial"/>
          <w:sz w:val="24"/>
          <w:szCs w:val="24"/>
          <w:rtl/>
        </w:rPr>
        <w:t xml:space="preserve">. </w:t>
      </w:r>
      <w:r>
        <w:rPr>
          <w:rFonts w:cs="Arial"/>
          <w:b/>
          <w:bCs/>
          <w:sz w:val="24"/>
          <w:szCs w:val="24"/>
          <w:rtl/>
        </w:rPr>
        <w:t>שאם</w:t>
      </w:r>
      <w:r>
        <w:rPr>
          <w:rFonts w:cs="Arial"/>
          <w:sz w:val="24"/>
          <w:szCs w:val="24"/>
          <w:rtl/>
        </w:rPr>
        <w:t xml:space="preserve"> </w:t>
      </w:r>
      <w:r>
        <w:rPr>
          <w:rFonts w:cs="Arial"/>
          <w:b/>
          <w:bCs/>
          <w:sz w:val="24"/>
          <w:szCs w:val="24"/>
          <w:rtl/>
        </w:rPr>
        <w:t xml:space="preserve">לא היה רוצה לגרשה למה נתן לה גט? </w:t>
      </w:r>
      <w:r w:rsidRPr="00C63B39">
        <w:rPr>
          <w:rFonts w:cs="Arial"/>
          <w:sz w:val="16"/>
          <w:szCs w:val="16"/>
          <w:rtl/>
        </w:rPr>
        <w:t>כנראה שלא התכוון באמת לתנאי ורק רצה להפליגה בדברים</w:t>
      </w:r>
      <w:r>
        <w:rPr>
          <w:rFonts w:cs="Arial"/>
          <w:b/>
          <w:bCs/>
          <w:sz w:val="24"/>
          <w:szCs w:val="24"/>
          <w:rtl/>
        </w:rPr>
        <w:t xml:space="preserve"> וה"נ כיון שהתנה שישתה יין וזהו דבר שאי אפשר </w:t>
      </w:r>
      <w:r w:rsidR="00C63B39">
        <w:rPr>
          <w:rFonts w:cs="Arial" w:hint="cs"/>
          <w:b/>
          <w:bCs/>
          <w:sz w:val="24"/>
          <w:szCs w:val="24"/>
          <w:rtl/>
        </w:rPr>
        <w:t xml:space="preserve">לנזיר </w:t>
      </w:r>
      <w:r>
        <w:rPr>
          <w:rFonts w:cs="Arial"/>
          <w:b/>
          <w:bCs/>
          <w:sz w:val="24"/>
          <w:szCs w:val="24"/>
          <w:rtl/>
        </w:rPr>
        <w:t>לקיימו, התנאי בטל והוא נזיר.</w:t>
      </w:r>
      <w:r w:rsidRPr="002A2418">
        <w:rPr>
          <w:rFonts w:cs="Arial"/>
          <w:sz w:val="24"/>
          <w:szCs w:val="24"/>
          <w:rtl/>
        </w:rPr>
        <w:t xml:space="preserve"> מתניתא </w:t>
      </w:r>
      <w:r>
        <w:rPr>
          <w:rFonts w:cs="Arial"/>
          <w:b/>
          <w:bCs/>
          <w:sz w:val="24"/>
          <w:szCs w:val="24"/>
          <w:rtl/>
        </w:rPr>
        <w:t>דלא כר</w:t>
      </w:r>
      <w:r w:rsidRPr="002A2418">
        <w:rPr>
          <w:rFonts w:cs="Arial"/>
          <w:sz w:val="24"/>
          <w:szCs w:val="24"/>
          <w:rtl/>
        </w:rPr>
        <w:t>"ש</w:t>
      </w:r>
      <w:r>
        <w:rPr>
          <w:rFonts w:cs="Arial"/>
          <w:sz w:val="24"/>
          <w:szCs w:val="24"/>
          <w:rtl/>
        </w:rPr>
        <w:t xml:space="preserve">. </w:t>
      </w:r>
      <w:r>
        <w:rPr>
          <w:rFonts w:cs="Arial"/>
          <w:b/>
          <w:bCs/>
          <w:sz w:val="24"/>
          <w:szCs w:val="24"/>
          <w:rtl/>
        </w:rPr>
        <w:t>דתנן, האומר הרי עלי מנחה מן השעורים, יביא מן החיטים. ור"ש</w:t>
      </w:r>
      <w:r>
        <w:rPr>
          <w:rFonts w:cs="Arial"/>
          <w:sz w:val="24"/>
          <w:szCs w:val="24"/>
          <w:rtl/>
        </w:rPr>
        <w:t xml:space="preserve"> </w:t>
      </w:r>
      <w:r w:rsidRPr="002A2418">
        <w:rPr>
          <w:rFonts w:cs="Arial"/>
          <w:sz w:val="24"/>
          <w:szCs w:val="24"/>
          <w:rtl/>
        </w:rPr>
        <w:t>פוטר שלא התנדב כדרך המתנדבים</w:t>
      </w:r>
      <w:r>
        <w:rPr>
          <w:rFonts w:cs="Arial"/>
          <w:sz w:val="24"/>
          <w:szCs w:val="24"/>
          <w:rtl/>
        </w:rPr>
        <w:t xml:space="preserve">. </w:t>
      </w:r>
      <w:r>
        <w:rPr>
          <w:rFonts w:cs="Arial"/>
          <w:b/>
          <w:bCs/>
          <w:sz w:val="24"/>
          <w:szCs w:val="24"/>
          <w:rtl/>
        </w:rPr>
        <w:t>ואף זה לר"ש כיוון שלא נזר כדרך הנוזרים, לא יהיה נזיר. אמר</w:t>
      </w:r>
      <w:r>
        <w:rPr>
          <w:rFonts w:cs="Arial"/>
          <w:sz w:val="24"/>
          <w:szCs w:val="24"/>
          <w:rtl/>
        </w:rPr>
        <w:t xml:space="preserve"> </w:t>
      </w:r>
      <w:r w:rsidRPr="002A2418">
        <w:rPr>
          <w:rFonts w:cs="Arial"/>
          <w:sz w:val="24"/>
          <w:szCs w:val="24"/>
          <w:rtl/>
        </w:rPr>
        <w:t>ר' יהושע בן לוי</w:t>
      </w:r>
      <w:r>
        <w:rPr>
          <w:rFonts w:cs="Arial"/>
          <w:sz w:val="24"/>
          <w:szCs w:val="24"/>
          <w:rtl/>
        </w:rPr>
        <w:t>,</w:t>
      </w:r>
      <w:r w:rsidRPr="002A2418">
        <w:rPr>
          <w:rFonts w:cs="Arial"/>
          <w:sz w:val="24"/>
          <w:szCs w:val="24"/>
          <w:rtl/>
        </w:rPr>
        <w:t xml:space="preserve"> שנייא היא</w:t>
      </w:r>
      <w:r>
        <w:rPr>
          <w:rFonts w:cs="Arial"/>
          <w:sz w:val="24"/>
          <w:szCs w:val="24"/>
          <w:rtl/>
        </w:rPr>
        <w:t>,</w:t>
      </w:r>
      <w:r w:rsidRPr="002A2418">
        <w:rPr>
          <w:rFonts w:cs="Arial"/>
          <w:sz w:val="24"/>
          <w:szCs w:val="24"/>
          <w:rtl/>
        </w:rPr>
        <w:t xml:space="preserve"> ששייר תגלחת</w:t>
      </w:r>
      <w:r>
        <w:rPr>
          <w:rFonts w:cs="Arial"/>
          <w:sz w:val="24"/>
          <w:szCs w:val="24"/>
          <w:rtl/>
        </w:rPr>
        <w:t xml:space="preserve">, </w:t>
      </w:r>
      <w:r>
        <w:rPr>
          <w:rFonts w:cs="Arial"/>
          <w:b/>
          <w:bCs/>
          <w:sz w:val="24"/>
          <w:szCs w:val="24"/>
          <w:rtl/>
        </w:rPr>
        <w:t>וכיוון שלגבי תגלחת נזר כדרך הנוזרים, אף לר"ש הרי זה נזיר</w:t>
      </w:r>
      <w:r>
        <w:rPr>
          <w:rFonts w:cs="Arial"/>
          <w:sz w:val="24"/>
          <w:szCs w:val="24"/>
          <w:rtl/>
        </w:rPr>
        <w:t>.</w:t>
      </w:r>
      <w:r w:rsidRPr="002A2418">
        <w:rPr>
          <w:rFonts w:cs="Arial"/>
          <w:sz w:val="24"/>
          <w:szCs w:val="24"/>
          <w:rtl/>
        </w:rPr>
        <w:t xml:space="preserve"> ר' ירמיה בעי</w:t>
      </w:r>
      <w:r>
        <w:rPr>
          <w:rFonts w:cs="Arial"/>
          <w:sz w:val="24"/>
          <w:szCs w:val="24"/>
          <w:rtl/>
        </w:rPr>
        <w:t>,</w:t>
      </w:r>
      <w:r w:rsidRPr="002A2418">
        <w:rPr>
          <w:rFonts w:cs="Arial"/>
          <w:sz w:val="24"/>
          <w:szCs w:val="24"/>
          <w:rtl/>
        </w:rPr>
        <w:t xml:space="preserve"> אם בששייר תגלחת אמור דבתרה </w:t>
      </w:r>
      <w:r>
        <w:rPr>
          <w:rFonts w:cs="Arial"/>
          <w:sz w:val="16"/>
          <w:szCs w:val="16"/>
          <w:rtl/>
        </w:rPr>
        <w:t>אימא סיפא</w:t>
      </w:r>
      <w:r>
        <w:rPr>
          <w:rFonts w:cs="Arial"/>
          <w:sz w:val="24"/>
          <w:szCs w:val="24"/>
          <w:rtl/>
        </w:rPr>
        <w:t xml:space="preserve"> </w:t>
      </w:r>
      <w:r>
        <w:rPr>
          <w:rFonts w:cs="Arial"/>
          <w:b/>
          <w:bCs/>
          <w:sz w:val="24"/>
          <w:szCs w:val="24"/>
          <w:rtl/>
        </w:rPr>
        <w:t>דתנן, יודע</w:t>
      </w:r>
      <w:r>
        <w:rPr>
          <w:rFonts w:cs="Arial"/>
          <w:sz w:val="24"/>
          <w:szCs w:val="24"/>
          <w:rtl/>
        </w:rPr>
        <w:t xml:space="preserve"> </w:t>
      </w:r>
      <w:r>
        <w:rPr>
          <w:rFonts w:cs="Arial"/>
          <w:b/>
          <w:bCs/>
          <w:sz w:val="24"/>
          <w:szCs w:val="24"/>
          <w:rtl/>
        </w:rPr>
        <w:t>אני שיש נזירות אבל איני יודע שהנזיר אסור ביין,</w:t>
      </w:r>
      <w:r>
        <w:rPr>
          <w:rFonts w:cs="Arial"/>
          <w:sz w:val="24"/>
          <w:szCs w:val="24"/>
          <w:rtl/>
        </w:rPr>
        <w:t xml:space="preserve"> </w:t>
      </w:r>
      <w:r w:rsidRPr="002A2418">
        <w:rPr>
          <w:rFonts w:cs="Arial"/>
          <w:sz w:val="24"/>
          <w:szCs w:val="24"/>
          <w:rtl/>
        </w:rPr>
        <w:t>ה"ז אסור ור"ש מתיר</w:t>
      </w:r>
      <w:r>
        <w:rPr>
          <w:rFonts w:cs="Arial"/>
          <w:b/>
          <w:bCs/>
          <w:sz w:val="24"/>
          <w:szCs w:val="24"/>
          <w:rtl/>
        </w:rPr>
        <w:t>. והרי שייר</w:t>
      </w:r>
      <w:r w:rsidRPr="002A2418">
        <w:rPr>
          <w:rFonts w:cs="Arial"/>
          <w:sz w:val="24"/>
          <w:szCs w:val="24"/>
          <w:rtl/>
        </w:rPr>
        <w:t xml:space="preserve"> תגלחת </w:t>
      </w:r>
      <w:r>
        <w:rPr>
          <w:rFonts w:cs="Arial"/>
          <w:b/>
          <w:bCs/>
          <w:sz w:val="24"/>
          <w:szCs w:val="24"/>
          <w:rtl/>
        </w:rPr>
        <w:t>וטומאה, ולמה</w:t>
      </w:r>
      <w:r w:rsidRPr="002A2418">
        <w:rPr>
          <w:rFonts w:cs="Arial"/>
          <w:sz w:val="24"/>
          <w:szCs w:val="24"/>
          <w:rtl/>
        </w:rPr>
        <w:t xml:space="preserve"> ר"ש </w:t>
      </w:r>
      <w:r>
        <w:rPr>
          <w:rFonts w:cs="Arial"/>
          <w:b/>
          <w:bCs/>
          <w:sz w:val="24"/>
          <w:szCs w:val="24"/>
          <w:rtl/>
        </w:rPr>
        <w:t>מתיר?</w:t>
      </w:r>
      <w:r w:rsidRPr="002A2418">
        <w:rPr>
          <w:rFonts w:cs="Arial"/>
          <w:sz w:val="24"/>
          <w:szCs w:val="24"/>
          <w:rtl/>
        </w:rPr>
        <w:t xml:space="preserve"> שנייא היא </w:t>
      </w:r>
      <w:r>
        <w:rPr>
          <w:rFonts w:cs="Arial"/>
          <w:b/>
          <w:bCs/>
          <w:sz w:val="24"/>
          <w:szCs w:val="24"/>
          <w:rtl/>
        </w:rPr>
        <w:t>שלא התיר ר"ש אלא</w:t>
      </w:r>
      <w:r>
        <w:rPr>
          <w:rFonts w:cs="Arial"/>
          <w:sz w:val="24"/>
          <w:szCs w:val="24"/>
          <w:rtl/>
        </w:rPr>
        <w:t xml:space="preserve"> </w:t>
      </w:r>
      <w:r w:rsidRPr="002A2418">
        <w:rPr>
          <w:rFonts w:cs="Arial"/>
          <w:sz w:val="24"/>
          <w:szCs w:val="24"/>
          <w:rtl/>
        </w:rPr>
        <w:t>משום פתיחת נדר</w:t>
      </w:r>
      <w:r>
        <w:rPr>
          <w:rFonts w:cs="Arial"/>
          <w:b/>
          <w:bCs/>
          <w:sz w:val="24"/>
          <w:szCs w:val="24"/>
          <w:rtl/>
        </w:rPr>
        <w:t xml:space="preserve">. ומה שאמר ר"ש שמותר הכוונה שאם אינו רוצה בנזירות, יכול ללכת לחכם והחכם יתיר לו </w:t>
      </w:r>
      <w:r w:rsidR="00BF271F">
        <w:rPr>
          <w:rFonts w:cs="Arial" w:hint="cs"/>
          <w:b/>
          <w:bCs/>
          <w:sz w:val="24"/>
          <w:szCs w:val="24"/>
          <w:rtl/>
        </w:rPr>
        <w:t>מיד</w:t>
      </w:r>
      <w:r>
        <w:rPr>
          <w:rFonts w:cs="Arial"/>
          <w:sz w:val="24"/>
          <w:szCs w:val="24"/>
          <w:rtl/>
        </w:rPr>
        <w:t xml:space="preserve"> </w:t>
      </w:r>
      <w:r>
        <w:rPr>
          <w:rFonts w:cs="Arial"/>
          <w:sz w:val="16"/>
          <w:szCs w:val="16"/>
          <w:rtl/>
        </w:rPr>
        <w:t>שיאמר אילו הייתי יודע שהנזיר אסור ביין לא הייתי נודר כלל</w:t>
      </w:r>
      <w:r>
        <w:rPr>
          <w:rFonts w:cs="Arial"/>
          <w:sz w:val="24"/>
          <w:szCs w:val="24"/>
          <w:rtl/>
        </w:rPr>
        <w:t xml:space="preserve">, </w:t>
      </w:r>
      <w:r>
        <w:rPr>
          <w:rFonts w:cs="Arial"/>
          <w:b/>
          <w:bCs/>
          <w:sz w:val="24"/>
          <w:szCs w:val="24"/>
          <w:rtl/>
        </w:rPr>
        <w:t>ואינו צריך חפש פתח אחר</w:t>
      </w:r>
      <w:r>
        <w:rPr>
          <w:rFonts w:cs="Arial"/>
          <w:sz w:val="24"/>
          <w:szCs w:val="24"/>
          <w:rtl/>
        </w:rPr>
        <w:t>.</w:t>
      </w:r>
      <w:r w:rsidRPr="002A2418">
        <w:rPr>
          <w:rFonts w:cs="Arial"/>
          <w:sz w:val="24"/>
          <w:szCs w:val="24"/>
          <w:rtl/>
        </w:rPr>
        <w:t xml:space="preserve"> אם משום פתיחת נדר</w:t>
      </w:r>
      <w:r>
        <w:rPr>
          <w:rFonts w:cs="Arial"/>
          <w:sz w:val="24"/>
          <w:szCs w:val="24"/>
          <w:rtl/>
        </w:rPr>
        <w:t>,</w:t>
      </w:r>
      <w:r w:rsidRPr="002A2418">
        <w:rPr>
          <w:rFonts w:cs="Arial"/>
          <w:sz w:val="24"/>
          <w:szCs w:val="24"/>
          <w:rtl/>
        </w:rPr>
        <w:t xml:space="preserve"> אמור דבתרה </w:t>
      </w:r>
      <w:r>
        <w:rPr>
          <w:rFonts w:cs="Arial"/>
          <w:sz w:val="16"/>
          <w:szCs w:val="16"/>
          <w:rtl/>
        </w:rPr>
        <w:t>אימא סיפא</w:t>
      </w:r>
      <w:r>
        <w:rPr>
          <w:rFonts w:cs="Arial"/>
          <w:sz w:val="24"/>
          <w:szCs w:val="24"/>
          <w:rtl/>
        </w:rPr>
        <w:t xml:space="preserve"> </w:t>
      </w:r>
      <w:r>
        <w:rPr>
          <w:rFonts w:cs="Arial"/>
          <w:b/>
          <w:bCs/>
          <w:sz w:val="24"/>
          <w:szCs w:val="24"/>
          <w:rtl/>
        </w:rPr>
        <w:t>יודע אני שהנזיר אסור</w:t>
      </w:r>
      <w:r>
        <w:rPr>
          <w:rFonts w:cs="Arial"/>
          <w:sz w:val="24"/>
          <w:szCs w:val="24"/>
          <w:rtl/>
        </w:rPr>
        <w:t xml:space="preserve"> </w:t>
      </w:r>
      <w:r>
        <w:rPr>
          <w:rFonts w:cs="Arial"/>
          <w:b/>
          <w:bCs/>
          <w:sz w:val="24"/>
          <w:szCs w:val="24"/>
          <w:rtl/>
        </w:rPr>
        <w:t>בין, אבל סבור הייתי שחכמים לא מתירים לי, שאיני יכול  בלא יין וכו'</w:t>
      </w:r>
      <w:r>
        <w:rPr>
          <w:rFonts w:cs="Arial"/>
          <w:sz w:val="24"/>
          <w:szCs w:val="24"/>
          <w:rtl/>
        </w:rPr>
        <w:t xml:space="preserve"> </w:t>
      </w:r>
      <w:r w:rsidRPr="002A2418">
        <w:rPr>
          <w:rFonts w:cs="Arial"/>
          <w:sz w:val="24"/>
          <w:szCs w:val="24"/>
          <w:rtl/>
        </w:rPr>
        <w:t>הרי זה מותר ור"ש אוסר</w:t>
      </w:r>
      <w:r>
        <w:rPr>
          <w:rFonts w:cs="Arial"/>
          <w:sz w:val="24"/>
          <w:szCs w:val="24"/>
          <w:rtl/>
        </w:rPr>
        <w:t>.</w:t>
      </w:r>
      <w:r w:rsidRPr="002A2418">
        <w:rPr>
          <w:rFonts w:cs="Arial"/>
          <w:sz w:val="24"/>
          <w:szCs w:val="24"/>
          <w:rtl/>
        </w:rPr>
        <w:t xml:space="preserve"> רבי שמעון אומר אינו פתיחת נדר </w:t>
      </w:r>
      <w:r>
        <w:rPr>
          <w:rFonts w:cs="Arial"/>
          <w:b/>
          <w:bCs/>
          <w:sz w:val="24"/>
          <w:szCs w:val="24"/>
          <w:rtl/>
        </w:rPr>
        <w:t>לפי שתולה בדעת</w:t>
      </w:r>
      <w:r>
        <w:rPr>
          <w:rFonts w:cs="Arial"/>
          <w:sz w:val="24"/>
          <w:szCs w:val="24"/>
          <w:rtl/>
        </w:rPr>
        <w:t xml:space="preserve"> </w:t>
      </w:r>
      <w:r>
        <w:rPr>
          <w:rFonts w:cs="Arial"/>
          <w:b/>
          <w:bCs/>
          <w:sz w:val="24"/>
          <w:szCs w:val="24"/>
          <w:rtl/>
        </w:rPr>
        <w:t>אחרים</w:t>
      </w:r>
      <w:r>
        <w:rPr>
          <w:rFonts w:cs="Arial"/>
          <w:sz w:val="24"/>
          <w:szCs w:val="24"/>
          <w:rtl/>
        </w:rPr>
        <w:t xml:space="preserve"> </w:t>
      </w:r>
      <w:r>
        <w:rPr>
          <w:rFonts w:cs="Arial"/>
          <w:sz w:val="16"/>
          <w:szCs w:val="16"/>
          <w:rtl/>
        </w:rPr>
        <w:t>וידע שלא בטוח שיתירו לו</w:t>
      </w:r>
      <w:r>
        <w:rPr>
          <w:rFonts w:cs="Arial"/>
          <w:sz w:val="24"/>
          <w:szCs w:val="24"/>
          <w:rtl/>
        </w:rPr>
        <w:t xml:space="preserve">. </w:t>
      </w:r>
      <w:r w:rsidRPr="002A2418">
        <w:rPr>
          <w:rFonts w:cs="Arial"/>
          <w:sz w:val="24"/>
          <w:szCs w:val="24"/>
          <w:rtl/>
        </w:rPr>
        <w:t>ורבנין אמרין פתיחת נדר הוא</w:t>
      </w:r>
      <w:r>
        <w:rPr>
          <w:rFonts w:cs="Arial"/>
          <w:sz w:val="24"/>
          <w:szCs w:val="24"/>
          <w:rtl/>
        </w:rPr>
        <w:t>?</w:t>
      </w:r>
      <w:r w:rsidRPr="002A2418">
        <w:rPr>
          <w:rFonts w:cs="Arial"/>
          <w:sz w:val="24"/>
          <w:szCs w:val="24"/>
          <w:rtl/>
        </w:rPr>
        <w:t xml:space="preserve"> למה</w:t>
      </w:r>
      <w:r w:rsidR="00BF271F">
        <w:rPr>
          <w:rFonts w:cs="Arial" w:hint="cs"/>
          <w:sz w:val="24"/>
          <w:szCs w:val="24"/>
          <w:rtl/>
        </w:rPr>
        <w:t xml:space="preserve"> </w:t>
      </w:r>
      <w:r w:rsidR="00BF271F" w:rsidRPr="00BF271F">
        <w:rPr>
          <w:rFonts w:cs="Arial" w:hint="cs"/>
          <w:sz w:val="16"/>
          <w:szCs w:val="16"/>
          <w:rtl/>
        </w:rPr>
        <w:t>רבנן אומרים שזה פתח</w:t>
      </w:r>
      <w:r w:rsidRPr="002A2418">
        <w:rPr>
          <w:rFonts w:cs="Arial"/>
          <w:sz w:val="24"/>
          <w:szCs w:val="24"/>
          <w:rtl/>
        </w:rPr>
        <w:t xml:space="preserve"> </w:t>
      </w:r>
      <w:r w:rsidR="00A900E6" w:rsidRPr="00A900E6">
        <w:rPr>
          <w:rFonts w:cs="Arial" w:hint="cs"/>
          <w:sz w:val="16"/>
          <w:szCs w:val="16"/>
          <w:rtl/>
        </w:rPr>
        <w:t>ברור</w:t>
      </w:r>
      <w:r w:rsidR="00A900E6">
        <w:rPr>
          <w:rFonts w:cs="Arial" w:hint="cs"/>
          <w:sz w:val="24"/>
          <w:szCs w:val="24"/>
          <w:rtl/>
        </w:rPr>
        <w:t xml:space="preserve"> </w:t>
      </w:r>
      <w:r w:rsidRPr="002A2418">
        <w:rPr>
          <w:rFonts w:cs="Arial"/>
          <w:sz w:val="24"/>
          <w:szCs w:val="24"/>
          <w:rtl/>
        </w:rPr>
        <w:t xml:space="preserve">מפני שהוא כתולה נדרו בחייו </w:t>
      </w:r>
      <w:r>
        <w:rPr>
          <w:rFonts w:cs="Arial"/>
          <w:sz w:val="16"/>
          <w:szCs w:val="16"/>
          <w:rtl/>
        </w:rPr>
        <w:t>שאומר שאינו יכול לחיות בלי יין וודאי החכם יתיר לו</w:t>
      </w:r>
      <w:r>
        <w:rPr>
          <w:rFonts w:cs="Arial"/>
          <w:sz w:val="24"/>
          <w:szCs w:val="24"/>
          <w:rtl/>
        </w:rPr>
        <w:t xml:space="preserve">. </w:t>
      </w:r>
      <w:r w:rsidRPr="002A2418">
        <w:rPr>
          <w:rFonts w:cs="Arial"/>
          <w:sz w:val="24"/>
          <w:szCs w:val="24"/>
          <w:rtl/>
        </w:rPr>
        <w:t xml:space="preserve">ניחא לשתות יין </w:t>
      </w:r>
      <w:r>
        <w:rPr>
          <w:rFonts w:cs="Arial"/>
          <w:b/>
          <w:bCs/>
          <w:sz w:val="24"/>
          <w:szCs w:val="24"/>
          <w:rtl/>
        </w:rPr>
        <w:t>שייך</w:t>
      </w:r>
      <w:r>
        <w:rPr>
          <w:rFonts w:cs="Arial"/>
          <w:sz w:val="24"/>
          <w:szCs w:val="24"/>
          <w:rtl/>
        </w:rPr>
        <w:t xml:space="preserve"> </w:t>
      </w:r>
      <w:r>
        <w:rPr>
          <w:rFonts w:cs="Arial"/>
          <w:b/>
          <w:bCs/>
          <w:sz w:val="24"/>
          <w:szCs w:val="24"/>
          <w:rtl/>
        </w:rPr>
        <w:t>לאמר תולה נדרו בחייו</w:t>
      </w:r>
      <w:r>
        <w:rPr>
          <w:rFonts w:cs="Arial"/>
          <w:sz w:val="24"/>
          <w:szCs w:val="24"/>
          <w:rtl/>
        </w:rPr>
        <w:t xml:space="preserve">. </w:t>
      </w:r>
      <w:r w:rsidRPr="002A2418">
        <w:rPr>
          <w:rFonts w:cs="Arial"/>
          <w:sz w:val="24"/>
          <w:szCs w:val="24"/>
          <w:rtl/>
        </w:rPr>
        <w:t xml:space="preserve">ליטמא למתים </w:t>
      </w:r>
      <w:r>
        <w:rPr>
          <w:rFonts w:cs="Arial"/>
          <w:b/>
          <w:bCs/>
          <w:sz w:val="24"/>
          <w:szCs w:val="24"/>
          <w:rtl/>
        </w:rPr>
        <w:t>מה שייך לאמר תולה נדרו בחייו? בשאומנותו</w:t>
      </w:r>
      <w:r w:rsidRPr="002A2418">
        <w:rPr>
          <w:rFonts w:cs="Arial"/>
          <w:sz w:val="24"/>
          <w:szCs w:val="24"/>
          <w:rtl/>
        </w:rPr>
        <w:t xml:space="preserve"> קובר מתים:</w:t>
      </w:r>
    </w:p>
    <w:p w14:paraId="4AAEBBF0" w14:textId="77777777" w:rsidR="006B1B99" w:rsidRDefault="006B1B99" w:rsidP="002A2418">
      <w:pPr>
        <w:bidi/>
        <w:jc w:val="both"/>
        <w:rPr>
          <w:rFonts w:cs="Arial"/>
          <w:sz w:val="24"/>
          <w:szCs w:val="24"/>
        </w:rPr>
      </w:pPr>
    </w:p>
    <w:p w14:paraId="2C6CCFB0" w14:textId="77777777" w:rsidR="006B1B99" w:rsidRDefault="006B1B99" w:rsidP="006B1B99">
      <w:pPr>
        <w:bidi/>
        <w:jc w:val="both"/>
        <w:rPr>
          <w:rFonts w:cs="Arial"/>
          <w:b/>
          <w:bCs/>
          <w:sz w:val="24"/>
          <w:szCs w:val="24"/>
          <w:rtl/>
        </w:rPr>
      </w:pPr>
      <w:r>
        <w:rPr>
          <w:rFonts w:cs="Arial"/>
          <w:b/>
          <w:bCs/>
          <w:sz w:val="24"/>
          <w:szCs w:val="24"/>
          <w:rtl/>
        </w:rPr>
        <w:t>תלמוד ירושלמי (וילנא) מסכת נזיר</w:t>
      </w:r>
    </w:p>
    <w:p w14:paraId="6568632F" w14:textId="77777777" w:rsidR="006B1B99" w:rsidRDefault="006B1B99" w:rsidP="002A2418">
      <w:pPr>
        <w:bidi/>
        <w:jc w:val="both"/>
        <w:rPr>
          <w:rFonts w:cs="Arial"/>
          <w:b/>
          <w:bCs/>
          <w:sz w:val="28"/>
          <w:szCs w:val="28"/>
          <w:rtl/>
        </w:rPr>
      </w:pPr>
      <w:r>
        <w:rPr>
          <w:rFonts w:cs="Arial"/>
          <w:b/>
          <w:bCs/>
          <w:sz w:val="28"/>
          <w:szCs w:val="28"/>
          <w:rtl/>
        </w:rPr>
        <w:t xml:space="preserve"> פרק ב </w:t>
      </w:r>
      <w:r w:rsidRPr="002A2418">
        <w:rPr>
          <w:rFonts w:cs="Arial"/>
          <w:b/>
          <w:bCs/>
          <w:sz w:val="28"/>
          <w:szCs w:val="28"/>
          <w:rtl/>
        </w:rPr>
        <w:t>הלכה ה</w:t>
      </w:r>
    </w:p>
    <w:p w14:paraId="70B1F084" w14:textId="77777777" w:rsidR="006B1B99" w:rsidRDefault="006B1B99" w:rsidP="006B1B99">
      <w:pPr>
        <w:bidi/>
        <w:jc w:val="both"/>
        <w:rPr>
          <w:rFonts w:cs="Arial"/>
          <w:sz w:val="28"/>
          <w:szCs w:val="28"/>
          <w:rtl/>
        </w:rPr>
      </w:pPr>
      <w:r w:rsidRPr="002A2418">
        <w:rPr>
          <w:rFonts w:cs="Arial"/>
          <w:sz w:val="28"/>
          <w:szCs w:val="28"/>
          <w:rtl/>
        </w:rPr>
        <w:t xml:space="preserve">[דף ז עמוד ב] </w:t>
      </w:r>
      <w:r w:rsidRPr="002A2418">
        <w:rPr>
          <w:rFonts w:cs="Arial"/>
          <w:b/>
          <w:bCs/>
          <w:sz w:val="28"/>
          <w:szCs w:val="28"/>
          <w:rtl/>
        </w:rPr>
        <w:t>מתני'</w:t>
      </w:r>
      <w:r>
        <w:rPr>
          <w:rFonts w:cs="Arial"/>
          <w:sz w:val="28"/>
          <w:szCs w:val="28"/>
          <w:rtl/>
        </w:rPr>
        <w:t>:</w:t>
      </w:r>
      <w:r w:rsidRPr="002A2418">
        <w:rPr>
          <w:rFonts w:cs="Arial"/>
          <w:sz w:val="28"/>
          <w:szCs w:val="28"/>
          <w:rtl/>
        </w:rPr>
        <w:t xml:space="preserve"> הריני נזיר ועלי לגלח נזיר </w:t>
      </w:r>
      <w:r>
        <w:rPr>
          <w:rFonts w:cs="Arial"/>
          <w:sz w:val="18"/>
          <w:szCs w:val="18"/>
          <w:rtl/>
        </w:rPr>
        <w:t>להביא את קרבנותיו</w:t>
      </w:r>
      <w:r>
        <w:rPr>
          <w:rFonts w:cs="Arial"/>
          <w:sz w:val="28"/>
          <w:szCs w:val="28"/>
          <w:rtl/>
        </w:rPr>
        <w:t xml:space="preserve">. </w:t>
      </w:r>
      <w:r w:rsidRPr="002A2418">
        <w:rPr>
          <w:rFonts w:cs="Arial"/>
          <w:sz w:val="28"/>
          <w:szCs w:val="28"/>
          <w:rtl/>
        </w:rPr>
        <w:t>ושמע חבירו ואמר ואני</w:t>
      </w:r>
      <w:r>
        <w:rPr>
          <w:rFonts w:cs="Arial"/>
          <w:sz w:val="28"/>
          <w:szCs w:val="28"/>
          <w:rtl/>
        </w:rPr>
        <w:t>,</w:t>
      </w:r>
      <w:r w:rsidRPr="002A2418">
        <w:rPr>
          <w:rFonts w:cs="Arial"/>
          <w:sz w:val="28"/>
          <w:szCs w:val="28"/>
          <w:rtl/>
        </w:rPr>
        <w:t xml:space="preserve"> ועלי לגלח נזיר</w:t>
      </w:r>
      <w:r>
        <w:rPr>
          <w:rFonts w:cs="Arial"/>
          <w:sz w:val="28"/>
          <w:szCs w:val="28"/>
          <w:rtl/>
        </w:rPr>
        <w:t>.</w:t>
      </w:r>
      <w:r w:rsidRPr="002A2418">
        <w:rPr>
          <w:rFonts w:cs="Arial"/>
          <w:sz w:val="28"/>
          <w:szCs w:val="28"/>
          <w:rtl/>
        </w:rPr>
        <w:t xml:space="preserve"> אם היו פקחין מגלחין זה את זה</w:t>
      </w:r>
      <w:r>
        <w:rPr>
          <w:rFonts w:cs="Arial"/>
          <w:sz w:val="28"/>
          <w:szCs w:val="28"/>
          <w:rtl/>
        </w:rPr>
        <w:t>.</w:t>
      </w:r>
      <w:r w:rsidRPr="002A2418">
        <w:rPr>
          <w:rFonts w:cs="Arial"/>
          <w:sz w:val="28"/>
          <w:szCs w:val="28"/>
          <w:rtl/>
        </w:rPr>
        <w:t xml:space="preserve"> ואם לאו</w:t>
      </w:r>
      <w:r>
        <w:rPr>
          <w:rFonts w:cs="Arial"/>
          <w:sz w:val="28"/>
          <w:szCs w:val="28"/>
          <w:rtl/>
        </w:rPr>
        <w:t>,</w:t>
      </w:r>
      <w:r w:rsidRPr="002A2418">
        <w:rPr>
          <w:rFonts w:cs="Arial"/>
          <w:sz w:val="28"/>
          <w:szCs w:val="28"/>
          <w:rtl/>
        </w:rPr>
        <w:t xml:space="preserve"> מגלחים לנזירים אחרים:</w:t>
      </w:r>
    </w:p>
    <w:p w14:paraId="7564EE1D" w14:textId="64D6C959" w:rsidR="006B1B99" w:rsidRDefault="006B1B99" w:rsidP="002A2418">
      <w:pPr>
        <w:bidi/>
        <w:jc w:val="both"/>
        <w:rPr>
          <w:b/>
          <w:bCs/>
          <w:sz w:val="24"/>
          <w:rtl/>
        </w:rPr>
      </w:pPr>
      <w:r w:rsidRPr="002A2418">
        <w:rPr>
          <w:rFonts w:cs="Arial"/>
          <w:sz w:val="24"/>
          <w:szCs w:val="24"/>
          <w:rtl/>
        </w:rPr>
        <w:t xml:space="preserve"> </w:t>
      </w:r>
      <w:r w:rsidRPr="002A2418">
        <w:rPr>
          <w:rFonts w:cs="Arial"/>
          <w:b/>
          <w:bCs/>
          <w:sz w:val="24"/>
          <w:szCs w:val="24"/>
          <w:rtl/>
        </w:rPr>
        <w:t>גמ'</w:t>
      </w:r>
      <w:r>
        <w:rPr>
          <w:rFonts w:cs="Arial"/>
          <w:b/>
          <w:bCs/>
          <w:sz w:val="24"/>
          <w:szCs w:val="24"/>
          <w:rtl/>
        </w:rPr>
        <w:t>: תנן, הריני נזיר ועלי לגלח נזיר. ושמע חבירו ואמר ואני</w:t>
      </w:r>
      <w:r>
        <w:rPr>
          <w:rFonts w:cs="Arial"/>
          <w:sz w:val="24"/>
          <w:szCs w:val="24"/>
          <w:rtl/>
        </w:rPr>
        <w:t>.</w:t>
      </w:r>
      <w:r w:rsidRPr="002A2418">
        <w:rPr>
          <w:rFonts w:cs="Arial"/>
          <w:sz w:val="24"/>
          <w:szCs w:val="24"/>
          <w:rtl/>
        </w:rPr>
        <w:t xml:space="preserve"> אהן ואני</w:t>
      </w:r>
      <w:r>
        <w:rPr>
          <w:rFonts w:cs="Arial"/>
          <w:sz w:val="24"/>
          <w:szCs w:val="24"/>
          <w:rtl/>
        </w:rPr>
        <w:t>,</w:t>
      </w:r>
      <w:r w:rsidRPr="002A2418">
        <w:rPr>
          <w:rFonts w:cs="Arial"/>
          <w:sz w:val="24"/>
          <w:szCs w:val="24"/>
          <w:rtl/>
        </w:rPr>
        <w:t xml:space="preserve"> מה את עבד לה</w:t>
      </w:r>
      <w:r>
        <w:rPr>
          <w:rFonts w:cs="Arial"/>
          <w:sz w:val="24"/>
          <w:szCs w:val="24"/>
          <w:rtl/>
        </w:rPr>
        <w:t>?</w:t>
      </w:r>
      <w:r w:rsidRPr="002A2418">
        <w:rPr>
          <w:rFonts w:cs="Arial"/>
          <w:sz w:val="24"/>
          <w:szCs w:val="24"/>
          <w:rtl/>
        </w:rPr>
        <w:t xml:space="preserve"> ואני על כל דיבורו</w:t>
      </w:r>
      <w:r>
        <w:rPr>
          <w:rFonts w:cs="Arial"/>
          <w:sz w:val="24"/>
          <w:szCs w:val="24"/>
          <w:rtl/>
        </w:rPr>
        <w:t>.</w:t>
      </w:r>
      <w:r w:rsidRPr="002A2418">
        <w:rPr>
          <w:rFonts w:cs="Arial"/>
          <w:sz w:val="24"/>
          <w:szCs w:val="24"/>
          <w:rtl/>
        </w:rPr>
        <w:t xml:space="preserve"> או ואני על חצי דיבורו</w:t>
      </w:r>
      <w:r>
        <w:rPr>
          <w:rFonts w:cs="Arial"/>
          <w:sz w:val="24"/>
          <w:szCs w:val="24"/>
          <w:rtl/>
        </w:rPr>
        <w:t>?</w:t>
      </w:r>
      <w:r w:rsidRPr="002A2418">
        <w:rPr>
          <w:rFonts w:cs="Arial"/>
          <w:sz w:val="24"/>
          <w:szCs w:val="24"/>
          <w:rtl/>
        </w:rPr>
        <w:t xml:space="preserve"> אין תעבדינה ואני על כל דיבורו</w:t>
      </w:r>
      <w:r>
        <w:rPr>
          <w:rFonts w:cs="Arial"/>
          <w:sz w:val="24"/>
          <w:szCs w:val="24"/>
          <w:rtl/>
        </w:rPr>
        <w:t>.</w:t>
      </w:r>
      <w:r w:rsidRPr="002A2418">
        <w:rPr>
          <w:rFonts w:cs="Arial"/>
          <w:sz w:val="24"/>
          <w:szCs w:val="24"/>
          <w:rtl/>
        </w:rPr>
        <w:t xml:space="preserve"> אמר ואני</w:t>
      </w:r>
      <w:r>
        <w:rPr>
          <w:rFonts w:cs="Arial"/>
          <w:sz w:val="24"/>
          <w:szCs w:val="24"/>
          <w:rtl/>
        </w:rPr>
        <w:t xml:space="preserve">, </w:t>
      </w:r>
      <w:r>
        <w:rPr>
          <w:rFonts w:cs="Arial"/>
          <w:b/>
          <w:bCs/>
          <w:sz w:val="24"/>
          <w:szCs w:val="24"/>
          <w:rtl/>
        </w:rPr>
        <w:t>הרי זה</w:t>
      </w:r>
      <w:r w:rsidRPr="002A2418">
        <w:rPr>
          <w:rFonts w:cs="Arial"/>
          <w:sz w:val="24"/>
          <w:szCs w:val="24"/>
          <w:rtl/>
        </w:rPr>
        <w:t xml:space="preserve"> נזיר</w:t>
      </w:r>
      <w:r>
        <w:rPr>
          <w:rFonts w:cs="Arial"/>
          <w:sz w:val="24"/>
          <w:szCs w:val="24"/>
          <w:rtl/>
        </w:rPr>
        <w:t xml:space="preserve"> </w:t>
      </w:r>
      <w:r>
        <w:rPr>
          <w:rFonts w:cs="Arial"/>
          <w:b/>
          <w:bCs/>
          <w:sz w:val="24"/>
          <w:szCs w:val="24"/>
          <w:rtl/>
        </w:rPr>
        <w:t>ועליו לגלח נזיר</w:t>
      </w:r>
      <w:r>
        <w:rPr>
          <w:rFonts w:cs="Arial"/>
          <w:sz w:val="24"/>
          <w:szCs w:val="24"/>
          <w:rtl/>
        </w:rPr>
        <w:t>.</w:t>
      </w:r>
      <w:r w:rsidRPr="002A2418">
        <w:rPr>
          <w:rFonts w:cs="Arial"/>
          <w:sz w:val="24"/>
          <w:szCs w:val="24"/>
          <w:rtl/>
        </w:rPr>
        <w:t xml:space="preserve"> אין תעבדינה ואני על חצי דיבורו</w:t>
      </w:r>
      <w:r>
        <w:rPr>
          <w:rFonts w:cs="Arial"/>
          <w:sz w:val="24"/>
          <w:szCs w:val="24"/>
          <w:rtl/>
        </w:rPr>
        <w:t>,</w:t>
      </w:r>
      <w:r w:rsidRPr="002A2418">
        <w:rPr>
          <w:rFonts w:cs="Arial"/>
          <w:sz w:val="24"/>
          <w:szCs w:val="24"/>
          <w:rtl/>
        </w:rPr>
        <w:t xml:space="preserve"> אמר </w:t>
      </w:r>
      <w:r>
        <w:rPr>
          <w:rFonts w:cs="Arial"/>
          <w:b/>
          <w:bCs/>
          <w:sz w:val="24"/>
          <w:szCs w:val="24"/>
          <w:rtl/>
        </w:rPr>
        <w:t>ואני הרי זה כאמר</w:t>
      </w:r>
      <w:r>
        <w:rPr>
          <w:rFonts w:cs="Arial"/>
          <w:sz w:val="24"/>
          <w:szCs w:val="24"/>
          <w:rtl/>
        </w:rPr>
        <w:t xml:space="preserve"> </w:t>
      </w:r>
      <w:r w:rsidRPr="002A2418">
        <w:rPr>
          <w:rFonts w:cs="Arial"/>
          <w:sz w:val="24"/>
          <w:szCs w:val="24"/>
          <w:rtl/>
        </w:rPr>
        <w:t>הריני נזיר</w:t>
      </w:r>
      <w:r>
        <w:rPr>
          <w:rFonts w:cs="Arial"/>
          <w:sz w:val="24"/>
          <w:szCs w:val="24"/>
          <w:rtl/>
        </w:rPr>
        <w:t>.</w:t>
      </w:r>
      <w:r w:rsidRPr="002A2418">
        <w:rPr>
          <w:rFonts w:cs="Arial"/>
          <w:sz w:val="24"/>
          <w:szCs w:val="24"/>
          <w:rtl/>
        </w:rPr>
        <w:t xml:space="preserve"> תני דבית רבי</w:t>
      </w:r>
      <w:r>
        <w:rPr>
          <w:rFonts w:cs="Arial"/>
          <w:sz w:val="24"/>
          <w:szCs w:val="24"/>
          <w:rtl/>
        </w:rPr>
        <w:t xml:space="preserve">, </w:t>
      </w:r>
      <w:r>
        <w:rPr>
          <w:rFonts w:cs="Arial"/>
          <w:b/>
          <w:bCs/>
          <w:sz w:val="24"/>
          <w:szCs w:val="24"/>
          <w:rtl/>
        </w:rPr>
        <w:t>ואני על חצי דיבורו. שאם לא כן, זה שאמר אני ועלי לגלח נזיר חיב לגלח שנים. אחד מפני שאמר ואני, ש</w:t>
      </w:r>
      <w:r w:rsidR="00A900E6">
        <w:rPr>
          <w:rFonts w:cs="Arial" w:hint="cs"/>
          <w:b/>
          <w:bCs/>
          <w:sz w:val="24"/>
          <w:szCs w:val="24"/>
          <w:rtl/>
        </w:rPr>
        <w:t xml:space="preserve">בכלל </w:t>
      </w:r>
      <w:r>
        <w:rPr>
          <w:rFonts w:cs="Arial"/>
          <w:b/>
          <w:bCs/>
          <w:sz w:val="24"/>
          <w:szCs w:val="24"/>
          <w:rtl/>
        </w:rPr>
        <w:t>זה להיות נזיר וגם לגלח נזיר. וכשהוסיף ואמר ועלי לגלח נזיר, היה צריך להיות חייב לגלח עוד נזיר. ומזה שהמשנה אמרה שמגלח רק אחד, משמע ש</w:t>
      </w:r>
      <w:r w:rsidR="00A900E6">
        <w:rPr>
          <w:rFonts w:cs="Arial" w:hint="cs"/>
          <w:b/>
          <w:bCs/>
          <w:sz w:val="24"/>
          <w:szCs w:val="24"/>
          <w:rtl/>
        </w:rPr>
        <w:t>כשאמר ו</w:t>
      </w:r>
      <w:r>
        <w:rPr>
          <w:rFonts w:cs="Arial"/>
          <w:b/>
          <w:bCs/>
          <w:sz w:val="24"/>
          <w:szCs w:val="24"/>
          <w:rtl/>
        </w:rPr>
        <w:t xml:space="preserve">אני </w:t>
      </w:r>
      <w:r w:rsidR="00A900E6">
        <w:rPr>
          <w:rFonts w:cs="Arial" w:hint="cs"/>
          <w:b/>
          <w:bCs/>
          <w:sz w:val="24"/>
          <w:szCs w:val="24"/>
          <w:rtl/>
        </w:rPr>
        <w:t>כוונתו</w:t>
      </w:r>
      <w:r>
        <w:rPr>
          <w:rFonts w:cs="Arial"/>
          <w:b/>
          <w:bCs/>
          <w:sz w:val="24"/>
          <w:szCs w:val="24"/>
          <w:rtl/>
        </w:rPr>
        <w:t xml:space="preserve"> רק על חצי דיבורו של ראשון</w:t>
      </w:r>
      <w:r>
        <w:rPr>
          <w:rFonts w:cs="Arial"/>
          <w:sz w:val="24"/>
          <w:szCs w:val="24"/>
          <w:rtl/>
        </w:rPr>
        <w:t>.</w:t>
      </w:r>
      <w:r w:rsidRPr="002A2418">
        <w:rPr>
          <w:rFonts w:cs="Arial"/>
          <w:sz w:val="24"/>
          <w:szCs w:val="24"/>
          <w:rtl/>
        </w:rPr>
        <w:t xml:space="preserve"> אמר רבי יוסה</w:t>
      </w:r>
      <w:r>
        <w:rPr>
          <w:rFonts w:cs="Arial"/>
          <w:sz w:val="24"/>
          <w:szCs w:val="24"/>
          <w:rtl/>
        </w:rPr>
        <w:t>.</w:t>
      </w:r>
      <w:r w:rsidRPr="002A2418">
        <w:rPr>
          <w:rFonts w:cs="Arial"/>
          <w:sz w:val="24"/>
          <w:szCs w:val="24"/>
          <w:rtl/>
        </w:rPr>
        <w:t xml:space="preserve"> הדא אמרה</w:t>
      </w:r>
      <w:r>
        <w:rPr>
          <w:rFonts w:cs="Arial"/>
          <w:sz w:val="24"/>
          <w:szCs w:val="24"/>
          <w:rtl/>
        </w:rPr>
        <w:t>,</w:t>
      </w:r>
      <w:r w:rsidRPr="002A2418">
        <w:rPr>
          <w:rFonts w:cs="Arial"/>
          <w:sz w:val="24"/>
          <w:szCs w:val="24"/>
          <w:rtl/>
        </w:rPr>
        <w:t xml:space="preserve"> אחד שאמר הריני נזיר ק' יום</w:t>
      </w:r>
      <w:r>
        <w:rPr>
          <w:rFonts w:cs="Arial"/>
          <w:sz w:val="24"/>
          <w:szCs w:val="24"/>
          <w:rtl/>
        </w:rPr>
        <w:t>.</w:t>
      </w:r>
      <w:r w:rsidRPr="002A2418">
        <w:rPr>
          <w:rFonts w:cs="Arial"/>
          <w:sz w:val="24"/>
          <w:szCs w:val="24"/>
          <w:rtl/>
        </w:rPr>
        <w:t xml:space="preserve"> ושמע חבירו ואמר ואני</w:t>
      </w:r>
      <w:r>
        <w:rPr>
          <w:rFonts w:cs="Arial"/>
          <w:sz w:val="24"/>
          <w:szCs w:val="24"/>
          <w:rtl/>
        </w:rPr>
        <w:t>.</w:t>
      </w:r>
      <w:r w:rsidRPr="002A2418">
        <w:rPr>
          <w:rFonts w:cs="Arial"/>
          <w:sz w:val="24"/>
          <w:szCs w:val="24"/>
          <w:rtl/>
        </w:rPr>
        <w:t xml:space="preserve"> זה נזיר ק' יום</w:t>
      </w:r>
      <w:r>
        <w:rPr>
          <w:rFonts w:cs="Arial"/>
          <w:sz w:val="24"/>
          <w:szCs w:val="24"/>
          <w:rtl/>
        </w:rPr>
        <w:t>,</w:t>
      </w:r>
      <w:r w:rsidRPr="002A2418">
        <w:rPr>
          <w:rFonts w:cs="Arial"/>
          <w:sz w:val="24"/>
          <w:szCs w:val="24"/>
          <w:rtl/>
        </w:rPr>
        <w:t xml:space="preserve"> וזה נזיר </w:t>
      </w:r>
      <w:r>
        <w:rPr>
          <w:rFonts w:cs="Arial"/>
          <w:b/>
          <w:bCs/>
          <w:sz w:val="24"/>
          <w:szCs w:val="24"/>
          <w:rtl/>
        </w:rPr>
        <w:t>שלושים</w:t>
      </w:r>
      <w:r w:rsidRPr="002A2418">
        <w:rPr>
          <w:rFonts w:cs="Arial"/>
          <w:sz w:val="24"/>
          <w:szCs w:val="24"/>
          <w:rtl/>
        </w:rPr>
        <w:t xml:space="preserve"> יום</w:t>
      </w:r>
      <w:r>
        <w:rPr>
          <w:rFonts w:cs="Arial"/>
          <w:sz w:val="24"/>
          <w:szCs w:val="24"/>
          <w:rtl/>
        </w:rPr>
        <w:t>.</w:t>
      </w:r>
      <w:r w:rsidRPr="002A2418">
        <w:rPr>
          <w:rFonts w:cs="Arial"/>
          <w:sz w:val="24"/>
          <w:szCs w:val="24"/>
          <w:rtl/>
        </w:rPr>
        <w:t xml:space="preserve"> עד שיאמר הריני כמותו</w:t>
      </w:r>
      <w:r>
        <w:rPr>
          <w:rFonts w:cs="Arial"/>
          <w:sz w:val="24"/>
          <w:szCs w:val="24"/>
          <w:rtl/>
        </w:rPr>
        <w:t xml:space="preserve">, </w:t>
      </w:r>
      <w:r>
        <w:rPr>
          <w:rFonts w:cs="Arial"/>
          <w:b/>
          <w:bCs/>
          <w:sz w:val="24"/>
          <w:szCs w:val="24"/>
          <w:rtl/>
        </w:rPr>
        <w:t>או</w:t>
      </w:r>
      <w:r w:rsidRPr="002A2418">
        <w:rPr>
          <w:rFonts w:cs="Arial"/>
          <w:sz w:val="24"/>
          <w:szCs w:val="24"/>
          <w:rtl/>
        </w:rPr>
        <w:t xml:space="preserve"> הריני כיוצא בו</w:t>
      </w:r>
      <w:r>
        <w:rPr>
          <w:rFonts w:cs="Arial"/>
          <w:sz w:val="24"/>
          <w:szCs w:val="24"/>
          <w:rtl/>
        </w:rPr>
        <w:t>.</w:t>
      </w:r>
      <w:r w:rsidRPr="002A2418">
        <w:rPr>
          <w:rFonts w:cs="Arial"/>
          <w:sz w:val="24"/>
          <w:szCs w:val="24"/>
          <w:rtl/>
        </w:rPr>
        <w:t xml:space="preserve"> תני רבי חייה</w:t>
      </w:r>
      <w:r>
        <w:rPr>
          <w:rFonts w:cs="Arial"/>
          <w:sz w:val="24"/>
          <w:szCs w:val="24"/>
          <w:rtl/>
        </w:rPr>
        <w:t>.</w:t>
      </w:r>
      <w:r w:rsidRPr="002A2418">
        <w:rPr>
          <w:rFonts w:cs="Arial"/>
          <w:sz w:val="24"/>
          <w:szCs w:val="24"/>
          <w:rtl/>
        </w:rPr>
        <w:t xml:space="preserve"> הרי עלי לגלח </w:t>
      </w:r>
      <w:r>
        <w:rPr>
          <w:rFonts w:cs="Arial"/>
          <w:b/>
          <w:bCs/>
          <w:sz w:val="24"/>
          <w:szCs w:val="24"/>
          <w:rtl/>
        </w:rPr>
        <w:t>נזיר</w:t>
      </w:r>
      <w:r>
        <w:rPr>
          <w:rFonts w:cs="Arial"/>
          <w:sz w:val="24"/>
          <w:szCs w:val="24"/>
          <w:rtl/>
        </w:rPr>
        <w:t>.</w:t>
      </w:r>
      <w:r w:rsidRPr="002A2418">
        <w:rPr>
          <w:rFonts w:cs="Arial"/>
          <w:sz w:val="24"/>
          <w:szCs w:val="24"/>
          <w:rtl/>
        </w:rPr>
        <w:t xml:space="preserve"> וחזר ואמר הריני נזיר</w:t>
      </w:r>
      <w:r>
        <w:rPr>
          <w:rFonts w:cs="Arial"/>
          <w:sz w:val="24"/>
          <w:szCs w:val="24"/>
          <w:rtl/>
        </w:rPr>
        <w:t>.</w:t>
      </w:r>
      <w:r w:rsidRPr="002A2418">
        <w:rPr>
          <w:rFonts w:cs="Arial"/>
          <w:sz w:val="24"/>
          <w:szCs w:val="24"/>
          <w:rtl/>
        </w:rPr>
        <w:t xml:space="preserve"> אם גילח </w:t>
      </w:r>
      <w:r>
        <w:rPr>
          <w:rFonts w:cs="Arial"/>
          <w:b/>
          <w:bCs/>
          <w:sz w:val="24"/>
          <w:szCs w:val="24"/>
          <w:rtl/>
        </w:rPr>
        <w:t>עצמו</w:t>
      </w:r>
      <w:r w:rsidRPr="002A2418">
        <w:rPr>
          <w:rFonts w:cs="Arial"/>
          <w:b/>
          <w:bCs/>
          <w:sz w:val="24"/>
          <w:szCs w:val="24"/>
          <w:rtl/>
        </w:rPr>
        <w:t xml:space="preserve"> י</w:t>
      </w:r>
      <w:r w:rsidRPr="002A2418">
        <w:rPr>
          <w:rFonts w:cs="Arial"/>
          <w:sz w:val="24"/>
          <w:szCs w:val="24"/>
          <w:rtl/>
        </w:rPr>
        <w:t>צא</w:t>
      </w:r>
      <w:r>
        <w:rPr>
          <w:rFonts w:cs="Arial"/>
          <w:sz w:val="24"/>
          <w:szCs w:val="24"/>
          <w:rtl/>
        </w:rPr>
        <w:t>.</w:t>
      </w:r>
      <w:r w:rsidRPr="002A2418">
        <w:rPr>
          <w:rFonts w:cs="Arial"/>
          <w:sz w:val="24"/>
          <w:szCs w:val="24"/>
          <w:rtl/>
        </w:rPr>
        <w:t xml:space="preserve"> אמר ר' יוסה</w:t>
      </w:r>
      <w:r>
        <w:rPr>
          <w:rFonts w:cs="Arial"/>
          <w:sz w:val="24"/>
          <w:szCs w:val="24"/>
          <w:rtl/>
        </w:rPr>
        <w:t>.</w:t>
      </w:r>
      <w:r w:rsidRPr="002A2418">
        <w:rPr>
          <w:rFonts w:cs="Arial"/>
          <w:sz w:val="24"/>
          <w:szCs w:val="24"/>
          <w:rtl/>
        </w:rPr>
        <w:t xml:space="preserve"> מתניתא אמרה כן </w:t>
      </w:r>
      <w:r>
        <w:rPr>
          <w:rFonts w:cs="Arial"/>
          <w:b/>
          <w:bCs/>
          <w:sz w:val="24"/>
          <w:szCs w:val="24"/>
          <w:rtl/>
        </w:rPr>
        <w:t>דתנן,</w:t>
      </w:r>
      <w:r>
        <w:rPr>
          <w:rFonts w:cs="Arial"/>
          <w:sz w:val="24"/>
          <w:szCs w:val="24"/>
          <w:rtl/>
        </w:rPr>
        <w:t xml:space="preserve"> </w:t>
      </w:r>
      <w:r w:rsidRPr="002A2418">
        <w:rPr>
          <w:rFonts w:cs="Arial"/>
          <w:sz w:val="24"/>
          <w:szCs w:val="24"/>
          <w:rtl/>
        </w:rPr>
        <w:t>הריני נזיר ועלי לגלח נזיר</w:t>
      </w:r>
      <w:r>
        <w:rPr>
          <w:rFonts w:cs="Arial"/>
          <w:sz w:val="24"/>
          <w:szCs w:val="24"/>
          <w:rtl/>
        </w:rPr>
        <w:t>.</w:t>
      </w:r>
      <w:r w:rsidRPr="002A2418">
        <w:rPr>
          <w:rFonts w:cs="Arial"/>
          <w:sz w:val="24"/>
          <w:szCs w:val="24"/>
          <w:rtl/>
        </w:rPr>
        <w:t xml:space="preserve"> ושמע חבירו ואמר</w:t>
      </w:r>
      <w:r>
        <w:rPr>
          <w:rFonts w:cs="Arial"/>
          <w:sz w:val="24"/>
          <w:szCs w:val="24"/>
          <w:rtl/>
        </w:rPr>
        <w:t>,</w:t>
      </w:r>
      <w:r w:rsidRPr="002A2418">
        <w:rPr>
          <w:rFonts w:cs="Arial"/>
          <w:sz w:val="24"/>
          <w:szCs w:val="24"/>
          <w:rtl/>
        </w:rPr>
        <w:t xml:space="preserve"> ואני</w:t>
      </w:r>
      <w:r>
        <w:rPr>
          <w:rFonts w:cs="Arial"/>
          <w:sz w:val="24"/>
          <w:szCs w:val="24"/>
          <w:rtl/>
        </w:rPr>
        <w:t>,</w:t>
      </w:r>
      <w:r w:rsidRPr="002A2418">
        <w:rPr>
          <w:rFonts w:cs="Arial"/>
          <w:sz w:val="24"/>
          <w:szCs w:val="24"/>
          <w:rtl/>
        </w:rPr>
        <w:t xml:space="preserve"> ועלי לגלח נזיר</w:t>
      </w:r>
      <w:r>
        <w:rPr>
          <w:rFonts w:cs="Arial"/>
          <w:sz w:val="24"/>
          <w:szCs w:val="24"/>
          <w:rtl/>
        </w:rPr>
        <w:t>.</w:t>
      </w:r>
      <w:r w:rsidRPr="002A2418">
        <w:rPr>
          <w:rFonts w:cs="Arial"/>
          <w:sz w:val="24"/>
          <w:szCs w:val="24"/>
          <w:rtl/>
        </w:rPr>
        <w:t xml:space="preserve"> אם היו פיקחין מגלחין זה את זה</w:t>
      </w:r>
      <w:r>
        <w:rPr>
          <w:rFonts w:cs="Arial"/>
          <w:sz w:val="24"/>
          <w:szCs w:val="24"/>
          <w:rtl/>
        </w:rPr>
        <w:t>.</w:t>
      </w:r>
      <w:r w:rsidRPr="002A2418">
        <w:rPr>
          <w:rFonts w:cs="Arial"/>
          <w:sz w:val="24"/>
          <w:szCs w:val="24"/>
          <w:rtl/>
        </w:rPr>
        <w:t xml:space="preserve"> הא לעצמן לא</w:t>
      </w:r>
      <w:r>
        <w:rPr>
          <w:rFonts w:cs="Arial"/>
          <w:sz w:val="24"/>
          <w:szCs w:val="24"/>
          <w:rtl/>
        </w:rPr>
        <w:t>.</w:t>
      </w:r>
      <w:r w:rsidRPr="002A2418">
        <w:rPr>
          <w:rFonts w:cs="Arial"/>
          <w:sz w:val="24"/>
          <w:szCs w:val="24"/>
          <w:rtl/>
        </w:rPr>
        <w:t xml:space="preserve"> מפני שאמר הריני נזיר ועלי לגלח נזיר</w:t>
      </w:r>
      <w:r>
        <w:rPr>
          <w:rFonts w:cs="Arial"/>
          <w:sz w:val="24"/>
          <w:szCs w:val="24"/>
          <w:rtl/>
        </w:rPr>
        <w:t>.</w:t>
      </w:r>
      <w:r w:rsidRPr="002A2418">
        <w:rPr>
          <w:rFonts w:cs="Arial"/>
          <w:sz w:val="24"/>
          <w:szCs w:val="24"/>
          <w:rtl/>
        </w:rPr>
        <w:t xml:space="preserve"> אבל אמר הרי עלי לגלח נזיר</w:t>
      </w:r>
      <w:r>
        <w:rPr>
          <w:rFonts w:cs="Arial"/>
          <w:sz w:val="24"/>
          <w:szCs w:val="24"/>
          <w:rtl/>
        </w:rPr>
        <w:t>.</w:t>
      </w:r>
      <w:r w:rsidRPr="002A2418">
        <w:rPr>
          <w:rFonts w:cs="Arial"/>
          <w:sz w:val="24"/>
          <w:szCs w:val="24"/>
          <w:rtl/>
        </w:rPr>
        <w:t xml:space="preserve"> וחזר ואמר הריני נזיר</w:t>
      </w:r>
      <w:r>
        <w:rPr>
          <w:rFonts w:cs="Arial"/>
          <w:sz w:val="24"/>
          <w:szCs w:val="24"/>
          <w:rtl/>
        </w:rPr>
        <w:t>.</w:t>
      </w:r>
      <w:r w:rsidRPr="002A2418">
        <w:rPr>
          <w:rFonts w:cs="Arial"/>
          <w:sz w:val="24"/>
          <w:szCs w:val="24"/>
          <w:rtl/>
        </w:rPr>
        <w:t xml:space="preserve"> אם גילח לעצמו יצא</w:t>
      </w:r>
      <w:r>
        <w:rPr>
          <w:rFonts w:cs="Arial"/>
          <w:sz w:val="24"/>
          <w:szCs w:val="24"/>
          <w:rtl/>
        </w:rPr>
        <w:t>.</w:t>
      </w:r>
      <w:r w:rsidRPr="002A2418">
        <w:rPr>
          <w:rFonts w:cs="Arial"/>
          <w:sz w:val="24"/>
          <w:szCs w:val="24"/>
          <w:rtl/>
        </w:rPr>
        <w:t xml:space="preserve"> ניחא שני </w:t>
      </w:r>
      <w:r>
        <w:rPr>
          <w:rFonts w:cs="Arial"/>
          <w:b/>
          <w:bCs/>
          <w:sz w:val="24"/>
          <w:szCs w:val="24"/>
          <w:rtl/>
        </w:rPr>
        <w:t>יכול</w:t>
      </w:r>
      <w:r>
        <w:rPr>
          <w:rFonts w:cs="Arial"/>
          <w:sz w:val="24"/>
          <w:szCs w:val="24"/>
          <w:rtl/>
        </w:rPr>
        <w:t xml:space="preserve"> </w:t>
      </w:r>
      <w:r w:rsidRPr="002A2418">
        <w:rPr>
          <w:rFonts w:cs="Arial"/>
          <w:sz w:val="24"/>
          <w:szCs w:val="24"/>
          <w:rtl/>
        </w:rPr>
        <w:t>לגלח את הראשון</w:t>
      </w:r>
      <w:r>
        <w:rPr>
          <w:rFonts w:cs="Arial"/>
          <w:sz w:val="24"/>
          <w:szCs w:val="24"/>
          <w:rtl/>
        </w:rPr>
        <w:t xml:space="preserve">. </w:t>
      </w:r>
      <w:r>
        <w:rPr>
          <w:rFonts w:cs="Arial"/>
          <w:b/>
          <w:bCs/>
          <w:sz w:val="24"/>
          <w:szCs w:val="24"/>
          <w:rtl/>
        </w:rPr>
        <w:t>אבל אך</w:t>
      </w:r>
      <w:r w:rsidRPr="002A2418">
        <w:rPr>
          <w:rFonts w:cs="Arial"/>
          <w:sz w:val="24"/>
          <w:szCs w:val="24"/>
          <w:rtl/>
        </w:rPr>
        <w:t xml:space="preserve"> ראשון מגלח את השני</w:t>
      </w:r>
      <w:r>
        <w:rPr>
          <w:rFonts w:cs="Arial"/>
          <w:sz w:val="24"/>
          <w:szCs w:val="24"/>
          <w:rtl/>
        </w:rPr>
        <w:t xml:space="preserve">? </w:t>
      </w:r>
      <w:r>
        <w:rPr>
          <w:rFonts w:cs="Arial"/>
          <w:b/>
          <w:bCs/>
          <w:sz w:val="24"/>
          <w:szCs w:val="24"/>
          <w:rtl/>
        </w:rPr>
        <w:t>הרי כשנדר הראשון, השני עוד לא נזר? אמר</w:t>
      </w:r>
      <w:r>
        <w:rPr>
          <w:rFonts w:cs="Arial"/>
          <w:sz w:val="24"/>
          <w:szCs w:val="24"/>
          <w:rtl/>
        </w:rPr>
        <w:t xml:space="preserve"> </w:t>
      </w:r>
      <w:r w:rsidRPr="002A2418">
        <w:rPr>
          <w:rFonts w:cs="Arial"/>
          <w:sz w:val="24"/>
          <w:szCs w:val="24"/>
          <w:rtl/>
        </w:rPr>
        <w:t>רבי יוסי בשם רבי זעירא</w:t>
      </w:r>
      <w:r>
        <w:rPr>
          <w:rFonts w:cs="Arial"/>
          <w:sz w:val="24"/>
          <w:szCs w:val="24"/>
          <w:rtl/>
        </w:rPr>
        <w:t>.</w:t>
      </w:r>
      <w:r w:rsidRPr="002A2418">
        <w:rPr>
          <w:rFonts w:cs="Arial"/>
          <w:sz w:val="24"/>
          <w:szCs w:val="24"/>
          <w:rtl/>
        </w:rPr>
        <w:t xml:space="preserve"> זאת אומרת</w:t>
      </w:r>
      <w:r>
        <w:rPr>
          <w:rFonts w:cs="Arial"/>
          <w:sz w:val="24"/>
          <w:szCs w:val="24"/>
          <w:rtl/>
        </w:rPr>
        <w:t>,</w:t>
      </w:r>
      <w:r w:rsidRPr="002A2418">
        <w:rPr>
          <w:rFonts w:cs="Arial"/>
          <w:sz w:val="24"/>
          <w:szCs w:val="24"/>
          <w:rtl/>
        </w:rPr>
        <w:t xml:space="preserve"> שאדם קובע עליו קרבן נזיר </w:t>
      </w:r>
      <w:r>
        <w:rPr>
          <w:rFonts w:cs="Arial"/>
          <w:b/>
          <w:bCs/>
          <w:sz w:val="24"/>
          <w:szCs w:val="24"/>
          <w:rtl/>
        </w:rPr>
        <w:t>גם על העתיד</w:t>
      </w:r>
      <w:r w:rsidRPr="002A2418">
        <w:rPr>
          <w:rFonts w:cs="Arial"/>
          <w:sz w:val="24"/>
          <w:szCs w:val="24"/>
          <w:rtl/>
        </w:rPr>
        <w:t xml:space="preserve"> ליזור</w:t>
      </w:r>
      <w:r>
        <w:rPr>
          <w:rFonts w:cs="Arial"/>
          <w:sz w:val="24"/>
          <w:szCs w:val="24"/>
          <w:rtl/>
        </w:rPr>
        <w:t xml:space="preserve">. </w:t>
      </w:r>
      <w:r>
        <w:rPr>
          <w:rFonts w:cs="Arial"/>
          <w:b/>
          <w:bCs/>
          <w:sz w:val="24"/>
          <w:szCs w:val="24"/>
          <w:rtl/>
        </w:rPr>
        <w:t>אמר</w:t>
      </w:r>
      <w:r w:rsidRPr="002A2418">
        <w:rPr>
          <w:rFonts w:cs="Arial"/>
          <w:sz w:val="24"/>
          <w:szCs w:val="24"/>
          <w:rtl/>
        </w:rPr>
        <w:t xml:space="preserve"> ר' חיננא בשם רבי זעירא</w:t>
      </w:r>
      <w:r>
        <w:rPr>
          <w:rFonts w:cs="Arial"/>
          <w:sz w:val="24"/>
          <w:szCs w:val="24"/>
          <w:rtl/>
        </w:rPr>
        <w:t xml:space="preserve">. </w:t>
      </w:r>
      <w:r>
        <w:rPr>
          <w:rFonts w:cs="Arial"/>
          <w:b/>
          <w:bCs/>
          <w:sz w:val="24"/>
          <w:szCs w:val="24"/>
          <w:rtl/>
        </w:rPr>
        <w:t>הדא אמרה</w:t>
      </w:r>
      <w:r w:rsidRPr="002A2418">
        <w:rPr>
          <w:rFonts w:cs="Arial"/>
          <w:sz w:val="24"/>
          <w:szCs w:val="24"/>
          <w:rtl/>
        </w:rPr>
        <w:t xml:space="preserve"> תלת</w:t>
      </w:r>
      <w:r>
        <w:rPr>
          <w:rFonts w:cs="Arial"/>
          <w:sz w:val="24"/>
          <w:szCs w:val="24"/>
          <w:rtl/>
        </w:rPr>
        <w:t>.</w:t>
      </w:r>
      <w:r w:rsidRPr="002A2418">
        <w:rPr>
          <w:rFonts w:cs="Arial"/>
          <w:sz w:val="24"/>
          <w:szCs w:val="24"/>
          <w:rtl/>
        </w:rPr>
        <w:t xml:space="preserve"> הדא אמרה אם גילח לעצמו יצא</w:t>
      </w:r>
      <w:r>
        <w:rPr>
          <w:rFonts w:cs="Arial"/>
          <w:sz w:val="24"/>
          <w:szCs w:val="24"/>
          <w:rtl/>
        </w:rPr>
        <w:t>.</w:t>
      </w:r>
      <w:r w:rsidRPr="002A2418">
        <w:rPr>
          <w:rFonts w:cs="Arial"/>
          <w:sz w:val="24"/>
          <w:szCs w:val="24"/>
          <w:rtl/>
        </w:rPr>
        <w:t xml:space="preserve"> הדא אמרה שאדם קובע לחבירו קרבן נזירות ליזור </w:t>
      </w:r>
      <w:r>
        <w:rPr>
          <w:rFonts w:cs="Arial"/>
          <w:sz w:val="16"/>
          <w:szCs w:val="16"/>
          <w:rtl/>
        </w:rPr>
        <w:t>שיזור בעתיד</w:t>
      </w:r>
      <w:r>
        <w:rPr>
          <w:rFonts w:cs="Arial"/>
          <w:sz w:val="24"/>
          <w:szCs w:val="24"/>
          <w:rtl/>
        </w:rPr>
        <w:t xml:space="preserve">. </w:t>
      </w:r>
      <w:r w:rsidRPr="002A2418">
        <w:rPr>
          <w:rFonts w:cs="Arial"/>
          <w:sz w:val="24"/>
          <w:szCs w:val="24"/>
          <w:rtl/>
        </w:rPr>
        <w:t xml:space="preserve">הדא אמרה  שאדם קובע לחבירו קרבן נזירות שלא מדעתו </w:t>
      </w:r>
      <w:r>
        <w:rPr>
          <w:rFonts w:cs="Arial"/>
          <w:sz w:val="16"/>
          <w:szCs w:val="16"/>
          <w:rtl/>
        </w:rPr>
        <w:t>שהרי השני אפילו עוד לא נזר</w:t>
      </w:r>
      <w:r>
        <w:rPr>
          <w:rFonts w:cs="Arial"/>
          <w:sz w:val="24"/>
          <w:szCs w:val="24"/>
          <w:rtl/>
        </w:rPr>
        <w:t xml:space="preserve">, </w:t>
      </w:r>
      <w:r w:rsidRPr="002A2418">
        <w:rPr>
          <w:rFonts w:cs="Arial"/>
          <w:sz w:val="24"/>
          <w:szCs w:val="24"/>
          <w:rtl/>
        </w:rPr>
        <w:t xml:space="preserve">אבל אינו מפרישו </w:t>
      </w:r>
      <w:r>
        <w:rPr>
          <w:rFonts w:cs="Arial"/>
          <w:sz w:val="16"/>
          <w:szCs w:val="16"/>
          <w:rtl/>
        </w:rPr>
        <w:t>אינו מקריב</w:t>
      </w:r>
      <w:r>
        <w:rPr>
          <w:rFonts w:cs="Arial"/>
          <w:sz w:val="24"/>
          <w:szCs w:val="24"/>
          <w:rtl/>
        </w:rPr>
        <w:t xml:space="preserve"> </w:t>
      </w:r>
      <w:r w:rsidRPr="002A2418">
        <w:rPr>
          <w:rFonts w:cs="Arial"/>
          <w:sz w:val="24"/>
          <w:szCs w:val="24"/>
          <w:rtl/>
        </w:rPr>
        <w:t xml:space="preserve">אלא מדעתו </w:t>
      </w:r>
      <w:r>
        <w:rPr>
          <w:rFonts w:cs="Arial"/>
          <w:sz w:val="16"/>
          <w:szCs w:val="16"/>
          <w:rtl/>
        </w:rPr>
        <w:t>דכתיב לרצונו יקריבנו</w:t>
      </w:r>
      <w:r>
        <w:rPr>
          <w:rFonts w:cs="Arial"/>
          <w:sz w:val="24"/>
          <w:szCs w:val="24"/>
          <w:rtl/>
        </w:rPr>
        <w:t xml:space="preserve">. </w:t>
      </w:r>
      <w:r w:rsidRPr="002A2418">
        <w:rPr>
          <w:rFonts w:cs="Arial"/>
          <w:sz w:val="24"/>
          <w:szCs w:val="24"/>
          <w:rtl/>
        </w:rPr>
        <w:t>ר' מנא בעא קומי רבי יודן</w:t>
      </w:r>
      <w:r>
        <w:rPr>
          <w:rFonts w:cs="Arial"/>
          <w:sz w:val="24"/>
          <w:szCs w:val="24"/>
          <w:rtl/>
        </w:rPr>
        <w:t>.</w:t>
      </w:r>
      <w:r w:rsidRPr="002A2418">
        <w:rPr>
          <w:rFonts w:cs="Arial"/>
          <w:sz w:val="24"/>
          <w:szCs w:val="24"/>
          <w:rtl/>
        </w:rPr>
        <w:t xml:space="preserve"> אמר הרי עלי קרבן נזיר</w:t>
      </w:r>
      <w:r w:rsidR="009A4969">
        <w:rPr>
          <w:rFonts w:cs="Arial" w:hint="cs"/>
          <w:sz w:val="24"/>
          <w:szCs w:val="24"/>
          <w:rtl/>
        </w:rPr>
        <w:t>.</w:t>
      </w:r>
      <w:r w:rsidRPr="002A2418">
        <w:rPr>
          <w:rFonts w:cs="Arial"/>
          <w:sz w:val="24"/>
          <w:szCs w:val="24"/>
          <w:rtl/>
        </w:rPr>
        <w:t xml:space="preserve"> בשעה שנזר </w:t>
      </w:r>
      <w:r>
        <w:rPr>
          <w:rFonts w:cs="Arial"/>
          <w:b/>
          <w:bCs/>
          <w:sz w:val="24"/>
          <w:szCs w:val="24"/>
          <w:rtl/>
        </w:rPr>
        <w:t>סתם</w:t>
      </w:r>
      <w:r>
        <w:rPr>
          <w:rFonts w:cs="Arial"/>
          <w:sz w:val="24"/>
          <w:szCs w:val="24"/>
          <w:rtl/>
        </w:rPr>
        <w:t xml:space="preserve"> </w:t>
      </w:r>
      <w:r w:rsidRPr="002A2418">
        <w:rPr>
          <w:rFonts w:cs="Arial"/>
          <w:sz w:val="24"/>
          <w:szCs w:val="24"/>
          <w:rtl/>
        </w:rPr>
        <w:t>[דף ח עמוד א] מגלח בין נזיר שכבר נזר בין נזיר שעתיד ליזור</w:t>
      </w:r>
      <w:r>
        <w:rPr>
          <w:rFonts w:cs="Arial"/>
          <w:sz w:val="24"/>
          <w:szCs w:val="24"/>
          <w:rtl/>
        </w:rPr>
        <w:t xml:space="preserve">. </w:t>
      </w:r>
      <w:r>
        <w:rPr>
          <w:rFonts w:cs="Arial"/>
          <w:b/>
          <w:bCs/>
          <w:sz w:val="24"/>
          <w:szCs w:val="24"/>
          <w:rtl/>
        </w:rPr>
        <w:t>מה הדין אם</w:t>
      </w:r>
      <w:r w:rsidRPr="002A2418">
        <w:rPr>
          <w:rFonts w:cs="Arial"/>
          <w:sz w:val="24"/>
          <w:szCs w:val="24"/>
          <w:rtl/>
        </w:rPr>
        <w:t xml:space="preserve"> פירש </w:t>
      </w:r>
      <w:r>
        <w:rPr>
          <w:rFonts w:cs="Arial"/>
          <w:b/>
          <w:bCs/>
          <w:sz w:val="24"/>
          <w:szCs w:val="24"/>
          <w:rtl/>
        </w:rPr>
        <w:t>ואמר שיגלח נזיר שעוד לא נזר?</w:t>
      </w:r>
      <w:r>
        <w:rPr>
          <w:rFonts w:cs="Arial"/>
          <w:sz w:val="24"/>
          <w:szCs w:val="24"/>
          <w:rtl/>
        </w:rPr>
        <w:t xml:space="preserve"> </w:t>
      </w:r>
      <w:r w:rsidRPr="002A2418">
        <w:rPr>
          <w:rFonts w:cs="Arial"/>
          <w:sz w:val="24"/>
          <w:szCs w:val="24"/>
          <w:rtl/>
        </w:rPr>
        <w:t xml:space="preserve">ייבא כהדא </w:t>
      </w:r>
      <w:r w:rsidR="008655BC" w:rsidRPr="008655BC">
        <w:rPr>
          <w:rFonts w:cs="Arial" w:hint="cs"/>
          <w:sz w:val="16"/>
          <w:szCs w:val="16"/>
          <w:rtl/>
        </w:rPr>
        <w:t xml:space="preserve">אם </w:t>
      </w:r>
      <w:r w:rsidRPr="008655BC">
        <w:rPr>
          <w:rFonts w:cs="Arial"/>
          <w:sz w:val="16"/>
          <w:szCs w:val="16"/>
          <w:rtl/>
        </w:rPr>
        <w:t xml:space="preserve">כתב לה דין ודברים אין לי בנכסייך </w:t>
      </w:r>
      <w:r w:rsidR="008655BC" w:rsidRPr="008655BC">
        <w:rPr>
          <w:rFonts w:cs="Arial" w:hint="cs"/>
          <w:sz w:val="16"/>
          <w:szCs w:val="16"/>
          <w:rtl/>
        </w:rPr>
        <w:t>אסור בנכסים שיפלו לה אחר כך</w:t>
      </w:r>
      <w:r w:rsidR="008655BC">
        <w:rPr>
          <w:rFonts w:cs="Arial" w:hint="cs"/>
          <w:b/>
          <w:bCs/>
          <w:sz w:val="24"/>
          <w:szCs w:val="24"/>
          <w:rtl/>
        </w:rPr>
        <w:t xml:space="preserve"> </w:t>
      </w:r>
      <w:r>
        <w:rPr>
          <w:rFonts w:cs="Arial"/>
          <w:b/>
          <w:bCs/>
          <w:sz w:val="24"/>
          <w:szCs w:val="24"/>
          <w:rtl/>
        </w:rPr>
        <w:t>רבי</w:t>
      </w:r>
      <w:r>
        <w:rPr>
          <w:rFonts w:cs="Arial"/>
          <w:sz w:val="24"/>
          <w:szCs w:val="24"/>
          <w:rtl/>
        </w:rPr>
        <w:t xml:space="preserve"> </w:t>
      </w:r>
      <w:r w:rsidRPr="002A2418">
        <w:rPr>
          <w:rFonts w:cs="Arial"/>
          <w:sz w:val="24"/>
          <w:szCs w:val="24"/>
          <w:rtl/>
        </w:rPr>
        <w:t>לוי בר חייתה בעי</w:t>
      </w:r>
      <w:r>
        <w:rPr>
          <w:rFonts w:cs="Arial"/>
          <w:sz w:val="24"/>
          <w:szCs w:val="24"/>
          <w:rtl/>
        </w:rPr>
        <w:t>,</w:t>
      </w:r>
      <w:r w:rsidRPr="002A2418">
        <w:rPr>
          <w:rFonts w:cs="Arial"/>
          <w:sz w:val="24"/>
          <w:szCs w:val="24"/>
          <w:rtl/>
        </w:rPr>
        <w:t xml:space="preserve"> כתב לה דין ודברים אין לי בנכסייך העתידין ליפול לך</w:t>
      </w:r>
      <w:r>
        <w:rPr>
          <w:rFonts w:cs="Arial"/>
          <w:sz w:val="24"/>
          <w:szCs w:val="24"/>
          <w:rtl/>
        </w:rPr>
        <w:t>,</w:t>
      </w:r>
      <w:r w:rsidRPr="002A2418">
        <w:rPr>
          <w:rFonts w:cs="Arial"/>
          <w:sz w:val="24"/>
          <w:szCs w:val="24"/>
          <w:rtl/>
        </w:rPr>
        <w:t xml:space="preserve"> מה הן</w:t>
      </w:r>
      <w:r>
        <w:rPr>
          <w:rFonts w:cs="Arial"/>
          <w:sz w:val="24"/>
          <w:szCs w:val="24"/>
          <w:rtl/>
        </w:rPr>
        <w:t xml:space="preserve">? </w:t>
      </w:r>
      <w:r>
        <w:rPr>
          <w:rFonts w:cs="Arial"/>
          <w:b/>
          <w:bCs/>
          <w:sz w:val="24"/>
          <w:szCs w:val="24"/>
          <w:rtl/>
        </w:rPr>
        <w:t>ואמרינן דאינו כלום דאין</w:t>
      </w:r>
      <w:r w:rsidRPr="002A2418">
        <w:rPr>
          <w:rFonts w:cs="Arial"/>
          <w:sz w:val="24"/>
          <w:szCs w:val="24"/>
          <w:rtl/>
        </w:rPr>
        <w:t xml:space="preserve"> אדם מתנה על דבר שלא בא לעולם</w:t>
      </w:r>
      <w:r>
        <w:rPr>
          <w:rFonts w:cs="Arial"/>
          <w:b/>
          <w:bCs/>
          <w:sz w:val="24"/>
          <w:szCs w:val="24"/>
          <w:rtl/>
        </w:rPr>
        <w:t xml:space="preserve">. אף כאן אם נדר בסתם מתוך שיכול להביא על מי שכבר נזר, מביא גם על מי שיזור בעתיד. אבל אם פרש שיביא רק על מי שיזור אינו חל, שאין אדם מתנה על דבר שלא היה בעולם </w:t>
      </w:r>
    </w:p>
    <w:p w14:paraId="42505EE1" w14:textId="77777777" w:rsidR="006B1B99" w:rsidRDefault="006B1B99" w:rsidP="006B1B99">
      <w:pPr>
        <w:bidi/>
        <w:jc w:val="both"/>
        <w:rPr>
          <w:rFonts w:cs="Arial"/>
          <w:b/>
          <w:bCs/>
          <w:sz w:val="24"/>
          <w:szCs w:val="24"/>
        </w:rPr>
      </w:pPr>
      <w:r>
        <w:rPr>
          <w:rFonts w:cs="Arial"/>
          <w:b/>
          <w:bCs/>
          <w:sz w:val="24"/>
          <w:szCs w:val="24"/>
          <w:rtl/>
        </w:rPr>
        <w:t>תלמוד ירושלמי (וילנא) מסכת נזיר</w:t>
      </w:r>
    </w:p>
    <w:p w14:paraId="2054A2F9" w14:textId="77777777" w:rsidR="006B1B99" w:rsidRDefault="006B1B99" w:rsidP="002A2418">
      <w:pPr>
        <w:bidi/>
        <w:jc w:val="both"/>
        <w:rPr>
          <w:rFonts w:cs="Arial"/>
          <w:b/>
          <w:bCs/>
          <w:sz w:val="28"/>
          <w:szCs w:val="28"/>
          <w:rtl/>
        </w:rPr>
      </w:pPr>
      <w:r>
        <w:rPr>
          <w:rFonts w:cs="Arial"/>
          <w:b/>
          <w:bCs/>
          <w:sz w:val="24"/>
          <w:szCs w:val="24"/>
          <w:rtl/>
        </w:rPr>
        <w:t xml:space="preserve"> </w:t>
      </w:r>
      <w:r>
        <w:rPr>
          <w:rFonts w:cs="Arial"/>
          <w:b/>
          <w:bCs/>
          <w:sz w:val="28"/>
          <w:szCs w:val="28"/>
          <w:rtl/>
        </w:rPr>
        <w:t xml:space="preserve">פרק ב </w:t>
      </w:r>
      <w:r w:rsidRPr="002A2418">
        <w:rPr>
          <w:rFonts w:cs="Arial"/>
          <w:b/>
          <w:bCs/>
          <w:sz w:val="28"/>
          <w:szCs w:val="28"/>
          <w:rtl/>
        </w:rPr>
        <w:t>הלכה ו</w:t>
      </w:r>
    </w:p>
    <w:p w14:paraId="69FCFE00" w14:textId="77777777" w:rsidR="006B1B99" w:rsidRDefault="006B1B99" w:rsidP="006B1B99">
      <w:pPr>
        <w:bidi/>
        <w:jc w:val="both"/>
        <w:rPr>
          <w:rFonts w:cs="Arial"/>
          <w:sz w:val="28"/>
          <w:szCs w:val="28"/>
          <w:rtl/>
        </w:rPr>
      </w:pPr>
      <w:r w:rsidRPr="002A2418">
        <w:rPr>
          <w:rFonts w:cs="Arial"/>
          <w:b/>
          <w:bCs/>
          <w:sz w:val="28"/>
          <w:szCs w:val="28"/>
          <w:rtl/>
        </w:rPr>
        <w:t>מתני'</w:t>
      </w:r>
      <w:r>
        <w:rPr>
          <w:rFonts w:cs="Arial"/>
          <w:b/>
          <w:bCs/>
          <w:sz w:val="28"/>
          <w:szCs w:val="28"/>
          <w:rtl/>
        </w:rPr>
        <w:t>:</w:t>
      </w:r>
      <w:r w:rsidRPr="002A2418">
        <w:rPr>
          <w:rFonts w:cs="Arial"/>
          <w:b/>
          <w:bCs/>
          <w:sz w:val="28"/>
          <w:szCs w:val="28"/>
          <w:rtl/>
        </w:rPr>
        <w:t xml:space="preserve"> </w:t>
      </w:r>
      <w:r w:rsidRPr="002A2418">
        <w:rPr>
          <w:rFonts w:cs="Arial"/>
          <w:sz w:val="28"/>
          <w:szCs w:val="28"/>
          <w:rtl/>
        </w:rPr>
        <w:t>הרי עלי לגלח חצי נזיר</w:t>
      </w:r>
      <w:r>
        <w:rPr>
          <w:rFonts w:cs="Arial"/>
          <w:sz w:val="28"/>
          <w:szCs w:val="28"/>
          <w:rtl/>
        </w:rPr>
        <w:t>,</w:t>
      </w:r>
      <w:r w:rsidRPr="002A2418">
        <w:rPr>
          <w:rFonts w:cs="Arial"/>
          <w:sz w:val="28"/>
          <w:szCs w:val="28"/>
          <w:rtl/>
        </w:rPr>
        <w:t xml:space="preserve"> ושמע חבירו ואמר ואני עלי לגלח חצי נזיר</w:t>
      </w:r>
      <w:r>
        <w:rPr>
          <w:rFonts w:cs="Arial"/>
          <w:sz w:val="28"/>
          <w:szCs w:val="28"/>
          <w:rtl/>
        </w:rPr>
        <w:t>.</w:t>
      </w:r>
      <w:r w:rsidRPr="002A2418">
        <w:rPr>
          <w:rFonts w:cs="Arial"/>
          <w:sz w:val="28"/>
          <w:szCs w:val="28"/>
          <w:rtl/>
        </w:rPr>
        <w:t xml:space="preserve"> זה מגלח נזיר שלם וזה מגלח נזיר שלם דברי ר"מ</w:t>
      </w:r>
      <w:r>
        <w:rPr>
          <w:rFonts w:cs="Arial"/>
          <w:sz w:val="28"/>
          <w:szCs w:val="28"/>
          <w:rtl/>
        </w:rPr>
        <w:t xml:space="preserve">. </w:t>
      </w:r>
      <w:r>
        <w:rPr>
          <w:rFonts w:cs="Arial"/>
          <w:sz w:val="18"/>
          <w:szCs w:val="18"/>
          <w:rtl/>
        </w:rPr>
        <w:t>שכשאמר הרי עלי לגלח כבר התחייב בשלוש קרבנות נזיר וכשאמר חצי נזיר הרי זה כחוזר בו ואינו כלום.</w:t>
      </w:r>
      <w:r w:rsidRPr="002A2418">
        <w:rPr>
          <w:rFonts w:cs="Arial"/>
          <w:sz w:val="28"/>
          <w:szCs w:val="28"/>
          <w:rtl/>
        </w:rPr>
        <w:t xml:space="preserve"> וחכמים אומרים זה מגלח חצי נזיר וזה מגלח חצי נזיר:</w:t>
      </w:r>
    </w:p>
    <w:p w14:paraId="29A93425" w14:textId="786083BC" w:rsidR="006B1B99" w:rsidRDefault="006B1B99" w:rsidP="002A2418">
      <w:pPr>
        <w:bidi/>
        <w:jc w:val="both"/>
        <w:rPr>
          <w:sz w:val="16"/>
          <w:rtl/>
        </w:rPr>
      </w:pPr>
      <w:r w:rsidRPr="002A2418">
        <w:rPr>
          <w:rFonts w:cs="Arial"/>
          <w:b/>
          <w:bCs/>
          <w:sz w:val="24"/>
          <w:szCs w:val="24"/>
          <w:rtl/>
        </w:rPr>
        <w:t xml:space="preserve"> גמ'</w:t>
      </w:r>
      <w:r>
        <w:rPr>
          <w:rFonts w:cs="Arial"/>
          <w:b/>
          <w:bCs/>
          <w:sz w:val="24"/>
          <w:szCs w:val="24"/>
          <w:rtl/>
        </w:rPr>
        <w:t>:</w:t>
      </w:r>
      <w:r>
        <w:rPr>
          <w:rFonts w:cs="Arial"/>
          <w:sz w:val="24"/>
          <w:szCs w:val="24"/>
          <w:rtl/>
        </w:rPr>
        <w:t xml:space="preserve"> </w:t>
      </w:r>
      <w:r>
        <w:rPr>
          <w:rFonts w:cs="Arial"/>
          <w:b/>
          <w:bCs/>
          <w:sz w:val="24"/>
          <w:szCs w:val="24"/>
          <w:rtl/>
        </w:rPr>
        <w:t>אמר</w:t>
      </w:r>
      <w:r w:rsidRPr="002A2418">
        <w:rPr>
          <w:rFonts w:cs="Arial"/>
          <w:sz w:val="24"/>
          <w:szCs w:val="24"/>
          <w:rtl/>
        </w:rPr>
        <w:t xml:space="preserve"> רבי אבהו בשם רבי יוחנן ורב חסדא</w:t>
      </w:r>
      <w:r>
        <w:rPr>
          <w:rFonts w:cs="Arial"/>
          <w:sz w:val="24"/>
          <w:szCs w:val="24"/>
          <w:rtl/>
        </w:rPr>
        <w:t>.</w:t>
      </w:r>
      <w:r w:rsidRPr="002A2418">
        <w:rPr>
          <w:rFonts w:cs="Arial"/>
          <w:sz w:val="24"/>
          <w:szCs w:val="24"/>
          <w:rtl/>
        </w:rPr>
        <w:t xml:space="preserve"> תרויהון אמרין</w:t>
      </w:r>
      <w:r>
        <w:rPr>
          <w:rFonts w:cs="Arial"/>
          <w:sz w:val="24"/>
          <w:szCs w:val="24"/>
          <w:rtl/>
        </w:rPr>
        <w:t>,</w:t>
      </w:r>
      <w:r w:rsidRPr="002A2418">
        <w:rPr>
          <w:rFonts w:cs="Arial"/>
          <w:sz w:val="24"/>
          <w:szCs w:val="24"/>
          <w:rtl/>
        </w:rPr>
        <w:t xml:space="preserve"> בסתם חלוקין</w:t>
      </w:r>
      <w:r>
        <w:rPr>
          <w:rFonts w:cs="Arial"/>
          <w:sz w:val="24"/>
          <w:szCs w:val="24"/>
          <w:rtl/>
        </w:rPr>
        <w:t xml:space="preserve">. </w:t>
      </w:r>
      <w:r>
        <w:rPr>
          <w:rFonts w:cs="Arial"/>
          <w:b/>
          <w:bCs/>
          <w:sz w:val="24"/>
          <w:szCs w:val="24"/>
          <w:rtl/>
        </w:rPr>
        <w:t>דמה אנן קיימין?</w:t>
      </w:r>
      <w:r w:rsidRPr="002A2418">
        <w:rPr>
          <w:rFonts w:cs="Arial"/>
          <w:sz w:val="24"/>
          <w:szCs w:val="24"/>
          <w:rtl/>
        </w:rPr>
        <w:t xml:space="preserve"> אם באומר </w:t>
      </w:r>
      <w:r>
        <w:rPr>
          <w:rFonts w:cs="Arial"/>
          <w:b/>
          <w:bCs/>
          <w:sz w:val="24"/>
          <w:szCs w:val="24"/>
          <w:rtl/>
        </w:rPr>
        <w:t>עלי לגלח</w:t>
      </w:r>
      <w:r w:rsidRPr="002A2418">
        <w:rPr>
          <w:rFonts w:cs="Arial"/>
          <w:sz w:val="24"/>
          <w:szCs w:val="24"/>
          <w:rtl/>
        </w:rPr>
        <w:t xml:space="preserve"> חצי ראש </w:t>
      </w:r>
      <w:r>
        <w:rPr>
          <w:rFonts w:cs="Arial"/>
          <w:b/>
          <w:bCs/>
          <w:sz w:val="24"/>
          <w:szCs w:val="24"/>
          <w:rtl/>
        </w:rPr>
        <w:t>נזיר</w:t>
      </w:r>
      <w:r>
        <w:rPr>
          <w:rFonts w:cs="Arial"/>
          <w:sz w:val="24"/>
          <w:szCs w:val="24"/>
          <w:rtl/>
        </w:rPr>
        <w:t xml:space="preserve">. </w:t>
      </w:r>
      <w:r w:rsidRPr="002A2418">
        <w:rPr>
          <w:rFonts w:cs="Arial"/>
          <w:sz w:val="24"/>
          <w:szCs w:val="24"/>
          <w:rtl/>
        </w:rPr>
        <w:t>כל עמא מודיי שהוא מגלח נזיר שלם</w:t>
      </w:r>
      <w:r>
        <w:rPr>
          <w:rFonts w:cs="Arial"/>
          <w:sz w:val="24"/>
          <w:szCs w:val="24"/>
          <w:rtl/>
        </w:rPr>
        <w:t xml:space="preserve">, </w:t>
      </w:r>
      <w:r>
        <w:rPr>
          <w:rFonts w:cs="Arial"/>
          <w:b/>
          <w:bCs/>
          <w:sz w:val="24"/>
          <w:szCs w:val="24"/>
          <w:rtl/>
        </w:rPr>
        <w:t>שאן חצי נזירות</w:t>
      </w:r>
      <w:r>
        <w:rPr>
          <w:rFonts w:cs="Arial"/>
          <w:sz w:val="24"/>
          <w:szCs w:val="24"/>
          <w:rtl/>
        </w:rPr>
        <w:t>.</w:t>
      </w:r>
      <w:r w:rsidRPr="002A2418">
        <w:rPr>
          <w:rFonts w:cs="Arial"/>
          <w:sz w:val="24"/>
          <w:szCs w:val="24"/>
          <w:rtl/>
        </w:rPr>
        <w:t xml:space="preserve"> אם באומר חצי חובה </w:t>
      </w:r>
      <w:r>
        <w:rPr>
          <w:rFonts w:cs="Arial"/>
          <w:b/>
          <w:bCs/>
          <w:sz w:val="24"/>
          <w:szCs w:val="24"/>
          <w:rtl/>
        </w:rPr>
        <w:t>של נזיר</w:t>
      </w:r>
      <w:r>
        <w:rPr>
          <w:rFonts w:cs="Arial"/>
          <w:sz w:val="24"/>
          <w:szCs w:val="24"/>
          <w:rtl/>
        </w:rPr>
        <w:t xml:space="preserve">, </w:t>
      </w:r>
      <w:r w:rsidRPr="002A2418">
        <w:rPr>
          <w:rFonts w:cs="Arial"/>
          <w:sz w:val="24"/>
          <w:szCs w:val="24"/>
          <w:rtl/>
        </w:rPr>
        <w:t>כל עמא מודיי שהוא מגלח חצי נזיר</w:t>
      </w:r>
      <w:r>
        <w:rPr>
          <w:rFonts w:cs="Arial"/>
          <w:sz w:val="24"/>
          <w:szCs w:val="24"/>
          <w:rtl/>
        </w:rPr>
        <w:t>.</w:t>
      </w:r>
      <w:r w:rsidRPr="002A2418">
        <w:rPr>
          <w:rFonts w:cs="Arial"/>
          <w:sz w:val="24"/>
          <w:szCs w:val="24"/>
          <w:rtl/>
        </w:rPr>
        <w:t xml:space="preserve"> אלא כן אנן קיימין</w:t>
      </w:r>
      <w:r>
        <w:rPr>
          <w:rFonts w:cs="Arial"/>
          <w:sz w:val="24"/>
          <w:szCs w:val="24"/>
          <w:rtl/>
        </w:rPr>
        <w:t>,</w:t>
      </w:r>
      <w:r w:rsidRPr="002A2418">
        <w:rPr>
          <w:rFonts w:cs="Arial"/>
          <w:sz w:val="24"/>
          <w:szCs w:val="24"/>
          <w:rtl/>
        </w:rPr>
        <w:t xml:space="preserve"> באומר חצי</w:t>
      </w:r>
      <w:r>
        <w:rPr>
          <w:rFonts w:cs="Arial"/>
          <w:sz w:val="24"/>
          <w:szCs w:val="24"/>
          <w:rtl/>
        </w:rPr>
        <w:t xml:space="preserve">, </w:t>
      </w:r>
      <w:r>
        <w:rPr>
          <w:rFonts w:cs="Arial"/>
          <w:b/>
          <w:bCs/>
          <w:sz w:val="24"/>
          <w:szCs w:val="24"/>
          <w:rtl/>
        </w:rPr>
        <w:t>ולא פירש.</w:t>
      </w:r>
      <w:r w:rsidRPr="002A2418">
        <w:rPr>
          <w:rFonts w:cs="Arial"/>
          <w:sz w:val="24"/>
          <w:szCs w:val="24"/>
          <w:rtl/>
        </w:rPr>
        <w:t xml:space="preserve"> ר' מאיר אומר</w:t>
      </w:r>
      <w:r>
        <w:rPr>
          <w:rFonts w:cs="Arial"/>
          <w:sz w:val="24"/>
          <w:szCs w:val="24"/>
          <w:rtl/>
        </w:rPr>
        <w:t>,</w:t>
      </w:r>
      <w:r w:rsidRPr="002A2418">
        <w:rPr>
          <w:rFonts w:cs="Arial"/>
          <w:sz w:val="24"/>
          <w:szCs w:val="24"/>
          <w:rtl/>
        </w:rPr>
        <w:t xml:space="preserve"> כאומר חצי ראש</w:t>
      </w:r>
      <w:r>
        <w:rPr>
          <w:rFonts w:cs="Arial"/>
          <w:sz w:val="24"/>
          <w:szCs w:val="24"/>
          <w:rtl/>
        </w:rPr>
        <w:t>.</w:t>
      </w:r>
      <w:r w:rsidRPr="002A2418">
        <w:rPr>
          <w:rFonts w:cs="Arial"/>
          <w:sz w:val="24"/>
          <w:szCs w:val="24"/>
          <w:rtl/>
        </w:rPr>
        <w:t xml:space="preserve"> ורבנין אמרין</w:t>
      </w:r>
      <w:r>
        <w:rPr>
          <w:rFonts w:cs="Arial"/>
          <w:sz w:val="24"/>
          <w:szCs w:val="24"/>
          <w:rtl/>
        </w:rPr>
        <w:t>,</w:t>
      </w:r>
      <w:r w:rsidRPr="002A2418">
        <w:rPr>
          <w:rFonts w:cs="Arial"/>
          <w:sz w:val="24"/>
          <w:szCs w:val="24"/>
          <w:rtl/>
        </w:rPr>
        <w:t xml:space="preserve"> כאומר חצי חובה</w:t>
      </w:r>
      <w:r>
        <w:rPr>
          <w:rFonts w:cs="Arial"/>
          <w:sz w:val="24"/>
          <w:szCs w:val="24"/>
          <w:rtl/>
        </w:rPr>
        <w:t>.</w:t>
      </w:r>
      <w:r w:rsidRPr="002A2418">
        <w:rPr>
          <w:rFonts w:cs="Arial"/>
          <w:sz w:val="24"/>
          <w:szCs w:val="24"/>
          <w:rtl/>
        </w:rPr>
        <w:t xml:space="preserve"> אמר ר' יודן </w:t>
      </w:r>
      <w:r>
        <w:rPr>
          <w:rFonts w:cs="Arial"/>
          <w:b/>
          <w:bCs/>
          <w:sz w:val="24"/>
          <w:szCs w:val="24"/>
          <w:rtl/>
        </w:rPr>
        <w:t>אשכחת</w:t>
      </w:r>
      <w:r w:rsidRPr="002A2418">
        <w:rPr>
          <w:rFonts w:cs="Arial"/>
          <w:sz w:val="24"/>
          <w:szCs w:val="24"/>
          <w:rtl/>
        </w:rPr>
        <w:t xml:space="preserve"> אמר קלת וחומרת על דעתיה דרבי מאיר</w:t>
      </w:r>
      <w:r>
        <w:rPr>
          <w:rFonts w:cs="Arial"/>
          <w:sz w:val="24"/>
          <w:szCs w:val="24"/>
          <w:rtl/>
        </w:rPr>
        <w:t xml:space="preserve">. </w:t>
      </w:r>
      <w:r>
        <w:rPr>
          <w:rFonts w:cs="Arial"/>
          <w:b/>
          <w:bCs/>
          <w:sz w:val="24"/>
          <w:szCs w:val="24"/>
          <w:rtl/>
        </w:rPr>
        <w:t>דאף שלרבי מאיר מגלח נזיר שלם. כיוון שאם גילח על אחת משלשתן יצא. אינו צריך להביא אלא</w:t>
      </w:r>
      <w:r>
        <w:rPr>
          <w:rFonts w:cs="Arial"/>
          <w:sz w:val="24"/>
          <w:szCs w:val="24"/>
          <w:rtl/>
        </w:rPr>
        <w:t xml:space="preserve"> </w:t>
      </w:r>
      <w:r w:rsidRPr="002A2418">
        <w:rPr>
          <w:rFonts w:cs="Arial"/>
          <w:sz w:val="24"/>
          <w:szCs w:val="24"/>
          <w:rtl/>
        </w:rPr>
        <w:t>קרבן אחד</w:t>
      </w:r>
      <w:r>
        <w:rPr>
          <w:rFonts w:cs="Arial"/>
          <w:sz w:val="24"/>
          <w:szCs w:val="24"/>
          <w:rtl/>
        </w:rPr>
        <w:t xml:space="preserve">. </w:t>
      </w:r>
      <w:r>
        <w:rPr>
          <w:rFonts w:cs="Arial"/>
          <w:b/>
          <w:bCs/>
          <w:sz w:val="24"/>
          <w:szCs w:val="24"/>
          <w:rtl/>
        </w:rPr>
        <w:t>אבל לרבנן דאמרי דצריך להביא</w:t>
      </w:r>
      <w:r>
        <w:rPr>
          <w:rFonts w:cs="Arial"/>
          <w:sz w:val="24"/>
          <w:szCs w:val="24"/>
          <w:rtl/>
        </w:rPr>
        <w:t xml:space="preserve"> </w:t>
      </w:r>
      <w:r w:rsidRPr="002A2418">
        <w:rPr>
          <w:rFonts w:cs="Arial"/>
          <w:sz w:val="24"/>
          <w:szCs w:val="24"/>
          <w:rtl/>
        </w:rPr>
        <w:t>חצי חובה</w:t>
      </w:r>
      <w:r>
        <w:rPr>
          <w:rFonts w:cs="Arial"/>
          <w:sz w:val="24"/>
          <w:szCs w:val="24"/>
          <w:rtl/>
        </w:rPr>
        <w:t xml:space="preserve">. </w:t>
      </w:r>
      <w:r>
        <w:rPr>
          <w:rFonts w:cs="Arial"/>
          <w:b/>
          <w:bCs/>
          <w:sz w:val="24"/>
          <w:szCs w:val="24"/>
          <w:rtl/>
        </w:rPr>
        <w:t>צריך להביא  קרבן וחצי</w:t>
      </w:r>
      <w:r>
        <w:rPr>
          <w:rFonts w:cs="Arial"/>
          <w:sz w:val="16"/>
          <w:szCs w:val="16"/>
          <w:rtl/>
        </w:rPr>
        <w:t>. וחומרה לפי הדעה שרק חטאת נקראת חובה ואינה קרבה בבמת</w:t>
      </w:r>
      <w:r w:rsidRPr="002A2418">
        <w:rPr>
          <w:rFonts w:cs="Arial"/>
          <w:sz w:val="16"/>
          <w:szCs w:val="16"/>
          <w:rtl/>
        </w:rPr>
        <w:t xml:space="preserve"> יחיד</w:t>
      </w:r>
      <w:r>
        <w:rPr>
          <w:rFonts w:cs="Arial"/>
          <w:sz w:val="16"/>
          <w:szCs w:val="16"/>
          <w:rtl/>
        </w:rPr>
        <w:t>. לפי דעה זו לחכמים די לשלם חצי חטאת</w:t>
      </w:r>
    </w:p>
    <w:p w14:paraId="1913600E" w14:textId="77777777" w:rsidR="006B1B99" w:rsidRDefault="006B1B99" w:rsidP="006B1B99">
      <w:pPr>
        <w:bidi/>
        <w:jc w:val="both"/>
        <w:rPr>
          <w:rFonts w:cs="Arial"/>
          <w:b/>
          <w:bCs/>
          <w:sz w:val="24"/>
          <w:szCs w:val="24"/>
        </w:rPr>
      </w:pPr>
      <w:r>
        <w:rPr>
          <w:rFonts w:cs="Arial"/>
          <w:b/>
          <w:bCs/>
          <w:sz w:val="24"/>
          <w:szCs w:val="24"/>
          <w:rtl/>
        </w:rPr>
        <w:t xml:space="preserve">תלמוד ירושלמי (וילנא) מסכת נזיר </w:t>
      </w:r>
    </w:p>
    <w:p w14:paraId="1758B9C0" w14:textId="77777777" w:rsidR="006B1B99" w:rsidRDefault="006B1B99" w:rsidP="002A2418">
      <w:pPr>
        <w:bidi/>
        <w:jc w:val="both"/>
        <w:rPr>
          <w:rFonts w:cs="Arial"/>
          <w:b/>
          <w:bCs/>
          <w:sz w:val="28"/>
          <w:szCs w:val="28"/>
          <w:rtl/>
        </w:rPr>
      </w:pPr>
      <w:r>
        <w:rPr>
          <w:rFonts w:cs="Arial"/>
          <w:b/>
          <w:bCs/>
          <w:sz w:val="28"/>
          <w:szCs w:val="28"/>
          <w:rtl/>
        </w:rPr>
        <w:t xml:space="preserve">פרק ב </w:t>
      </w:r>
      <w:r w:rsidRPr="002A2418">
        <w:rPr>
          <w:rFonts w:cs="Arial"/>
          <w:b/>
          <w:bCs/>
          <w:sz w:val="28"/>
          <w:szCs w:val="28"/>
          <w:rtl/>
        </w:rPr>
        <w:t>הלכה ז</w:t>
      </w:r>
    </w:p>
    <w:p w14:paraId="41DACB39" w14:textId="29AAB2F1" w:rsidR="006B1B99" w:rsidRDefault="006B1B99" w:rsidP="002A2418">
      <w:pPr>
        <w:bidi/>
        <w:jc w:val="both"/>
        <w:rPr>
          <w:rFonts w:cs="Arial"/>
          <w:sz w:val="28"/>
          <w:szCs w:val="28"/>
          <w:rtl/>
        </w:rPr>
      </w:pPr>
      <w:r w:rsidRPr="002A2418">
        <w:rPr>
          <w:rFonts w:cs="Arial"/>
          <w:b/>
          <w:bCs/>
          <w:sz w:val="28"/>
          <w:szCs w:val="28"/>
          <w:rtl/>
        </w:rPr>
        <w:t>מתני'</w:t>
      </w:r>
      <w:r>
        <w:rPr>
          <w:rFonts w:cs="Arial"/>
          <w:b/>
          <w:bCs/>
          <w:sz w:val="28"/>
          <w:szCs w:val="28"/>
          <w:rtl/>
        </w:rPr>
        <w:t>:</w:t>
      </w:r>
      <w:r w:rsidRPr="002A2418">
        <w:rPr>
          <w:rFonts w:cs="Arial"/>
          <w:b/>
          <w:bCs/>
          <w:sz w:val="28"/>
          <w:szCs w:val="28"/>
          <w:rtl/>
        </w:rPr>
        <w:t xml:space="preserve"> </w:t>
      </w:r>
      <w:r w:rsidRPr="002A2418">
        <w:rPr>
          <w:rFonts w:cs="Arial"/>
          <w:sz w:val="28"/>
          <w:szCs w:val="28"/>
          <w:rtl/>
        </w:rPr>
        <w:t>הריני נזיר כשיהא לי בן</w:t>
      </w:r>
      <w:r>
        <w:rPr>
          <w:rFonts w:cs="Arial"/>
          <w:sz w:val="28"/>
          <w:szCs w:val="28"/>
          <w:rtl/>
        </w:rPr>
        <w:t>.</w:t>
      </w:r>
      <w:r w:rsidRPr="002A2418">
        <w:rPr>
          <w:rFonts w:cs="Arial"/>
          <w:sz w:val="28"/>
          <w:szCs w:val="28"/>
          <w:rtl/>
        </w:rPr>
        <w:t xml:space="preserve"> נולד לו בן</w:t>
      </w:r>
      <w:r>
        <w:rPr>
          <w:rFonts w:cs="Arial"/>
          <w:sz w:val="28"/>
          <w:szCs w:val="28"/>
          <w:rtl/>
        </w:rPr>
        <w:t>,</w:t>
      </w:r>
      <w:r w:rsidRPr="002A2418">
        <w:rPr>
          <w:rFonts w:cs="Arial"/>
          <w:sz w:val="28"/>
          <w:szCs w:val="28"/>
          <w:rtl/>
        </w:rPr>
        <w:t xml:space="preserve"> הרי זה נזיר</w:t>
      </w:r>
      <w:r>
        <w:rPr>
          <w:rFonts w:cs="Arial"/>
          <w:sz w:val="28"/>
          <w:szCs w:val="28"/>
          <w:rtl/>
        </w:rPr>
        <w:t>.</w:t>
      </w:r>
      <w:r w:rsidRPr="002A2418">
        <w:rPr>
          <w:rFonts w:cs="Arial"/>
          <w:sz w:val="28"/>
          <w:szCs w:val="28"/>
          <w:rtl/>
        </w:rPr>
        <w:t xml:space="preserve"> בת טומטום ואנדרוגינס</w:t>
      </w:r>
      <w:r>
        <w:rPr>
          <w:rFonts w:cs="Arial"/>
          <w:sz w:val="28"/>
          <w:szCs w:val="28"/>
          <w:rtl/>
        </w:rPr>
        <w:t>,</w:t>
      </w:r>
      <w:r w:rsidRPr="002A2418">
        <w:rPr>
          <w:rFonts w:cs="Arial"/>
          <w:sz w:val="28"/>
          <w:szCs w:val="28"/>
          <w:rtl/>
        </w:rPr>
        <w:t xml:space="preserve"> אינו נזיר</w:t>
      </w:r>
      <w:r>
        <w:rPr>
          <w:rFonts w:cs="Arial"/>
          <w:sz w:val="28"/>
          <w:szCs w:val="28"/>
          <w:rtl/>
        </w:rPr>
        <w:t>.</w:t>
      </w:r>
      <w:r w:rsidRPr="002A2418">
        <w:rPr>
          <w:rFonts w:cs="Arial"/>
          <w:sz w:val="28"/>
          <w:szCs w:val="28"/>
          <w:rtl/>
        </w:rPr>
        <w:t xml:space="preserve"> אם אמר כשאראה לי וולד</w:t>
      </w:r>
      <w:r>
        <w:rPr>
          <w:rFonts w:cs="Arial"/>
          <w:sz w:val="28"/>
          <w:szCs w:val="28"/>
          <w:rtl/>
        </w:rPr>
        <w:t>.</w:t>
      </w:r>
      <w:r w:rsidRPr="002A2418">
        <w:rPr>
          <w:rFonts w:cs="Arial"/>
          <w:sz w:val="28"/>
          <w:szCs w:val="28"/>
          <w:rtl/>
        </w:rPr>
        <w:t xml:space="preserve"> אפילו נולד לו בת טומטום ואנדרוגינס</w:t>
      </w:r>
      <w:r>
        <w:rPr>
          <w:rFonts w:cs="Arial"/>
          <w:sz w:val="28"/>
          <w:szCs w:val="28"/>
          <w:rtl/>
        </w:rPr>
        <w:t>,</w:t>
      </w:r>
      <w:r w:rsidRPr="002A2418">
        <w:rPr>
          <w:rFonts w:cs="Arial"/>
          <w:sz w:val="28"/>
          <w:szCs w:val="28"/>
          <w:rtl/>
        </w:rPr>
        <w:t xml:space="preserve"> הרי זה נזיר</w:t>
      </w:r>
    </w:p>
    <w:p w14:paraId="01B326B2" w14:textId="77777777" w:rsidR="006B1B99" w:rsidRDefault="006B1B99" w:rsidP="002A2418">
      <w:pPr>
        <w:bidi/>
        <w:jc w:val="both"/>
        <w:rPr>
          <w:b/>
          <w:bCs/>
          <w:sz w:val="24"/>
          <w:rtl/>
        </w:rPr>
      </w:pPr>
      <w:r w:rsidRPr="002A2418">
        <w:rPr>
          <w:rFonts w:cs="Arial"/>
          <w:sz w:val="24"/>
          <w:szCs w:val="24"/>
          <w:rtl/>
        </w:rPr>
        <w:t xml:space="preserve">[דף ח עמוד ב] </w:t>
      </w:r>
      <w:r w:rsidRPr="002A2418">
        <w:rPr>
          <w:rFonts w:cs="Arial"/>
          <w:b/>
          <w:bCs/>
          <w:sz w:val="24"/>
          <w:szCs w:val="24"/>
          <w:rtl/>
        </w:rPr>
        <w:t>גמ'</w:t>
      </w:r>
      <w:r>
        <w:rPr>
          <w:rFonts w:cs="Arial"/>
          <w:b/>
          <w:bCs/>
          <w:sz w:val="24"/>
          <w:szCs w:val="24"/>
          <w:rtl/>
        </w:rPr>
        <w:t>: תנן, הריני נזיר כשיהא לי בן. נולדה</w:t>
      </w:r>
      <w:r w:rsidRPr="002A2418">
        <w:rPr>
          <w:rFonts w:cs="Arial"/>
          <w:sz w:val="24"/>
          <w:szCs w:val="24"/>
          <w:rtl/>
        </w:rPr>
        <w:t xml:space="preserve"> בת </w:t>
      </w:r>
      <w:r>
        <w:rPr>
          <w:rFonts w:cs="Arial"/>
          <w:b/>
          <w:bCs/>
          <w:sz w:val="24"/>
          <w:szCs w:val="24"/>
          <w:rtl/>
        </w:rPr>
        <w:t>טומטום ואנדרוגינס, אינו נזיר. בת</w:t>
      </w:r>
      <w:r>
        <w:rPr>
          <w:rFonts w:cs="Arial"/>
          <w:sz w:val="24"/>
          <w:szCs w:val="24"/>
          <w:rtl/>
        </w:rPr>
        <w:t xml:space="preserve"> </w:t>
      </w:r>
      <w:r w:rsidRPr="002A2418">
        <w:rPr>
          <w:rFonts w:cs="Arial"/>
          <w:sz w:val="24"/>
          <w:szCs w:val="24"/>
          <w:rtl/>
        </w:rPr>
        <w:t xml:space="preserve">לא כלום </w:t>
      </w:r>
      <w:r>
        <w:rPr>
          <w:rFonts w:cs="Arial"/>
          <w:sz w:val="16"/>
          <w:szCs w:val="16"/>
          <w:rtl/>
        </w:rPr>
        <w:t>אין בזה חידוש</w:t>
      </w:r>
      <w:r>
        <w:rPr>
          <w:rFonts w:cs="Arial"/>
          <w:sz w:val="24"/>
          <w:szCs w:val="24"/>
          <w:rtl/>
        </w:rPr>
        <w:t xml:space="preserve">? </w:t>
      </w:r>
      <w:r w:rsidRPr="002A2418">
        <w:rPr>
          <w:rFonts w:cs="Arial"/>
          <w:sz w:val="24"/>
          <w:szCs w:val="24"/>
          <w:rtl/>
        </w:rPr>
        <w:t>טומטום ואנדרוגינס צריכה</w:t>
      </w:r>
      <w:r>
        <w:rPr>
          <w:rFonts w:cs="Arial"/>
          <w:sz w:val="24"/>
          <w:szCs w:val="24"/>
          <w:rtl/>
        </w:rPr>
        <w:t xml:space="preserve"> </w:t>
      </w:r>
      <w:r>
        <w:rPr>
          <w:rFonts w:cs="Arial"/>
          <w:b/>
          <w:bCs/>
          <w:sz w:val="24"/>
          <w:szCs w:val="24"/>
          <w:rtl/>
        </w:rPr>
        <w:t>שהייתי חושב שיהיה נזיר מספק. קמ"ל שלא</w:t>
      </w:r>
      <w:r w:rsidRPr="002A2418">
        <w:rPr>
          <w:b/>
          <w:bCs/>
          <w:sz w:val="24"/>
        </w:rPr>
        <w:t>:</w:t>
      </w:r>
    </w:p>
    <w:p w14:paraId="45BB3135" w14:textId="77777777" w:rsidR="006B1B99" w:rsidRDefault="006B1B99" w:rsidP="006B1B99">
      <w:pPr>
        <w:bidi/>
        <w:jc w:val="both"/>
        <w:rPr>
          <w:rFonts w:cs="Arial"/>
          <w:b/>
          <w:bCs/>
          <w:sz w:val="24"/>
          <w:szCs w:val="24"/>
        </w:rPr>
      </w:pPr>
      <w:r>
        <w:rPr>
          <w:rFonts w:cs="Arial"/>
          <w:b/>
          <w:bCs/>
          <w:sz w:val="24"/>
          <w:szCs w:val="24"/>
          <w:rtl/>
        </w:rPr>
        <w:t>תלמוד ירושלמי (וילנא) מסכת נזיר</w:t>
      </w:r>
    </w:p>
    <w:p w14:paraId="395B8CDB" w14:textId="77777777" w:rsidR="006B1B99" w:rsidRDefault="006B1B99" w:rsidP="002A2418">
      <w:pPr>
        <w:bidi/>
        <w:jc w:val="both"/>
        <w:rPr>
          <w:rFonts w:cs="Arial"/>
          <w:b/>
          <w:bCs/>
          <w:sz w:val="28"/>
          <w:szCs w:val="28"/>
        </w:rPr>
      </w:pPr>
      <w:r>
        <w:rPr>
          <w:rFonts w:cs="Arial"/>
          <w:b/>
          <w:bCs/>
          <w:sz w:val="24"/>
          <w:szCs w:val="24"/>
          <w:rtl/>
        </w:rPr>
        <w:t xml:space="preserve"> </w:t>
      </w:r>
      <w:r>
        <w:rPr>
          <w:rFonts w:cs="Arial"/>
          <w:b/>
          <w:bCs/>
          <w:sz w:val="28"/>
          <w:szCs w:val="28"/>
          <w:rtl/>
        </w:rPr>
        <w:t xml:space="preserve">פרק ב </w:t>
      </w:r>
      <w:r w:rsidRPr="002A2418">
        <w:rPr>
          <w:rFonts w:cs="Arial"/>
          <w:b/>
          <w:bCs/>
          <w:sz w:val="28"/>
          <w:szCs w:val="28"/>
          <w:rtl/>
        </w:rPr>
        <w:t>הלכה ח</w:t>
      </w:r>
    </w:p>
    <w:p w14:paraId="083775CB" w14:textId="77777777" w:rsidR="006B1B99" w:rsidRDefault="006B1B99" w:rsidP="006B1B99">
      <w:pPr>
        <w:bidi/>
        <w:jc w:val="both"/>
        <w:rPr>
          <w:rFonts w:cs="Arial"/>
          <w:sz w:val="28"/>
          <w:szCs w:val="28"/>
          <w:rtl/>
        </w:rPr>
      </w:pPr>
      <w:r w:rsidRPr="002A2418">
        <w:rPr>
          <w:rFonts w:cs="Arial"/>
          <w:b/>
          <w:bCs/>
          <w:sz w:val="28"/>
          <w:szCs w:val="28"/>
          <w:rtl/>
        </w:rPr>
        <w:t>מתני'</w:t>
      </w:r>
      <w:r>
        <w:rPr>
          <w:rFonts w:cs="Arial"/>
          <w:b/>
          <w:bCs/>
          <w:sz w:val="28"/>
          <w:szCs w:val="28"/>
          <w:rtl/>
        </w:rPr>
        <w:t>:</w:t>
      </w:r>
      <w:r w:rsidRPr="002A2418">
        <w:rPr>
          <w:rFonts w:cs="Arial"/>
          <w:b/>
          <w:bCs/>
          <w:sz w:val="28"/>
          <w:szCs w:val="28"/>
          <w:rtl/>
        </w:rPr>
        <w:t xml:space="preserve"> </w:t>
      </w:r>
      <w:r w:rsidRPr="002A2418">
        <w:rPr>
          <w:rFonts w:cs="Arial"/>
          <w:sz w:val="28"/>
          <w:szCs w:val="28"/>
          <w:rtl/>
        </w:rPr>
        <w:t>הפילה אשתו</w:t>
      </w:r>
      <w:r>
        <w:rPr>
          <w:rFonts w:cs="Arial"/>
          <w:sz w:val="28"/>
          <w:szCs w:val="28"/>
          <w:rtl/>
        </w:rPr>
        <w:t>,</w:t>
      </w:r>
      <w:r w:rsidRPr="002A2418">
        <w:rPr>
          <w:rFonts w:cs="Arial"/>
          <w:sz w:val="28"/>
          <w:szCs w:val="28"/>
          <w:rtl/>
        </w:rPr>
        <w:t xml:space="preserve"> אינו נזיר</w:t>
      </w:r>
      <w:r>
        <w:rPr>
          <w:rFonts w:cs="Arial"/>
          <w:sz w:val="28"/>
          <w:szCs w:val="28"/>
          <w:rtl/>
        </w:rPr>
        <w:t>.</w:t>
      </w:r>
      <w:r w:rsidRPr="002A2418">
        <w:rPr>
          <w:rFonts w:cs="Arial"/>
          <w:sz w:val="28"/>
          <w:szCs w:val="28"/>
          <w:rtl/>
        </w:rPr>
        <w:t xml:space="preserve"> ר' שמעון אומר</w:t>
      </w:r>
      <w:r>
        <w:rPr>
          <w:rFonts w:cs="Arial"/>
          <w:sz w:val="28"/>
          <w:szCs w:val="28"/>
          <w:rtl/>
        </w:rPr>
        <w:t>.</w:t>
      </w:r>
      <w:r w:rsidRPr="002A2418">
        <w:rPr>
          <w:rFonts w:cs="Arial"/>
          <w:sz w:val="28"/>
          <w:szCs w:val="28"/>
          <w:rtl/>
        </w:rPr>
        <w:t xml:space="preserve"> יאמר</w:t>
      </w:r>
      <w:r>
        <w:rPr>
          <w:rFonts w:cs="Arial"/>
          <w:sz w:val="28"/>
          <w:szCs w:val="28"/>
          <w:rtl/>
        </w:rPr>
        <w:t>,</w:t>
      </w:r>
      <w:r w:rsidRPr="002A2418">
        <w:rPr>
          <w:rFonts w:cs="Arial"/>
          <w:sz w:val="28"/>
          <w:szCs w:val="28"/>
          <w:rtl/>
        </w:rPr>
        <w:t xml:space="preserve"> אם היה בן קיימא</w:t>
      </w:r>
      <w:r>
        <w:rPr>
          <w:rFonts w:cs="Arial"/>
          <w:sz w:val="28"/>
          <w:szCs w:val="28"/>
          <w:rtl/>
        </w:rPr>
        <w:t>,</w:t>
      </w:r>
      <w:r w:rsidRPr="002A2418">
        <w:rPr>
          <w:rFonts w:cs="Arial"/>
          <w:sz w:val="28"/>
          <w:szCs w:val="28"/>
          <w:rtl/>
        </w:rPr>
        <w:t xml:space="preserve"> הריני נזיר חובה</w:t>
      </w:r>
      <w:r>
        <w:rPr>
          <w:rFonts w:cs="Arial"/>
          <w:sz w:val="28"/>
          <w:szCs w:val="28"/>
          <w:rtl/>
        </w:rPr>
        <w:t>.</w:t>
      </w:r>
      <w:r w:rsidRPr="002A2418">
        <w:rPr>
          <w:rFonts w:cs="Arial"/>
          <w:sz w:val="28"/>
          <w:szCs w:val="28"/>
          <w:rtl/>
        </w:rPr>
        <w:t xml:space="preserve"> ואם לאו</w:t>
      </w:r>
      <w:r>
        <w:rPr>
          <w:rFonts w:cs="Arial"/>
          <w:sz w:val="28"/>
          <w:szCs w:val="28"/>
          <w:rtl/>
        </w:rPr>
        <w:t>,</w:t>
      </w:r>
      <w:r w:rsidRPr="002A2418">
        <w:rPr>
          <w:rFonts w:cs="Arial"/>
          <w:sz w:val="28"/>
          <w:szCs w:val="28"/>
          <w:rtl/>
        </w:rPr>
        <w:t xml:space="preserve"> הריני נזיר נדבה</w:t>
      </w:r>
      <w:r>
        <w:rPr>
          <w:rFonts w:cs="Arial"/>
          <w:sz w:val="28"/>
          <w:szCs w:val="28"/>
          <w:rtl/>
        </w:rPr>
        <w:t>.</w:t>
      </w:r>
      <w:r w:rsidRPr="002A2418">
        <w:rPr>
          <w:rFonts w:cs="Arial"/>
          <w:sz w:val="28"/>
          <w:szCs w:val="28"/>
          <w:rtl/>
        </w:rPr>
        <w:t xml:space="preserve"> חזרה וילדה</w:t>
      </w:r>
      <w:r>
        <w:rPr>
          <w:rFonts w:cs="Arial"/>
          <w:sz w:val="28"/>
          <w:szCs w:val="28"/>
          <w:rtl/>
        </w:rPr>
        <w:t>,</w:t>
      </w:r>
      <w:r w:rsidRPr="002A2418">
        <w:rPr>
          <w:rFonts w:cs="Arial"/>
          <w:sz w:val="28"/>
          <w:szCs w:val="28"/>
          <w:rtl/>
        </w:rPr>
        <w:t xml:space="preserve"> הרי זה נזיר</w:t>
      </w:r>
      <w:r>
        <w:rPr>
          <w:rFonts w:cs="Arial"/>
          <w:sz w:val="28"/>
          <w:szCs w:val="28"/>
          <w:rtl/>
        </w:rPr>
        <w:t>.</w:t>
      </w:r>
      <w:r w:rsidRPr="002A2418">
        <w:rPr>
          <w:rFonts w:cs="Arial"/>
          <w:sz w:val="28"/>
          <w:szCs w:val="28"/>
          <w:rtl/>
        </w:rPr>
        <w:t xml:space="preserve"> רבי שמעון אומר</w:t>
      </w:r>
      <w:r>
        <w:rPr>
          <w:rFonts w:cs="Arial"/>
          <w:sz w:val="28"/>
          <w:szCs w:val="28"/>
          <w:rtl/>
        </w:rPr>
        <w:t>.</w:t>
      </w:r>
      <w:r w:rsidRPr="002A2418">
        <w:rPr>
          <w:rFonts w:cs="Arial"/>
          <w:sz w:val="28"/>
          <w:szCs w:val="28"/>
          <w:rtl/>
        </w:rPr>
        <w:t xml:space="preserve"> יאמר</w:t>
      </w:r>
      <w:r>
        <w:rPr>
          <w:rFonts w:cs="Arial"/>
          <w:sz w:val="28"/>
          <w:szCs w:val="28"/>
          <w:rtl/>
        </w:rPr>
        <w:t>,</w:t>
      </w:r>
      <w:r w:rsidRPr="002A2418">
        <w:rPr>
          <w:rFonts w:cs="Arial"/>
          <w:sz w:val="28"/>
          <w:szCs w:val="28"/>
          <w:rtl/>
        </w:rPr>
        <w:t xml:space="preserve"> אם הראשון היה בן קיימא</w:t>
      </w:r>
      <w:r>
        <w:rPr>
          <w:rFonts w:cs="Arial"/>
          <w:sz w:val="28"/>
          <w:szCs w:val="28"/>
          <w:rtl/>
        </w:rPr>
        <w:t>,</w:t>
      </w:r>
      <w:r w:rsidRPr="002A2418">
        <w:rPr>
          <w:rFonts w:cs="Arial"/>
          <w:sz w:val="28"/>
          <w:szCs w:val="28"/>
          <w:rtl/>
        </w:rPr>
        <w:t xml:space="preserve"> הראשונה חובה וזו נדבה</w:t>
      </w:r>
      <w:r>
        <w:rPr>
          <w:rFonts w:cs="Arial"/>
          <w:sz w:val="28"/>
          <w:szCs w:val="28"/>
          <w:rtl/>
        </w:rPr>
        <w:t>.</w:t>
      </w:r>
      <w:r w:rsidRPr="002A2418">
        <w:rPr>
          <w:rFonts w:cs="Arial"/>
          <w:sz w:val="28"/>
          <w:szCs w:val="28"/>
          <w:rtl/>
        </w:rPr>
        <w:t xml:space="preserve"> ואם לאו</w:t>
      </w:r>
      <w:r>
        <w:rPr>
          <w:rFonts w:cs="Arial"/>
          <w:sz w:val="28"/>
          <w:szCs w:val="28"/>
          <w:rtl/>
        </w:rPr>
        <w:t>,</w:t>
      </w:r>
      <w:r w:rsidRPr="002A2418">
        <w:rPr>
          <w:rFonts w:cs="Arial"/>
          <w:sz w:val="28"/>
          <w:szCs w:val="28"/>
          <w:rtl/>
        </w:rPr>
        <w:t xml:space="preserve"> הראשונה נדבה וזו חובה:</w:t>
      </w:r>
    </w:p>
    <w:p w14:paraId="52AEA41E" w14:textId="45FEDEEB" w:rsidR="006B1B99" w:rsidRDefault="006B1B99" w:rsidP="002A2418">
      <w:pPr>
        <w:bidi/>
        <w:jc w:val="both"/>
        <w:rPr>
          <w:b/>
          <w:bCs/>
          <w:sz w:val="24"/>
          <w:rtl/>
        </w:rPr>
      </w:pPr>
      <w:r w:rsidRPr="002A2418">
        <w:rPr>
          <w:rFonts w:cs="Arial"/>
          <w:sz w:val="24"/>
          <w:szCs w:val="24"/>
          <w:rtl/>
        </w:rPr>
        <w:t xml:space="preserve"> </w:t>
      </w:r>
      <w:r w:rsidRPr="002A2418">
        <w:rPr>
          <w:rFonts w:cs="Arial"/>
          <w:b/>
          <w:bCs/>
          <w:sz w:val="24"/>
          <w:szCs w:val="24"/>
          <w:rtl/>
        </w:rPr>
        <w:t>גמ'</w:t>
      </w:r>
      <w:r>
        <w:rPr>
          <w:rFonts w:cs="Arial"/>
          <w:b/>
          <w:bCs/>
          <w:sz w:val="24"/>
          <w:szCs w:val="24"/>
          <w:rtl/>
        </w:rPr>
        <w:t>: תנן הפילה אשתו, אינו נזיר</w:t>
      </w:r>
      <w:r>
        <w:rPr>
          <w:rFonts w:cs="Arial"/>
          <w:sz w:val="24"/>
          <w:szCs w:val="24"/>
          <w:rtl/>
        </w:rPr>
        <w:t>,</w:t>
      </w:r>
      <w:r w:rsidRPr="002A2418">
        <w:rPr>
          <w:rFonts w:cs="Arial"/>
          <w:sz w:val="24"/>
          <w:szCs w:val="24"/>
          <w:rtl/>
        </w:rPr>
        <w:t xml:space="preserve"> וחש לומר שמא בן קיימה הוא</w:t>
      </w:r>
      <w:r>
        <w:rPr>
          <w:rFonts w:cs="Arial"/>
          <w:sz w:val="24"/>
          <w:szCs w:val="24"/>
          <w:rtl/>
        </w:rPr>
        <w:t>?</w:t>
      </w:r>
      <w:r w:rsidRPr="002A2418">
        <w:rPr>
          <w:rFonts w:cs="Arial"/>
          <w:sz w:val="24"/>
          <w:szCs w:val="24"/>
          <w:rtl/>
        </w:rPr>
        <w:t xml:space="preserve"> אמר ר' יוחנן</w:t>
      </w:r>
      <w:r>
        <w:rPr>
          <w:rFonts w:cs="Arial"/>
          <w:sz w:val="24"/>
          <w:szCs w:val="24"/>
          <w:rtl/>
        </w:rPr>
        <w:t>,</w:t>
      </w:r>
      <w:r w:rsidRPr="002A2418">
        <w:rPr>
          <w:rFonts w:cs="Arial"/>
          <w:sz w:val="24"/>
          <w:szCs w:val="24"/>
          <w:rtl/>
        </w:rPr>
        <w:t xml:space="preserve"> דרבי יודה היא</w:t>
      </w:r>
      <w:r>
        <w:rPr>
          <w:rFonts w:cs="Arial"/>
          <w:sz w:val="24"/>
          <w:szCs w:val="24"/>
          <w:rtl/>
        </w:rPr>
        <w:t>.</w:t>
      </w:r>
      <w:r w:rsidRPr="002A2418">
        <w:rPr>
          <w:rFonts w:cs="Arial"/>
          <w:sz w:val="24"/>
          <w:szCs w:val="24"/>
          <w:rtl/>
        </w:rPr>
        <w:t xml:space="preserve"> דרבי יודה אמר</w:t>
      </w:r>
      <w:r>
        <w:rPr>
          <w:rFonts w:cs="Arial"/>
          <w:sz w:val="24"/>
          <w:szCs w:val="24"/>
          <w:rtl/>
        </w:rPr>
        <w:t>,</w:t>
      </w:r>
      <w:r w:rsidRPr="002A2418">
        <w:rPr>
          <w:rFonts w:cs="Arial"/>
          <w:sz w:val="24"/>
          <w:szCs w:val="24"/>
          <w:rtl/>
        </w:rPr>
        <w:t xml:space="preserve"> ספק נזירות מותר</w:t>
      </w:r>
      <w:r>
        <w:rPr>
          <w:rFonts w:cs="Arial"/>
          <w:sz w:val="24"/>
          <w:szCs w:val="24"/>
          <w:rtl/>
        </w:rPr>
        <w:t>.</w:t>
      </w:r>
      <w:r w:rsidRPr="002A2418">
        <w:rPr>
          <w:rFonts w:cs="Arial"/>
          <w:sz w:val="24"/>
          <w:szCs w:val="24"/>
          <w:rtl/>
        </w:rPr>
        <w:t xml:space="preserve"> אמר ליה</w:t>
      </w:r>
      <w:r>
        <w:rPr>
          <w:rFonts w:cs="Arial"/>
          <w:sz w:val="24"/>
          <w:szCs w:val="24"/>
          <w:rtl/>
        </w:rPr>
        <w:t>,</w:t>
      </w:r>
      <w:r w:rsidRPr="002A2418">
        <w:rPr>
          <w:rFonts w:cs="Arial"/>
          <w:sz w:val="24"/>
          <w:szCs w:val="24"/>
          <w:rtl/>
        </w:rPr>
        <w:t xml:space="preserve"> לא אמר רבי יודה אלא לכתחילה </w:t>
      </w:r>
      <w:r w:rsidR="00112B9D" w:rsidRPr="00112B9D">
        <w:rPr>
          <w:rFonts w:cs="Arial" w:hint="cs"/>
          <w:sz w:val="16"/>
          <w:szCs w:val="16"/>
          <w:rtl/>
        </w:rPr>
        <w:t>כ</w:t>
      </w:r>
      <w:r w:rsidRPr="00112B9D">
        <w:rPr>
          <w:rFonts w:cs="Arial"/>
          <w:sz w:val="16"/>
          <w:szCs w:val="16"/>
          <w:rtl/>
        </w:rPr>
        <w:t>שספק אם בכלל חייב בנזירות. אבל לבסוף שהספק הוא רק על משך הנזירות אבל ברור שהוא נזיר</w:t>
      </w:r>
      <w:r>
        <w:rPr>
          <w:rFonts w:cs="Arial"/>
          <w:b/>
          <w:bCs/>
          <w:sz w:val="24"/>
          <w:szCs w:val="24"/>
          <w:rtl/>
        </w:rPr>
        <w:t>,</w:t>
      </w:r>
      <w:r>
        <w:rPr>
          <w:rFonts w:cs="Arial"/>
          <w:sz w:val="24"/>
          <w:szCs w:val="24"/>
          <w:rtl/>
        </w:rPr>
        <w:t xml:space="preserve"> </w:t>
      </w:r>
      <w:r w:rsidRPr="002A2418">
        <w:rPr>
          <w:rFonts w:cs="Arial"/>
          <w:sz w:val="24"/>
          <w:szCs w:val="24"/>
          <w:rtl/>
        </w:rPr>
        <w:t>אוף רבי יודה מודיי</w:t>
      </w:r>
      <w:r>
        <w:rPr>
          <w:rFonts w:cs="Arial"/>
          <w:sz w:val="24"/>
          <w:szCs w:val="24"/>
          <w:rtl/>
        </w:rPr>
        <w:t>.</w:t>
      </w:r>
      <w:r w:rsidRPr="002A2418">
        <w:rPr>
          <w:rFonts w:cs="Arial"/>
          <w:sz w:val="24"/>
          <w:szCs w:val="24"/>
          <w:rtl/>
        </w:rPr>
        <w:t xml:space="preserve"> אי זהו בתחילה ואי זהו בסוף</w:t>
      </w:r>
      <w:r>
        <w:rPr>
          <w:rFonts w:cs="Arial"/>
          <w:sz w:val="24"/>
          <w:szCs w:val="24"/>
          <w:rtl/>
        </w:rPr>
        <w:t>?</w:t>
      </w:r>
      <w:r w:rsidRPr="002A2418">
        <w:rPr>
          <w:rFonts w:cs="Arial"/>
          <w:sz w:val="24"/>
          <w:szCs w:val="24"/>
          <w:rtl/>
        </w:rPr>
        <w:t xml:space="preserve"> אמר ר' שמואל בר רב יצחק</w:t>
      </w:r>
      <w:r>
        <w:rPr>
          <w:rFonts w:cs="Arial"/>
          <w:sz w:val="24"/>
          <w:szCs w:val="24"/>
          <w:rtl/>
        </w:rPr>
        <w:t>.</w:t>
      </w:r>
      <w:r w:rsidRPr="002A2418">
        <w:rPr>
          <w:rFonts w:cs="Arial"/>
          <w:sz w:val="24"/>
          <w:szCs w:val="24"/>
          <w:rtl/>
        </w:rPr>
        <w:t xml:space="preserve"> איני יודע אם נזרתי ואם לא נזרתי</w:t>
      </w:r>
      <w:r>
        <w:rPr>
          <w:rFonts w:cs="Arial"/>
          <w:sz w:val="24"/>
          <w:szCs w:val="24"/>
          <w:rtl/>
        </w:rPr>
        <w:t>.</w:t>
      </w:r>
      <w:r w:rsidRPr="002A2418">
        <w:rPr>
          <w:rFonts w:cs="Arial"/>
          <w:sz w:val="24"/>
          <w:szCs w:val="24"/>
          <w:rtl/>
        </w:rPr>
        <w:t xml:space="preserve"> אהן הוא בתחילה</w:t>
      </w:r>
      <w:r>
        <w:rPr>
          <w:rFonts w:cs="Arial"/>
          <w:sz w:val="24"/>
          <w:szCs w:val="24"/>
          <w:rtl/>
        </w:rPr>
        <w:t>.</w:t>
      </w:r>
      <w:r w:rsidRPr="002A2418">
        <w:rPr>
          <w:rFonts w:cs="Arial"/>
          <w:sz w:val="24"/>
          <w:szCs w:val="24"/>
          <w:rtl/>
        </w:rPr>
        <w:t xml:space="preserve"> אם מ' ואם נ'</w:t>
      </w:r>
      <w:r>
        <w:rPr>
          <w:rFonts w:cs="Arial"/>
          <w:sz w:val="24"/>
          <w:szCs w:val="24"/>
          <w:rtl/>
        </w:rPr>
        <w:t>,</w:t>
      </w:r>
      <w:r w:rsidRPr="002A2418">
        <w:rPr>
          <w:rFonts w:cs="Arial"/>
          <w:sz w:val="24"/>
          <w:szCs w:val="24"/>
          <w:rtl/>
        </w:rPr>
        <w:t xml:space="preserve"> אהן בסוף</w:t>
      </w:r>
      <w:r>
        <w:rPr>
          <w:rFonts w:cs="Arial"/>
          <w:sz w:val="24"/>
          <w:szCs w:val="24"/>
          <w:rtl/>
        </w:rPr>
        <w:t>.</w:t>
      </w:r>
      <w:r w:rsidRPr="002A2418">
        <w:rPr>
          <w:rFonts w:cs="Arial"/>
          <w:sz w:val="24"/>
          <w:szCs w:val="24"/>
          <w:rtl/>
        </w:rPr>
        <w:t xml:space="preserve"> רבי יוסי בי רבי בון אומר</w:t>
      </w:r>
      <w:r>
        <w:rPr>
          <w:rFonts w:cs="Arial"/>
          <w:sz w:val="24"/>
          <w:szCs w:val="24"/>
          <w:rtl/>
        </w:rPr>
        <w:t>,</w:t>
      </w:r>
      <w:r w:rsidRPr="002A2418">
        <w:rPr>
          <w:rFonts w:cs="Arial"/>
          <w:sz w:val="24"/>
          <w:szCs w:val="24"/>
          <w:rtl/>
        </w:rPr>
        <w:t xml:space="preserve"> איתפלגון רבי חייה בר </w:t>
      </w:r>
      <w:r>
        <w:rPr>
          <w:rFonts w:cs="Arial"/>
          <w:b/>
          <w:bCs/>
          <w:sz w:val="24"/>
          <w:szCs w:val="24"/>
          <w:rtl/>
        </w:rPr>
        <w:t>אבא</w:t>
      </w:r>
      <w:r w:rsidRPr="002A2418">
        <w:rPr>
          <w:rFonts w:cs="Arial"/>
          <w:sz w:val="24"/>
          <w:szCs w:val="24"/>
          <w:rtl/>
        </w:rPr>
        <w:t xml:space="preserve"> ורבי שמואל בר רב יצחק</w:t>
      </w:r>
      <w:r>
        <w:rPr>
          <w:rFonts w:cs="Arial"/>
          <w:sz w:val="24"/>
          <w:szCs w:val="24"/>
          <w:rtl/>
        </w:rPr>
        <w:t>.</w:t>
      </w:r>
      <w:r w:rsidRPr="002A2418">
        <w:rPr>
          <w:rFonts w:cs="Arial"/>
          <w:sz w:val="24"/>
          <w:szCs w:val="24"/>
          <w:rtl/>
        </w:rPr>
        <w:t xml:space="preserve"> כל עמא מודיי</w:t>
      </w:r>
      <w:r>
        <w:rPr>
          <w:rFonts w:cs="Arial"/>
          <w:sz w:val="24"/>
          <w:szCs w:val="24"/>
          <w:rtl/>
        </w:rPr>
        <w:t xml:space="preserve">. </w:t>
      </w:r>
      <w:r>
        <w:rPr>
          <w:rFonts w:cs="Arial"/>
          <w:b/>
          <w:bCs/>
          <w:sz w:val="24"/>
          <w:szCs w:val="24"/>
          <w:rtl/>
        </w:rPr>
        <w:t>שאם אמר</w:t>
      </w:r>
      <w:r w:rsidRPr="002A2418">
        <w:rPr>
          <w:rFonts w:cs="Arial"/>
          <w:sz w:val="24"/>
          <w:szCs w:val="24"/>
          <w:rtl/>
        </w:rPr>
        <w:t xml:space="preserve"> איני יודע אם נזרתי ואם לא נזרתי</w:t>
      </w:r>
      <w:r>
        <w:rPr>
          <w:rFonts w:cs="Arial"/>
          <w:sz w:val="24"/>
          <w:szCs w:val="24"/>
          <w:rtl/>
        </w:rPr>
        <w:t>,</w:t>
      </w:r>
      <w:r w:rsidRPr="002A2418">
        <w:rPr>
          <w:rFonts w:cs="Arial"/>
          <w:sz w:val="24"/>
          <w:szCs w:val="24"/>
          <w:rtl/>
        </w:rPr>
        <w:t xml:space="preserve"> אהן הוא בתחילה</w:t>
      </w:r>
      <w:r>
        <w:rPr>
          <w:rFonts w:cs="Arial"/>
          <w:sz w:val="24"/>
          <w:szCs w:val="24"/>
          <w:rtl/>
        </w:rPr>
        <w:t>.</w:t>
      </w:r>
      <w:r w:rsidRPr="002A2418">
        <w:rPr>
          <w:rFonts w:cs="Arial"/>
          <w:sz w:val="24"/>
          <w:szCs w:val="24"/>
          <w:rtl/>
        </w:rPr>
        <w:t xml:space="preserve"> אם ארבעים ואם חמשים</w:t>
      </w:r>
      <w:r>
        <w:rPr>
          <w:rFonts w:cs="Arial"/>
          <w:sz w:val="24"/>
          <w:szCs w:val="24"/>
          <w:rtl/>
        </w:rPr>
        <w:t>,</w:t>
      </w:r>
      <w:r w:rsidRPr="002A2418">
        <w:rPr>
          <w:rFonts w:cs="Arial"/>
          <w:sz w:val="24"/>
          <w:szCs w:val="24"/>
          <w:rtl/>
        </w:rPr>
        <w:t xml:space="preserve"> אהנו בסוף</w:t>
      </w:r>
      <w:r>
        <w:rPr>
          <w:rFonts w:cs="Arial"/>
          <w:sz w:val="24"/>
          <w:szCs w:val="24"/>
          <w:rtl/>
        </w:rPr>
        <w:t>.</w:t>
      </w:r>
      <w:r w:rsidRPr="002A2418">
        <w:rPr>
          <w:rFonts w:cs="Arial"/>
          <w:sz w:val="24"/>
          <w:szCs w:val="24"/>
          <w:rtl/>
        </w:rPr>
        <w:t xml:space="preserve"> מה פליגין</w:t>
      </w:r>
      <w:r>
        <w:rPr>
          <w:rFonts w:cs="Arial"/>
          <w:sz w:val="24"/>
          <w:szCs w:val="24"/>
          <w:rtl/>
        </w:rPr>
        <w:t>?</w:t>
      </w:r>
      <w:r w:rsidRPr="002A2418">
        <w:rPr>
          <w:rFonts w:cs="Arial"/>
          <w:sz w:val="24"/>
          <w:szCs w:val="24"/>
          <w:rtl/>
        </w:rPr>
        <w:t xml:space="preserve"> אם</w:t>
      </w:r>
      <w:r>
        <w:rPr>
          <w:rFonts w:cs="Arial"/>
          <w:sz w:val="24"/>
          <w:szCs w:val="24"/>
          <w:rtl/>
        </w:rPr>
        <w:t xml:space="preserve"> </w:t>
      </w:r>
      <w:r>
        <w:rPr>
          <w:rFonts w:cs="Arial"/>
          <w:b/>
          <w:bCs/>
          <w:sz w:val="24"/>
          <w:szCs w:val="24"/>
          <w:rtl/>
        </w:rPr>
        <w:t>קיבל על עצמו נזירות</w:t>
      </w:r>
      <w:r w:rsidRPr="002A2418">
        <w:rPr>
          <w:rFonts w:cs="Arial"/>
          <w:sz w:val="24"/>
          <w:szCs w:val="24"/>
          <w:rtl/>
        </w:rPr>
        <w:t xml:space="preserve"> אחת אם שתים</w:t>
      </w:r>
      <w:r>
        <w:rPr>
          <w:rFonts w:cs="Arial"/>
          <w:sz w:val="24"/>
          <w:szCs w:val="24"/>
          <w:rtl/>
        </w:rPr>
        <w:t>.</w:t>
      </w:r>
      <w:r w:rsidRPr="002A2418">
        <w:rPr>
          <w:rFonts w:cs="Arial"/>
          <w:sz w:val="24"/>
          <w:szCs w:val="24"/>
          <w:rtl/>
        </w:rPr>
        <w:t xml:space="preserve"> רבי חייה בר </w:t>
      </w:r>
      <w:r>
        <w:rPr>
          <w:rFonts w:cs="Arial"/>
          <w:b/>
          <w:bCs/>
          <w:sz w:val="24"/>
          <w:szCs w:val="24"/>
          <w:rtl/>
        </w:rPr>
        <w:t>אבא</w:t>
      </w:r>
      <w:r w:rsidRPr="002A2418">
        <w:rPr>
          <w:rFonts w:cs="Arial"/>
          <w:sz w:val="24"/>
          <w:szCs w:val="24"/>
          <w:rtl/>
        </w:rPr>
        <w:t xml:space="preserve"> עבד ליה כבסוף</w:t>
      </w:r>
      <w:r>
        <w:rPr>
          <w:rFonts w:cs="Arial"/>
          <w:sz w:val="24"/>
          <w:szCs w:val="24"/>
          <w:rtl/>
        </w:rPr>
        <w:t>.</w:t>
      </w:r>
      <w:r w:rsidRPr="002A2418">
        <w:rPr>
          <w:rFonts w:cs="Arial"/>
          <w:sz w:val="24"/>
          <w:szCs w:val="24"/>
          <w:rtl/>
        </w:rPr>
        <w:t xml:space="preserve"> רבי שמואל עבד ליה כבתחילה</w:t>
      </w:r>
      <w:r>
        <w:rPr>
          <w:rFonts w:cs="Arial"/>
          <w:sz w:val="24"/>
          <w:szCs w:val="24"/>
          <w:rtl/>
        </w:rPr>
        <w:t xml:space="preserve">. </w:t>
      </w:r>
      <w:r>
        <w:rPr>
          <w:rFonts w:cs="Arial"/>
          <w:b/>
          <w:bCs/>
          <w:sz w:val="24"/>
          <w:szCs w:val="24"/>
          <w:rtl/>
        </w:rPr>
        <w:t>אמר</w:t>
      </w:r>
      <w:r w:rsidRPr="002A2418">
        <w:rPr>
          <w:rFonts w:cs="Arial"/>
          <w:sz w:val="24"/>
          <w:szCs w:val="24"/>
          <w:rtl/>
        </w:rPr>
        <w:t xml:space="preserve"> רבי מנא</w:t>
      </w:r>
      <w:r>
        <w:rPr>
          <w:rFonts w:cs="Arial"/>
          <w:sz w:val="24"/>
          <w:szCs w:val="24"/>
          <w:rtl/>
        </w:rPr>
        <w:t>.</w:t>
      </w:r>
      <w:r w:rsidRPr="002A2418">
        <w:rPr>
          <w:rFonts w:cs="Arial"/>
          <w:sz w:val="24"/>
          <w:szCs w:val="24"/>
          <w:rtl/>
        </w:rPr>
        <w:t xml:space="preserve"> אם אחת אם שתים</w:t>
      </w:r>
      <w:r>
        <w:rPr>
          <w:rFonts w:cs="Arial"/>
          <w:sz w:val="24"/>
          <w:szCs w:val="24"/>
          <w:rtl/>
        </w:rPr>
        <w:t>,</w:t>
      </w:r>
      <w:r w:rsidRPr="002A2418">
        <w:rPr>
          <w:rFonts w:cs="Arial"/>
          <w:sz w:val="24"/>
          <w:szCs w:val="24"/>
          <w:rtl/>
        </w:rPr>
        <w:t xml:space="preserve"> צריכה לרבי שמואל בר רב יצחק הוא כבתחילה הוא כבסוף</w:t>
      </w:r>
      <w:r>
        <w:rPr>
          <w:rFonts w:cs="Arial"/>
          <w:sz w:val="24"/>
          <w:szCs w:val="24"/>
          <w:rtl/>
        </w:rPr>
        <w:t xml:space="preserve">. </w:t>
      </w:r>
      <w:r>
        <w:rPr>
          <w:rFonts w:cs="Arial"/>
          <w:b/>
          <w:bCs/>
          <w:sz w:val="24"/>
          <w:szCs w:val="24"/>
          <w:rtl/>
        </w:rPr>
        <w:t>דאפשר לדמות לה לכבתחילה שהרי כל נזירות בפני עצמה, ואפשר לדמות לכבסוף</w:t>
      </w:r>
      <w:r w:rsidR="00112B9D">
        <w:rPr>
          <w:rFonts w:cs="Arial" w:hint="cs"/>
          <w:b/>
          <w:bCs/>
          <w:sz w:val="24"/>
          <w:szCs w:val="24"/>
          <w:rtl/>
        </w:rPr>
        <w:t>,</w:t>
      </w:r>
      <w:r>
        <w:rPr>
          <w:rFonts w:cs="Arial"/>
          <w:b/>
          <w:bCs/>
          <w:sz w:val="24"/>
          <w:szCs w:val="24"/>
          <w:rtl/>
        </w:rPr>
        <w:t xml:space="preserve"> דהא עכ"פ נזיר אחת הוא והשניה הוי ספק אם יהיה עוד נזיר והוי כמו מ' או נ</w:t>
      </w:r>
      <w:r>
        <w:rPr>
          <w:rFonts w:cs="Arial"/>
          <w:b/>
          <w:bCs/>
          <w:sz w:val="24"/>
          <w:szCs w:val="24"/>
        </w:rPr>
        <w:t>’</w:t>
      </w:r>
    </w:p>
    <w:p w14:paraId="3B0EF0F1" w14:textId="77777777" w:rsidR="006B1B99" w:rsidRDefault="006B1B99" w:rsidP="006B1B99">
      <w:pPr>
        <w:bidi/>
        <w:jc w:val="both"/>
        <w:rPr>
          <w:rFonts w:cs="Arial"/>
          <w:b/>
          <w:bCs/>
          <w:sz w:val="24"/>
          <w:szCs w:val="24"/>
        </w:rPr>
      </w:pPr>
      <w:r>
        <w:rPr>
          <w:rFonts w:cs="Arial"/>
          <w:b/>
          <w:bCs/>
          <w:sz w:val="24"/>
          <w:szCs w:val="24"/>
          <w:rtl/>
        </w:rPr>
        <w:t>תלמוד ירושלמי (וילנא) מסכת נזיר</w:t>
      </w:r>
    </w:p>
    <w:p w14:paraId="473E2F42" w14:textId="77777777" w:rsidR="006B1B99" w:rsidRDefault="006B1B99" w:rsidP="002A2418">
      <w:pPr>
        <w:bidi/>
        <w:jc w:val="both"/>
        <w:rPr>
          <w:rFonts w:cs="Arial"/>
          <w:b/>
          <w:bCs/>
          <w:sz w:val="28"/>
          <w:szCs w:val="28"/>
          <w:rtl/>
        </w:rPr>
      </w:pPr>
      <w:r>
        <w:rPr>
          <w:rFonts w:cs="Arial"/>
          <w:b/>
          <w:bCs/>
          <w:sz w:val="24"/>
          <w:szCs w:val="24"/>
          <w:rtl/>
        </w:rPr>
        <w:t xml:space="preserve"> </w:t>
      </w:r>
      <w:r>
        <w:rPr>
          <w:rFonts w:cs="Arial"/>
          <w:b/>
          <w:bCs/>
          <w:sz w:val="28"/>
          <w:szCs w:val="28"/>
          <w:rtl/>
        </w:rPr>
        <w:t xml:space="preserve">פרק ב </w:t>
      </w:r>
      <w:r w:rsidRPr="002A2418">
        <w:rPr>
          <w:rFonts w:cs="Arial"/>
          <w:b/>
          <w:bCs/>
          <w:sz w:val="28"/>
          <w:szCs w:val="28"/>
          <w:rtl/>
        </w:rPr>
        <w:t>הלכה ט</w:t>
      </w:r>
    </w:p>
    <w:p w14:paraId="37A7CB6C" w14:textId="5DBAC36C" w:rsidR="006B1B99" w:rsidRDefault="006B1B99" w:rsidP="006B1B99">
      <w:pPr>
        <w:bidi/>
        <w:jc w:val="both"/>
        <w:rPr>
          <w:rFonts w:cs="Arial"/>
          <w:sz w:val="28"/>
          <w:szCs w:val="28"/>
          <w:rtl/>
        </w:rPr>
      </w:pPr>
      <w:r w:rsidRPr="002A2418">
        <w:rPr>
          <w:rFonts w:cs="Arial"/>
          <w:sz w:val="28"/>
          <w:szCs w:val="28"/>
          <w:rtl/>
        </w:rPr>
        <w:t>[דף ט עמוד א]</w:t>
      </w:r>
      <w:r w:rsidRPr="002A2418">
        <w:rPr>
          <w:rFonts w:cs="Arial"/>
          <w:b/>
          <w:bCs/>
          <w:sz w:val="28"/>
          <w:szCs w:val="28"/>
          <w:rtl/>
        </w:rPr>
        <w:t xml:space="preserve"> מתני'</w:t>
      </w:r>
      <w:r>
        <w:rPr>
          <w:rFonts w:cs="Arial"/>
          <w:b/>
          <w:bCs/>
          <w:sz w:val="28"/>
          <w:szCs w:val="28"/>
          <w:rtl/>
        </w:rPr>
        <w:t>:</w:t>
      </w:r>
      <w:r w:rsidRPr="002A2418">
        <w:rPr>
          <w:rFonts w:cs="Arial"/>
          <w:sz w:val="28"/>
          <w:szCs w:val="28"/>
          <w:rtl/>
        </w:rPr>
        <w:t xml:space="preserve"> הריני נזיר ונזיר כשיהיה לי בן</w:t>
      </w:r>
      <w:r>
        <w:rPr>
          <w:rFonts w:cs="Arial"/>
          <w:sz w:val="28"/>
          <w:szCs w:val="28"/>
          <w:rtl/>
        </w:rPr>
        <w:t>.</w:t>
      </w:r>
      <w:r w:rsidRPr="002A2418">
        <w:rPr>
          <w:rFonts w:cs="Arial"/>
          <w:sz w:val="28"/>
          <w:szCs w:val="28"/>
          <w:rtl/>
        </w:rPr>
        <w:t xml:space="preserve"> התחיל מונה את שלו ואחר כך נולד לו בן</w:t>
      </w:r>
      <w:r>
        <w:rPr>
          <w:rFonts w:cs="Arial"/>
          <w:sz w:val="28"/>
          <w:szCs w:val="28"/>
          <w:rtl/>
        </w:rPr>
        <w:t>,</w:t>
      </w:r>
      <w:r w:rsidRPr="002A2418">
        <w:rPr>
          <w:rFonts w:cs="Arial"/>
          <w:sz w:val="28"/>
          <w:szCs w:val="28"/>
          <w:rtl/>
        </w:rPr>
        <w:t xml:space="preserve"> משלים את שלו ואחר כך מונה את של בנו</w:t>
      </w:r>
      <w:r>
        <w:rPr>
          <w:rFonts w:cs="Arial"/>
          <w:sz w:val="28"/>
          <w:szCs w:val="28"/>
          <w:rtl/>
        </w:rPr>
        <w:t>.</w:t>
      </w:r>
      <w:r w:rsidRPr="002A2418">
        <w:rPr>
          <w:rFonts w:cs="Arial"/>
          <w:sz w:val="28"/>
          <w:szCs w:val="28"/>
          <w:rtl/>
        </w:rPr>
        <w:t xml:space="preserve"> הריני נזיר כשיהא לי בן ונזיר</w:t>
      </w:r>
      <w:r>
        <w:rPr>
          <w:rFonts w:cs="Arial"/>
          <w:sz w:val="28"/>
          <w:szCs w:val="28"/>
          <w:rtl/>
        </w:rPr>
        <w:t>.</w:t>
      </w:r>
      <w:r w:rsidRPr="002A2418">
        <w:rPr>
          <w:rFonts w:cs="Arial"/>
          <w:sz w:val="28"/>
          <w:szCs w:val="28"/>
          <w:rtl/>
        </w:rPr>
        <w:t xml:space="preserve"> והתחיל מונה את שלו ואחר כך נולד לו בן</w:t>
      </w:r>
      <w:r>
        <w:rPr>
          <w:rFonts w:cs="Arial"/>
          <w:sz w:val="28"/>
          <w:szCs w:val="28"/>
          <w:rtl/>
        </w:rPr>
        <w:t>,</w:t>
      </w:r>
      <w:r w:rsidRPr="002A2418">
        <w:rPr>
          <w:rFonts w:cs="Arial"/>
          <w:sz w:val="28"/>
          <w:szCs w:val="28"/>
          <w:rtl/>
        </w:rPr>
        <w:t xml:space="preserve"> מניח את שלו ומונה את של בנו</w:t>
      </w:r>
      <w:r>
        <w:rPr>
          <w:rFonts w:cs="Arial"/>
          <w:sz w:val="28"/>
          <w:szCs w:val="28"/>
          <w:rtl/>
        </w:rPr>
        <w:t>,</w:t>
      </w:r>
      <w:r w:rsidRPr="002A2418">
        <w:rPr>
          <w:rFonts w:cs="Arial"/>
          <w:sz w:val="28"/>
          <w:szCs w:val="28"/>
          <w:rtl/>
        </w:rPr>
        <w:t xml:space="preserve"> ואחר כך משלים את שלו</w:t>
      </w:r>
      <w:r>
        <w:rPr>
          <w:rFonts w:cs="Arial"/>
          <w:sz w:val="28"/>
          <w:szCs w:val="28"/>
          <w:rtl/>
        </w:rPr>
        <w:t xml:space="preserve"> </w:t>
      </w:r>
      <w:r>
        <w:rPr>
          <w:rFonts w:cs="Arial"/>
          <w:sz w:val="18"/>
          <w:szCs w:val="18"/>
          <w:rtl/>
        </w:rPr>
        <w:t>ורק לבסוף מגלח על שניהם</w:t>
      </w:r>
      <w:r>
        <w:rPr>
          <w:rFonts w:cs="Arial"/>
          <w:sz w:val="28"/>
          <w:szCs w:val="28"/>
          <w:rtl/>
        </w:rPr>
        <w:t>:</w:t>
      </w:r>
    </w:p>
    <w:p w14:paraId="3B33BCE9" w14:textId="68CBD39B" w:rsidR="006B1B99" w:rsidRDefault="006B1B99" w:rsidP="002A2418">
      <w:pPr>
        <w:bidi/>
        <w:jc w:val="both"/>
        <w:rPr>
          <w:sz w:val="24"/>
          <w:rtl/>
        </w:rPr>
      </w:pPr>
      <w:r w:rsidRPr="002A2418">
        <w:rPr>
          <w:rFonts w:cs="Arial"/>
          <w:sz w:val="24"/>
          <w:szCs w:val="24"/>
          <w:rtl/>
        </w:rPr>
        <w:t xml:space="preserve"> </w:t>
      </w:r>
      <w:r w:rsidRPr="002A2418">
        <w:rPr>
          <w:rFonts w:cs="Arial"/>
          <w:b/>
          <w:bCs/>
          <w:sz w:val="24"/>
          <w:szCs w:val="24"/>
          <w:rtl/>
        </w:rPr>
        <w:t>גמ'</w:t>
      </w:r>
      <w:r>
        <w:rPr>
          <w:rFonts w:cs="Arial"/>
          <w:b/>
          <w:bCs/>
          <w:sz w:val="24"/>
          <w:szCs w:val="24"/>
          <w:rtl/>
        </w:rPr>
        <w:t>:</w:t>
      </w:r>
      <w:r w:rsidRPr="002A2418">
        <w:rPr>
          <w:rFonts w:cs="Arial"/>
          <w:b/>
          <w:bCs/>
          <w:sz w:val="24"/>
          <w:szCs w:val="24"/>
          <w:rtl/>
        </w:rPr>
        <w:t xml:space="preserve"> </w:t>
      </w:r>
      <w:r w:rsidRPr="002A2418">
        <w:rPr>
          <w:rFonts w:cs="Arial"/>
          <w:sz w:val="24"/>
          <w:szCs w:val="24"/>
          <w:rtl/>
        </w:rPr>
        <w:t>רבי יוסי בעא</w:t>
      </w:r>
      <w:r>
        <w:rPr>
          <w:rFonts w:cs="Arial"/>
          <w:sz w:val="24"/>
          <w:szCs w:val="24"/>
          <w:rtl/>
        </w:rPr>
        <w:t>,</w:t>
      </w:r>
      <w:r w:rsidRPr="002A2418">
        <w:rPr>
          <w:rFonts w:cs="Arial"/>
          <w:sz w:val="24"/>
          <w:szCs w:val="24"/>
          <w:rtl/>
        </w:rPr>
        <w:t xml:space="preserve"> אמר הריני נזיר לשלשים יום אילו</w:t>
      </w:r>
      <w:r>
        <w:rPr>
          <w:rFonts w:cs="Arial"/>
          <w:sz w:val="24"/>
          <w:szCs w:val="24"/>
          <w:rtl/>
        </w:rPr>
        <w:t>,</w:t>
      </w:r>
      <w:r w:rsidRPr="002A2418">
        <w:rPr>
          <w:rFonts w:cs="Arial"/>
          <w:sz w:val="24"/>
          <w:szCs w:val="24"/>
          <w:rtl/>
        </w:rPr>
        <w:t xml:space="preserve"> ולשלשים יום אילו </w:t>
      </w:r>
      <w:r>
        <w:rPr>
          <w:rFonts w:cs="Arial"/>
          <w:sz w:val="16"/>
          <w:szCs w:val="16"/>
          <w:rtl/>
        </w:rPr>
        <w:t>שנזר פעמים על אותו זמן</w:t>
      </w:r>
      <w:r>
        <w:rPr>
          <w:rFonts w:cs="Arial"/>
          <w:sz w:val="24"/>
          <w:szCs w:val="24"/>
          <w:rtl/>
        </w:rPr>
        <w:t xml:space="preserve"> </w:t>
      </w:r>
      <w:r>
        <w:rPr>
          <w:rFonts w:cs="Arial"/>
          <w:b/>
          <w:bCs/>
          <w:sz w:val="24"/>
          <w:szCs w:val="24"/>
          <w:rtl/>
        </w:rPr>
        <w:t>מהו?</w:t>
      </w:r>
      <w:r>
        <w:rPr>
          <w:rFonts w:cs="Arial"/>
          <w:sz w:val="24"/>
          <w:szCs w:val="24"/>
          <w:rtl/>
        </w:rPr>
        <w:t xml:space="preserve">. </w:t>
      </w:r>
      <w:r w:rsidRPr="002A2418">
        <w:rPr>
          <w:rFonts w:cs="Arial"/>
          <w:sz w:val="24"/>
          <w:szCs w:val="24"/>
          <w:rtl/>
        </w:rPr>
        <w:t>אמר רבי זעירא קומי רבי מנא</w:t>
      </w:r>
      <w:r>
        <w:rPr>
          <w:rFonts w:cs="Arial"/>
          <w:sz w:val="24"/>
          <w:szCs w:val="24"/>
          <w:rtl/>
        </w:rPr>
        <w:t>.</w:t>
      </w:r>
      <w:r w:rsidRPr="002A2418">
        <w:rPr>
          <w:rFonts w:cs="Arial"/>
          <w:sz w:val="24"/>
          <w:szCs w:val="24"/>
          <w:rtl/>
        </w:rPr>
        <w:t xml:space="preserve"> ולא מתניתא היא</w:t>
      </w:r>
      <w:r>
        <w:rPr>
          <w:rFonts w:cs="Arial"/>
          <w:sz w:val="24"/>
          <w:szCs w:val="24"/>
          <w:rtl/>
        </w:rPr>
        <w:t xml:space="preserve">? </w:t>
      </w:r>
      <w:r>
        <w:rPr>
          <w:rFonts w:cs="Arial"/>
          <w:b/>
          <w:bCs/>
          <w:sz w:val="24"/>
          <w:szCs w:val="24"/>
          <w:rtl/>
        </w:rPr>
        <w:t>דתנן</w:t>
      </w:r>
      <w:r w:rsidRPr="002A2418">
        <w:rPr>
          <w:rFonts w:cs="Arial"/>
          <w:sz w:val="24"/>
          <w:szCs w:val="24"/>
          <w:rtl/>
        </w:rPr>
        <w:t xml:space="preserve"> מניח את שלו ומונה את של בנו</w:t>
      </w:r>
      <w:r>
        <w:rPr>
          <w:rFonts w:cs="Arial"/>
          <w:sz w:val="24"/>
          <w:szCs w:val="24"/>
          <w:rtl/>
        </w:rPr>
        <w:t xml:space="preserve">. </w:t>
      </w:r>
      <w:r>
        <w:rPr>
          <w:rFonts w:cs="Arial"/>
          <w:b/>
          <w:bCs/>
          <w:sz w:val="24"/>
          <w:szCs w:val="24"/>
          <w:rtl/>
        </w:rPr>
        <w:t>והא מתניתין</w:t>
      </w:r>
      <w:r>
        <w:rPr>
          <w:rFonts w:cs="Arial"/>
          <w:sz w:val="24"/>
          <w:szCs w:val="24"/>
          <w:rtl/>
        </w:rPr>
        <w:t xml:space="preserve"> </w:t>
      </w:r>
      <w:r w:rsidRPr="002A2418">
        <w:rPr>
          <w:rFonts w:cs="Arial"/>
          <w:sz w:val="24"/>
          <w:szCs w:val="24"/>
          <w:rtl/>
        </w:rPr>
        <w:t xml:space="preserve">אפילו אשתו יושבת על המשבר </w:t>
      </w:r>
      <w:r>
        <w:rPr>
          <w:rFonts w:cs="Arial"/>
          <w:b/>
          <w:bCs/>
          <w:sz w:val="24"/>
          <w:szCs w:val="24"/>
          <w:rtl/>
        </w:rPr>
        <w:t>ששני הנזירויות שלו ושל בנו על אותו יום, ואפילו כך אמרינן שיקיים נזירות שהוציא מפיו ראשונה ואחר כך השניה. אף כאן שנזר פעמים על אותו זמן צריך שקיים שני נזירויות</w:t>
      </w:r>
      <w:r>
        <w:rPr>
          <w:rFonts w:cs="Arial"/>
          <w:sz w:val="24"/>
          <w:szCs w:val="24"/>
          <w:rtl/>
        </w:rPr>
        <w:t xml:space="preserve">. </w:t>
      </w:r>
      <w:r w:rsidRPr="002A2418">
        <w:rPr>
          <w:rFonts w:cs="Arial"/>
          <w:sz w:val="24"/>
          <w:szCs w:val="24"/>
          <w:rtl/>
        </w:rPr>
        <w:t xml:space="preserve">אמר ליה נזירותו לנזירות בנו לא דמיא </w:t>
      </w:r>
      <w:r>
        <w:rPr>
          <w:rFonts w:cs="Arial"/>
          <w:b/>
          <w:bCs/>
          <w:sz w:val="24"/>
          <w:szCs w:val="24"/>
          <w:rtl/>
        </w:rPr>
        <w:t>שהרי אף אם אשתו יושבת על משבר לא בהכרח שתלד מיד. אבל כאן אולי בנזירות שלושים אחת נפטר עבור שני הנזירויות. אלא אם תרצה לדמות להא תדמי ליה</w:t>
      </w:r>
      <w:r>
        <w:rPr>
          <w:rFonts w:cs="Arial"/>
          <w:sz w:val="24"/>
          <w:szCs w:val="24"/>
          <w:rtl/>
        </w:rPr>
        <w:t>,</w:t>
      </w:r>
      <w:r w:rsidRPr="002A2418">
        <w:rPr>
          <w:rFonts w:cs="Arial"/>
          <w:sz w:val="24"/>
          <w:szCs w:val="24"/>
          <w:rtl/>
        </w:rPr>
        <w:t xml:space="preserve"> אמר הריני נזיר מכבר ונזיר לאחר עשרים יום</w:t>
      </w:r>
      <w:r>
        <w:rPr>
          <w:rFonts w:cs="Arial"/>
          <w:sz w:val="24"/>
          <w:szCs w:val="24"/>
          <w:rtl/>
        </w:rPr>
        <w:t xml:space="preserve">, </w:t>
      </w:r>
      <w:r>
        <w:rPr>
          <w:rFonts w:cs="Arial"/>
          <w:b/>
          <w:bCs/>
          <w:sz w:val="24"/>
          <w:szCs w:val="24"/>
          <w:rtl/>
        </w:rPr>
        <w:t xml:space="preserve">שמונה נזירות של עכשיו מיד ומגלח אחר ל' יום, וחוזר ומונה עוד ל' יום את הנזירות שקיבל אחר עשרים יום ולא אומרים שיכול לנהוג נזירות חמישים יום ויגלח פעם אחת ויביא קרבנות כפולים. </w:t>
      </w:r>
      <w:r>
        <w:rPr>
          <w:rFonts w:cs="Arial"/>
          <w:b/>
          <w:bCs/>
          <w:sz w:val="28"/>
          <w:szCs w:val="28"/>
          <w:rtl/>
        </w:rPr>
        <w:t>תנן</w:t>
      </w:r>
      <w:r>
        <w:rPr>
          <w:rFonts w:cs="Arial"/>
          <w:b/>
          <w:bCs/>
          <w:sz w:val="24"/>
          <w:szCs w:val="24"/>
          <w:rtl/>
        </w:rPr>
        <w:t>, אמר הריני נזיר ונזיר כשיהיה לי בן, משלים את שלו ומונה את של בנו. רבי אלעזר</w:t>
      </w:r>
      <w:r w:rsidRPr="002A2418">
        <w:rPr>
          <w:rFonts w:cs="Arial"/>
          <w:sz w:val="24"/>
          <w:szCs w:val="24"/>
          <w:rtl/>
        </w:rPr>
        <w:t xml:space="preserve"> ורבי יוסי בר חנינה תריהון אמרין</w:t>
      </w:r>
      <w:r>
        <w:rPr>
          <w:rFonts w:cs="Arial"/>
          <w:sz w:val="24"/>
          <w:szCs w:val="24"/>
          <w:rtl/>
        </w:rPr>
        <w:t xml:space="preserve">. </w:t>
      </w:r>
      <w:r>
        <w:rPr>
          <w:rFonts w:cs="Arial"/>
          <w:b/>
          <w:bCs/>
          <w:sz w:val="24"/>
          <w:szCs w:val="24"/>
          <w:rtl/>
        </w:rPr>
        <w:t>אף אחר שהשלים</w:t>
      </w:r>
      <w:r w:rsidRPr="002A2418">
        <w:rPr>
          <w:rFonts w:cs="Arial"/>
          <w:sz w:val="24"/>
          <w:szCs w:val="24"/>
          <w:rtl/>
        </w:rPr>
        <w:t xml:space="preserve"> נזירותו</w:t>
      </w:r>
      <w:r>
        <w:rPr>
          <w:rFonts w:cs="Arial"/>
          <w:sz w:val="24"/>
          <w:szCs w:val="24"/>
          <w:rtl/>
        </w:rPr>
        <w:t>,</w:t>
      </w:r>
      <w:r w:rsidRPr="002A2418">
        <w:rPr>
          <w:rFonts w:cs="Arial"/>
          <w:sz w:val="24"/>
          <w:szCs w:val="24"/>
          <w:rtl/>
        </w:rPr>
        <w:t xml:space="preserve"> לעולם אין נזירות בנו חלה עליו </w:t>
      </w:r>
      <w:r>
        <w:rPr>
          <w:rFonts w:cs="Arial"/>
          <w:b/>
          <w:bCs/>
          <w:sz w:val="24"/>
          <w:szCs w:val="24"/>
          <w:rtl/>
        </w:rPr>
        <w:t>עד שיביא קרבנתיו ויגלח. וכן</w:t>
      </w:r>
      <w:r>
        <w:rPr>
          <w:rFonts w:cs="Arial"/>
          <w:sz w:val="24"/>
          <w:szCs w:val="24"/>
          <w:rtl/>
        </w:rPr>
        <w:t xml:space="preserve"> </w:t>
      </w:r>
      <w:r w:rsidRPr="002A2418">
        <w:rPr>
          <w:rFonts w:cs="Arial"/>
          <w:sz w:val="24"/>
          <w:szCs w:val="24"/>
          <w:rtl/>
        </w:rPr>
        <w:t>נזיר שניטמא</w:t>
      </w:r>
      <w:r>
        <w:rPr>
          <w:rFonts w:cs="Arial"/>
          <w:sz w:val="24"/>
          <w:szCs w:val="24"/>
          <w:rtl/>
        </w:rPr>
        <w:t xml:space="preserve">, </w:t>
      </w:r>
      <w:r>
        <w:rPr>
          <w:rFonts w:cs="Arial"/>
          <w:b/>
          <w:bCs/>
          <w:sz w:val="24"/>
          <w:szCs w:val="24"/>
          <w:rtl/>
        </w:rPr>
        <w:t>אינו מתחיל נזירות טהרה עד שיביא קרבן טומאה ויגלח</w:t>
      </w:r>
      <w:r>
        <w:rPr>
          <w:rFonts w:cs="Arial"/>
          <w:sz w:val="24"/>
          <w:szCs w:val="24"/>
          <w:rtl/>
        </w:rPr>
        <w:t xml:space="preserve">. </w:t>
      </w:r>
      <w:r w:rsidRPr="002A2418">
        <w:rPr>
          <w:rFonts w:cs="Arial"/>
          <w:sz w:val="24"/>
          <w:szCs w:val="24"/>
          <w:rtl/>
        </w:rPr>
        <w:t xml:space="preserve"> מחלפה שיטתיה דרבי יוסי בן חנינה</w:t>
      </w:r>
      <w:r>
        <w:rPr>
          <w:rFonts w:cs="Arial"/>
          <w:sz w:val="24"/>
          <w:szCs w:val="24"/>
          <w:rtl/>
        </w:rPr>
        <w:t>?</w:t>
      </w:r>
      <w:r w:rsidRPr="002A2418">
        <w:rPr>
          <w:rFonts w:cs="Arial"/>
          <w:sz w:val="24"/>
          <w:szCs w:val="24"/>
          <w:rtl/>
        </w:rPr>
        <w:t xml:space="preserve"> תמן הוא אמר טמא מת שנזר [דף ט עמוד ב] שביעי שלו עולה מן המניין</w:t>
      </w:r>
      <w:r>
        <w:rPr>
          <w:rFonts w:cs="Arial"/>
          <w:sz w:val="24"/>
          <w:szCs w:val="24"/>
          <w:rtl/>
        </w:rPr>
        <w:t>.</w:t>
      </w:r>
      <w:r w:rsidRPr="002A2418">
        <w:rPr>
          <w:rFonts w:cs="Arial"/>
          <w:sz w:val="24"/>
          <w:szCs w:val="24"/>
          <w:rtl/>
        </w:rPr>
        <w:t xml:space="preserve"> נזיר שניטמא</w:t>
      </w:r>
      <w:r>
        <w:rPr>
          <w:rFonts w:cs="Arial"/>
          <w:sz w:val="24"/>
          <w:szCs w:val="24"/>
          <w:rtl/>
        </w:rPr>
        <w:t>,</w:t>
      </w:r>
      <w:r w:rsidRPr="002A2418">
        <w:rPr>
          <w:rFonts w:cs="Arial"/>
          <w:sz w:val="24"/>
          <w:szCs w:val="24"/>
          <w:rtl/>
        </w:rPr>
        <w:t xml:space="preserve"> אין שביעי שלו עולה מן המיניין</w:t>
      </w:r>
      <w:r>
        <w:rPr>
          <w:rFonts w:cs="Arial"/>
          <w:sz w:val="24"/>
          <w:szCs w:val="24"/>
          <w:rtl/>
        </w:rPr>
        <w:t xml:space="preserve">. </w:t>
      </w:r>
      <w:r>
        <w:rPr>
          <w:rFonts w:cs="Arial"/>
          <w:b/>
          <w:bCs/>
          <w:sz w:val="24"/>
          <w:szCs w:val="24"/>
          <w:rtl/>
        </w:rPr>
        <w:t>קס"ד שרק כשרוצה להמשיך באותה נזירות אם נטמא צריך להמתין עד היום השמיני כשיביא את הקרבנות. אבל אם מתחיל נזירות חדשה, אינו צריך להמתין להבאת הקרבנות. וכאן</w:t>
      </w:r>
      <w:r w:rsidRPr="002A2418">
        <w:rPr>
          <w:rFonts w:cs="Arial"/>
          <w:sz w:val="24"/>
          <w:szCs w:val="24"/>
          <w:rtl/>
        </w:rPr>
        <w:t xml:space="preserve"> לא כטמא מת שנזר הוא</w:t>
      </w:r>
      <w:r>
        <w:rPr>
          <w:rFonts w:cs="Arial"/>
          <w:sz w:val="24"/>
          <w:szCs w:val="24"/>
          <w:rtl/>
        </w:rPr>
        <w:t xml:space="preserve">? </w:t>
      </w:r>
      <w:r>
        <w:rPr>
          <w:rFonts w:cs="Arial"/>
          <w:b/>
          <w:bCs/>
          <w:sz w:val="24"/>
          <w:szCs w:val="24"/>
          <w:rtl/>
        </w:rPr>
        <w:t>שהרי נזירות בנו זה נזירות חדשה. ולמה אינו יכול להתחיל בה עד שיביא קרבנות של הנזירות הראשונה? ולא היא. טמא</w:t>
      </w:r>
      <w:r w:rsidRPr="002A2418">
        <w:rPr>
          <w:rFonts w:cs="Arial"/>
          <w:sz w:val="24"/>
          <w:szCs w:val="24"/>
          <w:rtl/>
        </w:rPr>
        <w:t xml:space="preserve"> מת שנזר</w:t>
      </w:r>
      <w:r>
        <w:rPr>
          <w:rFonts w:cs="Arial"/>
          <w:sz w:val="24"/>
          <w:szCs w:val="24"/>
          <w:rtl/>
        </w:rPr>
        <w:t>,</w:t>
      </w:r>
      <w:r w:rsidRPr="002A2418">
        <w:rPr>
          <w:rFonts w:cs="Arial"/>
          <w:sz w:val="24"/>
          <w:szCs w:val="24"/>
          <w:rtl/>
        </w:rPr>
        <w:t xml:space="preserve"> שביעי שלו עולה מן המניין</w:t>
      </w:r>
      <w:r>
        <w:rPr>
          <w:rFonts w:cs="Arial"/>
          <w:sz w:val="24"/>
          <w:szCs w:val="24"/>
          <w:rtl/>
        </w:rPr>
        <w:t xml:space="preserve">, </w:t>
      </w:r>
      <w:r>
        <w:rPr>
          <w:rFonts w:cs="Arial"/>
          <w:b/>
          <w:bCs/>
          <w:sz w:val="24"/>
          <w:szCs w:val="24"/>
          <w:rtl/>
        </w:rPr>
        <w:t>לא מפני שזו נזירות חדשה, אלא לפי</w:t>
      </w:r>
      <w:r w:rsidRPr="002A2418">
        <w:rPr>
          <w:rFonts w:cs="Arial"/>
          <w:sz w:val="24"/>
          <w:szCs w:val="24"/>
          <w:rtl/>
        </w:rPr>
        <w:t xml:space="preserve"> שאינו זקוק להביא קרבן טומאה</w:t>
      </w:r>
      <w:r>
        <w:rPr>
          <w:rFonts w:cs="Arial"/>
          <w:sz w:val="24"/>
          <w:szCs w:val="24"/>
          <w:rtl/>
        </w:rPr>
        <w:t>.</w:t>
      </w:r>
      <w:r w:rsidRPr="002A2418">
        <w:rPr>
          <w:rFonts w:cs="Arial"/>
          <w:sz w:val="24"/>
          <w:szCs w:val="24"/>
          <w:rtl/>
        </w:rPr>
        <w:t xml:space="preserve"> נזיר שניטמא אין שביעי שלו עולה לו מן המניין</w:t>
      </w:r>
      <w:r>
        <w:rPr>
          <w:rFonts w:cs="Arial"/>
          <w:sz w:val="24"/>
          <w:szCs w:val="24"/>
          <w:rtl/>
        </w:rPr>
        <w:t>,</w:t>
      </w:r>
      <w:r w:rsidRPr="002A2418">
        <w:rPr>
          <w:rFonts w:cs="Arial"/>
          <w:sz w:val="24"/>
          <w:szCs w:val="24"/>
          <w:rtl/>
        </w:rPr>
        <w:t xml:space="preserve"> שהוא זקוק להביא קרבן טומאה</w:t>
      </w:r>
      <w:r>
        <w:rPr>
          <w:rFonts w:cs="Arial"/>
          <w:sz w:val="24"/>
          <w:szCs w:val="24"/>
          <w:rtl/>
        </w:rPr>
        <w:t xml:space="preserve">. </w:t>
      </w:r>
      <w:r>
        <w:rPr>
          <w:rFonts w:cs="Arial"/>
          <w:b/>
          <w:bCs/>
          <w:sz w:val="24"/>
          <w:szCs w:val="24"/>
          <w:rtl/>
        </w:rPr>
        <w:t>וכאן</w:t>
      </w:r>
      <w:r w:rsidRPr="002A2418">
        <w:rPr>
          <w:rFonts w:cs="Arial"/>
          <w:sz w:val="24"/>
          <w:szCs w:val="24"/>
          <w:rtl/>
        </w:rPr>
        <w:t xml:space="preserve"> הואיל והוא זקוק להביא קרבן </w:t>
      </w:r>
      <w:r>
        <w:rPr>
          <w:rFonts w:cs="Arial"/>
          <w:b/>
          <w:bCs/>
          <w:sz w:val="24"/>
          <w:szCs w:val="24"/>
          <w:rtl/>
        </w:rPr>
        <w:t>על נזירות</w:t>
      </w:r>
      <w:r>
        <w:rPr>
          <w:rFonts w:cs="Arial"/>
          <w:sz w:val="24"/>
          <w:szCs w:val="24"/>
          <w:rtl/>
        </w:rPr>
        <w:t xml:space="preserve"> </w:t>
      </w:r>
      <w:r>
        <w:rPr>
          <w:rFonts w:cs="Arial"/>
          <w:b/>
          <w:bCs/>
          <w:sz w:val="24"/>
          <w:szCs w:val="24"/>
          <w:rtl/>
        </w:rPr>
        <w:t>ראשונה.</w:t>
      </w:r>
      <w:r w:rsidRPr="002A2418">
        <w:rPr>
          <w:rFonts w:cs="Arial"/>
          <w:sz w:val="24"/>
          <w:szCs w:val="24"/>
          <w:rtl/>
        </w:rPr>
        <w:t xml:space="preserve"> אין </w:t>
      </w:r>
      <w:r>
        <w:rPr>
          <w:rFonts w:cs="Arial"/>
          <w:b/>
          <w:bCs/>
          <w:sz w:val="24"/>
          <w:szCs w:val="24"/>
          <w:rtl/>
        </w:rPr>
        <w:t>יום שלושים</w:t>
      </w:r>
      <w:r w:rsidRPr="002A2418">
        <w:rPr>
          <w:rFonts w:cs="Arial"/>
          <w:sz w:val="24"/>
          <w:szCs w:val="24"/>
          <w:rtl/>
        </w:rPr>
        <w:t xml:space="preserve"> שלו עולה מן המיניין </w:t>
      </w:r>
      <w:r>
        <w:rPr>
          <w:rFonts w:cs="Arial"/>
          <w:b/>
          <w:bCs/>
          <w:sz w:val="24"/>
          <w:szCs w:val="24"/>
          <w:rtl/>
        </w:rPr>
        <w:t>לנזירות בנו. תנן, הריני נזיר כשיהא לי בן</w:t>
      </w:r>
      <w:r w:rsidR="000F6337">
        <w:rPr>
          <w:rFonts w:cs="Arial" w:hint="cs"/>
          <w:b/>
          <w:bCs/>
          <w:sz w:val="24"/>
          <w:szCs w:val="24"/>
          <w:rtl/>
        </w:rPr>
        <w:t>,</w:t>
      </w:r>
      <w:r>
        <w:rPr>
          <w:rFonts w:cs="Arial"/>
          <w:b/>
          <w:bCs/>
          <w:sz w:val="24"/>
          <w:szCs w:val="24"/>
          <w:rtl/>
        </w:rPr>
        <w:t xml:space="preserve"> ונזיר. והתחיל מונה את שלו ואחר כך נולד לו בן, מניח את שלו ומונה את של בנו, ואחר כך משלים את שלו</w:t>
      </w:r>
      <w:r>
        <w:rPr>
          <w:rFonts w:cs="Arial"/>
          <w:sz w:val="24"/>
          <w:szCs w:val="24"/>
          <w:rtl/>
        </w:rPr>
        <w:t xml:space="preserve"> </w:t>
      </w:r>
      <w:r>
        <w:rPr>
          <w:rFonts w:cs="Arial"/>
          <w:sz w:val="16"/>
          <w:szCs w:val="16"/>
          <w:rtl/>
        </w:rPr>
        <w:t>ורק לבסוף מגלח על שניהם</w:t>
      </w:r>
      <w:r>
        <w:rPr>
          <w:rFonts w:cs="Arial"/>
          <w:sz w:val="24"/>
          <w:szCs w:val="24"/>
          <w:rtl/>
        </w:rPr>
        <w:t xml:space="preserve">: </w:t>
      </w:r>
      <w:r>
        <w:rPr>
          <w:rFonts w:cs="Arial"/>
          <w:b/>
          <w:bCs/>
          <w:sz w:val="24"/>
          <w:szCs w:val="24"/>
          <w:rtl/>
        </w:rPr>
        <w:t>אמר</w:t>
      </w:r>
      <w:r>
        <w:rPr>
          <w:rFonts w:cs="Arial"/>
          <w:sz w:val="24"/>
          <w:szCs w:val="24"/>
          <w:rtl/>
        </w:rPr>
        <w:t xml:space="preserve"> </w:t>
      </w:r>
      <w:r w:rsidRPr="002A2418">
        <w:rPr>
          <w:rFonts w:cs="Arial"/>
          <w:sz w:val="24"/>
          <w:szCs w:val="24"/>
          <w:rtl/>
        </w:rPr>
        <w:t>שמעון בר אבא בשם רבי יוחנן</w:t>
      </w:r>
      <w:r>
        <w:rPr>
          <w:rFonts w:cs="Arial"/>
          <w:sz w:val="24"/>
          <w:szCs w:val="24"/>
          <w:rtl/>
        </w:rPr>
        <w:t xml:space="preserve">. </w:t>
      </w:r>
      <w:r>
        <w:rPr>
          <w:rFonts w:cs="Arial"/>
          <w:b/>
          <w:bCs/>
          <w:sz w:val="24"/>
          <w:szCs w:val="24"/>
          <w:rtl/>
        </w:rPr>
        <w:t>אמר הרני נזיר כשיולד בני ונזיר. התחיל למנות נזירותו ואחר עשרה ימים נולד בנו, הניח נזירותו והתחיל מונה את נזירות בנו, ועברו עשרה ימים ונטמא, והתרו בו אל תטמא משום נזירות שלך</w:t>
      </w:r>
      <w:r>
        <w:rPr>
          <w:rFonts w:cs="Arial"/>
          <w:sz w:val="24"/>
          <w:szCs w:val="24"/>
          <w:rtl/>
        </w:rPr>
        <w:t xml:space="preserve">. </w:t>
      </w:r>
      <w:r>
        <w:rPr>
          <w:rFonts w:cs="Arial"/>
          <w:sz w:val="16"/>
          <w:szCs w:val="16"/>
          <w:rtl/>
        </w:rPr>
        <w:t>שניטמא</w:t>
      </w:r>
      <w:r w:rsidRPr="002A2418">
        <w:rPr>
          <w:rFonts w:cs="Arial"/>
          <w:sz w:val="16"/>
          <w:szCs w:val="16"/>
          <w:rtl/>
        </w:rPr>
        <w:t xml:space="preserve"> בנזירות בנו והתרו בו משום נזירותו</w:t>
      </w:r>
      <w:r w:rsidRPr="002A2418">
        <w:rPr>
          <w:rFonts w:cs="Arial"/>
          <w:sz w:val="24"/>
          <w:szCs w:val="24"/>
          <w:rtl/>
        </w:rPr>
        <w:t xml:space="preserve"> לוקה </w:t>
      </w:r>
      <w:r>
        <w:rPr>
          <w:rFonts w:cs="Arial"/>
          <w:b/>
          <w:bCs/>
          <w:sz w:val="24"/>
          <w:szCs w:val="24"/>
          <w:rtl/>
        </w:rPr>
        <w:t>שהרי עדיין לא סיים נזירותו</w:t>
      </w:r>
      <w:r>
        <w:rPr>
          <w:rFonts w:cs="Arial"/>
          <w:sz w:val="24"/>
          <w:szCs w:val="24"/>
          <w:rtl/>
        </w:rPr>
        <w:t xml:space="preserve">. </w:t>
      </w:r>
      <w:r w:rsidRPr="002A2418">
        <w:rPr>
          <w:rFonts w:cs="Arial"/>
          <w:sz w:val="24"/>
          <w:szCs w:val="24"/>
          <w:rtl/>
        </w:rPr>
        <w:t>הפריש קרבנותיו</w:t>
      </w:r>
      <w:r>
        <w:rPr>
          <w:rFonts w:cs="Arial"/>
          <w:sz w:val="24"/>
          <w:szCs w:val="24"/>
          <w:rtl/>
        </w:rPr>
        <w:t xml:space="preserve"> </w:t>
      </w:r>
      <w:r>
        <w:rPr>
          <w:rFonts w:cs="Arial"/>
          <w:b/>
          <w:bCs/>
          <w:sz w:val="24"/>
          <w:szCs w:val="24"/>
          <w:rtl/>
        </w:rPr>
        <w:t>על נזירות שלו</w:t>
      </w:r>
      <w:r>
        <w:rPr>
          <w:rFonts w:cs="Arial"/>
          <w:sz w:val="24"/>
          <w:szCs w:val="24"/>
          <w:rtl/>
        </w:rPr>
        <w:t>,</w:t>
      </w:r>
      <w:r w:rsidRPr="002A2418">
        <w:rPr>
          <w:rFonts w:cs="Arial"/>
          <w:sz w:val="24"/>
          <w:szCs w:val="24"/>
          <w:rtl/>
        </w:rPr>
        <w:t xml:space="preserve"> קדשו </w:t>
      </w:r>
      <w:r>
        <w:rPr>
          <w:rFonts w:cs="Arial"/>
          <w:b/>
          <w:bCs/>
          <w:sz w:val="24"/>
          <w:szCs w:val="24"/>
          <w:rtl/>
        </w:rPr>
        <w:t>אף שהוא באמצע נזירות בנו.</w:t>
      </w:r>
      <w:r>
        <w:rPr>
          <w:rFonts w:cs="Arial"/>
          <w:sz w:val="24"/>
          <w:szCs w:val="24"/>
          <w:rtl/>
        </w:rPr>
        <w:t xml:space="preserve"> ולא</w:t>
      </w:r>
      <w:r w:rsidRPr="002A2418">
        <w:rPr>
          <w:rFonts w:cs="Arial"/>
          <w:sz w:val="24"/>
          <w:szCs w:val="24"/>
          <w:rtl/>
        </w:rPr>
        <w:t xml:space="preserve"> חשין להדא דתני רבי חייה [במדבר ו כא] קרבנו לה' על נזרו</w:t>
      </w:r>
      <w:r>
        <w:rPr>
          <w:rFonts w:cs="Arial"/>
          <w:sz w:val="24"/>
          <w:szCs w:val="24"/>
          <w:rtl/>
        </w:rPr>
        <w:t>,</w:t>
      </w:r>
      <w:r w:rsidRPr="002A2418">
        <w:rPr>
          <w:rFonts w:cs="Arial"/>
          <w:sz w:val="24"/>
          <w:szCs w:val="24"/>
          <w:rtl/>
        </w:rPr>
        <w:t xml:space="preserve"> שיקדום נזרו לקרבנו</w:t>
      </w:r>
      <w:r>
        <w:rPr>
          <w:rFonts w:cs="Arial"/>
          <w:sz w:val="24"/>
          <w:szCs w:val="24"/>
          <w:rtl/>
        </w:rPr>
        <w:t xml:space="preserve">, </w:t>
      </w:r>
      <w:r>
        <w:rPr>
          <w:rFonts w:cs="Arial"/>
          <w:b/>
          <w:bCs/>
          <w:sz w:val="24"/>
          <w:szCs w:val="24"/>
          <w:rtl/>
        </w:rPr>
        <w:t>ולא</w:t>
      </w:r>
      <w:r w:rsidRPr="002A2418">
        <w:rPr>
          <w:rFonts w:cs="Arial"/>
          <w:sz w:val="24"/>
          <w:szCs w:val="24"/>
          <w:rtl/>
        </w:rPr>
        <w:t xml:space="preserve"> שיקדום קרבנו לנזרו </w:t>
      </w:r>
      <w:r w:rsidR="000F6337">
        <w:rPr>
          <w:rFonts w:cs="Arial" w:hint="cs"/>
          <w:sz w:val="16"/>
          <w:szCs w:val="16"/>
          <w:rtl/>
        </w:rPr>
        <w:t>ואף</w:t>
      </w:r>
      <w:r>
        <w:rPr>
          <w:rFonts w:cs="Arial"/>
          <w:sz w:val="16"/>
          <w:szCs w:val="16"/>
          <w:rtl/>
        </w:rPr>
        <w:t xml:space="preserve"> </w:t>
      </w:r>
      <w:r w:rsidR="000F6337">
        <w:rPr>
          <w:rFonts w:cs="Arial" w:hint="cs"/>
          <w:sz w:val="16"/>
          <w:szCs w:val="16"/>
          <w:rtl/>
        </w:rPr>
        <w:t>ש</w:t>
      </w:r>
      <w:r>
        <w:rPr>
          <w:rFonts w:cs="Arial"/>
          <w:sz w:val="16"/>
          <w:szCs w:val="16"/>
          <w:rtl/>
        </w:rPr>
        <w:t>רק כשיסתים נזירות בנו יחזור לנזירותו</w:t>
      </w:r>
      <w:r>
        <w:rPr>
          <w:rFonts w:cs="Arial"/>
          <w:sz w:val="24"/>
          <w:szCs w:val="24"/>
          <w:rtl/>
        </w:rPr>
        <w:t xml:space="preserve">. </w:t>
      </w:r>
      <w:r w:rsidRPr="002A2418">
        <w:rPr>
          <w:rFonts w:cs="Arial"/>
          <w:sz w:val="24"/>
          <w:szCs w:val="24"/>
          <w:rtl/>
        </w:rPr>
        <w:t>רבי יודה בעא קומי רבי יוסי</w:t>
      </w:r>
      <w:r>
        <w:rPr>
          <w:rFonts w:cs="Arial"/>
          <w:sz w:val="24"/>
          <w:szCs w:val="24"/>
          <w:rtl/>
        </w:rPr>
        <w:t>,</w:t>
      </w:r>
      <w:r w:rsidRPr="002A2418">
        <w:rPr>
          <w:rFonts w:cs="Arial"/>
          <w:sz w:val="24"/>
          <w:szCs w:val="24"/>
          <w:rtl/>
        </w:rPr>
        <w:t xml:space="preserve"> ותקדם נזירותו לנזירות בנו</w:t>
      </w:r>
      <w:r>
        <w:rPr>
          <w:rFonts w:cs="Arial"/>
          <w:sz w:val="24"/>
          <w:szCs w:val="24"/>
          <w:rtl/>
        </w:rPr>
        <w:t>.</w:t>
      </w:r>
      <w:r w:rsidRPr="002A2418">
        <w:rPr>
          <w:rFonts w:cs="Arial"/>
          <w:sz w:val="24"/>
          <w:szCs w:val="24"/>
          <w:rtl/>
        </w:rPr>
        <w:t xml:space="preserve"> לא כן אמר רבי אבהו בשם רבי יוחנן</w:t>
      </w:r>
      <w:r>
        <w:rPr>
          <w:rFonts w:cs="Arial"/>
          <w:sz w:val="24"/>
          <w:szCs w:val="24"/>
          <w:rtl/>
        </w:rPr>
        <w:t xml:space="preserve">, </w:t>
      </w:r>
      <w:r>
        <w:rPr>
          <w:rFonts w:cs="Arial"/>
          <w:b/>
          <w:bCs/>
          <w:sz w:val="24"/>
          <w:szCs w:val="24"/>
          <w:rtl/>
        </w:rPr>
        <w:t>אם אמר</w:t>
      </w:r>
      <w:r w:rsidRPr="002A2418">
        <w:rPr>
          <w:rFonts w:cs="Arial"/>
          <w:sz w:val="24"/>
          <w:szCs w:val="24"/>
          <w:rtl/>
        </w:rPr>
        <w:t xml:space="preserve"> הרי זה עולה לאחר שלשים יום</w:t>
      </w:r>
      <w:r>
        <w:rPr>
          <w:rFonts w:cs="Arial"/>
          <w:sz w:val="24"/>
          <w:szCs w:val="24"/>
          <w:rtl/>
        </w:rPr>
        <w:t xml:space="preserve">, </w:t>
      </w:r>
      <w:r>
        <w:rPr>
          <w:rFonts w:cs="Arial"/>
          <w:b/>
          <w:bCs/>
          <w:sz w:val="24"/>
          <w:szCs w:val="24"/>
          <w:rtl/>
        </w:rPr>
        <w:t>ומכרה</w:t>
      </w:r>
      <w:r w:rsidRPr="002A2418">
        <w:rPr>
          <w:rFonts w:cs="Arial"/>
          <w:sz w:val="24"/>
          <w:szCs w:val="24"/>
          <w:rtl/>
        </w:rPr>
        <w:t xml:space="preserve"> בתוך שלשים יום מכורה</w:t>
      </w:r>
      <w:r>
        <w:rPr>
          <w:rFonts w:cs="Arial"/>
          <w:sz w:val="24"/>
          <w:szCs w:val="24"/>
          <w:rtl/>
        </w:rPr>
        <w:t xml:space="preserve">. </w:t>
      </w:r>
      <w:r>
        <w:rPr>
          <w:rFonts w:cs="Arial"/>
          <w:b/>
          <w:bCs/>
          <w:sz w:val="24"/>
          <w:szCs w:val="24"/>
          <w:rtl/>
        </w:rPr>
        <w:t>ואם הקדישה קדשה. אף כאן כיוון שאמר הרני נזיר כשיוולד בני, אם נזר נזירות אחרת קדם שנולד בנו למה צריך להפסיק?. מה שאמר רבי יוחנן שאם אמר הרי זו לעולה לאחר שלושים ימים שאם מכרה מכור</w:t>
      </w:r>
      <w:r w:rsidR="008B2B2C">
        <w:rPr>
          <w:rFonts w:cs="Arial" w:hint="cs"/>
          <w:b/>
          <w:bCs/>
          <w:sz w:val="24"/>
          <w:szCs w:val="24"/>
          <w:rtl/>
        </w:rPr>
        <w:t>,</w:t>
      </w:r>
      <w:r>
        <w:rPr>
          <w:rFonts w:cs="Arial"/>
          <w:b/>
          <w:bCs/>
          <w:sz w:val="24"/>
          <w:szCs w:val="24"/>
          <w:rtl/>
        </w:rPr>
        <w:t xml:space="preserve"> לא אמר דין זה אלא</w:t>
      </w:r>
      <w:r>
        <w:rPr>
          <w:rFonts w:cs="Arial"/>
          <w:sz w:val="24"/>
          <w:szCs w:val="24"/>
          <w:rtl/>
        </w:rPr>
        <w:t xml:space="preserve"> </w:t>
      </w:r>
      <w:r w:rsidRPr="002A2418">
        <w:rPr>
          <w:rFonts w:cs="Arial"/>
          <w:sz w:val="24"/>
          <w:szCs w:val="24"/>
          <w:rtl/>
        </w:rPr>
        <w:t xml:space="preserve">באומר הרי זו </w:t>
      </w:r>
      <w:r>
        <w:rPr>
          <w:rFonts w:cs="Arial"/>
          <w:b/>
          <w:bCs/>
          <w:sz w:val="24"/>
          <w:szCs w:val="24"/>
          <w:rtl/>
        </w:rPr>
        <w:t>לעולה</w:t>
      </w:r>
      <w:r>
        <w:rPr>
          <w:rFonts w:cs="Arial"/>
          <w:sz w:val="24"/>
          <w:szCs w:val="24"/>
          <w:rtl/>
        </w:rPr>
        <w:t xml:space="preserve">. </w:t>
      </w:r>
      <w:r w:rsidRPr="002A2418">
        <w:rPr>
          <w:rFonts w:cs="Arial"/>
          <w:sz w:val="24"/>
          <w:szCs w:val="24"/>
          <w:rtl/>
        </w:rPr>
        <w:t xml:space="preserve">דילמא באומר הרי עלי </w:t>
      </w:r>
      <w:r>
        <w:rPr>
          <w:rFonts w:cs="Arial"/>
          <w:b/>
          <w:bCs/>
          <w:sz w:val="24"/>
          <w:szCs w:val="24"/>
          <w:rtl/>
        </w:rPr>
        <w:t>להביא בהמה זו? הרי</w:t>
      </w:r>
      <w:r>
        <w:rPr>
          <w:rFonts w:cs="Arial"/>
          <w:sz w:val="24"/>
          <w:szCs w:val="24"/>
          <w:rtl/>
        </w:rPr>
        <w:t xml:space="preserve"> </w:t>
      </w:r>
      <w:r>
        <w:rPr>
          <w:rFonts w:cs="Arial"/>
          <w:b/>
          <w:bCs/>
          <w:sz w:val="24"/>
          <w:szCs w:val="24"/>
          <w:rtl/>
        </w:rPr>
        <w:t>כשאמר כך מוטלת עליו החובה להביאה לעולה ואינו יכול למכרה או להקדישה</w:t>
      </w:r>
      <w:r>
        <w:rPr>
          <w:rFonts w:cs="Arial"/>
          <w:sz w:val="24"/>
          <w:szCs w:val="24"/>
          <w:rtl/>
        </w:rPr>
        <w:t xml:space="preserve">. </w:t>
      </w:r>
      <w:r w:rsidRPr="002A2418">
        <w:rPr>
          <w:rFonts w:cs="Arial"/>
          <w:sz w:val="24"/>
          <w:szCs w:val="24"/>
          <w:rtl/>
        </w:rPr>
        <w:t>והאומר הרי אני כאומר הרי עלי</w:t>
      </w:r>
      <w:r>
        <w:rPr>
          <w:rFonts w:cs="Arial"/>
          <w:sz w:val="24"/>
          <w:szCs w:val="24"/>
          <w:rtl/>
        </w:rPr>
        <w:t xml:space="preserve">, </w:t>
      </w:r>
      <w:r>
        <w:rPr>
          <w:rFonts w:cs="Arial"/>
          <w:b/>
          <w:bCs/>
          <w:sz w:val="24"/>
          <w:szCs w:val="24"/>
          <w:rtl/>
        </w:rPr>
        <w:t>שהרי הנזירות מוטלת עליו</w:t>
      </w:r>
      <w:r>
        <w:rPr>
          <w:rFonts w:cs="Arial"/>
          <w:sz w:val="24"/>
          <w:szCs w:val="24"/>
          <w:rtl/>
        </w:rPr>
        <w:t>.</w:t>
      </w:r>
      <w:r w:rsidRPr="002A2418">
        <w:rPr>
          <w:rFonts w:cs="Arial"/>
          <w:sz w:val="24"/>
          <w:szCs w:val="24"/>
          <w:rtl/>
        </w:rPr>
        <w:t xml:space="preserve"> תני רבי חייה</w:t>
      </w:r>
      <w:r>
        <w:rPr>
          <w:rFonts w:cs="Arial"/>
          <w:sz w:val="24"/>
          <w:szCs w:val="24"/>
          <w:rtl/>
        </w:rPr>
        <w:t>.</w:t>
      </w:r>
      <w:r w:rsidR="008B2B2C">
        <w:rPr>
          <w:rFonts w:cs="Arial" w:hint="cs"/>
          <w:sz w:val="24"/>
          <w:szCs w:val="24"/>
          <w:rtl/>
        </w:rPr>
        <w:t xml:space="preserve"> </w:t>
      </w:r>
      <w:r>
        <w:rPr>
          <w:rFonts w:cs="Arial"/>
          <w:b/>
          <w:bCs/>
          <w:sz w:val="24"/>
          <w:szCs w:val="24"/>
          <w:rtl/>
        </w:rPr>
        <w:t>הרני</w:t>
      </w:r>
      <w:r>
        <w:rPr>
          <w:rFonts w:cs="Arial"/>
          <w:sz w:val="24"/>
          <w:szCs w:val="24"/>
          <w:rtl/>
        </w:rPr>
        <w:t xml:space="preserve"> </w:t>
      </w:r>
      <w:r w:rsidRPr="002A2418">
        <w:rPr>
          <w:rFonts w:cs="Arial"/>
          <w:sz w:val="24"/>
          <w:szCs w:val="24"/>
          <w:rtl/>
        </w:rPr>
        <w:t>נזיר לאחר כ' יום</w:t>
      </w:r>
      <w:r>
        <w:rPr>
          <w:rFonts w:cs="Arial"/>
          <w:sz w:val="24"/>
          <w:szCs w:val="24"/>
          <w:rtl/>
        </w:rPr>
        <w:t xml:space="preserve">, </w:t>
      </w:r>
      <w:r>
        <w:rPr>
          <w:rFonts w:cs="Arial"/>
          <w:b/>
          <w:bCs/>
          <w:sz w:val="24"/>
          <w:szCs w:val="24"/>
          <w:rtl/>
        </w:rPr>
        <w:t>ונזיר</w:t>
      </w:r>
      <w:r w:rsidRPr="002A2418">
        <w:rPr>
          <w:rFonts w:cs="Arial"/>
          <w:sz w:val="24"/>
          <w:szCs w:val="24"/>
          <w:rtl/>
        </w:rPr>
        <w:t xml:space="preserve"> מעכשיו לק' יום</w:t>
      </w:r>
      <w:r>
        <w:rPr>
          <w:rFonts w:cs="Arial"/>
          <w:sz w:val="24"/>
          <w:szCs w:val="24"/>
          <w:rtl/>
        </w:rPr>
        <w:t>.</w:t>
      </w:r>
      <w:r w:rsidRPr="002A2418">
        <w:rPr>
          <w:rFonts w:cs="Arial"/>
          <w:sz w:val="24"/>
          <w:szCs w:val="24"/>
          <w:rtl/>
        </w:rPr>
        <w:t xml:space="preserve"> ה"ז מונה עשרים יום</w:t>
      </w:r>
      <w:r>
        <w:rPr>
          <w:rFonts w:cs="Arial"/>
          <w:sz w:val="24"/>
          <w:szCs w:val="24"/>
          <w:rtl/>
        </w:rPr>
        <w:t>,</w:t>
      </w:r>
      <w:r w:rsidRPr="002A2418">
        <w:rPr>
          <w:rFonts w:cs="Arial"/>
          <w:sz w:val="24"/>
          <w:szCs w:val="24"/>
          <w:rtl/>
        </w:rPr>
        <w:t xml:space="preserve"> ומפסיק</w:t>
      </w:r>
      <w:r>
        <w:rPr>
          <w:rFonts w:cs="Arial"/>
          <w:sz w:val="24"/>
          <w:szCs w:val="24"/>
          <w:rtl/>
        </w:rPr>
        <w:t>,</w:t>
      </w:r>
      <w:r w:rsidRPr="002A2418">
        <w:rPr>
          <w:rFonts w:cs="Arial"/>
          <w:sz w:val="24"/>
          <w:szCs w:val="24"/>
          <w:rtl/>
        </w:rPr>
        <w:t xml:space="preserve"> וחוזר ומונה עוד שלשים יום</w:t>
      </w:r>
      <w:r>
        <w:rPr>
          <w:rFonts w:cs="Arial"/>
          <w:sz w:val="24"/>
          <w:szCs w:val="24"/>
          <w:rtl/>
        </w:rPr>
        <w:t>,</w:t>
      </w:r>
      <w:r w:rsidRPr="002A2418">
        <w:rPr>
          <w:rFonts w:cs="Arial"/>
          <w:sz w:val="24"/>
          <w:szCs w:val="24"/>
          <w:rtl/>
        </w:rPr>
        <w:t xml:space="preserve"> וחוזר ומונה עוד שמונים כדי להשלים נזירותו הראשונה</w:t>
      </w:r>
    </w:p>
    <w:p w14:paraId="02640916" w14:textId="77777777" w:rsidR="006B1B99" w:rsidRDefault="006B1B99" w:rsidP="006B1B99">
      <w:pPr>
        <w:bidi/>
        <w:jc w:val="both"/>
        <w:rPr>
          <w:rFonts w:cs="Arial"/>
          <w:b/>
          <w:bCs/>
          <w:sz w:val="24"/>
          <w:szCs w:val="24"/>
        </w:rPr>
      </w:pPr>
      <w:r>
        <w:rPr>
          <w:rFonts w:cs="Arial"/>
          <w:b/>
          <w:bCs/>
          <w:sz w:val="24"/>
          <w:szCs w:val="24"/>
          <w:rtl/>
        </w:rPr>
        <w:t>תלמוד ירושלמי (וילנא) מסכת נזיר</w:t>
      </w:r>
    </w:p>
    <w:p w14:paraId="52BD4DC2" w14:textId="77777777" w:rsidR="006B1B99" w:rsidRDefault="006B1B99" w:rsidP="002A2418">
      <w:pPr>
        <w:bidi/>
        <w:jc w:val="both"/>
        <w:rPr>
          <w:rFonts w:cs="Arial"/>
          <w:b/>
          <w:bCs/>
          <w:sz w:val="28"/>
          <w:szCs w:val="28"/>
          <w:rtl/>
        </w:rPr>
      </w:pPr>
      <w:r>
        <w:rPr>
          <w:rFonts w:cs="Arial"/>
          <w:b/>
          <w:bCs/>
          <w:sz w:val="28"/>
          <w:szCs w:val="28"/>
          <w:rtl/>
        </w:rPr>
        <w:t xml:space="preserve"> פרק ב </w:t>
      </w:r>
      <w:r w:rsidRPr="002A2418">
        <w:rPr>
          <w:rFonts w:cs="Arial"/>
          <w:b/>
          <w:bCs/>
          <w:sz w:val="28"/>
          <w:szCs w:val="28"/>
          <w:rtl/>
        </w:rPr>
        <w:t>הלכה י</w:t>
      </w:r>
    </w:p>
    <w:p w14:paraId="435CF13B" w14:textId="77777777" w:rsidR="006B1B99" w:rsidRDefault="006B1B99" w:rsidP="006B1B99">
      <w:pPr>
        <w:bidi/>
        <w:jc w:val="both"/>
        <w:rPr>
          <w:rFonts w:cs="Arial"/>
          <w:sz w:val="28"/>
          <w:szCs w:val="28"/>
          <w:rtl/>
        </w:rPr>
      </w:pPr>
      <w:r w:rsidRPr="002A2418">
        <w:rPr>
          <w:rFonts w:cs="Arial"/>
          <w:b/>
          <w:bCs/>
          <w:sz w:val="28"/>
          <w:szCs w:val="28"/>
          <w:rtl/>
        </w:rPr>
        <w:t>מתני'</w:t>
      </w:r>
      <w:r>
        <w:rPr>
          <w:rFonts w:cs="Arial"/>
          <w:b/>
          <w:bCs/>
          <w:sz w:val="28"/>
          <w:szCs w:val="28"/>
          <w:rtl/>
        </w:rPr>
        <w:t>:</w:t>
      </w:r>
      <w:r w:rsidRPr="002A2418">
        <w:rPr>
          <w:rFonts w:cs="Arial"/>
          <w:b/>
          <w:bCs/>
          <w:sz w:val="28"/>
          <w:szCs w:val="28"/>
          <w:rtl/>
        </w:rPr>
        <w:t xml:space="preserve"> </w:t>
      </w:r>
      <w:r w:rsidRPr="002A2418">
        <w:rPr>
          <w:rFonts w:cs="Arial"/>
          <w:sz w:val="28"/>
          <w:szCs w:val="28"/>
          <w:rtl/>
        </w:rPr>
        <w:t>הריני נזיר כשיהא לי בן</w:t>
      </w:r>
      <w:r>
        <w:rPr>
          <w:rFonts w:cs="Arial"/>
          <w:sz w:val="28"/>
          <w:szCs w:val="28"/>
          <w:rtl/>
        </w:rPr>
        <w:t>,</w:t>
      </w:r>
      <w:r w:rsidRPr="002A2418">
        <w:rPr>
          <w:rFonts w:cs="Arial"/>
          <w:sz w:val="28"/>
          <w:szCs w:val="28"/>
          <w:rtl/>
        </w:rPr>
        <w:t xml:space="preserve"> ונזיר מאה יום</w:t>
      </w:r>
      <w:r>
        <w:rPr>
          <w:rFonts w:cs="Arial"/>
          <w:sz w:val="28"/>
          <w:szCs w:val="28"/>
          <w:rtl/>
        </w:rPr>
        <w:t>.</w:t>
      </w:r>
      <w:r w:rsidRPr="002A2418">
        <w:rPr>
          <w:rFonts w:cs="Arial"/>
          <w:sz w:val="28"/>
          <w:szCs w:val="28"/>
          <w:rtl/>
        </w:rPr>
        <w:t xml:space="preserve"> נולד לו</w:t>
      </w:r>
      <w:r>
        <w:rPr>
          <w:rFonts w:cs="Arial"/>
          <w:sz w:val="28"/>
          <w:szCs w:val="28"/>
          <w:rtl/>
        </w:rPr>
        <w:t>,</w:t>
      </w:r>
      <w:r w:rsidRPr="002A2418">
        <w:rPr>
          <w:rFonts w:cs="Arial"/>
          <w:sz w:val="28"/>
          <w:szCs w:val="28"/>
          <w:rtl/>
        </w:rPr>
        <w:t xml:space="preserve"> עד שבעים יום לא יפסיד כלום</w:t>
      </w:r>
      <w:r>
        <w:rPr>
          <w:rFonts w:cs="Arial"/>
          <w:sz w:val="28"/>
          <w:szCs w:val="28"/>
          <w:rtl/>
        </w:rPr>
        <w:t>.</w:t>
      </w:r>
      <w:r w:rsidRPr="002A2418">
        <w:rPr>
          <w:rFonts w:cs="Arial"/>
          <w:sz w:val="28"/>
          <w:szCs w:val="28"/>
          <w:rtl/>
        </w:rPr>
        <w:t xml:space="preserve"> לאחר שבעים</w:t>
      </w:r>
      <w:r>
        <w:rPr>
          <w:rFonts w:cs="Arial"/>
          <w:sz w:val="28"/>
          <w:szCs w:val="28"/>
          <w:rtl/>
        </w:rPr>
        <w:t>,</w:t>
      </w:r>
      <w:r w:rsidRPr="002A2418">
        <w:rPr>
          <w:rFonts w:cs="Arial"/>
          <w:sz w:val="28"/>
          <w:szCs w:val="28"/>
          <w:rtl/>
        </w:rPr>
        <w:t xml:space="preserve"> סותר שבעים</w:t>
      </w:r>
      <w:r>
        <w:rPr>
          <w:rFonts w:cs="Arial"/>
          <w:sz w:val="28"/>
          <w:szCs w:val="28"/>
          <w:rtl/>
        </w:rPr>
        <w:t>.</w:t>
      </w:r>
      <w:r w:rsidRPr="002A2418">
        <w:rPr>
          <w:rFonts w:cs="Arial"/>
          <w:sz w:val="28"/>
          <w:szCs w:val="28"/>
          <w:rtl/>
        </w:rPr>
        <w:t xml:space="preserve"> שאין תגלחת פחות מל' יום:</w:t>
      </w:r>
    </w:p>
    <w:p w14:paraId="5F9F4889" w14:textId="1C87978C" w:rsidR="006B1B99" w:rsidRDefault="006B1B99" w:rsidP="002A2418">
      <w:pPr>
        <w:bidi/>
        <w:jc w:val="both"/>
        <w:rPr>
          <w:sz w:val="24"/>
          <w:rtl/>
        </w:rPr>
      </w:pPr>
      <w:r w:rsidRPr="002A2418">
        <w:rPr>
          <w:rFonts w:cs="Arial"/>
          <w:sz w:val="24"/>
          <w:szCs w:val="24"/>
          <w:rtl/>
        </w:rPr>
        <w:t xml:space="preserve"> </w:t>
      </w:r>
      <w:r w:rsidRPr="002A2418">
        <w:rPr>
          <w:rFonts w:cs="Arial"/>
          <w:b/>
          <w:bCs/>
          <w:sz w:val="24"/>
          <w:szCs w:val="24"/>
          <w:rtl/>
        </w:rPr>
        <w:t>גמ'</w:t>
      </w:r>
      <w:r>
        <w:rPr>
          <w:rFonts w:cs="Arial"/>
          <w:b/>
          <w:bCs/>
          <w:sz w:val="24"/>
          <w:szCs w:val="24"/>
          <w:rtl/>
        </w:rPr>
        <w:t>:</w:t>
      </w:r>
      <w:r w:rsidRPr="002A2418">
        <w:rPr>
          <w:rFonts w:cs="Arial"/>
          <w:b/>
          <w:bCs/>
          <w:sz w:val="24"/>
          <w:szCs w:val="24"/>
          <w:rtl/>
        </w:rPr>
        <w:t xml:space="preserve"> </w:t>
      </w:r>
      <w:r w:rsidRPr="002A2418">
        <w:rPr>
          <w:rFonts w:cs="Arial"/>
          <w:sz w:val="24"/>
          <w:szCs w:val="24"/>
          <w:rtl/>
        </w:rPr>
        <w:t xml:space="preserve">פשיטא </w:t>
      </w:r>
      <w:r>
        <w:rPr>
          <w:rFonts w:cs="Arial"/>
          <w:b/>
          <w:bCs/>
          <w:sz w:val="24"/>
          <w:szCs w:val="24"/>
          <w:rtl/>
        </w:rPr>
        <w:t>שאם נולד הבן באמצע היום שסוף</w:t>
      </w:r>
      <w:r w:rsidRPr="002A2418">
        <w:rPr>
          <w:rFonts w:cs="Arial"/>
          <w:sz w:val="24"/>
          <w:szCs w:val="24"/>
          <w:rtl/>
        </w:rPr>
        <w:t xml:space="preserve"> היום עולה לו </w:t>
      </w:r>
      <w:r>
        <w:rPr>
          <w:rFonts w:cs="Arial"/>
          <w:b/>
          <w:bCs/>
          <w:sz w:val="24"/>
          <w:szCs w:val="24"/>
          <w:rtl/>
        </w:rPr>
        <w:t>לנזירות בנו ליום אחד</w:t>
      </w:r>
      <w:r>
        <w:rPr>
          <w:rFonts w:cs="Arial"/>
          <w:sz w:val="24"/>
          <w:szCs w:val="24"/>
          <w:rtl/>
        </w:rPr>
        <w:t>.</w:t>
      </w:r>
      <w:r w:rsidRPr="002A2418">
        <w:rPr>
          <w:rFonts w:cs="Arial"/>
          <w:sz w:val="24"/>
          <w:szCs w:val="24"/>
          <w:rtl/>
        </w:rPr>
        <w:t xml:space="preserve"> תחילת </w:t>
      </w:r>
      <w:r>
        <w:rPr>
          <w:rFonts w:cs="Arial"/>
          <w:b/>
          <w:bCs/>
          <w:sz w:val="24"/>
          <w:szCs w:val="24"/>
          <w:rtl/>
        </w:rPr>
        <w:t>אותו</w:t>
      </w:r>
      <w:r>
        <w:rPr>
          <w:rFonts w:cs="Arial"/>
          <w:sz w:val="24"/>
          <w:szCs w:val="24"/>
          <w:rtl/>
        </w:rPr>
        <w:t xml:space="preserve"> </w:t>
      </w:r>
      <w:r w:rsidRPr="002A2418">
        <w:rPr>
          <w:rFonts w:cs="Arial"/>
          <w:sz w:val="24"/>
          <w:szCs w:val="24"/>
          <w:rtl/>
        </w:rPr>
        <w:t xml:space="preserve">היום מהו שיעלה לו </w:t>
      </w:r>
      <w:r>
        <w:rPr>
          <w:rFonts w:cs="Arial"/>
          <w:b/>
          <w:bCs/>
          <w:sz w:val="24"/>
          <w:szCs w:val="24"/>
          <w:rtl/>
        </w:rPr>
        <w:t>לנזירותו ליום</w:t>
      </w:r>
      <w:r>
        <w:rPr>
          <w:rFonts w:cs="Arial"/>
          <w:sz w:val="24"/>
          <w:szCs w:val="24"/>
          <w:rtl/>
        </w:rPr>
        <w:t xml:space="preserve"> </w:t>
      </w:r>
      <w:r>
        <w:rPr>
          <w:rFonts w:cs="Arial"/>
          <w:b/>
          <w:bCs/>
          <w:sz w:val="24"/>
          <w:szCs w:val="24"/>
          <w:rtl/>
        </w:rPr>
        <w:t>אחד. או דלמא כיון דנמנה אותו יום לנזירות בנו</w:t>
      </w:r>
      <w:r w:rsidR="008B2B2C">
        <w:rPr>
          <w:rFonts w:cs="Arial" w:hint="cs"/>
          <w:b/>
          <w:bCs/>
          <w:sz w:val="24"/>
          <w:szCs w:val="24"/>
          <w:rtl/>
        </w:rPr>
        <w:t>,</w:t>
      </w:r>
      <w:r>
        <w:rPr>
          <w:rFonts w:cs="Arial"/>
          <w:b/>
          <w:bCs/>
          <w:sz w:val="24"/>
          <w:szCs w:val="24"/>
          <w:rtl/>
        </w:rPr>
        <w:t xml:space="preserve"> אינו נמנה לנזירותו</w:t>
      </w:r>
      <w:r>
        <w:rPr>
          <w:rFonts w:cs="Arial"/>
          <w:sz w:val="24"/>
          <w:szCs w:val="24"/>
          <w:rtl/>
        </w:rPr>
        <w:t>.</w:t>
      </w:r>
      <w:r w:rsidRPr="002A2418">
        <w:rPr>
          <w:rFonts w:cs="Arial"/>
          <w:sz w:val="24"/>
          <w:szCs w:val="24"/>
          <w:rtl/>
        </w:rPr>
        <w:t xml:space="preserve"> ולא מתניתא </w:t>
      </w:r>
      <w:r>
        <w:rPr>
          <w:rFonts w:cs="Arial"/>
          <w:b/>
          <w:bCs/>
          <w:sz w:val="24"/>
          <w:szCs w:val="24"/>
          <w:rtl/>
        </w:rPr>
        <w:t>היא</w:t>
      </w:r>
      <w:r>
        <w:rPr>
          <w:rFonts w:cs="Arial"/>
          <w:sz w:val="24"/>
          <w:szCs w:val="24"/>
          <w:rtl/>
        </w:rPr>
        <w:t xml:space="preserve">? </w:t>
      </w:r>
      <w:r w:rsidRPr="002A2418">
        <w:rPr>
          <w:rFonts w:cs="Arial"/>
          <w:sz w:val="24"/>
          <w:szCs w:val="24"/>
          <w:rtl/>
        </w:rPr>
        <w:t xml:space="preserve">[דף י עמוד א] </w:t>
      </w:r>
      <w:r>
        <w:rPr>
          <w:rFonts w:cs="Arial"/>
          <w:b/>
          <w:bCs/>
          <w:sz w:val="24"/>
          <w:szCs w:val="24"/>
          <w:rtl/>
        </w:rPr>
        <w:t>דתנן</w:t>
      </w:r>
      <w:r w:rsidRPr="002A2418">
        <w:rPr>
          <w:rFonts w:cs="Arial"/>
          <w:sz w:val="24"/>
          <w:szCs w:val="24"/>
          <w:rtl/>
        </w:rPr>
        <w:t xml:space="preserve"> לאחר שבעים</w:t>
      </w:r>
      <w:r>
        <w:rPr>
          <w:rFonts w:cs="Arial"/>
          <w:sz w:val="24"/>
          <w:szCs w:val="24"/>
          <w:rtl/>
        </w:rPr>
        <w:t>,</w:t>
      </w:r>
      <w:r w:rsidRPr="002A2418">
        <w:rPr>
          <w:rFonts w:cs="Arial"/>
          <w:sz w:val="24"/>
          <w:szCs w:val="24"/>
          <w:rtl/>
        </w:rPr>
        <w:t xml:space="preserve"> סותר שבעים</w:t>
      </w:r>
      <w:r>
        <w:rPr>
          <w:rFonts w:cs="Arial"/>
          <w:sz w:val="24"/>
          <w:szCs w:val="24"/>
          <w:rtl/>
        </w:rPr>
        <w:t>.</w:t>
      </w:r>
      <w:r w:rsidRPr="002A2418">
        <w:rPr>
          <w:rFonts w:cs="Arial"/>
          <w:sz w:val="24"/>
          <w:szCs w:val="24"/>
          <w:rtl/>
        </w:rPr>
        <w:t xml:space="preserve"> לא אפילו</w:t>
      </w:r>
      <w:r>
        <w:rPr>
          <w:rFonts w:cs="Arial"/>
          <w:sz w:val="24"/>
          <w:szCs w:val="24"/>
          <w:rtl/>
        </w:rPr>
        <w:t xml:space="preserve"> </w:t>
      </w:r>
      <w:r>
        <w:rPr>
          <w:rFonts w:cs="Arial"/>
          <w:b/>
          <w:bCs/>
          <w:sz w:val="24"/>
          <w:szCs w:val="24"/>
          <w:rtl/>
        </w:rPr>
        <w:t>נולד במקצת יום ע"א סותר? ואי סלקא דעתך</w:t>
      </w:r>
      <w:r w:rsidRPr="002A2418">
        <w:rPr>
          <w:rFonts w:cs="Arial"/>
          <w:sz w:val="24"/>
          <w:szCs w:val="24"/>
          <w:rtl/>
        </w:rPr>
        <w:t xml:space="preserve"> מקצת </w:t>
      </w:r>
      <w:r>
        <w:rPr>
          <w:rFonts w:cs="Arial"/>
          <w:b/>
          <w:bCs/>
          <w:sz w:val="24"/>
          <w:szCs w:val="24"/>
          <w:rtl/>
        </w:rPr>
        <w:t>היום אינו עולה לנזירותו, אין כאן סתירה שהרי יום ע"א אינו נמנה אלא בסופו ונחשב</w:t>
      </w:r>
      <w:r>
        <w:rPr>
          <w:rFonts w:cs="Arial"/>
          <w:sz w:val="24"/>
          <w:szCs w:val="24"/>
          <w:rtl/>
        </w:rPr>
        <w:t xml:space="preserve"> </w:t>
      </w:r>
      <w:r>
        <w:rPr>
          <w:rFonts w:cs="Arial"/>
          <w:b/>
          <w:bCs/>
          <w:sz w:val="24"/>
          <w:szCs w:val="24"/>
          <w:rtl/>
        </w:rPr>
        <w:t>שהוא עדין ביום שבעים. הדא אמרה</w:t>
      </w:r>
      <w:r>
        <w:rPr>
          <w:rFonts w:cs="Arial"/>
          <w:sz w:val="24"/>
          <w:szCs w:val="24"/>
          <w:rtl/>
        </w:rPr>
        <w:t xml:space="preserve">, </w:t>
      </w:r>
      <w:r w:rsidRPr="002A2418">
        <w:rPr>
          <w:rFonts w:cs="Arial"/>
          <w:sz w:val="24"/>
          <w:szCs w:val="24"/>
          <w:rtl/>
        </w:rPr>
        <w:t>שתחילת היום עולה לו ככולו</w:t>
      </w:r>
      <w:r>
        <w:rPr>
          <w:rFonts w:cs="Arial"/>
          <w:sz w:val="24"/>
          <w:szCs w:val="24"/>
          <w:rtl/>
        </w:rPr>
        <w:t>.</w:t>
      </w:r>
      <w:r w:rsidRPr="002A2418">
        <w:rPr>
          <w:rFonts w:cs="Arial"/>
          <w:sz w:val="24"/>
          <w:szCs w:val="24"/>
          <w:rtl/>
        </w:rPr>
        <w:t xml:space="preserve"> נולד ביום שמונים</w:t>
      </w:r>
      <w:r>
        <w:rPr>
          <w:rFonts w:cs="Arial"/>
          <w:sz w:val="24"/>
          <w:szCs w:val="24"/>
          <w:rtl/>
        </w:rPr>
        <w:t>,</w:t>
      </w:r>
      <w:r w:rsidRPr="002A2418">
        <w:rPr>
          <w:rFonts w:cs="Arial"/>
          <w:sz w:val="24"/>
          <w:szCs w:val="24"/>
          <w:rtl/>
        </w:rPr>
        <w:t xml:space="preserve"> סותר עשרה</w:t>
      </w:r>
      <w:r>
        <w:rPr>
          <w:rFonts w:cs="Arial"/>
          <w:sz w:val="24"/>
          <w:szCs w:val="24"/>
          <w:rtl/>
        </w:rPr>
        <w:t xml:space="preserve"> </w:t>
      </w:r>
      <w:r>
        <w:rPr>
          <w:rFonts w:cs="Arial"/>
          <w:b/>
          <w:bCs/>
          <w:sz w:val="24"/>
          <w:szCs w:val="24"/>
          <w:rtl/>
        </w:rPr>
        <w:t xml:space="preserve">כיוון שחייב להשלים </w:t>
      </w:r>
      <w:r w:rsidR="008B2B2C">
        <w:rPr>
          <w:rFonts w:cs="Arial" w:hint="cs"/>
          <w:b/>
          <w:bCs/>
          <w:sz w:val="24"/>
          <w:szCs w:val="24"/>
          <w:rtl/>
        </w:rPr>
        <w:t>ל</w:t>
      </w:r>
      <w:r>
        <w:rPr>
          <w:rFonts w:cs="Arial"/>
          <w:b/>
          <w:bCs/>
          <w:sz w:val="24"/>
          <w:szCs w:val="24"/>
          <w:rtl/>
        </w:rPr>
        <w:t>שלושים יום כדי שיגדל</w:t>
      </w:r>
      <w:r>
        <w:rPr>
          <w:rFonts w:cs="Arial"/>
          <w:sz w:val="24"/>
          <w:szCs w:val="24"/>
          <w:rtl/>
        </w:rPr>
        <w:t xml:space="preserve"> </w:t>
      </w:r>
      <w:r>
        <w:rPr>
          <w:rFonts w:cs="Arial"/>
          <w:b/>
          <w:bCs/>
          <w:sz w:val="24"/>
          <w:szCs w:val="24"/>
          <w:rtl/>
        </w:rPr>
        <w:t>שערו</w:t>
      </w:r>
      <w:r>
        <w:rPr>
          <w:rFonts w:cs="Arial"/>
          <w:sz w:val="24"/>
          <w:szCs w:val="24"/>
          <w:rtl/>
        </w:rPr>
        <w:t>.</w:t>
      </w:r>
      <w:r w:rsidRPr="002A2418">
        <w:rPr>
          <w:rFonts w:cs="Arial"/>
          <w:sz w:val="24"/>
          <w:szCs w:val="24"/>
          <w:rtl/>
        </w:rPr>
        <w:t xml:space="preserve"> נולד ביום תשעים</w:t>
      </w:r>
      <w:r>
        <w:rPr>
          <w:rFonts w:cs="Arial"/>
          <w:sz w:val="24"/>
          <w:szCs w:val="24"/>
          <w:rtl/>
        </w:rPr>
        <w:t>,</w:t>
      </w:r>
      <w:r w:rsidRPr="002A2418">
        <w:rPr>
          <w:rFonts w:cs="Arial"/>
          <w:sz w:val="24"/>
          <w:szCs w:val="24"/>
          <w:rtl/>
        </w:rPr>
        <w:t xml:space="preserve"> סותר עשרים</w:t>
      </w:r>
      <w:r>
        <w:rPr>
          <w:rFonts w:cs="Arial"/>
          <w:sz w:val="24"/>
          <w:szCs w:val="24"/>
          <w:rtl/>
        </w:rPr>
        <w:t xml:space="preserve">. </w:t>
      </w:r>
      <w:r>
        <w:rPr>
          <w:rFonts w:cs="Arial"/>
          <w:b/>
          <w:bCs/>
          <w:sz w:val="24"/>
          <w:szCs w:val="24"/>
          <w:rtl/>
        </w:rPr>
        <w:t>נולד ביום תשעים והשלים נזירות בנו</w:t>
      </w:r>
      <w:r w:rsidRPr="002A2418">
        <w:rPr>
          <w:rFonts w:cs="Arial"/>
          <w:sz w:val="24"/>
          <w:szCs w:val="24"/>
          <w:rtl/>
        </w:rPr>
        <w:t xml:space="preserve"> ובא להשלים </w:t>
      </w:r>
      <w:r>
        <w:rPr>
          <w:rFonts w:cs="Arial"/>
          <w:b/>
          <w:bCs/>
          <w:sz w:val="24"/>
          <w:szCs w:val="24"/>
          <w:rtl/>
        </w:rPr>
        <w:t>נזירותו.</w:t>
      </w:r>
      <w:r w:rsidRPr="002A2418">
        <w:rPr>
          <w:rFonts w:cs="Arial"/>
          <w:sz w:val="24"/>
          <w:szCs w:val="24"/>
          <w:rtl/>
        </w:rPr>
        <w:t xml:space="preserve"> ניטמא בתוך עשרה ימים הראשונים </w:t>
      </w:r>
      <w:r>
        <w:rPr>
          <w:rFonts w:cs="Arial"/>
          <w:b/>
          <w:bCs/>
          <w:sz w:val="24"/>
          <w:szCs w:val="24"/>
          <w:rtl/>
        </w:rPr>
        <w:t>שהם להשלמת נזירותו</w:t>
      </w:r>
      <w:r>
        <w:rPr>
          <w:rFonts w:cs="Arial"/>
          <w:sz w:val="24"/>
          <w:szCs w:val="24"/>
          <w:rtl/>
        </w:rPr>
        <w:t xml:space="preserve">, </w:t>
      </w:r>
      <w:r w:rsidRPr="002A2418">
        <w:rPr>
          <w:rFonts w:cs="Arial"/>
          <w:sz w:val="24"/>
          <w:szCs w:val="24"/>
          <w:rtl/>
        </w:rPr>
        <w:t>סותר הכל</w:t>
      </w:r>
      <w:r>
        <w:rPr>
          <w:rFonts w:cs="Arial"/>
          <w:sz w:val="24"/>
          <w:szCs w:val="24"/>
          <w:rtl/>
        </w:rPr>
        <w:t>.</w:t>
      </w:r>
      <w:r w:rsidRPr="002A2418">
        <w:rPr>
          <w:rFonts w:cs="Arial"/>
          <w:sz w:val="24"/>
          <w:szCs w:val="24"/>
          <w:rtl/>
        </w:rPr>
        <w:t xml:space="preserve"> בתוך כ' ימים האחרונים </w:t>
      </w:r>
      <w:r>
        <w:rPr>
          <w:rFonts w:cs="Arial"/>
          <w:b/>
          <w:bCs/>
          <w:sz w:val="24"/>
          <w:szCs w:val="24"/>
          <w:rtl/>
        </w:rPr>
        <w:t>שאינם מעיקר נזירותו אלא תוספת כדי שיגדל</w:t>
      </w:r>
      <w:r>
        <w:rPr>
          <w:rFonts w:cs="Arial"/>
          <w:sz w:val="24"/>
          <w:szCs w:val="24"/>
          <w:rtl/>
        </w:rPr>
        <w:t xml:space="preserve"> </w:t>
      </w:r>
      <w:r>
        <w:rPr>
          <w:rFonts w:cs="Arial"/>
          <w:b/>
          <w:bCs/>
          <w:sz w:val="24"/>
          <w:szCs w:val="24"/>
          <w:rtl/>
        </w:rPr>
        <w:t>שער שלושים יום</w:t>
      </w:r>
      <w:r w:rsidR="00EE6E4D">
        <w:rPr>
          <w:rFonts w:cs="Arial" w:hint="cs"/>
          <w:b/>
          <w:bCs/>
          <w:sz w:val="24"/>
          <w:szCs w:val="24"/>
          <w:rtl/>
        </w:rPr>
        <w:t xml:space="preserve"> מה דינו?</w:t>
      </w:r>
      <w:r>
        <w:rPr>
          <w:b/>
          <w:bCs/>
          <w:rtl/>
        </w:rPr>
        <w:t xml:space="preserve"> </w:t>
      </w:r>
      <w:r>
        <w:rPr>
          <w:rFonts w:cs="Arial"/>
          <w:b/>
          <w:bCs/>
          <w:sz w:val="24"/>
          <w:szCs w:val="24"/>
          <w:rtl/>
        </w:rPr>
        <w:t>אמר רבי אבא</w:t>
      </w:r>
      <w:r w:rsidR="00EE6E4D">
        <w:rPr>
          <w:rFonts w:cs="Arial" w:hint="cs"/>
          <w:b/>
          <w:bCs/>
          <w:sz w:val="24"/>
          <w:szCs w:val="24"/>
          <w:rtl/>
        </w:rPr>
        <w:t>.</w:t>
      </w:r>
      <w:r w:rsidRPr="002A2418">
        <w:rPr>
          <w:rFonts w:cs="Arial"/>
          <w:sz w:val="24"/>
          <w:szCs w:val="24"/>
          <w:rtl/>
        </w:rPr>
        <w:t xml:space="preserve"> רב ורבי יוחנן תריהון אמריןסותר </w:t>
      </w:r>
      <w:r w:rsidR="00EE6E4D">
        <w:rPr>
          <w:rFonts w:cs="Arial" w:hint="cs"/>
          <w:b/>
          <w:bCs/>
          <w:sz w:val="24"/>
          <w:szCs w:val="24"/>
          <w:rtl/>
        </w:rPr>
        <w:t>שלושים</w:t>
      </w:r>
      <w:r>
        <w:rPr>
          <w:rFonts w:cs="Arial"/>
          <w:b/>
          <w:bCs/>
          <w:sz w:val="24"/>
          <w:szCs w:val="24"/>
          <w:rtl/>
        </w:rPr>
        <w:t xml:space="preserve"> ימים</w:t>
      </w:r>
      <w:r>
        <w:rPr>
          <w:rFonts w:cs="Arial"/>
          <w:sz w:val="24"/>
          <w:szCs w:val="24"/>
          <w:rtl/>
        </w:rPr>
        <w:t xml:space="preserve"> .</w:t>
      </w:r>
      <w:r w:rsidRPr="002A2418">
        <w:rPr>
          <w:rFonts w:cs="Arial"/>
          <w:sz w:val="24"/>
          <w:szCs w:val="24"/>
          <w:rtl/>
        </w:rPr>
        <w:t xml:space="preserve"> ר' שמואל אמר</w:t>
      </w:r>
      <w:r>
        <w:rPr>
          <w:rFonts w:cs="Arial"/>
          <w:sz w:val="24"/>
          <w:szCs w:val="24"/>
          <w:rtl/>
        </w:rPr>
        <w:t>,</w:t>
      </w:r>
      <w:r w:rsidRPr="002A2418">
        <w:rPr>
          <w:rFonts w:cs="Arial"/>
          <w:sz w:val="24"/>
          <w:szCs w:val="24"/>
          <w:rtl/>
        </w:rPr>
        <w:t xml:space="preserve"> אינו סותר אלא שבע</w:t>
      </w:r>
      <w:r>
        <w:rPr>
          <w:rFonts w:cs="Arial"/>
          <w:sz w:val="24"/>
          <w:szCs w:val="24"/>
          <w:rtl/>
        </w:rPr>
        <w:t>.</w:t>
      </w:r>
      <w:r w:rsidRPr="002A2418">
        <w:rPr>
          <w:rFonts w:cs="Arial"/>
          <w:sz w:val="24"/>
          <w:szCs w:val="24"/>
          <w:rtl/>
        </w:rPr>
        <w:t xml:space="preserve"> שמואל בר </w:t>
      </w:r>
      <w:r>
        <w:rPr>
          <w:rFonts w:cs="Arial"/>
          <w:b/>
          <w:bCs/>
          <w:sz w:val="24"/>
          <w:szCs w:val="24"/>
          <w:rtl/>
        </w:rPr>
        <w:t>אבא</w:t>
      </w:r>
      <w:r w:rsidRPr="002A2418">
        <w:rPr>
          <w:rFonts w:cs="Arial"/>
          <w:sz w:val="24"/>
          <w:szCs w:val="24"/>
          <w:rtl/>
        </w:rPr>
        <w:t xml:space="preserve"> בעא קומי רבי יסא</w:t>
      </w:r>
      <w:r>
        <w:rPr>
          <w:rFonts w:cs="Arial"/>
          <w:sz w:val="24"/>
          <w:szCs w:val="24"/>
          <w:rtl/>
        </w:rPr>
        <w:t>.</w:t>
      </w:r>
      <w:r w:rsidRPr="002A2418">
        <w:rPr>
          <w:rFonts w:cs="Arial"/>
          <w:sz w:val="24"/>
          <w:szCs w:val="24"/>
          <w:rtl/>
        </w:rPr>
        <w:t xml:space="preserve"> מיסבר סבר רבי יוחנן</w:t>
      </w:r>
      <w:r>
        <w:rPr>
          <w:rFonts w:cs="Arial"/>
          <w:sz w:val="24"/>
          <w:szCs w:val="24"/>
          <w:rtl/>
        </w:rPr>
        <w:t>,</w:t>
      </w:r>
      <w:r w:rsidRPr="002A2418">
        <w:rPr>
          <w:rFonts w:cs="Arial"/>
          <w:sz w:val="24"/>
          <w:szCs w:val="24"/>
          <w:rtl/>
        </w:rPr>
        <w:t xml:space="preserve"> סתירת תער </w:t>
      </w:r>
      <w:r>
        <w:rPr>
          <w:rFonts w:cs="Arial"/>
          <w:sz w:val="16"/>
          <w:szCs w:val="16"/>
          <w:rtl/>
        </w:rPr>
        <w:t>סתירה בימים שמוסיף על נזירותו רק כדי שיוכל לגלח</w:t>
      </w:r>
      <w:r>
        <w:rPr>
          <w:rFonts w:cs="Arial"/>
          <w:sz w:val="24"/>
          <w:szCs w:val="24"/>
          <w:rtl/>
        </w:rPr>
        <w:t xml:space="preserve">. </w:t>
      </w:r>
      <w:r w:rsidRPr="002A2418">
        <w:rPr>
          <w:rFonts w:cs="Arial"/>
          <w:sz w:val="24"/>
          <w:szCs w:val="24"/>
          <w:rtl/>
        </w:rPr>
        <w:t xml:space="preserve">כסתירת ממש </w:t>
      </w:r>
      <w:r>
        <w:rPr>
          <w:rFonts w:cs="Arial"/>
          <w:sz w:val="16"/>
          <w:szCs w:val="16"/>
          <w:rtl/>
        </w:rPr>
        <w:t>כטומאה שהייתה באמצע ימי הנזירות</w:t>
      </w:r>
      <w:r>
        <w:rPr>
          <w:rFonts w:cs="Arial"/>
          <w:sz w:val="24"/>
          <w:szCs w:val="24"/>
          <w:rtl/>
        </w:rPr>
        <w:t xml:space="preserve">? </w:t>
      </w:r>
      <w:r w:rsidRPr="002A2418">
        <w:rPr>
          <w:rFonts w:cs="Arial"/>
          <w:sz w:val="24"/>
          <w:szCs w:val="24"/>
          <w:rtl/>
        </w:rPr>
        <w:t>א"ר זעירא [דף י עמוד ב] אין יסבור רבי יוחנן סתירת תער כסתירת ממש</w:t>
      </w:r>
      <w:r>
        <w:rPr>
          <w:rFonts w:cs="Arial"/>
          <w:sz w:val="24"/>
          <w:szCs w:val="24"/>
          <w:rtl/>
        </w:rPr>
        <w:t>,</w:t>
      </w:r>
      <w:r w:rsidRPr="002A2418">
        <w:rPr>
          <w:rFonts w:cs="Arial"/>
          <w:sz w:val="24"/>
          <w:szCs w:val="24"/>
          <w:rtl/>
        </w:rPr>
        <w:t xml:space="preserve"> למה לי למימר סותר לשלשים יום</w:t>
      </w:r>
      <w:r>
        <w:rPr>
          <w:rFonts w:cs="Arial"/>
          <w:sz w:val="24"/>
          <w:szCs w:val="24"/>
          <w:rtl/>
        </w:rPr>
        <w:t>,</w:t>
      </w:r>
      <w:r w:rsidRPr="002A2418">
        <w:rPr>
          <w:rFonts w:cs="Arial"/>
          <w:sz w:val="24"/>
          <w:szCs w:val="24"/>
          <w:rtl/>
        </w:rPr>
        <w:t xml:space="preserve"> ויסתור הכל</w:t>
      </w:r>
      <w:r>
        <w:rPr>
          <w:rFonts w:cs="Arial"/>
          <w:sz w:val="24"/>
          <w:szCs w:val="24"/>
          <w:rtl/>
        </w:rPr>
        <w:t>?</w:t>
      </w:r>
      <w:r w:rsidRPr="002A2418">
        <w:rPr>
          <w:rFonts w:cs="Arial"/>
          <w:sz w:val="24"/>
          <w:szCs w:val="24"/>
          <w:rtl/>
        </w:rPr>
        <w:t xml:space="preserve"> א"ר אבין בר חייה קומי רבי זעירא</w:t>
      </w:r>
      <w:r>
        <w:rPr>
          <w:rFonts w:cs="Arial"/>
          <w:sz w:val="24"/>
          <w:szCs w:val="24"/>
          <w:rtl/>
        </w:rPr>
        <w:t>.</w:t>
      </w:r>
      <w:r w:rsidRPr="002A2418">
        <w:rPr>
          <w:rFonts w:cs="Arial"/>
          <w:sz w:val="24"/>
          <w:szCs w:val="24"/>
          <w:rtl/>
        </w:rPr>
        <w:t xml:space="preserve"> תיפתר </w:t>
      </w:r>
      <w:r>
        <w:rPr>
          <w:rFonts w:cs="Arial"/>
          <w:b/>
          <w:bCs/>
          <w:sz w:val="24"/>
          <w:szCs w:val="24"/>
          <w:rtl/>
        </w:rPr>
        <w:t>שלדעת רבי יוחנן, הימים שמוסיף לצורך גידול השער, נחשבים כאילו הם</w:t>
      </w:r>
      <w:r>
        <w:rPr>
          <w:rFonts w:cs="Arial"/>
          <w:b/>
          <w:bCs/>
          <w:sz w:val="16"/>
          <w:szCs w:val="16"/>
          <w:rtl/>
        </w:rPr>
        <w:t xml:space="preserve"> </w:t>
      </w:r>
      <w:r>
        <w:rPr>
          <w:rFonts w:cs="Arial"/>
          <w:b/>
          <w:bCs/>
          <w:sz w:val="24"/>
          <w:szCs w:val="24"/>
          <w:rtl/>
        </w:rPr>
        <w:t>יום המאה ואחד של נזירותו. היום שבו הוא היה אמור להביא קרבנותיו, רק</w:t>
      </w:r>
      <w:r w:rsidRPr="002A2418">
        <w:rPr>
          <w:rFonts w:cs="Arial"/>
          <w:sz w:val="24"/>
          <w:szCs w:val="24"/>
          <w:rtl/>
        </w:rPr>
        <w:t xml:space="preserve"> שאינו ראוי להביא </w:t>
      </w:r>
      <w:r>
        <w:rPr>
          <w:rFonts w:cs="Arial"/>
          <w:b/>
          <w:bCs/>
          <w:sz w:val="24"/>
          <w:szCs w:val="24"/>
          <w:rtl/>
        </w:rPr>
        <w:t>בו קרבן כיוון שאינו יכול לגלח. שהדין הוא שאם נטמא בתוך ימי הנזירות סותר הכל. אבל אם נטמא ביום שלאחר השלמת ימי הנזירות ובו הוא אמור לגלח ולהביא קרבנותיו, הרי הוא סותר שלושים יום. ואם נטמא בימים שאחר כך, א</w:t>
      </w:r>
      <w:r w:rsidR="00150217">
        <w:rPr>
          <w:rFonts w:cs="Arial" w:hint="cs"/>
          <w:b/>
          <w:bCs/>
          <w:sz w:val="24"/>
          <w:szCs w:val="24"/>
          <w:rtl/>
        </w:rPr>
        <w:t>י</w:t>
      </w:r>
      <w:r>
        <w:rPr>
          <w:rFonts w:cs="Arial"/>
          <w:b/>
          <w:bCs/>
          <w:sz w:val="24"/>
          <w:szCs w:val="24"/>
          <w:rtl/>
        </w:rPr>
        <w:t>נו סותר כלום אלא ממתין שבעה של ימי טהרה ומגלח ומביא קרבנותיו.</w:t>
      </w:r>
      <w:r w:rsidRPr="002A2418">
        <w:rPr>
          <w:rFonts w:cs="Arial"/>
          <w:sz w:val="16"/>
          <w:szCs w:val="16"/>
          <w:rtl/>
        </w:rPr>
        <w:t xml:space="preserve"> </w:t>
      </w:r>
      <w:r w:rsidRPr="002A2418">
        <w:rPr>
          <w:rFonts w:cs="Arial"/>
          <w:sz w:val="24"/>
          <w:szCs w:val="24"/>
          <w:rtl/>
        </w:rPr>
        <w:t xml:space="preserve">הגע עצמך </w:t>
      </w:r>
      <w:r>
        <w:rPr>
          <w:rFonts w:cs="Arial"/>
          <w:b/>
          <w:bCs/>
          <w:sz w:val="24"/>
          <w:szCs w:val="24"/>
          <w:rtl/>
        </w:rPr>
        <w:t>שנטמא</w:t>
      </w:r>
      <w:r w:rsidRPr="002A2418">
        <w:rPr>
          <w:rFonts w:cs="Arial"/>
          <w:sz w:val="24"/>
          <w:szCs w:val="24"/>
          <w:rtl/>
        </w:rPr>
        <w:t xml:space="preserve"> בלילה </w:t>
      </w:r>
      <w:r>
        <w:rPr>
          <w:rFonts w:cs="Arial"/>
          <w:b/>
          <w:bCs/>
          <w:sz w:val="24"/>
          <w:szCs w:val="24"/>
          <w:rtl/>
        </w:rPr>
        <w:t>של מאה ושתים</w:t>
      </w:r>
      <w:r>
        <w:rPr>
          <w:rFonts w:cs="Arial"/>
          <w:sz w:val="24"/>
          <w:szCs w:val="24"/>
          <w:rtl/>
        </w:rPr>
        <w:t xml:space="preserve"> </w:t>
      </w:r>
      <w:r w:rsidRPr="002A2418">
        <w:rPr>
          <w:rFonts w:cs="Arial"/>
          <w:sz w:val="24"/>
          <w:szCs w:val="24"/>
          <w:rtl/>
        </w:rPr>
        <w:t xml:space="preserve">הרי אינו ראוי להביא קרבן </w:t>
      </w:r>
      <w:r>
        <w:rPr>
          <w:rFonts w:cs="Arial"/>
          <w:b/>
          <w:bCs/>
          <w:sz w:val="24"/>
          <w:szCs w:val="24"/>
          <w:rtl/>
        </w:rPr>
        <w:t>האם גם נאמר שהוא כיום מאה</w:t>
      </w:r>
      <w:r>
        <w:rPr>
          <w:rFonts w:cs="Arial"/>
          <w:sz w:val="24"/>
          <w:szCs w:val="24"/>
          <w:rtl/>
        </w:rPr>
        <w:t xml:space="preserve"> </w:t>
      </w:r>
      <w:r>
        <w:rPr>
          <w:rFonts w:cs="Arial"/>
          <w:b/>
          <w:bCs/>
          <w:sz w:val="24"/>
          <w:szCs w:val="24"/>
          <w:rtl/>
        </w:rPr>
        <w:t>ואחד ארוך ויסתור שלושים?</w:t>
      </w:r>
      <w:r>
        <w:rPr>
          <w:rFonts w:cs="Arial"/>
          <w:sz w:val="24"/>
          <w:szCs w:val="24"/>
          <w:rtl/>
        </w:rPr>
        <w:t xml:space="preserve"> </w:t>
      </w:r>
      <w:r w:rsidRPr="002A2418">
        <w:rPr>
          <w:rFonts w:cs="Arial"/>
          <w:sz w:val="24"/>
          <w:szCs w:val="24"/>
          <w:rtl/>
        </w:rPr>
        <w:t>ראוי הוא לילה הוא שגרם</w:t>
      </w:r>
      <w:r>
        <w:rPr>
          <w:rFonts w:cs="Arial"/>
          <w:sz w:val="24"/>
          <w:szCs w:val="24"/>
          <w:rtl/>
        </w:rPr>
        <w:t>.</w:t>
      </w:r>
      <w:r w:rsidRPr="002A2418">
        <w:rPr>
          <w:rFonts w:cs="Arial"/>
          <w:sz w:val="24"/>
          <w:szCs w:val="24"/>
          <w:rtl/>
        </w:rPr>
        <w:t xml:space="preserve"> הגע עצמך הרי </w:t>
      </w:r>
      <w:r>
        <w:rPr>
          <w:rFonts w:cs="Arial"/>
          <w:b/>
          <w:bCs/>
          <w:sz w:val="24"/>
          <w:szCs w:val="24"/>
          <w:rtl/>
        </w:rPr>
        <w:t>שנטמא</w:t>
      </w:r>
      <w:r w:rsidRPr="002A2418">
        <w:rPr>
          <w:rFonts w:cs="Arial"/>
          <w:sz w:val="24"/>
          <w:szCs w:val="24"/>
          <w:rtl/>
        </w:rPr>
        <w:t xml:space="preserve"> בשבת </w:t>
      </w:r>
      <w:r w:rsidR="00150217" w:rsidRPr="00150217">
        <w:rPr>
          <w:rFonts w:cs="Arial" w:hint="cs"/>
          <w:b/>
          <w:bCs/>
          <w:sz w:val="24"/>
          <w:szCs w:val="24"/>
          <w:rtl/>
        </w:rPr>
        <w:t>ביום</w:t>
      </w:r>
      <w:r w:rsidR="00150217">
        <w:rPr>
          <w:rFonts w:cs="Arial" w:hint="cs"/>
          <w:sz w:val="24"/>
          <w:szCs w:val="24"/>
          <w:rtl/>
        </w:rPr>
        <w:t xml:space="preserve"> </w:t>
      </w:r>
      <w:r>
        <w:rPr>
          <w:rFonts w:cs="Arial"/>
          <w:b/>
          <w:bCs/>
          <w:sz w:val="24"/>
          <w:szCs w:val="24"/>
          <w:rtl/>
        </w:rPr>
        <w:t>מאה ושתים</w:t>
      </w:r>
      <w:r>
        <w:rPr>
          <w:rFonts w:cs="Arial"/>
          <w:sz w:val="24"/>
          <w:szCs w:val="24"/>
          <w:rtl/>
        </w:rPr>
        <w:t xml:space="preserve"> </w:t>
      </w:r>
      <w:r w:rsidRPr="002A2418">
        <w:rPr>
          <w:rFonts w:cs="Arial"/>
          <w:sz w:val="24"/>
          <w:szCs w:val="24"/>
          <w:rtl/>
        </w:rPr>
        <w:t xml:space="preserve">הרי אינו ראוי להביא קרבן </w:t>
      </w:r>
      <w:r>
        <w:rPr>
          <w:rFonts w:cs="Arial"/>
          <w:b/>
          <w:bCs/>
          <w:sz w:val="24"/>
          <w:szCs w:val="24"/>
          <w:rtl/>
        </w:rPr>
        <w:t>האם גם נאמר שהוא כיום מאה ואחד ארוך ויסתור שלושים?</w:t>
      </w:r>
      <w:r w:rsidRPr="002A2418">
        <w:rPr>
          <w:rFonts w:cs="Arial"/>
          <w:sz w:val="24"/>
          <w:szCs w:val="24"/>
          <w:rtl/>
        </w:rPr>
        <w:t xml:space="preserve"> ראוי</w:t>
      </w:r>
      <w:r w:rsidR="00150217">
        <w:rPr>
          <w:rFonts w:cs="Arial" w:hint="cs"/>
          <w:sz w:val="24"/>
          <w:szCs w:val="24"/>
          <w:rtl/>
        </w:rPr>
        <w:t xml:space="preserve"> הוא, </w:t>
      </w:r>
      <w:r w:rsidRPr="002A2418">
        <w:rPr>
          <w:rFonts w:cs="Arial"/>
          <w:sz w:val="24"/>
          <w:szCs w:val="24"/>
          <w:rtl/>
        </w:rPr>
        <w:t>שבת היא שגרמה</w:t>
      </w:r>
      <w:r>
        <w:rPr>
          <w:rFonts w:cs="Arial"/>
          <w:sz w:val="24"/>
          <w:szCs w:val="24"/>
          <w:rtl/>
        </w:rPr>
        <w:t>.</w:t>
      </w:r>
      <w:r w:rsidRPr="002A2418">
        <w:rPr>
          <w:rFonts w:cs="Arial"/>
          <w:sz w:val="24"/>
          <w:szCs w:val="24"/>
          <w:rtl/>
        </w:rPr>
        <w:t xml:space="preserve"> השלים נזירותו ולא הספיק לגלח עד שנולד הבן מגלח תגלחת אחת לשתיהן</w:t>
      </w:r>
      <w:r>
        <w:rPr>
          <w:rFonts w:cs="Arial"/>
          <w:sz w:val="24"/>
          <w:szCs w:val="24"/>
          <w:rtl/>
        </w:rPr>
        <w:t>.</w:t>
      </w:r>
      <w:r w:rsidRPr="002A2418">
        <w:rPr>
          <w:rFonts w:cs="Arial"/>
          <w:sz w:val="24"/>
          <w:szCs w:val="24"/>
          <w:rtl/>
        </w:rPr>
        <w:t xml:space="preserve"> הפריש קרבנותיו ולא הספיק לגלח עד שנולד הבן</w:t>
      </w:r>
      <w:r>
        <w:rPr>
          <w:rFonts w:cs="Arial"/>
          <w:sz w:val="24"/>
          <w:szCs w:val="24"/>
          <w:rtl/>
        </w:rPr>
        <w:t>,</w:t>
      </w:r>
      <w:r w:rsidRPr="002A2418">
        <w:rPr>
          <w:rFonts w:cs="Arial"/>
          <w:sz w:val="24"/>
          <w:szCs w:val="24"/>
          <w:rtl/>
        </w:rPr>
        <w:t xml:space="preserve"> תמן אמרין מגלח תגלחת אחת על שתיהן</w:t>
      </w:r>
      <w:r>
        <w:rPr>
          <w:rFonts w:cs="Arial"/>
          <w:sz w:val="24"/>
          <w:szCs w:val="24"/>
          <w:rtl/>
        </w:rPr>
        <w:t>.</w:t>
      </w:r>
      <w:r w:rsidRPr="002A2418">
        <w:rPr>
          <w:rFonts w:cs="Arial"/>
          <w:sz w:val="24"/>
          <w:szCs w:val="24"/>
          <w:rtl/>
        </w:rPr>
        <w:t xml:space="preserve"> רבי יוחנן אמר מגלח וחוזר ומגלח מתניתא פליגא על רבי יוחנן </w:t>
      </w:r>
      <w:r>
        <w:rPr>
          <w:rFonts w:cs="Arial"/>
          <w:b/>
          <w:bCs/>
          <w:sz w:val="24"/>
          <w:szCs w:val="24"/>
          <w:rtl/>
        </w:rPr>
        <w:t>דתני</w:t>
      </w:r>
      <w:r>
        <w:rPr>
          <w:rFonts w:cs="Arial"/>
          <w:sz w:val="24"/>
          <w:szCs w:val="24"/>
          <w:rtl/>
        </w:rPr>
        <w:t xml:space="preserve">, </w:t>
      </w:r>
      <w:r w:rsidRPr="002A2418">
        <w:rPr>
          <w:rFonts w:cs="Arial"/>
          <w:sz w:val="24"/>
          <w:szCs w:val="24"/>
          <w:rtl/>
        </w:rPr>
        <w:t>שאלו את ר"ש בן יוחי</w:t>
      </w:r>
      <w:r>
        <w:rPr>
          <w:rFonts w:cs="Arial"/>
          <w:sz w:val="24"/>
          <w:szCs w:val="24"/>
          <w:rtl/>
        </w:rPr>
        <w:t>,</w:t>
      </w:r>
      <w:r w:rsidRPr="002A2418">
        <w:rPr>
          <w:rFonts w:cs="Arial"/>
          <w:sz w:val="24"/>
          <w:szCs w:val="24"/>
          <w:rtl/>
        </w:rPr>
        <w:t xml:space="preserve"> הרי שהיה נזיר ומצורע</w:t>
      </w:r>
      <w:r>
        <w:rPr>
          <w:rFonts w:cs="Arial"/>
          <w:sz w:val="24"/>
          <w:szCs w:val="24"/>
          <w:rtl/>
        </w:rPr>
        <w:t>.</w:t>
      </w:r>
      <w:r w:rsidRPr="002A2418">
        <w:rPr>
          <w:rFonts w:cs="Arial"/>
          <w:sz w:val="24"/>
          <w:szCs w:val="24"/>
          <w:rtl/>
        </w:rPr>
        <w:t xml:space="preserve"> מהו שיגלח תגלחת אחת ותעלה לו לנזירותו ולצרעתו</w:t>
      </w:r>
      <w:r>
        <w:rPr>
          <w:rFonts w:cs="Arial"/>
          <w:sz w:val="24"/>
          <w:szCs w:val="24"/>
          <w:rtl/>
        </w:rPr>
        <w:t>?</w:t>
      </w:r>
      <w:r w:rsidRPr="002A2418">
        <w:rPr>
          <w:rFonts w:cs="Arial"/>
          <w:sz w:val="24"/>
          <w:szCs w:val="24"/>
          <w:rtl/>
        </w:rPr>
        <w:t xml:space="preserve"> אמר להן</w:t>
      </w:r>
      <w:r>
        <w:rPr>
          <w:rFonts w:cs="Arial"/>
          <w:sz w:val="24"/>
          <w:szCs w:val="24"/>
          <w:rtl/>
        </w:rPr>
        <w:t>,</w:t>
      </w:r>
      <w:r w:rsidRPr="002A2418">
        <w:rPr>
          <w:rFonts w:cs="Arial"/>
          <w:sz w:val="24"/>
          <w:szCs w:val="24"/>
          <w:rtl/>
        </w:rPr>
        <w:t xml:space="preserve"> אילו זה מגלח להעברת שיער</w:t>
      </w:r>
      <w:r>
        <w:rPr>
          <w:rFonts w:cs="Arial"/>
          <w:sz w:val="24"/>
          <w:szCs w:val="24"/>
          <w:rtl/>
        </w:rPr>
        <w:t xml:space="preserve">, </w:t>
      </w:r>
      <w:r>
        <w:rPr>
          <w:rFonts w:cs="Arial"/>
          <w:b/>
          <w:bCs/>
          <w:sz w:val="24"/>
          <w:szCs w:val="24"/>
          <w:rtl/>
        </w:rPr>
        <w:t>וזה מגלח</w:t>
      </w:r>
      <w:r>
        <w:rPr>
          <w:rFonts w:cs="Arial"/>
          <w:sz w:val="24"/>
          <w:szCs w:val="24"/>
          <w:rtl/>
        </w:rPr>
        <w:t xml:space="preserve"> </w:t>
      </w:r>
      <w:r>
        <w:rPr>
          <w:rFonts w:cs="Arial"/>
          <w:b/>
          <w:bCs/>
          <w:sz w:val="24"/>
          <w:szCs w:val="24"/>
          <w:rtl/>
        </w:rPr>
        <w:t>להעברת שיער</w:t>
      </w:r>
      <w:r>
        <w:rPr>
          <w:rFonts w:cs="Arial"/>
          <w:sz w:val="24"/>
          <w:szCs w:val="24"/>
          <w:rtl/>
        </w:rPr>
        <w:t>,</w:t>
      </w:r>
      <w:r w:rsidRPr="002A2418">
        <w:rPr>
          <w:rFonts w:cs="Arial"/>
          <w:sz w:val="24"/>
          <w:szCs w:val="24"/>
          <w:rtl/>
        </w:rPr>
        <w:t xml:space="preserve"> יפה הייתם אומרים</w:t>
      </w:r>
      <w:r>
        <w:rPr>
          <w:rFonts w:cs="Arial"/>
          <w:sz w:val="24"/>
          <w:szCs w:val="24"/>
          <w:rtl/>
        </w:rPr>
        <w:t>.</w:t>
      </w:r>
      <w:r w:rsidRPr="002A2418">
        <w:rPr>
          <w:rFonts w:cs="Arial"/>
          <w:sz w:val="24"/>
          <w:szCs w:val="24"/>
          <w:rtl/>
        </w:rPr>
        <w:t xml:space="preserve"> אלא שהנזיר מגלח להעביר שיער</w:t>
      </w:r>
      <w:r>
        <w:rPr>
          <w:rFonts w:cs="Arial"/>
          <w:sz w:val="24"/>
          <w:szCs w:val="24"/>
          <w:rtl/>
        </w:rPr>
        <w:t>.</w:t>
      </w:r>
      <w:r w:rsidRPr="002A2418">
        <w:rPr>
          <w:rFonts w:cs="Arial"/>
          <w:sz w:val="24"/>
          <w:szCs w:val="24"/>
          <w:rtl/>
        </w:rPr>
        <w:t xml:space="preserve"> ומצורע מגלח </w:t>
      </w:r>
      <w:r>
        <w:rPr>
          <w:rFonts w:cs="Arial"/>
          <w:b/>
          <w:bCs/>
          <w:sz w:val="24"/>
          <w:szCs w:val="24"/>
          <w:rtl/>
        </w:rPr>
        <w:t>תגלחת ראשונה</w:t>
      </w:r>
      <w:r>
        <w:rPr>
          <w:rFonts w:cs="Arial"/>
          <w:sz w:val="24"/>
          <w:szCs w:val="24"/>
          <w:rtl/>
        </w:rPr>
        <w:t xml:space="preserve"> </w:t>
      </w:r>
      <w:r w:rsidRPr="002A2418">
        <w:rPr>
          <w:rFonts w:cs="Arial"/>
          <w:sz w:val="24"/>
          <w:szCs w:val="24"/>
          <w:rtl/>
        </w:rPr>
        <w:t xml:space="preserve">לגידול שיער </w:t>
      </w:r>
      <w:r>
        <w:rPr>
          <w:rFonts w:cs="Arial"/>
          <w:b/>
          <w:bCs/>
          <w:sz w:val="24"/>
          <w:szCs w:val="24"/>
          <w:rtl/>
        </w:rPr>
        <w:t>לפני תגלחת שניה</w:t>
      </w:r>
      <w:r>
        <w:rPr>
          <w:rFonts w:cs="Arial"/>
          <w:sz w:val="24"/>
          <w:szCs w:val="24"/>
          <w:rtl/>
        </w:rPr>
        <w:t xml:space="preserve">. </w:t>
      </w:r>
      <w:r w:rsidRPr="002A2418">
        <w:rPr>
          <w:rFonts w:cs="Arial"/>
          <w:sz w:val="24"/>
          <w:szCs w:val="24"/>
          <w:rtl/>
        </w:rPr>
        <w:t xml:space="preserve">אמרו לו [דף יא עמוד א] לא תעלה לו ימי גמרו </w:t>
      </w:r>
      <w:r>
        <w:rPr>
          <w:rFonts w:cs="Arial"/>
          <w:b/>
          <w:bCs/>
          <w:sz w:val="24"/>
          <w:szCs w:val="24"/>
          <w:rtl/>
        </w:rPr>
        <w:t>היינו כשמסיים חליטתו שמתגלח תגלחת ראשונה. כמו שאמרתה. אבל למה לא תעלה לו ימי ספירו היינו לתגלחת שניה</w:t>
      </w:r>
      <w:r>
        <w:rPr>
          <w:rFonts w:cs="Arial"/>
          <w:sz w:val="24"/>
          <w:szCs w:val="24"/>
          <w:rtl/>
        </w:rPr>
        <w:t xml:space="preserve"> </w:t>
      </w:r>
      <w:r>
        <w:rPr>
          <w:rFonts w:cs="Arial"/>
          <w:sz w:val="16"/>
          <w:szCs w:val="16"/>
          <w:rtl/>
        </w:rPr>
        <w:t>כגון שהמתין שלושים יום ולא גילח אחר שבעה</w:t>
      </w:r>
      <w:r>
        <w:rPr>
          <w:rFonts w:cs="Arial"/>
          <w:sz w:val="24"/>
          <w:szCs w:val="24"/>
          <w:rtl/>
        </w:rPr>
        <w:t xml:space="preserve">, </w:t>
      </w:r>
      <w:r>
        <w:rPr>
          <w:rFonts w:cs="Arial"/>
          <w:b/>
          <w:bCs/>
          <w:sz w:val="24"/>
          <w:szCs w:val="24"/>
          <w:rtl/>
        </w:rPr>
        <w:t>שהרי</w:t>
      </w:r>
      <w:r w:rsidRPr="002A2418">
        <w:rPr>
          <w:rFonts w:cs="Arial"/>
          <w:sz w:val="24"/>
          <w:szCs w:val="24"/>
          <w:rtl/>
        </w:rPr>
        <w:t xml:space="preserve"> שניהן מגלחין להעברת שיער</w:t>
      </w:r>
      <w:r>
        <w:rPr>
          <w:rFonts w:cs="Arial"/>
          <w:sz w:val="24"/>
          <w:szCs w:val="24"/>
          <w:rtl/>
        </w:rPr>
        <w:t xml:space="preserve">? </w:t>
      </w:r>
      <w:r>
        <w:rPr>
          <w:rFonts w:cs="Arial"/>
          <w:b/>
          <w:bCs/>
          <w:sz w:val="24"/>
          <w:szCs w:val="24"/>
          <w:rtl/>
        </w:rPr>
        <w:t>אמר להם</w:t>
      </w:r>
      <w:r>
        <w:rPr>
          <w:rFonts w:cs="Arial"/>
          <w:sz w:val="24"/>
          <w:szCs w:val="24"/>
          <w:rtl/>
        </w:rPr>
        <w:t>,</w:t>
      </w:r>
      <w:r w:rsidRPr="002A2418">
        <w:rPr>
          <w:rFonts w:cs="Arial"/>
          <w:sz w:val="24"/>
          <w:szCs w:val="24"/>
          <w:rtl/>
        </w:rPr>
        <w:t xml:space="preserve"> אילו זה מגלח לפני זריקת דמים</w:t>
      </w:r>
      <w:r>
        <w:rPr>
          <w:rFonts w:cs="Arial"/>
          <w:sz w:val="24"/>
          <w:szCs w:val="24"/>
          <w:rtl/>
        </w:rPr>
        <w:t>.</w:t>
      </w:r>
      <w:r w:rsidRPr="002A2418">
        <w:rPr>
          <w:rFonts w:cs="Arial"/>
          <w:sz w:val="24"/>
          <w:szCs w:val="24"/>
          <w:rtl/>
        </w:rPr>
        <w:t xml:space="preserve"> וזה מגלח לפני זריקת דמים</w:t>
      </w:r>
      <w:r>
        <w:rPr>
          <w:rFonts w:cs="Arial"/>
          <w:sz w:val="24"/>
          <w:szCs w:val="24"/>
          <w:rtl/>
        </w:rPr>
        <w:t>.</w:t>
      </w:r>
      <w:r w:rsidRPr="002A2418">
        <w:rPr>
          <w:rFonts w:cs="Arial"/>
          <w:sz w:val="24"/>
          <w:szCs w:val="24"/>
          <w:rtl/>
        </w:rPr>
        <w:t xml:space="preserve"> יפה </w:t>
      </w:r>
      <w:r>
        <w:rPr>
          <w:rFonts w:cs="Arial"/>
          <w:b/>
          <w:bCs/>
          <w:sz w:val="24"/>
          <w:szCs w:val="24"/>
          <w:rtl/>
        </w:rPr>
        <w:t>הייתם אומרים</w:t>
      </w:r>
      <w:r>
        <w:rPr>
          <w:rFonts w:cs="Arial"/>
          <w:sz w:val="24"/>
          <w:szCs w:val="24"/>
          <w:rtl/>
        </w:rPr>
        <w:t>.</w:t>
      </w:r>
      <w:r w:rsidRPr="002A2418">
        <w:rPr>
          <w:rFonts w:cs="Arial"/>
          <w:sz w:val="24"/>
          <w:szCs w:val="24"/>
          <w:rtl/>
        </w:rPr>
        <w:t xml:space="preserve"> אלא שהנזיר מגלח לאחר זריקת דמים</w:t>
      </w:r>
      <w:r>
        <w:rPr>
          <w:rFonts w:cs="Arial"/>
          <w:sz w:val="24"/>
          <w:szCs w:val="24"/>
          <w:rtl/>
        </w:rPr>
        <w:t>,</w:t>
      </w:r>
      <w:r w:rsidRPr="002A2418">
        <w:rPr>
          <w:rFonts w:cs="Arial"/>
          <w:sz w:val="24"/>
          <w:szCs w:val="24"/>
          <w:rtl/>
        </w:rPr>
        <w:t xml:space="preserve"> ומצורע מגלח לפני זריקת דמים</w:t>
      </w:r>
      <w:r>
        <w:rPr>
          <w:rFonts w:cs="Arial"/>
          <w:sz w:val="24"/>
          <w:szCs w:val="24"/>
          <w:rtl/>
        </w:rPr>
        <w:t>.</w:t>
      </w:r>
      <w:r w:rsidRPr="002A2418">
        <w:rPr>
          <w:rFonts w:cs="Arial"/>
          <w:sz w:val="24"/>
          <w:szCs w:val="24"/>
          <w:rtl/>
        </w:rPr>
        <w:t xml:space="preserve"> אמרו לו</w:t>
      </w:r>
      <w:r>
        <w:rPr>
          <w:rFonts w:cs="Arial"/>
          <w:sz w:val="24"/>
          <w:szCs w:val="24"/>
          <w:rtl/>
        </w:rPr>
        <w:t>,</w:t>
      </w:r>
      <w:r w:rsidRPr="002A2418">
        <w:rPr>
          <w:rFonts w:cs="Arial"/>
          <w:sz w:val="24"/>
          <w:szCs w:val="24"/>
          <w:rtl/>
        </w:rPr>
        <w:t xml:space="preserve"> לא תעלה לו</w:t>
      </w:r>
      <w:r>
        <w:rPr>
          <w:rFonts w:cs="Arial"/>
          <w:sz w:val="24"/>
          <w:szCs w:val="24"/>
          <w:rtl/>
        </w:rPr>
        <w:t xml:space="preserve"> </w:t>
      </w:r>
      <w:r>
        <w:rPr>
          <w:rFonts w:cs="Arial"/>
          <w:b/>
          <w:bCs/>
          <w:sz w:val="24"/>
          <w:szCs w:val="24"/>
          <w:rtl/>
        </w:rPr>
        <w:t>תגלחת נזירות טהרה לא</w:t>
      </w:r>
      <w:r w:rsidRPr="002A2418">
        <w:rPr>
          <w:rFonts w:cs="Arial"/>
          <w:sz w:val="24"/>
          <w:szCs w:val="24"/>
          <w:rtl/>
        </w:rPr>
        <w:t xml:space="preserve"> ימי גמרו</w:t>
      </w:r>
      <w:r>
        <w:rPr>
          <w:rFonts w:cs="Arial"/>
          <w:sz w:val="24"/>
          <w:szCs w:val="24"/>
          <w:rtl/>
        </w:rPr>
        <w:t xml:space="preserve">. </w:t>
      </w:r>
      <w:r>
        <w:rPr>
          <w:rFonts w:cs="Arial"/>
          <w:b/>
          <w:bCs/>
          <w:sz w:val="24"/>
          <w:szCs w:val="24"/>
          <w:rtl/>
        </w:rPr>
        <w:t>ולא לימי ספירו. אבל למה</w:t>
      </w:r>
      <w:r w:rsidRPr="002A2418">
        <w:rPr>
          <w:rFonts w:cs="Arial"/>
          <w:sz w:val="24"/>
          <w:szCs w:val="24"/>
          <w:rtl/>
        </w:rPr>
        <w:t xml:space="preserve"> לא תעלה לו </w:t>
      </w:r>
      <w:r>
        <w:rPr>
          <w:rFonts w:cs="Arial"/>
          <w:b/>
          <w:bCs/>
          <w:sz w:val="24"/>
          <w:szCs w:val="24"/>
          <w:rtl/>
        </w:rPr>
        <w:t>תגלחת נזירות טומאה לתגלחת</w:t>
      </w:r>
      <w:r>
        <w:rPr>
          <w:rFonts w:cs="Arial"/>
          <w:sz w:val="24"/>
          <w:szCs w:val="24"/>
          <w:rtl/>
        </w:rPr>
        <w:t xml:space="preserve"> </w:t>
      </w:r>
      <w:r w:rsidRPr="002A2418">
        <w:rPr>
          <w:rFonts w:cs="Arial"/>
          <w:sz w:val="24"/>
          <w:szCs w:val="24"/>
          <w:rtl/>
        </w:rPr>
        <w:t>ימי ספירו</w:t>
      </w:r>
      <w:r>
        <w:rPr>
          <w:rFonts w:cs="Arial"/>
          <w:sz w:val="24"/>
          <w:szCs w:val="24"/>
          <w:rtl/>
        </w:rPr>
        <w:t xml:space="preserve">? </w:t>
      </w:r>
      <w:r>
        <w:rPr>
          <w:rFonts w:cs="Arial"/>
          <w:b/>
          <w:bCs/>
          <w:sz w:val="24"/>
          <w:szCs w:val="24"/>
          <w:rtl/>
        </w:rPr>
        <w:t>שהרי</w:t>
      </w:r>
      <w:r w:rsidRPr="002A2418">
        <w:rPr>
          <w:rFonts w:cs="Arial"/>
          <w:sz w:val="24"/>
          <w:szCs w:val="24"/>
          <w:rtl/>
        </w:rPr>
        <w:t xml:space="preserve"> שניהן מגלחין לפני זריקת דמים</w:t>
      </w:r>
      <w:r>
        <w:rPr>
          <w:rFonts w:cs="Arial"/>
          <w:sz w:val="24"/>
          <w:szCs w:val="24"/>
          <w:rtl/>
        </w:rPr>
        <w:t>.</w:t>
      </w:r>
      <w:r w:rsidRPr="002A2418">
        <w:rPr>
          <w:rFonts w:cs="Arial"/>
          <w:sz w:val="24"/>
          <w:szCs w:val="24"/>
          <w:rtl/>
        </w:rPr>
        <w:t xml:space="preserve"> אמר להן</w:t>
      </w:r>
      <w:r>
        <w:rPr>
          <w:rFonts w:cs="Arial"/>
          <w:sz w:val="24"/>
          <w:szCs w:val="24"/>
          <w:rtl/>
        </w:rPr>
        <w:t>,</w:t>
      </w:r>
      <w:r w:rsidRPr="002A2418">
        <w:rPr>
          <w:rFonts w:cs="Arial"/>
          <w:sz w:val="24"/>
          <w:szCs w:val="24"/>
          <w:rtl/>
        </w:rPr>
        <w:t xml:space="preserve"> אילו זה מגלח לפני ביאת המים וזה מגלח לפני ביאת המים</w:t>
      </w:r>
      <w:r>
        <w:rPr>
          <w:rFonts w:cs="Arial"/>
          <w:sz w:val="24"/>
          <w:szCs w:val="24"/>
          <w:rtl/>
        </w:rPr>
        <w:t>.</w:t>
      </w:r>
      <w:r w:rsidRPr="002A2418">
        <w:rPr>
          <w:rFonts w:cs="Arial"/>
          <w:sz w:val="24"/>
          <w:szCs w:val="24"/>
          <w:rtl/>
        </w:rPr>
        <w:t xml:space="preserve"> יפה </w:t>
      </w:r>
      <w:r>
        <w:rPr>
          <w:rFonts w:cs="Arial"/>
          <w:b/>
          <w:bCs/>
          <w:sz w:val="24"/>
          <w:szCs w:val="24"/>
          <w:rtl/>
        </w:rPr>
        <w:t>הייתם אומרים</w:t>
      </w:r>
      <w:r>
        <w:rPr>
          <w:rFonts w:cs="Arial"/>
          <w:sz w:val="24"/>
          <w:szCs w:val="24"/>
          <w:rtl/>
        </w:rPr>
        <w:t>.</w:t>
      </w:r>
      <w:r w:rsidRPr="002A2418">
        <w:rPr>
          <w:rFonts w:cs="Arial"/>
          <w:sz w:val="24"/>
          <w:szCs w:val="24"/>
          <w:rtl/>
        </w:rPr>
        <w:t xml:space="preserve"> אלא שהנזיר מגלח לאחר ביאת המים </w:t>
      </w:r>
      <w:r>
        <w:rPr>
          <w:rFonts w:cs="Arial"/>
          <w:b/>
          <w:bCs/>
          <w:sz w:val="24"/>
          <w:szCs w:val="24"/>
          <w:rtl/>
        </w:rPr>
        <w:t>שצריך לטבול לטמאתו</w:t>
      </w:r>
      <w:r>
        <w:rPr>
          <w:rFonts w:cs="Arial"/>
          <w:sz w:val="24"/>
          <w:szCs w:val="24"/>
          <w:rtl/>
        </w:rPr>
        <w:t xml:space="preserve">, </w:t>
      </w:r>
      <w:r w:rsidRPr="002A2418">
        <w:rPr>
          <w:rFonts w:cs="Arial"/>
          <w:sz w:val="24"/>
          <w:szCs w:val="24"/>
          <w:rtl/>
        </w:rPr>
        <w:t>והמצורע מגלח לפני ביאת המים</w:t>
      </w:r>
      <w:r>
        <w:rPr>
          <w:rFonts w:cs="Arial"/>
          <w:sz w:val="24"/>
          <w:szCs w:val="24"/>
          <w:rtl/>
        </w:rPr>
        <w:t>.</w:t>
      </w:r>
      <w:r w:rsidRPr="002A2418">
        <w:rPr>
          <w:rFonts w:cs="Arial"/>
          <w:sz w:val="24"/>
          <w:szCs w:val="24"/>
          <w:rtl/>
        </w:rPr>
        <w:t xml:space="preserve"> אמרו לו תקן </w:t>
      </w:r>
      <w:r>
        <w:rPr>
          <w:rFonts w:cs="Arial"/>
          <w:b/>
          <w:bCs/>
          <w:sz w:val="24"/>
          <w:szCs w:val="24"/>
          <w:rtl/>
        </w:rPr>
        <w:t>ושלם</w:t>
      </w:r>
      <w:r>
        <w:rPr>
          <w:rFonts w:cs="Arial"/>
          <w:sz w:val="24"/>
          <w:szCs w:val="24"/>
          <w:rtl/>
        </w:rPr>
        <w:t xml:space="preserve"> </w:t>
      </w:r>
      <w:r w:rsidRPr="002A2418">
        <w:rPr>
          <w:rFonts w:cs="Arial"/>
          <w:sz w:val="24"/>
          <w:szCs w:val="24"/>
          <w:rtl/>
        </w:rPr>
        <w:t>הדבר</w:t>
      </w:r>
      <w:r w:rsidR="00DC0DEE">
        <w:rPr>
          <w:rFonts w:cs="Arial" w:hint="cs"/>
          <w:sz w:val="24"/>
          <w:szCs w:val="24"/>
          <w:rtl/>
        </w:rPr>
        <w:t>.</w:t>
      </w:r>
      <w:r w:rsidRPr="002A2418">
        <w:rPr>
          <w:rFonts w:cs="Arial"/>
          <w:sz w:val="24"/>
          <w:szCs w:val="24"/>
          <w:rtl/>
        </w:rPr>
        <w:t xml:space="preserve"> לא תעלה לו ימי גמרו לא תעלה לו ימי ספירו לא תעלה לו לטהר לא תעלה לו לטמא</w:t>
      </w:r>
      <w:r>
        <w:rPr>
          <w:rFonts w:cs="Arial"/>
          <w:sz w:val="24"/>
          <w:szCs w:val="24"/>
          <w:rtl/>
        </w:rPr>
        <w:t>.</w:t>
      </w:r>
      <w:r w:rsidRPr="002A2418">
        <w:rPr>
          <w:rFonts w:cs="Arial"/>
          <w:sz w:val="24"/>
          <w:szCs w:val="24"/>
          <w:rtl/>
        </w:rPr>
        <w:t xml:space="preserve"> הרי שהיה נזיר ומצורע</w:t>
      </w:r>
      <w:r>
        <w:rPr>
          <w:rFonts w:cs="Arial"/>
          <w:sz w:val="24"/>
          <w:szCs w:val="24"/>
          <w:rtl/>
        </w:rPr>
        <w:t>.</w:t>
      </w:r>
      <w:r w:rsidRPr="002A2418">
        <w:rPr>
          <w:rFonts w:cs="Arial"/>
          <w:sz w:val="24"/>
          <w:szCs w:val="24"/>
          <w:rtl/>
        </w:rPr>
        <w:t xml:space="preserve"> אבל אם היה נזיר ונזיר</w:t>
      </w:r>
      <w:r>
        <w:rPr>
          <w:rFonts w:cs="Arial"/>
          <w:sz w:val="24"/>
          <w:szCs w:val="24"/>
          <w:rtl/>
        </w:rPr>
        <w:t xml:space="preserve">, </w:t>
      </w:r>
      <w:r>
        <w:rPr>
          <w:rFonts w:cs="Arial"/>
          <w:b/>
          <w:bCs/>
          <w:sz w:val="24"/>
          <w:szCs w:val="24"/>
          <w:rtl/>
        </w:rPr>
        <w:t>כגון שנולד לו בן בסוף נזירותו קדם שגילח</w:t>
      </w:r>
      <w:r w:rsidR="00DC0DEE">
        <w:rPr>
          <w:rFonts w:cs="Arial" w:hint="cs"/>
          <w:b/>
          <w:bCs/>
          <w:sz w:val="24"/>
          <w:szCs w:val="24"/>
          <w:rtl/>
        </w:rPr>
        <w:t>,</w:t>
      </w:r>
      <w:r>
        <w:rPr>
          <w:rFonts w:cs="Arial"/>
          <w:b/>
          <w:bCs/>
          <w:sz w:val="24"/>
          <w:szCs w:val="24"/>
          <w:rtl/>
        </w:rPr>
        <w:t xml:space="preserve"> הרי סופר נזירות בנו ומגלח</w:t>
      </w:r>
      <w:r w:rsidRPr="002A2418">
        <w:rPr>
          <w:rFonts w:cs="Arial"/>
          <w:sz w:val="24"/>
          <w:szCs w:val="24"/>
          <w:rtl/>
        </w:rPr>
        <w:t xml:space="preserve"> תגלחת אחת על שתיהם</w:t>
      </w:r>
      <w:r>
        <w:rPr>
          <w:rFonts w:cs="Arial"/>
          <w:sz w:val="24"/>
          <w:szCs w:val="24"/>
          <w:rtl/>
        </w:rPr>
        <w:t xml:space="preserve">, </w:t>
      </w:r>
      <w:r>
        <w:rPr>
          <w:rFonts w:cs="Arial"/>
          <w:b/>
          <w:bCs/>
          <w:sz w:val="24"/>
          <w:szCs w:val="24"/>
          <w:rtl/>
        </w:rPr>
        <w:t>וקשה לר</w:t>
      </w:r>
      <w:r w:rsidR="00DC0DEE">
        <w:rPr>
          <w:rFonts w:cs="Arial" w:hint="cs"/>
          <w:b/>
          <w:bCs/>
          <w:sz w:val="24"/>
          <w:szCs w:val="24"/>
          <w:rtl/>
        </w:rPr>
        <w:t>בי</w:t>
      </w:r>
      <w:r>
        <w:rPr>
          <w:rFonts w:cs="Arial"/>
          <w:b/>
          <w:bCs/>
          <w:sz w:val="24"/>
          <w:szCs w:val="24"/>
          <w:rtl/>
        </w:rPr>
        <w:t xml:space="preserve"> יוחנן שאמר תגלחת לכל נזירות</w:t>
      </w:r>
      <w:r>
        <w:rPr>
          <w:rFonts w:cs="Arial"/>
          <w:sz w:val="24"/>
          <w:szCs w:val="24"/>
          <w:rtl/>
        </w:rPr>
        <w:t>.</w:t>
      </w:r>
      <w:r w:rsidRPr="002A2418">
        <w:rPr>
          <w:rFonts w:cs="Arial"/>
          <w:sz w:val="24"/>
          <w:szCs w:val="24"/>
          <w:rtl/>
        </w:rPr>
        <w:t xml:space="preserve"> מה עבד לה רבי יוחנן</w:t>
      </w:r>
      <w:r>
        <w:rPr>
          <w:rFonts w:cs="Arial"/>
          <w:sz w:val="24"/>
          <w:szCs w:val="24"/>
          <w:rtl/>
        </w:rPr>
        <w:t>?</w:t>
      </w:r>
      <w:r w:rsidRPr="002A2418">
        <w:rPr>
          <w:rFonts w:cs="Arial"/>
          <w:sz w:val="24"/>
          <w:szCs w:val="24"/>
          <w:rtl/>
        </w:rPr>
        <w:t xml:space="preserve"> פתר לה חלוקים הן על ר' שמעון בן יוחי</w:t>
      </w:r>
    </w:p>
    <w:p w14:paraId="7CAEA361" w14:textId="71C591FB" w:rsidR="006B1B99" w:rsidRDefault="006B1B99" w:rsidP="006B1B99">
      <w:pPr>
        <w:bidi/>
        <w:jc w:val="both"/>
        <w:rPr>
          <w:rFonts w:cs="Arial"/>
          <w:b/>
          <w:bCs/>
          <w:sz w:val="24"/>
          <w:szCs w:val="24"/>
        </w:rPr>
      </w:pPr>
      <w:r w:rsidRPr="002A2418">
        <w:rPr>
          <w:rFonts w:cs="Arial"/>
          <w:b/>
          <w:bCs/>
          <w:sz w:val="24"/>
          <w:szCs w:val="24"/>
          <w:rtl/>
        </w:rPr>
        <w:t>הדרן עלך פרק הריני נזיר</w:t>
      </w:r>
    </w:p>
    <w:p w14:paraId="24ED3189" w14:textId="77777777" w:rsidR="005E6C0F" w:rsidRDefault="005E6C0F" w:rsidP="005E6C0F">
      <w:pPr>
        <w:bidi/>
        <w:jc w:val="both"/>
        <w:rPr>
          <w:rFonts w:cs="Arial"/>
          <w:b/>
          <w:bCs/>
          <w:sz w:val="24"/>
          <w:szCs w:val="24"/>
        </w:rPr>
      </w:pPr>
      <w:r w:rsidRPr="002A2418">
        <w:rPr>
          <w:rFonts w:cs="Arial"/>
          <w:b/>
          <w:bCs/>
          <w:sz w:val="24"/>
          <w:szCs w:val="24"/>
          <w:rtl/>
        </w:rPr>
        <w:t>תלמוד ירושלמי (וילנא) מסכת נזיר</w:t>
      </w:r>
    </w:p>
    <w:p w14:paraId="135B1C22" w14:textId="18CD9866" w:rsidR="005E6C0F" w:rsidRDefault="005E6C0F" w:rsidP="002A2418">
      <w:pPr>
        <w:bidi/>
        <w:jc w:val="both"/>
        <w:rPr>
          <w:rFonts w:cs="Arial"/>
          <w:b/>
          <w:bCs/>
          <w:sz w:val="28"/>
          <w:szCs w:val="28"/>
        </w:rPr>
      </w:pPr>
      <w:r w:rsidRPr="002A2418">
        <w:rPr>
          <w:rFonts w:cs="Arial"/>
          <w:b/>
          <w:bCs/>
          <w:sz w:val="24"/>
          <w:szCs w:val="24"/>
          <w:rtl/>
        </w:rPr>
        <w:t xml:space="preserve"> </w:t>
      </w:r>
      <w:r w:rsidRPr="002A2418">
        <w:rPr>
          <w:rFonts w:cs="Arial"/>
          <w:b/>
          <w:bCs/>
          <w:sz w:val="28"/>
          <w:szCs w:val="28"/>
          <w:rtl/>
        </w:rPr>
        <w:t>פרק ג</w:t>
      </w:r>
      <w:r>
        <w:rPr>
          <w:rFonts w:cs="Arial"/>
          <w:b/>
          <w:bCs/>
          <w:sz w:val="28"/>
          <w:szCs w:val="28"/>
          <w:rtl/>
        </w:rPr>
        <w:t xml:space="preserve"> </w:t>
      </w:r>
      <w:r w:rsidRPr="002A2418">
        <w:rPr>
          <w:rFonts w:cs="Arial"/>
          <w:b/>
          <w:bCs/>
          <w:sz w:val="28"/>
          <w:szCs w:val="28"/>
          <w:rtl/>
        </w:rPr>
        <w:t>הלכה א</w:t>
      </w:r>
    </w:p>
    <w:p w14:paraId="29530817" w14:textId="77777777" w:rsidR="005E6C0F" w:rsidRDefault="005E6C0F" w:rsidP="005E6C0F">
      <w:pPr>
        <w:bidi/>
        <w:jc w:val="both"/>
        <w:rPr>
          <w:rFonts w:cs="Arial"/>
          <w:sz w:val="28"/>
          <w:szCs w:val="28"/>
          <w:rtl/>
        </w:rPr>
      </w:pPr>
      <w:r w:rsidRPr="002A2418">
        <w:rPr>
          <w:rFonts w:cs="Arial"/>
          <w:b/>
          <w:bCs/>
          <w:sz w:val="28"/>
          <w:szCs w:val="28"/>
          <w:rtl/>
        </w:rPr>
        <w:t>מתני'</w:t>
      </w:r>
      <w:r>
        <w:rPr>
          <w:rFonts w:cs="Arial"/>
          <w:b/>
          <w:bCs/>
          <w:sz w:val="28"/>
          <w:szCs w:val="28"/>
          <w:rtl/>
        </w:rPr>
        <w:t>:</w:t>
      </w:r>
      <w:r w:rsidRPr="002A2418">
        <w:rPr>
          <w:rFonts w:cs="Arial"/>
          <w:sz w:val="28"/>
          <w:szCs w:val="28"/>
          <w:rtl/>
        </w:rPr>
        <w:t xml:space="preserve"> מי שאמר הריני נזיר</w:t>
      </w:r>
      <w:r>
        <w:rPr>
          <w:rFonts w:cs="Arial"/>
          <w:sz w:val="28"/>
          <w:szCs w:val="28"/>
          <w:rtl/>
        </w:rPr>
        <w:t>.</w:t>
      </w:r>
      <w:r w:rsidRPr="002A2418">
        <w:rPr>
          <w:rFonts w:cs="Arial"/>
          <w:sz w:val="28"/>
          <w:szCs w:val="28"/>
          <w:rtl/>
        </w:rPr>
        <w:t xml:space="preserve"> מגלח יום שלשים ואחד</w:t>
      </w:r>
      <w:r>
        <w:rPr>
          <w:rFonts w:cs="Arial"/>
          <w:sz w:val="28"/>
          <w:szCs w:val="28"/>
          <w:rtl/>
        </w:rPr>
        <w:t>.</w:t>
      </w:r>
      <w:r w:rsidRPr="002A2418">
        <w:rPr>
          <w:rFonts w:cs="Arial"/>
          <w:sz w:val="28"/>
          <w:szCs w:val="28"/>
          <w:rtl/>
        </w:rPr>
        <w:t xml:space="preserve"> ואם גילח יום שלשים יצא</w:t>
      </w:r>
      <w:r>
        <w:rPr>
          <w:rFonts w:cs="Arial"/>
          <w:sz w:val="28"/>
          <w:szCs w:val="28"/>
          <w:rtl/>
        </w:rPr>
        <w:t>.</w:t>
      </w:r>
      <w:r w:rsidRPr="002A2418">
        <w:rPr>
          <w:rFonts w:cs="Arial"/>
          <w:sz w:val="28"/>
          <w:szCs w:val="28"/>
          <w:rtl/>
        </w:rPr>
        <w:t xml:space="preserve"> הריני נזיר שלשים יום</w:t>
      </w:r>
      <w:r>
        <w:rPr>
          <w:rFonts w:cs="Arial"/>
          <w:sz w:val="28"/>
          <w:szCs w:val="28"/>
          <w:rtl/>
        </w:rPr>
        <w:t>.</w:t>
      </w:r>
      <w:r w:rsidRPr="002A2418">
        <w:rPr>
          <w:rFonts w:cs="Arial"/>
          <w:sz w:val="28"/>
          <w:szCs w:val="28"/>
          <w:rtl/>
        </w:rPr>
        <w:t xml:space="preserve"> אם גילח יום שלשים לא יצא:</w:t>
      </w:r>
    </w:p>
    <w:p w14:paraId="716A159F" w14:textId="3B26E18F" w:rsidR="005E6C0F" w:rsidRDefault="005E6C0F" w:rsidP="002A2418">
      <w:pPr>
        <w:bidi/>
        <w:jc w:val="both"/>
        <w:rPr>
          <w:b/>
          <w:bCs/>
          <w:sz w:val="24"/>
          <w:rtl/>
        </w:rPr>
      </w:pPr>
      <w:r w:rsidRPr="002A2418">
        <w:rPr>
          <w:rFonts w:cs="Arial"/>
          <w:b/>
          <w:bCs/>
          <w:sz w:val="24"/>
          <w:szCs w:val="24"/>
          <w:rtl/>
        </w:rPr>
        <w:t xml:space="preserve"> גמ'</w:t>
      </w:r>
      <w:r>
        <w:rPr>
          <w:rFonts w:cs="Arial"/>
          <w:b/>
          <w:bCs/>
          <w:sz w:val="24"/>
          <w:szCs w:val="24"/>
          <w:rtl/>
        </w:rPr>
        <w:t>: מנין לסתם נזירות שהיא שלושים יום? בר קפרא אמר כתיב [במדבר ו ה]קדוש יהיה גדל פרע שער ראשו. יהיה בגימטריא תלתין. אמר ר' שמואל בר נחמן בשם רבי יהונתן, כנגד כ"ט פעמים שכתוב בתורה בפרשת נזיר, נדר נזיר להזיר. והא תלתין אינון? אמר ר' יוסי בי ר' בון</w:t>
      </w:r>
      <w:r w:rsidR="00DC0DEE">
        <w:rPr>
          <w:rFonts w:cs="Arial" w:hint="cs"/>
          <w:b/>
          <w:bCs/>
          <w:sz w:val="24"/>
          <w:szCs w:val="24"/>
          <w:rtl/>
        </w:rPr>
        <w:t>,</w:t>
      </w:r>
      <w:r>
        <w:rPr>
          <w:rFonts w:cs="Arial"/>
          <w:b/>
          <w:bCs/>
          <w:sz w:val="24"/>
          <w:szCs w:val="24"/>
          <w:rtl/>
        </w:rPr>
        <w:t xml:space="preserve"> אחד לחידושו יצא.</w:t>
      </w:r>
      <w:r>
        <w:rPr>
          <w:rFonts w:cs="Arial"/>
          <w:sz w:val="24"/>
          <w:szCs w:val="24"/>
          <w:rtl/>
        </w:rPr>
        <w:t xml:space="preserve"> </w:t>
      </w:r>
      <w:r>
        <w:rPr>
          <w:rFonts w:cs="Arial"/>
          <w:b/>
          <w:bCs/>
          <w:sz w:val="24"/>
          <w:szCs w:val="24"/>
          <w:rtl/>
        </w:rPr>
        <w:t>על דעתיה דבר קפרא,</w:t>
      </w:r>
      <w:r>
        <w:rPr>
          <w:rFonts w:cs="Arial"/>
          <w:sz w:val="24"/>
          <w:szCs w:val="24"/>
          <w:rtl/>
        </w:rPr>
        <w:t xml:space="preserve"> </w:t>
      </w:r>
      <w:r w:rsidRPr="002A2418">
        <w:rPr>
          <w:rFonts w:cs="Arial"/>
          <w:sz w:val="24"/>
          <w:szCs w:val="24"/>
          <w:rtl/>
        </w:rPr>
        <w:t>אם גילח יום שלשים לא יצא</w:t>
      </w:r>
      <w:r>
        <w:rPr>
          <w:rFonts w:cs="Arial"/>
          <w:sz w:val="24"/>
          <w:szCs w:val="24"/>
          <w:rtl/>
        </w:rPr>
        <w:t xml:space="preserve">. </w:t>
      </w:r>
      <w:r>
        <w:rPr>
          <w:rFonts w:cs="Arial"/>
          <w:b/>
          <w:bCs/>
          <w:sz w:val="24"/>
          <w:szCs w:val="24"/>
          <w:rtl/>
        </w:rPr>
        <w:t>על דעתיה דר' יהונתן, אם גילח יום שלשים יצא. סיפא מסייע לבר קפרא דתנן, אם גילח יום שלשים לא יצא. רישא</w:t>
      </w:r>
      <w:r>
        <w:rPr>
          <w:rFonts w:cs="Arial"/>
          <w:sz w:val="24"/>
          <w:szCs w:val="24"/>
          <w:rtl/>
        </w:rPr>
        <w:t xml:space="preserve"> </w:t>
      </w:r>
      <w:r w:rsidRPr="002A2418">
        <w:rPr>
          <w:rFonts w:cs="Arial"/>
          <w:sz w:val="24"/>
          <w:szCs w:val="24"/>
          <w:rtl/>
        </w:rPr>
        <w:t xml:space="preserve">מסייע לר' יונתן </w:t>
      </w:r>
      <w:r>
        <w:rPr>
          <w:rFonts w:cs="Arial"/>
          <w:b/>
          <w:bCs/>
          <w:sz w:val="24"/>
          <w:szCs w:val="24"/>
          <w:rtl/>
        </w:rPr>
        <w:t>דתנן</w:t>
      </w:r>
      <w:r>
        <w:rPr>
          <w:rFonts w:cs="Arial"/>
          <w:sz w:val="24"/>
          <w:szCs w:val="24"/>
          <w:rtl/>
        </w:rPr>
        <w:t xml:space="preserve">, </w:t>
      </w:r>
      <w:r w:rsidRPr="002A2418">
        <w:rPr>
          <w:rFonts w:cs="Arial"/>
          <w:sz w:val="24"/>
          <w:szCs w:val="24"/>
          <w:rtl/>
        </w:rPr>
        <w:t>אם גילח יום שלשים יצא</w:t>
      </w:r>
      <w:r>
        <w:rPr>
          <w:rFonts w:cs="Arial"/>
          <w:sz w:val="24"/>
          <w:szCs w:val="24"/>
          <w:rtl/>
        </w:rPr>
        <w:t>.</w:t>
      </w:r>
      <w:r w:rsidRPr="002A2418">
        <w:rPr>
          <w:rFonts w:cs="Arial"/>
          <w:sz w:val="24"/>
          <w:szCs w:val="24"/>
          <w:rtl/>
        </w:rPr>
        <w:t xml:space="preserve"> הא תרתיי</w:t>
      </w:r>
      <w:r>
        <w:rPr>
          <w:rFonts w:cs="Arial"/>
          <w:sz w:val="24"/>
          <w:szCs w:val="24"/>
          <w:rtl/>
        </w:rPr>
        <w:t>?</w:t>
      </w:r>
      <w:r w:rsidRPr="002A2418">
        <w:rPr>
          <w:rFonts w:cs="Arial"/>
          <w:sz w:val="24"/>
          <w:szCs w:val="24"/>
          <w:rtl/>
        </w:rPr>
        <w:t xml:space="preserve"> לית היא אלא חדא</w:t>
      </w:r>
      <w:r>
        <w:rPr>
          <w:rFonts w:cs="Arial"/>
          <w:sz w:val="24"/>
          <w:szCs w:val="24"/>
          <w:rtl/>
        </w:rPr>
        <w:t xml:space="preserve">, </w:t>
      </w:r>
      <w:r>
        <w:rPr>
          <w:rFonts w:cs="Arial"/>
          <w:b/>
          <w:bCs/>
          <w:sz w:val="24"/>
          <w:szCs w:val="24"/>
          <w:rtl/>
        </w:rPr>
        <w:t>כאן לכתחילה כאן בדיעבד</w:t>
      </w:r>
      <w:r w:rsidR="00327502">
        <w:rPr>
          <w:rFonts w:cs="Arial" w:hint="cs"/>
          <w:b/>
          <w:bCs/>
          <w:sz w:val="24"/>
          <w:szCs w:val="24"/>
          <w:rtl/>
        </w:rPr>
        <w:t>.</w:t>
      </w:r>
      <w:r>
        <w:rPr>
          <w:rFonts w:cs="Arial"/>
          <w:b/>
          <w:bCs/>
          <w:sz w:val="24"/>
          <w:szCs w:val="24"/>
          <w:rtl/>
        </w:rPr>
        <w:t xml:space="preserve"> שאף לבר קפרא אם גילח ביום שלושים יצא דמקצת יום ככולו. ואף לרבי יונתן לכתחילה לא יגלח ביום כ"ט גזרה שמא </w:t>
      </w:r>
      <w:r w:rsidR="00327502">
        <w:rPr>
          <w:rFonts w:cs="Arial" w:hint="cs"/>
          <w:b/>
          <w:bCs/>
          <w:sz w:val="24"/>
          <w:szCs w:val="24"/>
          <w:rtl/>
        </w:rPr>
        <w:t>נדר</w:t>
      </w:r>
      <w:r>
        <w:rPr>
          <w:rFonts w:cs="Arial"/>
          <w:b/>
          <w:bCs/>
          <w:sz w:val="24"/>
          <w:szCs w:val="24"/>
          <w:rtl/>
        </w:rPr>
        <w:t xml:space="preserve"> שלושים. תנן זו עדות העיד רבי פפייס על מי שנזר שתי נזירויות. שאם גילח את הראשונה יום שלשים, מגלח את השניה יום ששים. ולמה נצרך לעדות זו? יודעין</w:t>
      </w:r>
      <w:r w:rsidRPr="002A2418">
        <w:rPr>
          <w:rFonts w:cs="Arial"/>
          <w:sz w:val="24"/>
          <w:szCs w:val="24"/>
          <w:rtl/>
        </w:rPr>
        <w:t xml:space="preserve"> היו שהוא אסור לגלח </w:t>
      </w:r>
      <w:r>
        <w:rPr>
          <w:rFonts w:cs="Arial"/>
          <w:b/>
          <w:bCs/>
          <w:sz w:val="24"/>
          <w:szCs w:val="24"/>
          <w:rtl/>
        </w:rPr>
        <w:t>ביום שלושים</w:t>
      </w:r>
      <w:r>
        <w:rPr>
          <w:rFonts w:cs="Arial"/>
          <w:sz w:val="24"/>
          <w:szCs w:val="24"/>
          <w:rtl/>
        </w:rPr>
        <w:t xml:space="preserve">, </w:t>
      </w:r>
      <w:r w:rsidRPr="002A2418">
        <w:rPr>
          <w:rFonts w:cs="Arial"/>
          <w:sz w:val="24"/>
          <w:szCs w:val="24"/>
          <w:rtl/>
        </w:rPr>
        <w:t xml:space="preserve">אלא שהן סבורין </w:t>
      </w:r>
      <w:r>
        <w:rPr>
          <w:rFonts w:cs="Arial"/>
          <w:b/>
          <w:bCs/>
          <w:sz w:val="24"/>
          <w:szCs w:val="24"/>
          <w:rtl/>
        </w:rPr>
        <w:t>שאף בדיעבד</w:t>
      </w:r>
      <w:r>
        <w:rPr>
          <w:rFonts w:cs="Arial"/>
          <w:sz w:val="24"/>
          <w:szCs w:val="24"/>
          <w:rtl/>
        </w:rPr>
        <w:t xml:space="preserve"> </w:t>
      </w:r>
      <w:r w:rsidRPr="002A2418">
        <w:rPr>
          <w:rFonts w:cs="Arial"/>
          <w:sz w:val="24"/>
          <w:szCs w:val="24"/>
          <w:rtl/>
        </w:rPr>
        <w:t>אם גילח יום שלשים לא יצא</w:t>
      </w:r>
      <w:r>
        <w:rPr>
          <w:rFonts w:cs="Arial"/>
          <w:b/>
          <w:bCs/>
          <w:sz w:val="24"/>
          <w:szCs w:val="24"/>
          <w:rtl/>
        </w:rPr>
        <w:t>. לכן</w:t>
      </w:r>
      <w:r w:rsidRPr="002A2418">
        <w:rPr>
          <w:rFonts w:cs="Arial"/>
          <w:sz w:val="24"/>
          <w:szCs w:val="24"/>
          <w:rtl/>
        </w:rPr>
        <w:t xml:space="preserve"> בא להעיד </w:t>
      </w:r>
      <w:r>
        <w:rPr>
          <w:rFonts w:cs="Arial"/>
          <w:b/>
          <w:bCs/>
          <w:sz w:val="24"/>
          <w:szCs w:val="24"/>
          <w:rtl/>
        </w:rPr>
        <w:t>שאם</w:t>
      </w:r>
      <w:r w:rsidRPr="002A2418">
        <w:rPr>
          <w:rFonts w:cs="Arial"/>
          <w:sz w:val="24"/>
          <w:szCs w:val="24"/>
          <w:rtl/>
        </w:rPr>
        <w:t xml:space="preserve"> גלח יום שלשים יצא</w:t>
      </w:r>
      <w:r>
        <w:rPr>
          <w:rFonts w:cs="Arial"/>
          <w:b/>
          <w:bCs/>
          <w:sz w:val="24"/>
          <w:szCs w:val="24"/>
          <w:rtl/>
        </w:rPr>
        <w:t>. ר' אמי</w:t>
      </w:r>
      <w:r w:rsidRPr="002A2418">
        <w:rPr>
          <w:rFonts w:cs="Arial"/>
          <w:sz w:val="24"/>
          <w:szCs w:val="24"/>
          <w:rtl/>
        </w:rPr>
        <w:t xml:space="preserve"> הוה ליה עובדא</w:t>
      </w:r>
      <w:r>
        <w:rPr>
          <w:rFonts w:cs="Arial"/>
          <w:sz w:val="24"/>
          <w:szCs w:val="24"/>
          <w:rtl/>
        </w:rPr>
        <w:t>,</w:t>
      </w:r>
      <w:r w:rsidRPr="002A2418">
        <w:rPr>
          <w:rFonts w:cs="Arial"/>
          <w:sz w:val="24"/>
          <w:szCs w:val="24"/>
          <w:rtl/>
        </w:rPr>
        <w:t xml:space="preserve"> וגילח יום </w:t>
      </w:r>
      <w:r>
        <w:rPr>
          <w:rFonts w:cs="Arial"/>
          <w:b/>
          <w:bCs/>
          <w:sz w:val="24"/>
          <w:szCs w:val="24"/>
          <w:rtl/>
        </w:rPr>
        <w:t>ל"א</w:t>
      </w:r>
      <w:r>
        <w:rPr>
          <w:rFonts w:cs="Arial"/>
          <w:sz w:val="24"/>
          <w:szCs w:val="24"/>
          <w:rtl/>
        </w:rPr>
        <w:t xml:space="preserve"> </w:t>
      </w:r>
      <w:r>
        <w:rPr>
          <w:rFonts w:cs="Arial"/>
          <w:sz w:val="16"/>
          <w:szCs w:val="16"/>
          <w:rtl/>
        </w:rPr>
        <w:t>שלא אומרים מקצת יום ככולו באבלות</w:t>
      </w:r>
      <w:r>
        <w:rPr>
          <w:rFonts w:cs="Arial"/>
          <w:sz w:val="24"/>
          <w:szCs w:val="24"/>
          <w:rtl/>
        </w:rPr>
        <w:t xml:space="preserve">. </w:t>
      </w:r>
      <w:r>
        <w:rPr>
          <w:rFonts w:cs="Arial"/>
          <w:b/>
          <w:bCs/>
          <w:sz w:val="24"/>
          <w:szCs w:val="24"/>
          <w:rtl/>
        </w:rPr>
        <w:t>רבי הוה</w:t>
      </w:r>
      <w:r>
        <w:rPr>
          <w:rFonts w:cs="Arial"/>
          <w:sz w:val="24"/>
          <w:szCs w:val="24"/>
          <w:rtl/>
        </w:rPr>
        <w:t xml:space="preserve"> </w:t>
      </w:r>
      <w:r w:rsidRPr="002A2418">
        <w:rPr>
          <w:rFonts w:cs="Arial"/>
          <w:sz w:val="24"/>
          <w:szCs w:val="24"/>
          <w:rtl/>
        </w:rPr>
        <w:t xml:space="preserve">ליה עובדא וגילח </w:t>
      </w:r>
      <w:r>
        <w:rPr>
          <w:rFonts w:cs="Arial"/>
          <w:b/>
          <w:bCs/>
          <w:sz w:val="24"/>
          <w:szCs w:val="24"/>
          <w:rtl/>
        </w:rPr>
        <w:t>יום</w:t>
      </w:r>
      <w:r w:rsidRPr="002A2418">
        <w:rPr>
          <w:rFonts w:cs="Arial"/>
          <w:sz w:val="24"/>
          <w:szCs w:val="24"/>
          <w:rtl/>
        </w:rPr>
        <w:t xml:space="preserve"> ל"א</w:t>
      </w:r>
      <w:r>
        <w:rPr>
          <w:rFonts w:cs="Arial"/>
          <w:b/>
          <w:bCs/>
          <w:sz w:val="24"/>
          <w:szCs w:val="24"/>
          <w:rtl/>
        </w:rPr>
        <w:t>, א"ר זריקן</w:t>
      </w:r>
      <w:r>
        <w:rPr>
          <w:rFonts w:cs="Arial"/>
          <w:sz w:val="24"/>
          <w:szCs w:val="24"/>
          <w:rtl/>
        </w:rPr>
        <w:t>,</w:t>
      </w:r>
      <w:r w:rsidRPr="002A2418">
        <w:rPr>
          <w:rFonts w:cs="Arial"/>
          <w:sz w:val="24"/>
          <w:szCs w:val="24"/>
          <w:rtl/>
        </w:rPr>
        <w:t xml:space="preserve"> מן </w:t>
      </w:r>
      <w:r>
        <w:rPr>
          <w:rFonts w:cs="Arial"/>
          <w:b/>
          <w:bCs/>
          <w:sz w:val="24"/>
          <w:szCs w:val="24"/>
          <w:rtl/>
        </w:rPr>
        <w:t>מתנית</w:t>
      </w:r>
      <w:r>
        <w:rPr>
          <w:rFonts w:cs="Arial"/>
          <w:sz w:val="24"/>
          <w:szCs w:val="24"/>
          <w:rtl/>
        </w:rPr>
        <w:t>ן</w:t>
      </w:r>
      <w:r w:rsidRPr="002A2418">
        <w:rPr>
          <w:rFonts w:cs="Arial"/>
          <w:sz w:val="24"/>
          <w:szCs w:val="24"/>
          <w:rtl/>
        </w:rPr>
        <w:t xml:space="preserve"> יליף לה </w:t>
      </w:r>
      <w:r>
        <w:rPr>
          <w:rFonts w:cs="Arial"/>
          <w:b/>
          <w:bCs/>
          <w:sz w:val="24"/>
          <w:szCs w:val="24"/>
          <w:rtl/>
        </w:rPr>
        <w:t>ר' אמי  שלא אומרים מקצת היום ככולו</w:t>
      </w:r>
      <w:r>
        <w:rPr>
          <w:rFonts w:cs="Arial"/>
          <w:sz w:val="24"/>
          <w:szCs w:val="24"/>
          <w:rtl/>
        </w:rPr>
        <w:t xml:space="preserve"> ,</w:t>
      </w:r>
      <w:r w:rsidRPr="002A2418">
        <w:rPr>
          <w:rFonts w:cs="Arial"/>
          <w:sz w:val="24"/>
          <w:szCs w:val="24"/>
          <w:rtl/>
        </w:rPr>
        <w:t>דתנינן תמן</w:t>
      </w:r>
      <w:r>
        <w:rPr>
          <w:rFonts w:cs="Arial"/>
          <w:sz w:val="24"/>
          <w:szCs w:val="24"/>
          <w:rtl/>
        </w:rPr>
        <w:t>,</w:t>
      </w:r>
      <w:r w:rsidRPr="002A2418">
        <w:rPr>
          <w:rFonts w:cs="Arial"/>
          <w:sz w:val="24"/>
          <w:szCs w:val="24"/>
          <w:rtl/>
        </w:rPr>
        <w:t xml:space="preserve"> מי שנזר שתי </w:t>
      </w:r>
      <w:r>
        <w:rPr>
          <w:rFonts w:cs="Arial"/>
          <w:b/>
          <w:bCs/>
          <w:sz w:val="24"/>
          <w:szCs w:val="24"/>
          <w:rtl/>
        </w:rPr>
        <w:t>נזיריות</w:t>
      </w:r>
      <w:r>
        <w:rPr>
          <w:rFonts w:cs="Arial"/>
          <w:sz w:val="24"/>
          <w:szCs w:val="24"/>
          <w:rtl/>
        </w:rPr>
        <w:t>,</w:t>
      </w:r>
      <w:r w:rsidRPr="002A2418">
        <w:rPr>
          <w:rFonts w:cs="Arial"/>
          <w:sz w:val="24"/>
          <w:szCs w:val="24"/>
          <w:rtl/>
        </w:rPr>
        <w:t xml:space="preserve"> מגלח את הראשונה יום שלשים ואחד [דף יא עמוד ב] והשנייה יום ששים </w:t>
      </w:r>
      <w:r>
        <w:rPr>
          <w:rFonts w:cs="Arial"/>
          <w:b/>
          <w:bCs/>
          <w:sz w:val="24"/>
          <w:szCs w:val="24"/>
          <w:rtl/>
        </w:rPr>
        <w:t>ואחד והא תני סיפא ואם גילח את הראשונה יום שלשים, מגלח את השנייה יום ששים, ואם גילח יום ששים חסר אחד, יצא. שיום שלושים ואחד עולה לכאן ולכאן</w:t>
      </w:r>
      <w:r w:rsidR="00327502">
        <w:rPr>
          <w:rFonts w:cs="Arial" w:hint="cs"/>
          <w:sz w:val="24"/>
          <w:szCs w:val="24"/>
          <w:rtl/>
        </w:rPr>
        <w:t>?</w:t>
      </w:r>
      <w:r>
        <w:rPr>
          <w:rFonts w:cs="Arial"/>
          <w:sz w:val="24"/>
          <w:szCs w:val="24"/>
          <w:rtl/>
        </w:rPr>
        <w:t xml:space="preserve"> </w:t>
      </w:r>
      <w:r>
        <w:rPr>
          <w:rFonts w:cs="Arial"/>
          <w:sz w:val="16"/>
          <w:szCs w:val="16"/>
          <w:rtl/>
        </w:rPr>
        <w:t>רואים שכן אומרים מקצת היום ככולו</w:t>
      </w:r>
      <w:r>
        <w:rPr>
          <w:rFonts w:cs="Arial"/>
          <w:sz w:val="24"/>
          <w:szCs w:val="24"/>
          <w:rtl/>
        </w:rPr>
        <w:t xml:space="preserve">. </w:t>
      </w:r>
      <w:r>
        <w:rPr>
          <w:rFonts w:cs="Arial"/>
          <w:b/>
          <w:bCs/>
          <w:sz w:val="24"/>
          <w:szCs w:val="24"/>
          <w:rtl/>
        </w:rPr>
        <w:t>א"ר יוסי</w:t>
      </w:r>
      <w:r>
        <w:rPr>
          <w:rFonts w:cs="Arial"/>
          <w:sz w:val="24"/>
          <w:szCs w:val="24"/>
          <w:rtl/>
        </w:rPr>
        <w:t xml:space="preserve"> ,</w:t>
      </w:r>
      <w:r w:rsidRPr="002A2418">
        <w:rPr>
          <w:rFonts w:cs="Arial"/>
          <w:sz w:val="24"/>
          <w:szCs w:val="24"/>
          <w:rtl/>
        </w:rPr>
        <w:t xml:space="preserve"> תמן לשעבר </w:t>
      </w:r>
      <w:r>
        <w:rPr>
          <w:rFonts w:cs="Arial"/>
          <w:sz w:val="16"/>
          <w:szCs w:val="16"/>
          <w:rtl/>
        </w:rPr>
        <w:t>בדיעבד</w:t>
      </w:r>
      <w:r>
        <w:rPr>
          <w:rFonts w:cs="Arial"/>
          <w:sz w:val="24"/>
          <w:szCs w:val="24"/>
          <w:rtl/>
        </w:rPr>
        <w:t xml:space="preserve"> </w:t>
      </w:r>
      <w:r>
        <w:rPr>
          <w:rFonts w:cs="Arial"/>
          <w:b/>
          <w:bCs/>
          <w:sz w:val="24"/>
          <w:szCs w:val="24"/>
          <w:rtl/>
        </w:rPr>
        <w:t>והכא בתחילה. ר'</w:t>
      </w:r>
      <w:r>
        <w:rPr>
          <w:rFonts w:cs="Arial"/>
          <w:sz w:val="24"/>
          <w:szCs w:val="24"/>
          <w:rtl/>
        </w:rPr>
        <w:t xml:space="preserve"> </w:t>
      </w:r>
      <w:r w:rsidRPr="002A2418">
        <w:rPr>
          <w:rFonts w:cs="Arial"/>
          <w:sz w:val="24"/>
          <w:szCs w:val="24"/>
          <w:rtl/>
        </w:rPr>
        <w:t xml:space="preserve">ירמיה הורי לר' יצחק </w:t>
      </w:r>
      <w:r>
        <w:rPr>
          <w:rFonts w:cs="Arial"/>
          <w:b/>
          <w:bCs/>
          <w:sz w:val="24"/>
          <w:szCs w:val="24"/>
          <w:rtl/>
        </w:rPr>
        <w:t>עטושייא</w:t>
      </w:r>
      <w:r>
        <w:rPr>
          <w:rFonts w:cs="Arial"/>
          <w:sz w:val="24"/>
          <w:szCs w:val="24"/>
          <w:rtl/>
        </w:rPr>
        <w:t>,</w:t>
      </w:r>
      <w:r w:rsidRPr="002A2418">
        <w:rPr>
          <w:rFonts w:cs="Arial"/>
          <w:sz w:val="24"/>
          <w:szCs w:val="24"/>
          <w:rtl/>
        </w:rPr>
        <w:t xml:space="preserve"> ואית דאמרי </w:t>
      </w:r>
      <w:r>
        <w:rPr>
          <w:rFonts w:cs="Arial"/>
          <w:b/>
          <w:bCs/>
          <w:sz w:val="24"/>
          <w:szCs w:val="24"/>
          <w:rtl/>
        </w:rPr>
        <w:t>לר'</w:t>
      </w:r>
      <w:r w:rsidRPr="002A2418">
        <w:rPr>
          <w:rFonts w:cs="Arial"/>
          <w:sz w:val="24"/>
          <w:szCs w:val="24"/>
          <w:rtl/>
        </w:rPr>
        <w:t xml:space="preserve"> חייה </w:t>
      </w:r>
      <w:r>
        <w:rPr>
          <w:rFonts w:cs="Arial"/>
          <w:b/>
          <w:bCs/>
          <w:sz w:val="24"/>
          <w:szCs w:val="24"/>
          <w:rtl/>
        </w:rPr>
        <w:t>בריה דר'</w:t>
      </w:r>
      <w:r w:rsidRPr="002A2418">
        <w:rPr>
          <w:rFonts w:cs="Arial"/>
          <w:sz w:val="24"/>
          <w:szCs w:val="24"/>
          <w:rtl/>
        </w:rPr>
        <w:t xml:space="preserve"> יצחק </w:t>
      </w:r>
      <w:r>
        <w:rPr>
          <w:rFonts w:cs="Arial"/>
          <w:b/>
          <w:bCs/>
          <w:sz w:val="24"/>
          <w:szCs w:val="24"/>
          <w:rtl/>
        </w:rPr>
        <w:t>עטושייא</w:t>
      </w:r>
      <w:r>
        <w:rPr>
          <w:rFonts w:cs="Arial"/>
          <w:sz w:val="24"/>
          <w:szCs w:val="24"/>
          <w:rtl/>
        </w:rPr>
        <w:t>,</w:t>
      </w:r>
      <w:r w:rsidRPr="002A2418">
        <w:rPr>
          <w:rFonts w:cs="Arial"/>
          <w:sz w:val="24"/>
          <w:szCs w:val="24"/>
          <w:rtl/>
        </w:rPr>
        <w:t xml:space="preserve"> לגלח יום </w:t>
      </w:r>
      <w:r>
        <w:rPr>
          <w:rFonts w:cs="Arial"/>
          <w:sz w:val="24"/>
          <w:szCs w:val="24"/>
          <w:rtl/>
        </w:rPr>
        <w:t>ל',</w:t>
      </w:r>
      <w:r w:rsidRPr="002A2418">
        <w:rPr>
          <w:rFonts w:cs="Arial"/>
          <w:sz w:val="24"/>
          <w:szCs w:val="24"/>
          <w:rtl/>
        </w:rPr>
        <w:t xml:space="preserve"> מן </w:t>
      </w:r>
      <w:r>
        <w:rPr>
          <w:rFonts w:cs="Arial"/>
          <w:b/>
          <w:bCs/>
          <w:sz w:val="24"/>
          <w:szCs w:val="24"/>
          <w:rtl/>
        </w:rPr>
        <w:t>מתניתן דתנן, שמונת</w:t>
      </w:r>
      <w:r w:rsidRPr="002A2418">
        <w:rPr>
          <w:rFonts w:cs="Arial"/>
          <w:sz w:val="24"/>
          <w:szCs w:val="24"/>
          <w:rtl/>
        </w:rPr>
        <w:t xml:space="preserve"> ימים </w:t>
      </w:r>
      <w:r>
        <w:rPr>
          <w:rFonts w:cs="Arial"/>
          <w:b/>
          <w:bCs/>
          <w:sz w:val="24"/>
          <w:szCs w:val="24"/>
          <w:rtl/>
        </w:rPr>
        <w:t>קודם לרגל</w:t>
      </w:r>
      <w:r>
        <w:rPr>
          <w:rFonts w:cs="Arial"/>
          <w:sz w:val="24"/>
          <w:szCs w:val="24"/>
          <w:rtl/>
        </w:rPr>
        <w:t xml:space="preserve">, </w:t>
      </w:r>
      <w:r w:rsidRPr="002A2418">
        <w:rPr>
          <w:rFonts w:cs="Arial"/>
          <w:sz w:val="24"/>
          <w:szCs w:val="24"/>
          <w:rtl/>
        </w:rPr>
        <w:t xml:space="preserve">בטלו ממנו גזירת </w:t>
      </w:r>
      <w:r>
        <w:rPr>
          <w:rFonts w:cs="Arial"/>
          <w:b/>
          <w:bCs/>
          <w:sz w:val="24"/>
          <w:szCs w:val="24"/>
          <w:rtl/>
        </w:rPr>
        <w:t>ל', הוא שמיני הוא</w:t>
      </w:r>
      <w:r>
        <w:rPr>
          <w:rFonts w:cs="Arial"/>
          <w:sz w:val="24"/>
          <w:szCs w:val="24"/>
          <w:rtl/>
        </w:rPr>
        <w:t xml:space="preserve"> </w:t>
      </w:r>
      <w:r>
        <w:rPr>
          <w:rFonts w:cs="Arial"/>
          <w:b/>
          <w:bCs/>
          <w:sz w:val="24"/>
          <w:szCs w:val="24"/>
          <w:rtl/>
        </w:rPr>
        <w:t>שלשים.</w:t>
      </w:r>
      <w:r>
        <w:rPr>
          <w:rFonts w:cs="Arial"/>
          <w:sz w:val="24"/>
          <w:szCs w:val="24"/>
          <w:rtl/>
        </w:rPr>
        <w:t xml:space="preserve"> </w:t>
      </w:r>
      <w:r>
        <w:rPr>
          <w:rFonts w:cs="Arial"/>
          <w:sz w:val="16"/>
          <w:szCs w:val="16"/>
          <w:rtl/>
        </w:rPr>
        <w:t>כמו שביום השמיני שהוא ערב הרגל מתגלח לפני סוף היום מכאן שמקצת היום ככולו והוא הדין ביום שלושים.</w:t>
      </w:r>
      <w:r>
        <w:rPr>
          <w:rFonts w:cs="Arial"/>
          <w:sz w:val="24"/>
          <w:szCs w:val="24"/>
          <w:rtl/>
        </w:rPr>
        <w:t xml:space="preserve"> </w:t>
      </w:r>
      <w:r>
        <w:rPr>
          <w:rFonts w:cs="Arial"/>
          <w:b/>
          <w:bCs/>
          <w:sz w:val="24"/>
          <w:szCs w:val="24"/>
          <w:rtl/>
        </w:rPr>
        <w:t>אמר רבי יוסה</w:t>
      </w:r>
      <w:r>
        <w:rPr>
          <w:rFonts w:cs="Arial"/>
          <w:sz w:val="24"/>
          <w:szCs w:val="24"/>
          <w:rtl/>
        </w:rPr>
        <w:t xml:space="preserve">, </w:t>
      </w:r>
      <w:r w:rsidRPr="002A2418">
        <w:rPr>
          <w:rFonts w:cs="Arial"/>
          <w:sz w:val="24"/>
          <w:szCs w:val="24"/>
          <w:rtl/>
        </w:rPr>
        <w:t>שנייא היא תמן</w:t>
      </w:r>
      <w:r>
        <w:rPr>
          <w:rFonts w:cs="Arial"/>
          <w:sz w:val="24"/>
          <w:szCs w:val="24"/>
          <w:rtl/>
        </w:rPr>
        <w:t>,</w:t>
      </w:r>
      <w:r w:rsidRPr="002A2418">
        <w:rPr>
          <w:rFonts w:cs="Arial"/>
          <w:sz w:val="24"/>
          <w:szCs w:val="24"/>
          <w:rtl/>
        </w:rPr>
        <w:t xml:space="preserve"> שמפני כבוד הרגל התירו </w:t>
      </w:r>
      <w:r>
        <w:rPr>
          <w:rFonts w:cs="Arial"/>
          <w:b/>
          <w:bCs/>
          <w:sz w:val="24"/>
          <w:szCs w:val="24"/>
          <w:rtl/>
        </w:rPr>
        <w:t>להקדים</w:t>
      </w:r>
      <w:r>
        <w:rPr>
          <w:rFonts w:cs="Arial"/>
          <w:sz w:val="24"/>
          <w:szCs w:val="24"/>
          <w:rtl/>
        </w:rPr>
        <w:t xml:space="preserve"> </w:t>
      </w:r>
      <w:r>
        <w:rPr>
          <w:rFonts w:cs="Arial"/>
          <w:b/>
          <w:bCs/>
          <w:sz w:val="24"/>
          <w:szCs w:val="24"/>
          <w:rtl/>
        </w:rPr>
        <w:t>ולגלח לפני סוף היום</w:t>
      </w:r>
      <w:r>
        <w:rPr>
          <w:rFonts w:cs="Arial"/>
          <w:sz w:val="24"/>
          <w:szCs w:val="24"/>
          <w:rtl/>
        </w:rPr>
        <w:t xml:space="preserve">. </w:t>
      </w:r>
      <w:r w:rsidRPr="002A2418">
        <w:rPr>
          <w:rFonts w:cs="Arial"/>
          <w:sz w:val="24"/>
          <w:szCs w:val="24"/>
          <w:rtl/>
        </w:rPr>
        <w:t xml:space="preserve">תדע לך </w:t>
      </w:r>
      <w:r>
        <w:rPr>
          <w:rFonts w:cs="Arial"/>
          <w:b/>
          <w:bCs/>
          <w:sz w:val="24"/>
          <w:szCs w:val="24"/>
          <w:rtl/>
        </w:rPr>
        <w:t>שהיא כן, דאמר</w:t>
      </w:r>
      <w:r w:rsidRPr="002A2418">
        <w:rPr>
          <w:rFonts w:cs="Arial"/>
          <w:sz w:val="24"/>
          <w:szCs w:val="24"/>
          <w:rtl/>
        </w:rPr>
        <w:t xml:space="preserve"> רבי חלבו</w:t>
      </w:r>
      <w:r>
        <w:rPr>
          <w:rFonts w:cs="Arial"/>
          <w:sz w:val="24"/>
          <w:szCs w:val="24"/>
          <w:rtl/>
        </w:rPr>
        <w:t xml:space="preserve">, </w:t>
      </w:r>
      <w:r>
        <w:rPr>
          <w:rFonts w:cs="Arial"/>
          <w:b/>
          <w:bCs/>
          <w:sz w:val="24"/>
          <w:szCs w:val="24"/>
          <w:rtl/>
        </w:rPr>
        <w:t>אמר רב</w:t>
      </w:r>
      <w:r w:rsidRPr="002A2418">
        <w:rPr>
          <w:rFonts w:cs="Arial"/>
          <w:sz w:val="24"/>
          <w:szCs w:val="24"/>
          <w:rtl/>
        </w:rPr>
        <w:t xml:space="preserve"> חונה בשם </w:t>
      </w:r>
      <w:r>
        <w:rPr>
          <w:rFonts w:cs="Arial"/>
          <w:b/>
          <w:bCs/>
          <w:sz w:val="24"/>
          <w:szCs w:val="24"/>
          <w:rtl/>
        </w:rPr>
        <w:t>רב</w:t>
      </w:r>
      <w:r>
        <w:rPr>
          <w:rFonts w:cs="Arial"/>
          <w:sz w:val="24"/>
          <w:szCs w:val="24"/>
          <w:rtl/>
        </w:rPr>
        <w:t>,</w:t>
      </w:r>
      <w:r w:rsidRPr="002A2418">
        <w:rPr>
          <w:rFonts w:cs="Arial"/>
          <w:sz w:val="24"/>
          <w:szCs w:val="24"/>
          <w:rtl/>
        </w:rPr>
        <w:t xml:space="preserve"> חל יום </w:t>
      </w:r>
      <w:r>
        <w:rPr>
          <w:rFonts w:cs="Arial"/>
          <w:b/>
          <w:bCs/>
          <w:sz w:val="24"/>
          <w:szCs w:val="24"/>
          <w:rtl/>
        </w:rPr>
        <w:t>שמיני</w:t>
      </w:r>
      <w:r w:rsidRPr="002A2418">
        <w:rPr>
          <w:rFonts w:cs="Arial"/>
          <w:sz w:val="24"/>
          <w:szCs w:val="24"/>
          <w:rtl/>
        </w:rPr>
        <w:t xml:space="preserve"> שלו להיות בשבת</w:t>
      </w:r>
      <w:r>
        <w:rPr>
          <w:rFonts w:cs="Arial"/>
          <w:sz w:val="24"/>
          <w:szCs w:val="24"/>
          <w:rtl/>
        </w:rPr>
        <w:t>,</w:t>
      </w:r>
      <w:r w:rsidRPr="002A2418">
        <w:rPr>
          <w:rFonts w:cs="Arial"/>
          <w:sz w:val="24"/>
          <w:szCs w:val="24"/>
          <w:rtl/>
        </w:rPr>
        <w:t xml:space="preserve"> מגלח ערב שבת</w:t>
      </w:r>
      <w:r>
        <w:rPr>
          <w:rFonts w:cs="Arial"/>
          <w:sz w:val="24"/>
          <w:szCs w:val="24"/>
          <w:rtl/>
        </w:rPr>
        <w:t>,</w:t>
      </w:r>
      <w:r w:rsidRPr="002A2418">
        <w:rPr>
          <w:rFonts w:cs="Arial"/>
          <w:sz w:val="24"/>
          <w:szCs w:val="24"/>
          <w:rtl/>
        </w:rPr>
        <w:t xml:space="preserve"> אין תימר שלא מפני הרגל התירו</w:t>
      </w:r>
      <w:r>
        <w:rPr>
          <w:rFonts w:cs="Arial"/>
          <w:sz w:val="24"/>
          <w:szCs w:val="24"/>
          <w:rtl/>
        </w:rPr>
        <w:t>,</w:t>
      </w:r>
      <w:r w:rsidRPr="002A2418">
        <w:rPr>
          <w:rFonts w:cs="Arial"/>
          <w:sz w:val="24"/>
          <w:szCs w:val="24"/>
          <w:rtl/>
        </w:rPr>
        <w:t xml:space="preserve"> מעתה </w:t>
      </w:r>
      <w:r>
        <w:rPr>
          <w:rFonts w:cs="Arial"/>
          <w:sz w:val="24"/>
          <w:szCs w:val="24"/>
          <w:rtl/>
        </w:rPr>
        <w:t>אפי'</w:t>
      </w:r>
      <w:r w:rsidRPr="002A2418">
        <w:rPr>
          <w:rFonts w:cs="Arial"/>
          <w:sz w:val="24"/>
          <w:szCs w:val="24"/>
          <w:rtl/>
        </w:rPr>
        <w:t xml:space="preserve"> חל יום </w:t>
      </w:r>
      <w:r>
        <w:rPr>
          <w:rFonts w:cs="Arial"/>
          <w:b/>
          <w:bCs/>
          <w:sz w:val="24"/>
          <w:szCs w:val="24"/>
          <w:rtl/>
        </w:rPr>
        <w:t>שלשים</w:t>
      </w:r>
      <w:r w:rsidRPr="002A2418">
        <w:rPr>
          <w:rFonts w:cs="Arial"/>
          <w:sz w:val="24"/>
          <w:szCs w:val="24"/>
          <w:rtl/>
        </w:rPr>
        <w:t xml:space="preserve"> שלו להיות בשבת מגלח </w:t>
      </w:r>
      <w:r>
        <w:rPr>
          <w:rFonts w:cs="Arial"/>
          <w:b/>
          <w:bCs/>
          <w:sz w:val="24"/>
          <w:szCs w:val="24"/>
          <w:rtl/>
        </w:rPr>
        <w:t>ערב</w:t>
      </w:r>
      <w:r w:rsidRPr="002A2418">
        <w:rPr>
          <w:rFonts w:cs="Arial"/>
          <w:sz w:val="24"/>
          <w:szCs w:val="24"/>
          <w:rtl/>
        </w:rPr>
        <w:t xml:space="preserve"> שבת</w:t>
      </w:r>
      <w:r>
        <w:rPr>
          <w:rFonts w:cs="Arial"/>
          <w:sz w:val="24"/>
          <w:szCs w:val="24"/>
          <w:rtl/>
        </w:rPr>
        <w:t>?.</w:t>
      </w:r>
      <w:r w:rsidRPr="002A2418">
        <w:rPr>
          <w:rFonts w:cs="Arial"/>
          <w:sz w:val="24"/>
          <w:szCs w:val="24"/>
          <w:rtl/>
        </w:rPr>
        <w:t xml:space="preserve"> ועוד מן הדא </w:t>
      </w:r>
      <w:r>
        <w:rPr>
          <w:rFonts w:cs="Arial"/>
          <w:b/>
          <w:bCs/>
          <w:sz w:val="24"/>
          <w:szCs w:val="24"/>
          <w:rtl/>
        </w:rPr>
        <w:t>דתני</w:t>
      </w:r>
      <w:r>
        <w:rPr>
          <w:rFonts w:cs="Arial"/>
          <w:sz w:val="24"/>
          <w:szCs w:val="24"/>
          <w:rtl/>
        </w:rPr>
        <w:t>,</w:t>
      </w:r>
      <w:r w:rsidRPr="002A2418">
        <w:rPr>
          <w:rFonts w:cs="Arial"/>
          <w:sz w:val="24"/>
          <w:szCs w:val="24"/>
          <w:rtl/>
        </w:rPr>
        <w:t xml:space="preserve"> על כל המתים </w:t>
      </w:r>
      <w:r>
        <w:rPr>
          <w:rFonts w:cs="Arial"/>
          <w:b/>
          <w:bCs/>
          <w:sz w:val="24"/>
          <w:szCs w:val="24"/>
          <w:rtl/>
        </w:rPr>
        <w:t>הוא</w:t>
      </w:r>
      <w:r w:rsidRPr="002A2418">
        <w:rPr>
          <w:rFonts w:cs="Arial"/>
          <w:sz w:val="24"/>
          <w:szCs w:val="24"/>
          <w:rtl/>
        </w:rPr>
        <w:t xml:space="preserve"> שולל לאחר שבעה</w:t>
      </w:r>
      <w:r>
        <w:rPr>
          <w:rFonts w:cs="Arial"/>
          <w:sz w:val="24"/>
          <w:szCs w:val="24"/>
          <w:rtl/>
        </w:rPr>
        <w:t>,</w:t>
      </w:r>
      <w:r w:rsidRPr="002A2418">
        <w:rPr>
          <w:rFonts w:cs="Arial"/>
          <w:sz w:val="24"/>
          <w:szCs w:val="24"/>
          <w:rtl/>
        </w:rPr>
        <w:t xml:space="preserve"> ומאחה לאחר </w:t>
      </w:r>
      <w:r>
        <w:rPr>
          <w:rFonts w:cs="Arial"/>
          <w:b/>
          <w:bCs/>
          <w:sz w:val="24"/>
          <w:szCs w:val="24"/>
          <w:rtl/>
        </w:rPr>
        <w:t>שלשים</w:t>
      </w:r>
      <w:r>
        <w:rPr>
          <w:rFonts w:cs="Arial"/>
          <w:sz w:val="24"/>
          <w:szCs w:val="24"/>
          <w:rtl/>
        </w:rPr>
        <w:t>.</w:t>
      </w:r>
      <w:r w:rsidRPr="002A2418">
        <w:rPr>
          <w:rFonts w:cs="Arial"/>
          <w:sz w:val="24"/>
          <w:szCs w:val="24"/>
          <w:rtl/>
        </w:rPr>
        <w:t xml:space="preserve"> וישלול יום שבעה </w:t>
      </w:r>
      <w:r>
        <w:rPr>
          <w:rFonts w:cs="Arial"/>
          <w:b/>
          <w:bCs/>
          <w:sz w:val="24"/>
          <w:szCs w:val="24"/>
          <w:rtl/>
        </w:rPr>
        <w:t>אחר שיעבור מקצתו</w:t>
      </w:r>
      <w:r>
        <w:rPr>
          <w:rFonts w:cs="Arial"/>
          <w:sz w:val="24"/>
          <w:szCs w:val="24"/>
          <w:rtl/>
        </w:rPr>
        <w:t xml:space="preserve">, </w:t>
      </w:r>
      <w:r w:rsidRPr="002A2418">
        <w:rPr>
          <w:rFonts w:cs="Arial"/>
          <w:sz w:val="24"/>
          <w:szCs w:val="24"/>
          <w:rtl/>
        </w:rPr>
        <w:t xml:space="preserve">ויאחה יום </w:t>
      </w:r>
      <w:r>
        <w:rPr>
          <w:rFonts w:cs="Arial"/>
          <w:b/>
          <w:bCs/>
          <w:sz w:val="24"/>
          <w:szCs w:val="24"/>
          <w:rtl/>
        </w:rPr>
        <w:t>שלשים?</w:t>
      </w:r>
      <w:r>
        <w:rPr>
          <w:rFonts w:cs="Arial"/>
          <w:sz w:val="24"/>
          <w:szCs w:val="24"/>
          <w:rtl/>
        </w:rPr>
        <w:t>.</w:t>
      </w:r>
      <w:r w:rsidRPr="002A2418">
        <w:rPr>
          <w:rFonts w:cs="Arial"/>
          <w:sz w:val="24"/>
          <w:szCs w:val="24"/>
          <w:rtl/>
        </w:rPr>
        <w:t xml:space="preserve"> אמר רבי חגי</w:t>
      </w:r>
      <w:r>
        <w:rPr>
          <w:rFonts w:cs="Arial"/>
          <w:sz w:val="24"/>
          <w:szCs w:val="24"/>
          <w:rtl/>
        </w:rPr>
        <w:t xml:space="preserve">, </w:t>
      </w:r>
      <w:r>
        <w:rPr>
          <w:rFonts w:cs="Arial"/>
          <w:b/>
          <w:bCs/>
          <w:sz w:val="24"/>
          <w:szCs w:val="24"/>
          <w:rtl/>
        </w:rPr>
        <w:t>זו מחלוקת תנאים</w:t>
      </w:r>
      <w:r w:rsidRPr="002A2418">
        <w:rPr>
          <w:rFonts w:cs="Arial"/>
          <w:sz w:val="24"/>
          <w:szCs w:val="24"/>
          <w:rtl/>
        </w:rPr>
        <w:t xml:space="preserve"> די </w:t>
      </w:r>
      <w:r>
        <w:rPr>
          <w:rFonts w:cs="Arial"/>
          <w:b/>
          <w:bCs/>
          <w:sz w:val="24"/>
          <w:szCs w:val="24"/>
          <w:rtl/>
        </w:rPr>
        <w:t>הוה שמעתא</w:t>
      </w:r>
      <w:r w:rsidRPr="002A2418">
        <w:rPr>
          <w:rFonts w:cs="Arial"/>
          <w:sz w:val="24"/>
          <w:szCs w:val="24"/>
          <w:rtl/>
        </w:rPr>
        <w:t xml:space="preserve"> כן</w:t>
      </w:r>
      <w:r>
        <w:rPr>
          <w:rFonts w:cs="Arial"/>
          <w:sz w:val="24"/>
          <w:szCs w:val="24"/>
          <w:rtl/>
        </w:rPr>
        <w:t xml:space="preserve"> </w:t>
      </w:r>
      <w:r>
        <w:rPr>
          <w:rFonts w:cs="Arial"/>
          <w:b/>
          <w:bCs/>
          <w:sz w:val="24"/>
          <w:szCs w:val="24"/>
          <w:rtl/>
        </w:rPr>
        <w:t>ושמעתא כן.</w:t>
      </w:r>
    </w:p>
    <w:p w14:paraId="0DCC689B" w14:textId="77777777" w:rsidR="005E6C0F" w:rsidRDefault="005E6C0F" w:rsidP="002A2418">
      <w:pPr>
        <w:bidi/>
        <w:jc w:val="both"/>
        <w:rPr>
          <w:rFonts w:cs="Arial"/>
          <w:sz w:val="24"/>
          <w:szCs w:val="24"/>
        </w:rPr>
      </w:pPr>
    </w:p>
    <w:p w14:paraId="75D5AEE3" w14:textId="77777777" w:rsidR="005E6C0F" w:rsidRDefault="005E6C0F" w:rsidP="005E6C0F">
      <w:pPr>
        <w:bidi/>
        <w:jc w:val="both"/>
        <w:rPr>
          <w:rFonts w:cs="Arial"/>
          <w:b/>
          <w:bCs/>
          <w:sz w:val="24"/>
          <w:szCs w:val="24"/>
          <w:rtl/>
        </w:rPr>
      </w:pPr>
      <w:r>
        <w:rPr>
          <w:rFonts w:cs="Arial"/>
          <w:sz w:val="24"/>
          <w:szCs w:val="24"/>
          <w:rtl/>
        </w:rPr>
        <w:t>ת</w:t>
      </w:r>
      <w:r>
        <w:rPr>
          <w:rFonts w:cs="Arial"/>
          <w:b/>
          <w:bCs/>
          <w:sz w:val="24"/>
          <w:szCs w:val="24"/>
          <w:rtl/>
        </w:rPr>
        <w:t>למוד ירושלמי (וילנא) מסכת נזיר</w:t>
      </w:r>
    </w:p>
    <w:p w14:paraId="21A33D97" w14:textId="77777777" w:rsidR="005E6C0F" w:rsidRDefault="005E6C0F" w:rsidP="002A2418">
      <w:pPr>
        <w:bidi/>
        <w:jc w:val="both"/>
        <w:rPr>
          <w:rFonts w:cs="Arial"/>
          <w:sz w:val="24"/>
          <w:szCs w:val="24"/>
          <w:rtl/>
        </w:rPr>
      </w:pPr>
      <w:r>
        <w:rPr>
          <w:rFonts w:cs="Arial"/>
          <w:b/>
          <w:bCs/>
          <w:sz w:val="24"/>
          <w:szCs w:val="24"/>
          <w:rtl/>
        </w:rPr>
        <w:t xml:space="preserve"> פרק ג </w:t>
      </w:r>
      <w:r w:rsidRPr="002A2418">
        <w:rPr>
          <w:rFonts w:cs="Arial"/>
          <w:b/>
          <w:bCs/>
          <w:sz w:val="24"/>
          <w:szCs w:val="24"/>
          <w:rtl/>
        </w:rPr>
        <w:t>הלכה ב</w:t>
      </w:r>
    </w:p>
    <w:p w14:paraId="0E7E9EE7" w14:textId="5DA7FFD7" w:rsidR="005E6C0F" w:rsidRDefault="005E6C0F" w:rsidP="005E6C0F">
      <w:pPr>
        <w:bidi/>
        <w:jc w:val="both"/>
        <w:rPr>
          <w:rFonts w:cs="Arial"/>
          <w:sz w:val="24"/>
          <w:szCs w:val="24"/>
          <w:rtl/>
        </w:rPr>
      </w:pPr>
      <w:r w:rsidRPr="002A2418">
        <w:rPr>
          <w:rFonts w:cs="Arial"/>
          <w:b/>
          <w:bCs/>
          <w:sz w:val="24"/>
          <w:szCs w:val="24"/>
          <w:rtl/>
        </w:rPr>
        <w:t>מתני'</w:t>
      </w:r>
      <w:r>
        <w:rPr>
          <w:rFonts w:cs="Arial"/>
          <w:b/>
          <w:bCs/>
          <w:sz w:val="24"/>
          <w:szCs w:val="24"/>
          <w:rtl/>
        </w:rPr>
        <w:t>:</w:t>
      </w:r>
      <w:r w:rsidRPr="002A2418">
        <w:rPr>
          <w:rFonts w:cs="Arial"/>
          <w:b/>
          <w:bCs/>
          <w:sz w:val="24"/>
          <w:szCs w:val="24"/>
          <w:rtl/>
        </w:rPr>
        <w:t xml:space="preserve"> </w:t>
      </w:r>
      <w:r w:rsidRPr="002A2418">
        <w:rPr>
          <w:rFonts w:cs="Arial"/>
          <w:sz w:val="24"/>
          <w:szCs w:val="24"/>
          <w:rtl/>
        </w:rPr>
        <w:t>מי שנזר שתי נזיריות</w:t>
      </w:r>
      <w:r>
        <w:rPr>
          <w:rFonts w:cs="Arial"/>
          <w:sz w:val="24"/>
          <w:szCs w:val="24"/>
          <w:rtl/>
        </w:rPr>
        <w:t>.</w:t>
      </w:r>
      <w:r w:rsidRPr="002A2418">
        <w:rPr>
          <w:rFonts w:cs="Arial"/>
          <w:sz w:val="24"/>
          <w:szCs w:val="24"/>
          <w:rtl/>
        </w:rPr>
        <w:t xml:space="preserve"> מגלח את הראשונה יום שלשים ואחד</w:t>
      </w:r>
      <w:r>
        <w:rPr>
          <w:rFonts w:cs="Arial"/>
          <w:sz w:val="24"/>
          <w:szCs w:val="24"/>
          <w:rtl/>
        </w:rPr>
        <w:t>,</w:t>
      </w:r>
      <w:r w:rsidRPr="002A2418">
        <w:rPr>
          <w:rFonts w:cs="Arial"/>
          <w:sz w:val="24"/>
          <w:szCs w:val="24"/>
          <w:rtl/>
        </w:rPr>
        <w:t xml:space="preserve"> ואת השנייה יום ששים ואחד</w:t>
      </w:r>
      <w:r>
        <w:rPr>
          <w:rFonts w:cs="Arial"/>
          <w:sz w:val="24"/>
          <w:szCs w:val="24"/>
          <w:rtl/>
        </w:rPr>
        <w:t>. ואם</w:t>
      </w:r>
      <w:r w:rsidRPr="002A2418">
        <w:rPr>
          <w:rFonts w:cs="Arial"/>
          <w:sz w:val="24"/>
          <w:szCs w:val="24"/>
          <w:rtl/>
        </w:rPr>
        <w:t xml:space="preserve"> גילח את הראשונה יום שלשים</w:t>
      </w:r>
      <w:r>
        <w:rPr>
          <w:rFonts w:cs="Arial"/>
          <w:sz w:val="24"/>
          <w:szCs w:val="24"/>
          <w:rtl/>
        </w:rPr>
        <w:t>,</w:t>
      </w:r>
      <w:r w:rsidRPr="002A2418">
        <w:rPr>
          <w:rFonts w:cs="Arial"/>
          <w:sz w:val="24"/>
          <w:szCs w:val="24"/>
          <w:rtl/>
        </w:rPr>
        <w:t xml:space="preserve"> מגלח את השנייה יום ששים</w:t>
      </w:r>
      <w:r>
        <w:rPr>
          <w:rFonts w:cs="Arial"/>
          <w:sz w:val="24"/>
          <w:szCs w:val="24"/>
          <w:rtl/>
        </w:rPr>
        <w:t>.</w:t>
      </w:r>
      <w:r w:rsidRPr="002A2418">
        <w:rPr>
          <w:rFonts w:cs="Arial"/>
          <w:sz w:val="24"/>
          <w:szCs w:val="24"/>
          <w:rtl/>
        </w:rPr>
        <w:t xml:space="preserve"> ואם גילח יום ששים חסר אחד</w:t>
      </w:r>
      <w:r>
        <w:rPr>
          <w:rFonts w:cs="Arial"/>
          <w:sz w:val="24"/>
          <w:szCs w:val="24"/>
          <w:rtl/>
        </w:rPr>
        <w:t>,</w:t>
      </w:r>
      <w:r w:rsidRPr="002A2418">
        <w:rPr>
          <w:rFonts w:cs="Arial"/>
          <w:sz w:val="24"/>
          <w:szCs w:val="24"/>
          <w:rtl/>
        </w:rPr>
        <w:t xml:space="preserve"> יצא</w:t>
      </w:r>
      <w:r>
        <w:rPr>
          <w:rFonts w:cs="Arial"/>
          <w:sz w:val="24"/>
          <w:szCs w:val="24"/>
          <w:rtl/>
        </w:rPr>
        <w:t>.</w:t>
      </w:r>
      <w:r w:rsidRPr="002A2418">
        <w:rPr>
          <w:rFonts w:cs="Arial"/>
          <w:sz w:val="24"/>
          <w:szCs w:val="24"/>
          <w:rtl/>
        </w:rPr>
        <w:t xml:space="preserve"> זו עדות העיד רבי פפייס על מי שנזר שתי נזיריות</w:t>
      </w:r>
      <w:r>
        <w:rPr>
          <w:rFonts w:cs="Arial"/>
          <w:sz w:val="24"/>
          <w:szCs w:val="24"/>
          <w:rtl/>
        </w:rPr>
        <w:t>.</w:t>
      </w:r>
      <w:r w:rsidRPr="002A2418">
        <w:rPr>
          <w:rFonts w:cs="Arial"/>
          <w:sz w:val="24"/>
          <w:szCs w:val="24"/>
          <w:rtl/>
        </w:rPr>
        <w:t xml:space="preserve"> שאם גילח את הראשונה יום שלשים</w:t>
      </w:r>
      <w:r>
        <w:rPr>
          <w:rFonts w:cs="Arial"/>
          <w:sz w:val="24"/>
          <w:szCs w:val="24"/>
          <w:rtl/>
        </w:rPr>
        <w:t>,</w:t>
      </w:r>
      <w:r w:rsidRPr="002A2418">
        <w:rPr>
          <w:rFonts w:cs="Arial"/>
          <w:sz w:val="24"/>
          <w:szCs w:val="24"/>
          <w:rtl/>
        </w:rPr>
        <w:t xml:space="preserve"> מגלח את השנייה יום ששים</w:t>
      </w:r>
      <w:r>
        <w:rPr>
          <w:rFonts w:cs="Arial"/>
          <w:sz w:val="24"/>
          <w:szCs w:val="24"/>
          <w:rtl/>
        </w:rPr>
        <w:t>,</w:t>
      </w:r>
      <w:r w:rsidRPr="002A2418">
        <w:rPr>
          <w:rFonts w:cs="Arial"/>
          <w:sz w:val="24"/>
          <w:szCs w:val="24"/>
          <w:rtl/>
        </w:rPr>
        <w:t xml:space="preserve"> ואם גילח יום ששים חסר אחד יצא</w:t>
      </w:r>
      <w:r>
        <w:rPr>
          <w:rFonts w:cs="Arial"/>
          <w:sz w:val="24"/>
          <w:szCs w:val="24"/>
          <w:rtl/>
        </w:rPr>
        <w:t>.</w:t>
      </w:r>
      <w:r w:rsidRPr="002A2418">
        <w:rPr>
          <w:rFonts w:cs="Arial"/>
          <w:sz w:val="24"/>
          <w:szCs w:val="24"/>
          <w:rtl/>
        </w:rPr>
        <w:t xml:space="preserve"> שיום שלשים עולה לו מן המניין:</w:t>
      </w:r>
    </w:p>
    <w:p w14:paraId="60374034" w14:textId="7512F259" w:rsidR="008F79C5" w:rsidRDefault="005E6C0F">
      <w:pPr>
        <w:bidi/>
        <w:jc w:val="both"/>
        <w:rPr>
          <w:rFonts w:cs="Arial"/>
          <w:sz w:val="24"/>
          <w:szCs w:val="24"/>
          <w:rtl/>
        </w:rPr>
      </w:pPr>
      <w:r w:rsidRPr="002A2418">
        <w:rPr>
          <w:rFonts w:cs="Arial"/>
          <w:sz w:val="24"/>
          <w:szCs w:val="24"/>
          <w:rtl/>
        </w:rPr>
        <w:t xml:space="preserve"> </w:t>
      </w:r>
      <w:r w:rsidRPr="002A2418">
        <w:rPr>
          <w:rFonts w:cs="Arial"/>
          <w:b/>
          <w:bCs/>
          <w:sz w:val="24"/>
          <w:szCs w:val="24"/>
          <w:rtl/>
        </w:rPr>
        <w:t>גמ'</w:t>
      </w:r>
      <w:r>
        <w:rPr>
          <w:rFonts w:cs="Arial"/>
          <w:b/>
          <w:bCs/>
          <w:sz w:val="24"/>
          <w:szCs w:val="24"/>
          <w:rtl/>
        </w:rPr>
        <w:t>:</w:t>
      </w:r>
      <w:r w:rsidRPr="002A2418">
        <w:rPr>
          <w:rFonts w:cs="Arial"/>
          <w:b/>
          <w:bCs/>
          <w:sz w:val="24"/>
          <w:szCs w:val="24"/>
          <w:rtl/>
        </w:rPr>
        <w:t xml:space="preserve"> </w:t>
      </w:r>
      <w:r w:rsidRPr="002A2418">
        <w:rPr>
          <w:rFonts w:cs="Arial"/>
          <w:sz w:val="24"/>
          <w:szCs w:val="24"/>
          <w:rtl/>
        </w:rPr>
        <w:t>השלים נזירותו הראשונה</w:t>
      </w:r>
      <w:r>
        <w:rPr>
          <w:rFonts w:cs="Arial"/>
          <w:sz w:val="24"/>
          <w:szCs w:val="24"/>
          <w:rtl/>
        </w:rPr>
        <w:t>,</w:t>
      </w:r>
      <w:r w:rsidRPr="002A2418">
        <w:rPr>
          <w:rFonts w:cs="Arial"/>
          <w:sz w:val="24"/>
          <w:szCs w:val="24"/>
          <w:rtl/>
        </w:rPr>
        <w:t xml:space="preserve"> ובא </w:t>
      </w:r>
      <w:r>
        <w:rPr>
          <w:rFonts w:cs="Arial"/>
          <w:b/>
          <w:bCs/>
          <w:sz w:val="24"/>
          <w:szCs w:val="24"/>
          <w:rtl/>
        </w:rPr>
        <w:t>להישאל</w:t>
      </w:r>
      <w:r w:rsidRPr="002A2418">
        <w:rPr>
          <w:rFonts w:cs="Arial"/>
          <w:sz w:val="24"/>
          <w:szCs w:val="24"/>
          <w:rtl/>
        </w:rPr>
        <w:t xml:space="preserve"> על השנייה</w:t>
      </w:r>
      <w:r>
        <w:rPr>
          <w:rFonts w:cs="Arial"/>
          <w:sz w:val="24"/>
          <w:szCs w:val="24"/>
          <w:rtl/>
        </w:rPr>
        <w:t>.</w:t>
      </w:r>
      <w:r w:rsidRPr="002A2418">
        <w:rPr>
          <w:rFonts w:cs="Arial"/>
          <w:sz w:val="24"/>
          <w:szCs w:val="24"/>
          <w:rtl/>
        </w:rPr>
        <w:t xml:space="preserve"> לא מצאו פתח </w:t>
      </w:r>
      <w:r>
        <w:rPr>
          <w:rFonts w:cs="Arial"/>
          <w:b/>
          <w:bCs/>
          <w:sz w:val="24"/>
          <w:szCs w:val="24"/>
          <w:rtl/>
        </w:rPr>
        <w:t>לשניה</w:t>
      </w:r>
      <w:r w:rsidRPr="002A2418">
        <w:rPr>
          <w:rFonts w:cs="Arial"/>
          <w:sz w:val="24"/>
          <w:szCs w:val="24"/>
          <w:rtl/>
        </w:rPr>
        <w:t xml:space="preserve"> עד שמצאו פתח </w:t>
      </w:r>
      <w:r>
        <w:rPr>
          <w:rFonts w:cs="Arial"/>
          <w:b/>
          <w:bCs/>
          <w:sz w:val="24"/>
          <w:szCs w:val="24"/>
          <w:rtl/>
        </w:rPr>
        <w:t>לראשונה</w:t>
      </w:r>
      <w:r>
        <w:rPr>
          <w:rFonts w:cs="Arial"/>
          <w:sz w:val="24"/>
          <w:szCs w:val="24"/>
          <w:rtl/>
        </w:rPr>
        <w:t>.</w:t>
      </w:r>
      <w:r w:rsidRPr="002A2418">
        <w:rPr>
          <w:rFonts w:cs="Arial"/>
          <w:sz w:val="24"/>
          <w:szCs w:val="24"/>
          <w:rtl/>
        </w:rPr>
        <w:t xml:space="preserve"> עלת לו שנייה ראשונה [דף יב עמוד א] מה </w:t>
      </w:r>
      <w:r>
        <w:rPr>
          <w:rFonts w:cs="Arial"/>
          <w:b/>
          <w:bCs/>
          <w:sz w:val="24"/>
          <w:szCs w:val="24"/>
          <w:rtl/>
        </w:rPr>
        <w:t>אנן</w:t>
      </w:r>
      <w:r w:rsidRPr="002A2418">
        <w:rPr>
          <w:rFonts w:cs="Arial"/>
          <w:sz w:val="24"/>
          <w:szCs w:val="24"/>
          <w:rtl/>
        </w:rPr>
        <w:t xml:space="preserve"> קיימין</w:t>
      </w:r>
      <w:r>
        <w:rPr>
          <w:rFonts w:cs="Arial"/>
          <w:sz w:val="24"/>
          <w:szCs w:val="24"/>
          <w:rtl/>
        </w:rPr>
        <w:t>?</w:t>
      </w:r>
      <w:r w:rsidRPr="002A2418">
        <w:rPr>
          <w:rFonts w:cs="Arial"/>
          <w:sz w:val="24"/>
          <w:szCs w:val="24"/>
          <w:rtl/>
        </w:rPr>
        <w:t xml:space="preserve"> אם באומר הריני נזיר שתים</w:t>
      </w:r>
      <w:r>
        <w:rPr>
          <w:rFonts w:cs="Arial"/>
          <w:sz w:val="24"/>
          <w:szCs w:val="24"/>
          <w:rtl/>
        </w:rPr>
        <w:t>,</w:t>
      </w:r>
      <w:r w:rsidRPr="002A2418">
        <w:rPr>
          <w:rFonts w:cs="Arial"/>
          <w:sz w:val="24"/>
          <w:szCs w:val="24"/>
          <w:rtl/>
        </w:rPr>
        <w:t xml:space="preserve"> נדר שבטל מחציתו בטל את כולו</w:t>
      </w:r>
      <w:r>
        <w:rPr>
          <w:rFonts w:cs="Arial"/>
          <w:sz w:val="24"/>
          <w:szCs w:val="24"/>
          <w:rtl/>
        </w:rPr>
        <w:t>.</w:t>
      </w:r>
      <w:r w:rsidRPr="002A2418">
        <w:rPr>
          <w:rFonts w:cs="Arial"/>
          <w:sz w:val="24"/>
          <w:szCs w:val="24"/>
          <w:rtl/>
        </w:rPr>
        <w:t xml:space="preserve"> אם באומר הריני נזיר שלשים יום אילו</w:t>
      </w:r>
      <w:r>
        <w:rPr>
          <w:rFonts w:cs="Arial"/>
          <w:sz w:val="24"/>
          <w:szCs w:val="24"/>
          <w:rtl/>
        </w:rPr>
        <w:t>,</w:t>
      </w:r>
      <w:r w:rsidRPr="002A2418">
        <w:rPr>
          <w:rFonts w:cs="Arial"/>
          <w:sz w:val="24"/>
          <w:szCs w:val="24"/>
          <w:rtl/>
        </w:rPr>
        <w:t xml:space="preserve"> שלשים יום אילו</w:t>
      </w:r>
      <w:r>
        <w:rPr>
          <w:rFonts w:cs="Arial"/>
          <w:sz w:val="24"/>
          <w:szCs w:val="24"/>
          <w:rtl/>
        </w:rPr>
        <w:t>.</w:t>
      </w:r>
      <w:r w:rsidRPr="002A2418">
        <w:rPr>
          <w:rFonts w:cs="Arial"/>
          <w:sz w:val="24"/>
          <w:szCs w:val="24"/>
          <w:rtl/>
        </w:rPr>
        <w:t xml:space="preserve"> לא בדא </w:t>
      </w:r>
      <w:r>
        <w:rPr>
          <w:rFonts w:cs="Arial"/>
          <w:b/>
          <w:bCs/>
          <w:sz w:val="24"/>
          <w:szCs w:val="24"/>
          <w:rtl/>
        </w:rPr>
        <w:t>אמרה המשנה שעלת</w:t>
      </w:r>
      <w:r w:rsidRPr="002A2418">
        <w:rPr>
          <w:rFonts w:cs="Arial"/>
          <w:sz w:val="24"/>
          <w:szCs w:val="24"/>
          <w:rtl/>
        </w:rPr>
        <w:t xml:space="preserve"> לו שנייה ראשונה</w:t>
      </w:r>
      <w:r>
        <w:rPr>
          <w:rFonts w:cs="Arial"/>
          <w:sz w:val="24"/>
          <w:szCs w:val="24"/>
          <w:rtl/>
        </w:rPr>
        <w:t xml:space="preserve">. </w:t>
      </w:r>
      <w:r>
        <w:rPr>
          <w:rFonts w:cs="Arial"/>
          <w:b/>
          <w:bCs/>
          <w:sz w:val="24"/>
          <w:szCs w:val="24"/>
          <w:rtl/>
        </w:rPr>
        <w:t>שהרי אמר שנזירות שניה תחול רק אחר שלושים הימים</w:t>
      </w:r>
      <w:r>
        <w:rPr>
          <w:rFonts w:cs="Arial" w:hint="cs"/>
          <w:b/>
          <w:bCs/>
          <w:sz w:val="24"/>
          <w:szCs w:val="24"/>
        </w:rPr>
        <w:t xml:space="preserve"> </w:t>
      </w:r>
      <w:r>
        <w:rPr>
          <w:rFonts w:cs="Arial"/>
          <w:b/>
          <w:bCs/>
          <w:sz w:val="24"/>
          <w:szCs w:val="24"/>
          <w:rtl/>
        </w:rPr>
        <w:t>הראשונים</w:t>
      </w:r>
      <w:r>
        <w:rPr>
          <w:rFonts w:cs="Arial"/>
          <w:sz w:val="24"/>
          <w:szCs w:val="24"/>
          <w:rtl/>
        </w:rPr>
        <w:t>.</w:t>
      </w:r>
      <w:r w:rsidRPr="002A2418">
        <w:rPr>
          <w:rFonts w:cs="Arial"/>
          <w:sz w:val="24"/>
          <w:szCs w:val="24"/>
          <w:rtl/>
        </w:rPr>
        <w:t xml:space="preserve"> אלא כי </w:t>
      </w:r>
      <w:r>
        <w:rPr>
          <w:rFonts w:cs="Arial"/>
          <w:b/>
          <w:bCs/>
          <w:sz w:val="24"/>
          <w:szCs w:val="24"/>
          <w:rtl/>
        </w:rPr>
        <w:t>אנן</w:t>
      </w:r>
      <w:r w:rsidRPr="002A2418">
        <w:rPr>
          <w:rFonts w:cs="Arial"/>
          <w:sz w:val="24"/>
          <w:szCs w:val="24"/>
          <w:rtl/>
        </w:rPr>
        <w:t xml:space="preserve"> קיימין באומר</w:t>
      </w:r>
      <w:r>
        <w:rPr>
          <w:rFonts w:cs="Arial"/>
          <w:sz w:val="24"/>
          <w:szCs w:val="24"/>
          <w:rtl/>
        </w:rPr>
        <w:t>,</w:t>
      </w:r>
      <w:r w:rsidRPr="002A2418">
        <w:rPr>
          <w:rFonts w:cs="Arial"/>
          <w:sz w:val="24"/>
          <w:szCs w:val="24"/>
          <w:rtl/>
        </w:rPr>
        <w:t xml:space="preserve"> הריני נזיר ונזיר</w:t>
      </w:r>
      <w:r>
        <w:rPr>
          <w:rFonts w:cs="Arial"/>
          <w:sz w:val="24"/>
          <w:szCs w:val="24"/>
          <w:rtl/>
        </w:rPr>
        <w:t xml:space="preserve">. </w:t>
      </w:r>
      <w:r>
        <w:rPr>
          <w:rFonts w:cs="Arial"/>
          <w:b/>
          <w:bCs/>
          <w:sz w:val="24"/>
          <w:szCs w:val="24"/>
          <w:rtl/>
        </w:rPr>
        <w:t>ולא הגדיר באזה ימים תחול כל נזירות</w:t>
      </w:r>
      <w:r>
        <w:rPr>
          <w:rFonts w:cs="Arial"/>
          <w:sz w:val="24"/>
          <w:szCs w:val="24"/>
          <w:rtl/>
        </w:rPr>
        <w:t>.</w:t>
      </w:r>
      <w:r w:rsidRPr="002A2418">
        <w:rPr>
          <w:rFonts w:cs="Arial"/>
          <w:sz w:val="24"/>
          <w:szCs w:val="24"/>
          <w:rtl/>
        </w:rPr>
        <w:t xml:space="preserve"> באומר </w:t>
      </w:r>
      <w:r>
        <w:rPr>
          <w:rFonts w:cs="Arial"/>
          <w:b/>
          <w:bCs/>
          <w:sz w:val="24"/>
          <w:szCs w:val="24"/>
          <w:rtl/>
        </w:rPr>
        <w:t>קרבנות</w:t>
      </w:r>
      <w:r>
        <w:rPr>
          <w:rFonts w:cs="Arial"/>
          <w:sz w:val="24"/>
          <w:szCs w:val="24"/>
          <w:rtl/>
        </w:rPr>
        <w:t xml:space="preserve"> </w:t>
      </w:r>
      <w:r w:rsidRPr="002A2418">
        <w:rPr>
          <w:rFonts w:cs="Arial"/>
          <w:sz w:val="24"/>
          <w:szCs w:val="24"/>
          <w:rtl/>
        </w:rPr>
        <w:t>אילו לנזירות</w:t>
      </w:r>
      <w:r>
        <w:rPr>
          <w:rFonts w:cs="Arial"/>
          <w:sz w:val="24"/>
          <w:szCs w:val="24"/>
          <w:rtl/>
        </w:rPr>
        <w:t>.</w:t>
      </w:r>
      <w:r w:rsidRPr="002A2418">
        <w:rPr>
          <w:rFonts w:cs="Arial"/>
          <w:sz w:val="24"/>
          <w:szCs w:val="24"/>
          <w:rtl/>
        </w:rPr>
        <w:t xml:space="preserve"> אבל אם אמר אילו לנזירותי </w:t>
      </w:r>
      <w:r>
        <w:rPr>
          <w:rFonts w:cs="Arial"/>
          <w:b/>
          <w:bCs/>
          <w:sz w:val="24"/>
          <w:szCs w:val="24"/>
          <w:rtl/>
        </w:rPr>
        <w:t>הראשונה</w:t>
      </w:r>
      <w:r>
        <w:rPr>
          <w:rFonts w:cs="Arial"/>
          <w:sz w:val="24"/>
          <w:szCs w:val="24"/>
          <w:rtl/>
        </w:rPr>
        <w:t xml:space="preserve"> </w:t>
      </w:r>
      <w:r w:rsidRPr="002A2418">
        <w:rPr>
          <w:rFonts w:cs="Arial"/>
          <w:sz w:val="24"/>
          <w:szCs w:val="24"/>
          <w:rtl/>
        </w:rPr>
        <w:t xml:space="preserve">ואילו </w:t>
      </w:r>
      <w:r>
        <w:rPr>
          <w:rFonts w:cs="Arial"/>
          <w:b/>
          <w:bCs/>
          <w:sz w:val="24"/>
          <w:szCs w:val="24"/>
          <w:rtl/>
        </w:rPr>
        <w:t>לנזירותי השניה</w:t>
      </w:r>
      <w:r>
        <w:rPr>
          <w:rFonts w:cs="Arial"/>
          <w:sz w:val="24"/>
          <w:szCs w:val="24"/>
          <w:rtl/>
        </w:rPr>
        <w:t>,</w:t>
      </w:r>
      <w:r w:rsidRPr="002A2418">
        <w:rPr>
          <w:rFonts w:cs="Arial"/>
          <w:sz w:val="24"/>
          <w:szCs w:val="24"/>
          <w:rtl/>
        </w:rPr>
        <w:t xml:space="preserve"> לא בדא עלת לו שנייה </w:t>
      </w:r>
      <w:r>
        <w:rPr>
          <w:rFonts w:cs="Arial"/>
          <w:b/>
          <w:bCs/>
          <w:sz w:val="24"/>
          <w:szCs w:val="24"/>
          <w:rtl/>
        </w:rPr>
        <w:t>בראשונה</w:t>
      </w:r>
      <w:r>
        <w:rPr>
          <w:rFonts w:cs="Arial"/>
          <w:sz w:val="24"/>
          <w:szCs w:val="24"/>
          <w:rtl/>
        </w:rPr>
        <w:t>.</w:t>
      </w:r>
      <w:r w:rsidRPr="002A2418">
        <w:rPr>
          <w:rFonts w:cs="Arial"/>
          <w:sz w:val="24"/>
          <w:szCs w:val="24"/>
          <w:rtl/>
        </w:rPr>
        <w:t xml:space="preserve"> אמר רבי </w:t>
      </w:r>
      <w:r>
        <w:rPr>
          <w:rFonts w:cs="Arial"/>
          <w:b/>
          <w:bCs/>
          <w:sz w:val="24"/>
          <w:szCs w:val="24"/>
          <w:rtl/>
        </w:rPr>
        <w:t>אלעזר</w:t>
      </w:r>
      <w:r>
        <w:rPr>
          <w:rFonts w:cs="Arial"/>
          <w:sz w:val="24"/>
          <w:szCs w:val="24"/>
          <w:rtl/>
        </w:rPr>
        <w:t>.</w:t>
      </w:r>
      <w:r w:rsidRPr="002A2418">
        <w:rPr>
          <w:rFonts w:cs="Arial"/>
          <w:sz w:val="24"/>
          <w:szCs w:val="24"/>
          <w:rtl/>
        </w:rPr>
        <w:t xml:space="preserve"> השלים נזירותו לראשונה</w:t>
      </w:r>
      <w:r>
        <w:rPr>
          <w:rFonts w:cs="Arial"/>
          <w:sz w:val="24"/>
          <w:szCs w:val="24"/>
          <w:rtl/>
        </w:rPr>
        <w:t xml:space="preserve">, </w:t>
      </w:r>
      <w:r>
        <w:rPr>
          <w:rFonts w:cs="Arial"/>
          <w:b/>
          <w:bCs/>
          <w:sz w:val="24"/>
          <w:szCs w:val="24"/>
          <w:rtl/>
        </w:rPr>
        <w:t>והביא</w:t>
      </w:r>
      <w:r w:rsidRPr="002A2418">
        <w:rPr>
          <w:rFonts w:cs="Arial"/>
          <w:sz w:val="24"/>
          <w:szCs w:val="24"/>
          <w:rtl/>
        </w:rPr>
        <w:t xml:space="preserve"> קרבן </w:t>
      </w:r>
      <w:r>
        <w:rPr>
          <w:rFonts w:cs="Arial"/>
          <w:sz w:val="16"/>
          <w:szCs w:val="16"/>
          <w:rtl/>
        </w:rPr>
        <w:t>אחד</w:t>
      </w:r>
      <w:r>
        <w:rPr>
          <w:rFonts w:cs="Arial"/>
          <w:sz w:val="24"/>
          <w:szCs w:val="24"/>
          <w:rtl/>
        </w:rPr>
        <w:t xml:space="preserve"> </w:t>
      </w:r>
      <w:r w:rsidRPr="002A2418">
        <w:rPr>
          <w:rFonts w:cs="Arial"/>
          <w:sz w:val="24"/>
          <w:szCs w:val="24"/>
          <w:rtl/>
        </w:rPr>
        <w:t>וגילח</w:t>
      </w:r>
      <w:r>
        <w:rPr>
          <w:rFonts w:cs="Arial"/>
          <w:sz w:val="24"/>
          <w:szCs w:val="24"/>
          <w:rtl/>
        </w:rPr>
        <w:t xml:space="preserve">, </w:t>
      </w:r>
      <w:r>
        <w:rPr>
          <w:rFonts w:cs="Arial"/>
          <w:b/>
          <w:bCs/>
          <w:sz w:val="24"/>
          <w:szCs w:val="24"/>
          <w:rtl/>
        </w:rPr>
        <w:t>אפילו אם מצאו לו פתח לראשונה, לא</w:t>
      </w:r>
      <w:r w:rsidRPr="002A2418">
        <w:rPr>
          <w:rFonts w:cs="Arial"/>
          <w:sz w:val="24"/>
          <w:szCs w:val="24"/>
          <w:rtl/>
        </w:rPr>
        <w:t xml:space="preserve"> עלת לו ראשונה שנייה</w:t>
      </w:r>
      <w:r>
        <w:rPr>
          <w:rFonts w:cs="Arial"/>
          <w:sz w:val="24"/>
          <w:szCs w:val="24"/>
          <w:rtl/>
        </w:rPr>
        <w:t>.</w:t>
      </w:r>
      <w:r w:rsidRPr="002A2418">
        <w:rPr>
          <w:rFonts w:cs="Arial"/>
          <w:sz w:val="24"/>
          <w:szCs w:val="24"/>
          <w:rtl/>
        </w:rPr>
        <w:t xml:space="preserve"> רבי יעקב בר אחא פקיד לחברייא</w:t>
      </w:r>
      <w:r>
        <w:rPr>
          <w:rFonts w:cs="Arial"/>
          <w:sz w:val="24"/>
          <w:szCs w:val="24"/>
          <w:rtl/>
        </w:rPr>
        <w:t>.</w:t>
      </w:r>
      <w:r w:rsidRPr="002A2418">
        <w:rPr>
          <w:rFonts w:cs="Arial"/>
          <w:sz w:val="24"/>
          <w:szCs w:val="24"/>
          <w:rtl/>
        </w:rPr>
        <w:t xml:space="preserve"> אין שמעתון מילה מרבי אלעזר</w:t>
      </w:r>
      <w:r>
        <w:rPr>
          <w:rFonts w:cs="Arial"/>
          <w:sz w:val="24"/>
          <w:szCs w:val="24"/>
          <w:rtl/>
        </w:rPr>
        <w:t>,</w:t>
      </w:r>
      <w:r w:rsidRPr="002A2418">
        <w:rPr>
          <w:rFonts w:cs="Arial"/>
          <w:sz w:val="24"/>
          <w:szCs w:val="24"/>
          <w:rtl/>
        </w:rPr>
        <w:t xml:space="preserve"> הוון ידעין דרבי יוחנן פליג</w:t>
      </w:r>
      <w:r>
        <w:rPr>
          <w:rFonts w:cs="Arial"/>
          <w:sz w:val="24"/>
          <w:szCs w:val="24"/>
          <w:rtl/>
        </w:rPr>
        <w:t xml:space="preserve">. </w:t>
      </w:r>
      <w:r>
        <w:rPr>
          <w:rFonts w:cs="Arial"/>
          <w:b/>
          <w:bCs/>
          <w:sz w:val="24"/>
          <w:szCs w:val="24"/>
          <w:rtl/>
        </w:rPr>
        <w:t>וסובר שעד</w:t>
      </w:r>
      <w:r w:rsidRPr="002A2418">
        <w:rPr>
          <w:rFonts w:cs="Arial"/>
          <w:sz w:val="24"/>
          <w:szCs w:val="24"/>
          <w:rtl/>
        </w:rPr>
        <w:t xml:space="preserve"> שיביא כל קרבנותיו</w:t>
      </w:r>
      <w:r>
        <w:rPr>
          <w:rFonts w:cs="Arial"/>
          <w:sz w:val="24"/>
          <w:szCs w:val="24"/>
          <w:rtl/>
        </w:rPr>
        <w:t xml:space="preserve"> </w:t>
      </w:r>
      <w:r>
        <w:rPr>
          <w:rFonts w:cs="Arial"/>
          <w:b/>
          <w:bCs/>
          <w:sz w:val="24"/>
          <w:szCs w:val="24"/>
          <w:rtl/>
        </w:rPr>
        <w:t>אם מצאו לו פתח לראשונה, עלת לו ראשונה שנייה</w:t>
      </w:r>
      <w:r>
        <w:rPr>
          <w:rFonts w:cs="Arial"/>
          <w:sz w:val="24"/>
          <w:szCs w:val="24"/>
          <w:rtl/>
        </w:rPr>
        <w:t>.</w:t>
      </w:r>
      <w:r w:rsidRPr="002A2418">
        <w:rPr>
          <w:rFonts w:cs="Arial"/>
          <w:sz w:val="24"/>
          <w:szCs w:val="24"/>
          <w:rtl/>
        </w:rPr>
        <w:t xml:space="preserve"> כרבנין </w:t>
      </w:r>
      <w:r>
        <w:rPr>
          <w:rFonts w:cs="Arial"/>
          <w:b/>
          <w:bCs/>
          <w:sz w:val="24"/>
          <w:szCs w:val="24"/>
          <w:rtl/>
        </w:rPr>
        <w:t>שאמרו, שאן הנזיר מותר ביין עד</w:t>
      </w:r>
      <w:r>
        <w:rPr>
          <w:rFonts w:cs="Arial"/>
          <w:sz w:val="24"/>
          <w:szCs w:val="24"/>
          <w:rtl/>
        </w:rPr>
        <w:t xml:space="preserve"> </w:t>
      </w:r>
      <w:r>
        <w:rPr>
          <w:rFonts w:cs="Arial"/>
          <w:b/>
          <w:bCs/>
          <w:sz w:val="24"/>
          <w:szCs w:val="24"/>
          <w:rtl/>
        </w:rPr>
        <w:t>שיביא כל קרבנותיו, לכן כל עוד לא הביא את כל הקרבנות, לא הסתיימה הנזירות ויכול להשאל עליה</w:t>
      </w:r>
      <w:r>
        <w:rPr>
          <w:rFonts w:cs="Arial"/>
          <w:sz w:val="24"/>
          <w:szCs w:val="24"/>
          <w:rtl/>
        </w:rPr>
        <w:t xml:space="preserve">. </w:t>
      </w:r>
      <w:r w:rsidRPr="002A2418">
        <w:rPr>
          <w:rFonts w:cs="Arial"/>
          <w:sz w:val="24"/>
          <w:szCs w:val="24"/>
          <w:rtl/>
        </w:rPr>
        <w:t xml:space="preserve">ברם </w:t>
      </w:r>
      <w:r>
        <w:rPr>
          <w:rFonts w:cs="Arial"/>
          <w:b/>
          <w:bCs/>
          <w:sz w:val="24"/>
          <w:szCs w:val="24"/>
          <w:rtl/>
        </w:rPr>
        <w:t>אם היה סובר</w:t>
      </w:r>
      <w:r>
        <w:rPr>
          <w:rFonts w:cs="Arial"/>
          <w:sz w:val="24"/>
          <w:szCs w:val="24"/>
          <w:rtl/>
        </w:rPr>
        <w:t xml:space="preserve"> </w:t>
      </w:r>
      <w:r w:rsidRPr="002A2418">
        <w:rPr>
          <w:rFonts w:cs="Arial"/>
          <w:sz w:val="24"/>
          <w:szCs w:val="24"/>
          <w:rtl/>
        </w:rPr>
        <w:t>כרבי שמעון</w:t>
      </w:r>
      <w:r>
        <w:rPr>
          <w:rFonts w:cs="Arial"/>
          <w:sz w:val="24"/>
          <w:szCs w:val="24"/>
          <w:rtl/>
        </w:rPr>
        <w:t xml:space="preserve">, </w:t>
      </w:r>
      <w:r>
        <w:rPr>
          <w:rFonts w:cs="Arial"/>
          <w:b/>
          <w:bCs/>
          <w:sz w:val="24"/>
          <w:szCs w:val="24"/>
          <w:rtl/>
        </w:rPr>
        <w:t>שאפילו</w:t>
      </w:r>
      <w:r w:rsidRPr="002A2418">
        <w:rPr>
          <w:rFonts w:cs="Arial"/>
          <w:sz w:val="24"/>
          <w:szCs w:val="24"/>
          <w:rtl/>
        </w:rPr>
        <w:t xml:space="preserve"> לא הביא אלא קרבן </w:t>
      </w:r>
      <w:r>
        <w:rPr>
          <w:rFonts w:cs="Arial"/>
          <w:b/>
          <w:bCs/>
          <w:sz w:val="24"/>
          <w:szCs w:val="24"/>
          <w:rtl/>
        </w:rPr>
        <w:t>אחד כבר נגמרה הנזירות ויכול לשתות יין, ולא שייך להשאל עליה. גמר נזירות ראשונה ולא הביא קרבנות</w:t>
      </w:r>
      <w:r w:rsidR="00F72619">
        <w:rPr>
          <w:rFonts w:cs="Arial" w:hint="cs"/>
          <w:b/>
          <w:bCs/>
          <w:sz w:val="24"/>
          <w:szCs w:val="24"/>
          <w:rtl/>
        </w:rPr>
        <w:t>,</w:t>
      </w:r>
      <w:r>
        <w:rPr>
          <w:rFonts w:cs="Arial"/>
          <w:b/>
          <w:bCs/>
          <w:sz w:val="24"/>
          <w:szCs w:val="24"/>
          <w:rtl/>
        </w:rPr>
        <w:t xml:space="preserve"> ואחר שסיים נזירות שניה</w:t>
      </w:r>
      <w:r w:rsidRPr="002A2418">
        <w:rPr>
          <w:rFonts w:cs="Arial"/>
          <w:sz w:val="24"/>
          <w:szCs w:val="24"/>
          <w:rtl/>
        </w:rPr>
        <w:t xml:space="preserve"> הפריש </w:t>
      </w:r>
      <w:r>
        <w:rPr>
          <w:rFonts w:cs="Arial"/>
          <w:b/>
          <w:bCs/>
          <w:sz w:val="24"/>
          <w:szCs w:val="24"/>
          <w:rtl/>
        </w:rPr>
        <w:t>קרבנות</w:t>
      </w:r>
      <w:r>
        <w:rPr>
          <w:rFonts w:cs="Arial"/>
          <w:sz w:val="24"/>
          <w:szCs w:val="24"/>
          <w:rtl/>
        </w:rPr>
        <w:t xml:space="preserve"> </w:t>
      </w:r>
      <w:r w:rsidRPr="002A2418">
        <w:rPr>
          <w:rFonts w:cs="Arial"/>
          <w:sz w:val="24"/>
          <w:szCs w:val="24"/>
          <w:rtl/>
        </w:rPr>
        <w:t>שתיהן כאחת</w:t>
      </w:r>
      <w:r>
        <w:rPr>
          <w:rFonts w:cs="Arial"/>
          <w:sz w:val="24"/>
          <w:szCs w:val="24"/>
          <w:rtl/>
        </w:rPr>
        <w:t>.</w:t>
      </w:r>
      <w:r w:rsidRPr="002A2418">
        <w:rPr>
          <w:rFonts w:cs="Arial"/>
          <w:sz w:val="24"/>
          <w:szCs w:val="24"/>
          <w:rtl/>
        </w:rPr>
        <w:t xml:space="preserve"> אין בידו אלא </w:t>
      </w:r>
      <w:r>
        <w:rPr>
          <w:rFonts w:cs="Arial"/>
          <w:b/>
          <w:bCs/>
          <w:sz w:val="24"/>
          <w:szCs w:val="24"/>
          <w:rtl/>
        </w:rPr>
        <w:t>אחת שאין הנזירות השניה חלה, עד שיגלח ויביא קרבנות הנזירות הראשונה</w:t>
      </w:r>
      <w:r>
        <w:rPr>
          <w:rFonts w:cs="Arial"/>
          <w:sz w:val="24"/>
          <w:szCs w:val="24"/>
          <w:rtl/>
        </w:rPr>
        <w:t>.</w:t>
      </w:r>
      <w:r w:rsidRPr="002A2418">
        <w:rPr>
          <w:rFonts w:cs="Arial"/>
          <w:sz w:val="24"/>
          <w:szCs w:val="24"/>
          <w:rtl/>
        </w:rPr>
        <w:t xml:space="preserve"> הפרישה זו בפני עצמה וזו בפני עצמה</w:t>
      </w:r>
      <w:r>
        <w:rPr>
          <w:rFonts w:cs="Arial"/>
          <w:sz w:val="24"/>
          <w:szCs w:val="24"/>
          <w:rtl/>
        </w:rPr>
        <w:t xml:space="preserve">, </w:t>
      </w:r>
      <w:r>
        <w:rPr>
          <w:rFonts w:cs="Arial"/>
          <w:sz w:val="16"/>
          <w:szCs w:val="16"/>
          <w:rtl/>
        </w:rPr>
        <w:t>החליף</w:t>
      </w:r>
      <w:r w:rsidRPr="002A2418">
        <w:rPr>
          <w:rFonts w:cs="Arial"/>
          <w:sz w:val="24"/>
          <w:szCs w:val="24"/>
          <w:rtl/>
        </w:rPr>
        <w:t xml:space="preserve"> והביא של זו בזו ושל זו בזו</w:t>
      </w:r>
      <w:r>
        <w:rPr>
          <w:rFonts w:cs="Arial"/>
          <w:sz w:val="24"/>
          <w:szCs w:val="24"/>
          <w:rtl/>
        </w:rPr>
        <w:t>,</w:t>
      </w:r>
      <w:r w:rsidRPr="002A2418">
        <w:rPr>
          <w:rFonts w:cs="Arial"/>
          <w:sz w:val="24"/>
          <w:szCs w:val="24"/>
          <w:rtl/>
        </w:rPr>
        <w:t xml:space="preserve"> לא יצא</w:t>
      </w:r>
      <w:r>
        <w:rPr>
          <w:rFonts w:cs="Arial"/>
          <w:sz w:val="24"/>
          <w:szCs w:val="24"/>
          <w:rtl/>
        </w:rPr>
        <w:t>.</w:t>
      </w:r>
      <w:r w:rsidRPr="002A2418">
        <w:rPr>
          <w:rFonts w:cs="Arial"/>
          <w:sz w:val="24"/>
          <w:szCs w:val="24"/>
          <w:rtl/>
        </w:rPr>
        <w:t xml:space="preserve"> הא לקדש</w:t>
      </w:r>
      <w:r>
        <w:rPr>
          <w:rFonts w:cs="Arial"/>
          <w:sz w:val="24"/>
          <w:szCs w:val="24"/>
          <w:rtl/>
        </w:rPr>
        <w:t>,</w:t>
      </w:r>
      <w:r w:rsidRPr="002A2418">
        <w:rPr>
          <w:rFonts w:cs="Arial"/>
          <w:sz w:val="24"/>
          <w:szCs w:val="24"/>
          <w:rtl/>
        </w:rPr>
        <w:t xml:space="preserve"> קדשה</w:t>
      </w:r>
      <w:r w:rsidR="00F72619">
        <w:rPr>
          <w:rFonts w:cs="Arial" w:hint="cs"/>
          <w:sz w:val="24"/>
          <w:szCs w:val="24"/>
          <w:rtl/>
        </w:rPr>
        <w:t>?</w:t>
      </w:r>
      <w:r w:rsidRPr="002A2418">
        <w:rPr>
          <w:rFonts w:cs="Arial"/>
          <w:sz w:val="24"/>
          <w:szCs w:val="24"/>
          <w:rtl/>
        </w:rPr>
        <w:t xml:space="preserve"> לא כן תני ר' חייה</w:t>
      </w:r>
      <w:r>
        <w:rPr>
          <w:rFonts w:cs="Arial"/>
          <w:sz w:val="24"/>
          <w:szCs w:val="24"/>
          <w:rtl/>
        </w:rPr>
        <w:t>,</w:t>
      </w:r>
      <w:r w:rsidRPr="002A2418">
        <w:rPr>
          <w:rFonts w:cs="Arial"/>
          <w:sz w:val="24"/>
          <w:szCs w:val="24"/>
          <w:rtl/>
        </w:rPr>
        <w:t xml:space="preserve"> קרבנו לה' על נזרו</w:t>
      </w:r>
      <w:r>
        <w:rPr>
          <w:rFonts w:cs="Arial"/>
          <w:sz w:val="24"/>
          <w:szCs w:val="24"/>
          <w:rtl/>
        </w:rPr>
        <w:t xml:space="preserve">. </w:t>
      </w:r>
      <w:r>
        <w:rPr>
          <w:rFonts w:cs="Arial"/>
          <w:b/>
          <w:bCs/>
          <w:sz w:val="24"/>
          <w:szCs w:val="24"/>
          <w:rtl/>
        </w:rPr>
        <w:t>שיקדים</w:t>
      </w:r>
      <w:r w:rsidRPr="002A2418">
        <w:rPr>
          <w:rFonts w:cs="Arial"/>
          <w:sz w:val="24"/>
          <w:szCs w:val="24"/>
          <w:rtl/>
        </w:rPr>
        <w:t xml:space="preserve"> נזרו לקרבנו ולא </w:t>
      </w:r>
      <w:r>
        <w:rPr>
          <w:rFonts w:cs="Arial"/>
          <w:b/>
          <w:bCs/>
          <w:sz w:val="24"/>
          <w:szCs w:val="24"/>
          <w:rtl/>
        </w:rPr>
        <w:t>שיקדים</w:t>
      </w:r>
      <w:r w:rsidRPr="002A2418">
        <w:rPr>
          <w:rFonts w:cs="Arial"/>
          <w:sz w:val="24"/>
          <w:szCs w:val="24"/>
          <w:rtl/>
        </w:rPr>
        <w:t xml:space="preserve"> קרבנו לנזרו</w:t>
      </w:r>
      <w:r>
        <w:rPr>
          <w:rFonts w:cs="Arial"/>
          <w:sz w:val="24"/>
          <w:szCs w:val="24"/>
          <w:rtl/>
        </w:rPr>
        <w:t>?</w:t>
      </w:r>
      <w:r w:rsidRPr="002A2418">
        <w:rPr>
          <w:rFonts w:cs="Arial"/>
          <w:sz w:val="24"/>
          <w:szCs w:val="24"/>
          <w:rtl/>
        </w:rPr>
        <w:t xml:space="preserve"> שנייא היא שעומד בנזירותו </w:t>
      </w:r>
      <w:r>
        <w:rPr>
          <w:rFonts w:cs="Arial"/>
          <w:sz w:val="16"/>
          <w:szCs w:val="16"/>
          <w:rtl/>
        </w:rPr>
        <w:t>כיוון שנדר את שני הנזירויות כאחד והתחיל את הנזירות הראשונה נחשב שקדם נזירותו לקרבנו</w:t>
      </w:r>
      <w:r>
        <w:rPr>
          <w:rFonts w:cs="Arial"/>
          <w:sz w:val="24"/>
          <w:szCs w:val="24"/>
          <w:rtl/>
        </w:rPr>
        <w:t xml:space="preserve">. </w:t>
      </w:r>
      <w:r w:rsidR="00F72619" w:rsidRPr="00F72619">
        <w:rPr>
          <w:rFonts w:cs="Arial" w:hint="cs"/>
          <w:b/>
          <w:bCs/>
          <w:sz w:val="24"/>
          <w:szCs w:val="24"/>
          <w:rtl/>
        </w:rPr>
        <w:t>כשלא נדר את שניהן כאחת</w:t>
      </w:r>
      <w:r w:rsidR="00F72619">
        <w:rPr>
          <w:rFonts w:cs="Arial" w:hint="cs"/>
          <w:sz w:val="24"/>
          <w:szCs w:val="24"/>
          <w:rtl/>
        </w:rPr>
        <w:t xml:space="preserve"> </w:t>
      </w:r>
      <w:r w:rsidRPr="002A2418">
        <w:rPr>
          <w:rFonts w:cs="Arial"/>
          <w:sz w:val="24"/>
          <w:szCs w:val="24"/>
          <w:rtl/>
        </w:rPr>
        <w:t xml:space="preserve">ניחא </w:t>
      </w:r>
      <w:r>
        <w:rPr>
          <w:rFonts w:cs="Arial"/>
          <w:b/>
          <w:bCs/>
          <w:sz w:val="24"/>
          <w:szCs w:val="24"/>
          <w:rtl/>
        </w:rPr>
        <w:t>שאם הביא את קרבנות השנייה עבור הראשונה לא יצא. אבל אם הביא את קרבנות הראשונה אחר השניה למה לא יצא ידי</w:t>
      </w:r>
      <w:r>
        <w:rPr>
          <w:rFonts w:cs="Arial"/>
          <w:sz w:val="24"/>
          <w:szCs w:val="24"/>
          <w:rtl/>
        </w:rPr>
        <w:t xml:space="preserve"> </w:t>
      </w:r>
      <w:r w:rsidRPr="002A2418">
        <w:rPr>
          <w:rFonts w:cs="Arial"/>
          <w:sz w:val="24"/>
          <w:szCs w:val="24"/>
          <w:rtl/>
        </w:rPr>
        <w:t>ראשונה</w:t>
      </w:r>
      <w:r>
        <w:rPr>
          <w:rFonts w:cs="Arial"/>
          <w:sz w:val="24"/>
          <w:szCs w:val="24"/>
          <w:rtl/>
        </w:rPr>
        <w:t xml:space="preserve">? </w:t>
      </w:r>
      <w:r>
        <w:rPr>
          <w:rFonts w:cs="Arial"/>
          <w:sz w:val="16"/>
          <w:szCs w:val="16"/>
          <w:rtl/>
        </w:rPr>
        <w:t>שהרי כיוון שמה שהקריב אחר ראשונה אינו כלום, נמצא שהנזירות הראשונה נמשכה והשניה לא התחילה. אם כן כשהביא את קרבנות הראשונה למה לא עלו לראשונה?</w:t>
      </w:r>
      <w:r w:rsidRPr="002A2418">
        <w:rPr>
          <w:rFonts w:cs="Arial"/>
          <w:sz w:val="16"/>
          <w:szCs w:val="16"/>
          <w:rtl/>
        </w:rPr>
        <w:t xml:space="preserve"> </w:t>
      </w:r>
      <w:r w:rsidRPr="002A2418">
        <w:rPr>
          <w:rFonts w:cs="Arial"/>
          <w:sz w:val="24"/>
          <w:szCs w:val="24"/>
          <w:rtl/>
        </w:rPr>
        <w:t xml:space="preserve">א"ר יודה והדא מסייע לרבי אלעזר </w:t>
      </w:r>
      <w:r>
        <w:rPr>
          <w:rFonts w:cs="Arial"/>
          <w:sz w:val="16"/>
          <w:szCs w:val="16"/>
          <w:rtl/>
        </w:rPr>
        <w:t xml:space="preserve">שאמר שאפילו אם הביא קרבן אחד כבר הסתימה הנזירות ויכול לשתות </w:t>
      </w:r>
      <w:r>
        <w:rPr>
          <w:rFonts w:cs="Arial"/>
          <w:b/>
          <w:bCs/>
          <w:sz w:val="16"/>
          <w:szCs w:val="16"/>
          <w:rtl/>
        </w:rPr>
        <w:t>יין</w:t>
      </w:r>
      <w:r>
        <w:rPr>
          <w:rFonts w:cs="Arial"/>
          <w:b/>
          <w:bCs/>
          <w:sz w:val="24"/>
          <w:szCs w:val="24"/>
          <w:rtl/>
        </w:rPr>
        <w:t xml:space="preserve"> </w:t>
      </w:r>
      <w:r w:rsidR="00F72619">
        <w:rPr>
          <w:rFonts w:cs="Arial" w:hint="cs"/>
          <w:b/>
          <w:bCs/>
          <w:sz w:val="24"/>
          <w:szCs w:val="24"/>
          <w:rtl/>
        </w:rPr>
        <w:t>כי נוכל להעמיד ש</w:t>
      </w:r>
      <w:r>
        <w:rPr>
          <w:rFonts w:cs="Arial"/>
          <w:b/>
          <w:bCs/>
          <w:sz w:val="24"/>
          <w:szCs w:val="24"/>
          <w:rtl/>
        </w:rPr>
        <w:t>מדובר שהביא קרבן אחד של הראשונה והשאר של השניה</w:t>
      </w:r>
      <w:r w:rsidR="006A76EB">
        <w:rPr>
          <w:rFonts w:cs="Arial" w:hint="cs"/>
          <w:b/>
          <w:bCs/>
          <w:sz w:val="24"/>
          <w:szCs w:val="24"/>
          <w:rtl/>
        </w:rPr>
        <w:t>.</w:t>
      </w:r>
      <w:r>
        <w:rPr>
          <w:rFonts w:cs="Arial"/>
          <w:b/>
          <w:bCs/>
          <w:sz w:val="24"/>
          <w:szCs w:val="24"/>
          <w:rtl/>
        </w:rPr>
        <w:t xml:space="preserve"> כ</w:t>
      </w:r>
      <w:r w:rsidR="006A76EB">
        <w:rPr>
          <w:rFonts w:cs="Arial" w:hint="cs"/>
          <w:b/>
          <w:bCs/>
          <w:sz w:val="24"/>
          <w:szCs w:val="24"/>
          <w:rtl/>
        </w:rPr>
        <w:t>ך</w:t>
      </w:r>
      <w:r>
        <w:rPr>
          <w:rFonts w:cs="Arial"/>
          <w:b/>
          <w:bCs/>
          <w:sz w:val="24"/>
          <w:szCs w:val="24"/>
          <w:rtl/>
        </w:rPr>
        <w:t xml:space="preserve"> שיכל להתחיל את הנזירות השניה</w:t>
      </w:r>
      <w:r w:rsidR="006A76EB">
        <w:rPr>
          <w:rFonts w:cs="Arial" w:hint="cs"/>
          <w:b/>
          <w:bCs/>
          <w:sz w:val="24"/>
          <w:szCs w:val="24"/>
          <w:rtl/>
        </w:rPr>
        <w:t>,</w:t>
      </w:r>
      <w:r>
        <w:rPr>
          <w:rFonts w:cs="Arial"/>
          <w:b/>
          <w:bCs/>
          <w:sz w:val="24"/>
          <w:szCs w:val="24"/>
          <w:rtl/>
        </w:rPr>
        <w:t xml:space="preserve"> ואחריה הביא אחת משל שניה ואת האחרים משל הראשונה</w:t>
      </w:r>
      <w:r>
        <w:rPr>
          <w:rFonts w:cs="Arial"/>
          <w:sz w:val="24"/>
          <w:szCs w:val="24"/>
          <w:rtl/>
        </w:rPr>
        <w:t xml:space="preserve">. </w:t>
      </w:r>
      <w:r w:rsidRPr="002A2418">
        <w:rPr>
          <w:rFonts w:cs="Arial"/>
          <w:sz w:val="24"/>
          <w:szCs w:val="24"/>
          <w:rtl/>
        </w:rPr>
        <w:t xml:space="preserve">לא כן רבי יעקב בר אחא מפקד לחברייא אין שמעתון מילה מרבי אלעזר הוון ידעין דרבי יוחנן פליג </w:t>
      </w:r>
      <w:r>
        <w:rPr>
          <w:rFonts w:cs="Arial"/>
          <w:b/>
          <w:bCs/>
          <w:sz w:val="24"/>
          <w:szCs w:val="24"/>
          <w:rtl/>
        </w:rPr>
        <w:t>וסובר שאינו יכול להתחיל את הנזירות השניה</w:t>
      </w:r>
      <w:r>
        <w:rPr>
          <w:rFonts w:cs="Arial"/>
          <w:sz w:val="24"/>
          <w:szCs w:val="24"/>
          <w:rtl/>
        </w:rPr>
        <w:t xml:space="preserve"> </w:t>
      </w:r>
      <w:r w:rsidRPr="002A2418">
        <w:rPr>
          <w:rFonts w:cs="Arial"/>
          <w:sz w:val="24"/>
          <w:szCs w:val="24"/>
          <w:rtl/>
        </w:rPr>
        <w:t>עד שיביא כל קרבנותיו</w:t>
      </w:r>
      <w:r>
        <w:rPr>
          <w:rFonts w:cs="Arial"/>
          <w:sz w:val="24"/>
          <w:szCs w:val="24"/>
          <w:rtl/>
        </w:rPr>
        <w:t xml:space="preserve">? </w:t>
      </w:r>
      <w:r>
        <w:rPr>
          <w:rFonts w:cs="Arial"/>
          <w:b/>
          <w:bCs/>
          <w:sz w:val="24"/>
          <w:szCs w:val="24"/>
          <w:rtl/>
        </w:rPr>
        <w:t>סברין</w:t>
      </w:r>
      <w:r w:rsidRPr="002A2418">
        <w:rPr>
          <w:rFonts w:cs="Arial"/>
          <w:sz w:val="24"/>
          <w:szCs w:val="24"/>
          <w:rtl/>
        </w:rPr>
        <w:t xml:space="preserve"> מימר כרבנין</w:t>
      </w:r>
      <w:r w:rsidR="006A76EB">
        <w:rPr>
          <w:rFonts w:cs="Arial" w:hint="cs"/>
          <w:sz w:val="24"/>
          <w:szCs w:val="24"/>
          <w:rtl/>
        </w:rPr>
        <w:t>,</w:t>
      </w:r>
      <w:r w:rsidRPr="002A2418">
        <w:rPr>
          <w:rFonts w:cs="Arial"/>
          <w:sz w:val="24"/>
          <w:szCs w:val="24"/>
          <w:rtl/>
        </w:rPr>
        <w:t xml:space="preserve"> </w:t>
      </w:r>
      <w:r>
        <w:rPr>
          <w:rFonts w:cs="Arial"/>
          <w:b/>
          <w:bCs/>
          <w:sz w:val="24"/>
          <w:szCs w:val="24"/>
          <w:rtl/>
        </w:rPr>
        <w:t>והכא</w:t>
      </w:r>
      <w:r w:rsidRPr="002A2418">
        <w:rPr>
          <w:rFonts w:cs="Arial"/>
          <w:sz w:val="24"/>
          <w:szCs w:val="24"/>
          <w:rtl/>
        </w:rPr>
        <w:t xml:space="preserve"> כרבי שמעון אנן קיימין</w:t>
      </w:r>
      <w:r>
        <w:rPr>
          <w:rFonts w:cs="Arial"/>
          <w:sz w:val="24"/>
          <w:szCs w:val="24"/>
          <w:rtl/>
        </w:rPr>
        <w:t>.</w:t>
      </w:r>
      <w:r w:rsidRPr="002A2418">
        <w:rPr>
          <w:rFonts w:cs="Arial"/>
          <w:sz w:val="24"/>
          <w:szCs w:val="24"/>
          <w:rtl/>
        </w:rPr>
        <w:t xml:space="preserve"> </w:t>
      </w:r>
      <w:r w:rsidR="006A76EB" w:rsidRPr="006A76EB">
        <w:rPr>
          <w:rFonts w:cs="Arial" w:hint="cs"/>
          <w:b/>
          <w:bCs/>
          <w:sz w:val="24"/>
          <w:szCs w:val="24"/>
          <w:rtl/>
        </w:rPr>
        <w:t>אמר</w:t>
      </w:r>
      <w:r w:rsidR="006A76EB">
        <w:rPr>
          <w:rFonts w:cs="Arial" w:hint="cs"/>
          <w:sz w:val="24"/>
          <w:szCs w:val="24"/>
          <w:rtl/>
        </w:rPr>
        <w:t xml:space="preserve"> </w:t>
      </w:r>
      <w:r w:rsidRPr="002A2418">
        <w:rPr>
          <w:rFonts w:cs="Arial"/>
          <w:sz w:val="24"/>
          <w:szCs w:val="24"/>
          <w:rtl/>
        </w:rPr>
        <w:t>רבי חיננא בשם רבי פינחס</w:t>
      </w:r>
      <w:r w:rsidR="006A76EB">
        <w:rPr>
          <w:rFonts w:cs="Arial" w:hint="cs"/>
          <w:sz w:val="24"/>
          <w:szCs w:val="24"/>
          <w:rtl/>
        </w:rPr>
        <w:t>,</w:t>
      </w:r>
      <w:r w:rsidRPr="002A2418">
        <w:rPr>
          <w:rFonts w:cs="Arial"/>
          <w:sz w:val="24"/>
          <w:szCs w:val="24"/>
          <w:rtl/>
        </w:rPr>
        <w:t xml:space="preserve"> תיפתר בנזירותו ובנזירותו של בנו </w:t>
      </w:r>
      <w:r w:rsidR="006A76EB">
        <w:rPr>
          <w:rFonts w:cs="Arial"/>
          <w:b/>
          <w:bCs/>
          <w:sz w:val="24"/>
          <w:szCs w:val="24"/>
          <w:rtl/>
        </w:rPr>
        <w:t>דתנן, הריני נזיר כשיהא לי בן ונזיר. והתחיל מונה את שלו ואחר כך נולד לו בן, מניח את שלו ומונה את של בנו, ואחר כך משלים את שלו.</w:t>
      </w:r>
      <w:r w:rsidR="006A76EB">
        <w:rPr>
          <w:rFonts w:cs="Arial"/>
          <w:b/>
          <w:bCs/>
          <w:sz w:val="28"/>
          <w:szCs w:val="28"/>
          <w:rtl/>
        </w:rPr>
        <w:t xml:space="preserve"> </w:t>
      </w:r>
      <w:r w:rsidR="006A76EB">
        <w:rPr>
          <w:rFonts w:cs="Arial"/>
          <w:b/>
          <w:bCs/>
          <w:sz w:val="24"/>
          <w:szCs w:val="24"/>
          <w:rtl/>
        </w:rPr>
        <w:t>ורק לבסוף מגלח על שניהם, ומביא את קרבנות שניהם ויכול להיות שהביא את של הראשונה עבור השניה ואת השניה עבור [דף יב עמוד ב] הראשונה</w:t>
      </w:r>
      <w:r w:rsidR="006A76EB">
        <w:rPr>
          <w:rFonts w:cs="Arial" w:hint="cs"/>
          <w:b/>
          <w:bCs/>
          <w:sz w:val="24"/>
          <w:szCs w:val="24"/>
          <w:rtl/>
        </w:rPr>
        <w:t xml:space="preserve">. </w:t>
      </w:r>
      <w:r w:rsidRPr="002A2418">
        <w:rPr>
          <w:rFonts w:cs="Arial"/>
          <w:sz w:val="24"/>
          <w:szCs w:val="24"/>
          <w:rtl/>
        </w:rPr>
        <w:t xml:space="preserve">אמר רבי יוסי בי רבי בון לא כן סברנן מימר באומר הריני נזיר </w:t>
      </w:r>
      <w:r w:rsidR="008F79C5">
        <w:rPr>
          <w:rFonts w:cs="Arial"/>
          <w:b/>
          <w:bCs/>
          <w:sz w:val="24"/>
          <w:szCs w:val="24"/>
          <w:rtl/>
        </w:rPr>
        <w:t>הרני נזיר</w:t>
      </w:r>
      <w:r w:rsidR="008F79C5">
        <w:rPr>
          <w:rFonts w:cs="Arial" w:hint="cs"/>
          <w:b/>
          <w:bCs/>
          <w:sz w:val="24"/>
          <w:szCs w:val="24"/>
          <w:rtl/>
        </w:rPr>
        <w:t>,</w:t>
      </w:r>
      <w:r w:rsidR="008F79C5">
        <w:rPr>
          <w:rFonts w:cs="Arial"/>
          <w:sz w:val="24"/>
          <w:szCs w:val="24"/>
          <w:rtl/>
        </w:rPr>
        <w:t xml:space="preserve"> </w:t>
      </w:r>
      <w:r w:rsidRPr="002A2418">
        <w:rPr>
          <w:rFonts w:cs="Arial"/>
          <w:sz w:val="24"/>
          <w:szCs w:val="24"/>
          <w:rtl/>
        </w:rPr>
        <w:t>בדין היה שלא יהא נזיר אלא אחת את הוא שהחמרתה עליו שיהא נזיר שתים</w:t>
      </w:r>
      <w:r w:rsidR="008F79C5" w:rsidRPr="008F79C5">
        <w:rPr>
          <w:rFonts w:cs="Arial"/>
          <w:b/>
          <w:bCs/>
          <w:sz w:val="16"/>
          <w:szCs w:val="16"/>
          <w:rtl/>
        </w:rPr>
        <w:t xml:space="preserve"> </w:t>
      </w:r>
      <w:r w:rsidR="008F79C5">
        <w:rPr>
          <w:rFonts w:cs="Arial"/>
          <w:b/>
          <w:bCs/>
          <w:sz w:val="16"/>
          <w:szCs w:val="16"/>
          <w:rtl/>
        </w:rPr>
        <w:t>שדרשנו גזרת הכתוב שנזירות חלה על נזירות</w:t>
      </w:r>
      <w:r w:rsidRPr="002A2418">
        <w:rPr>
          <w:rFonts w:cs="Arial"/>
          <w:sz w:val="24"/>
          <w:szCs w:val="24"/>
          <w:rtl/>
        </w:rPr>
        <w:t xml:space="preserve"> לא דייך שהחמרת עליו שיהא נזיר שתים אלא שאת אומר אין בידו כלום</w:t>
      </w:r>
      <w:r w:rsidR="008F79C5">
        <w:rPr>
          <w:rFonts w:cs="Arial" w:hint="cs"/>
          <w:rtl/>
        </w:rPr>
        <w:t>?</w:t>
      </w:r>
      <w:r>
        <w:rPr>
          <w:rFonts w:cs="Arial"/>
          <w:sz w:val="24"/>
          <w:szCs w:val="24"/>
          <w:rtl/>
        </w:rPr>
        <w:t xml:space="preserve"> </w:t>
      </w:r>
    </w:p>
    <w:p w14:paraId="7F2B7119" w14:textId="77777777" w:rsidR="005E6C0F" w:rsidRDefault="005E6C0F" w:rsidP="005E6C0F">
      <w:pPr>
        <w:bidi/>
        <w:jc w:val="both"/>
        <w:rPr>
          <w:rFonts w:cs="Arial"/>
          <w:b/>
          <w:bCs/>
          <w:sz w:val="24"/>
          <w:szCs w:val="24"/>
        </w:rPr>
      </w:pPr>
      <w:r>
        <w:rPr>
          <w:rFonts w:cs="Arial"/>
          <w:b/>
          <w:bCs/>
          <w:sz w:val="24"/>
          <w:szCs w:val="24"/>
          <w:rtl/>
        </w:rPr>
        <w:t xml:space="preserve">תלמוד ירושלמי (וילנא) מסכת נזיר </w:t>
      </w:r>
    </w:p>
    <w:p w14:paraId="409EB967" w14:textId="77777777" w:rsidR="005E6C0F" w:rsidRDefault="005E6C0F" w:rsidP="002A2418">
      <w:pPr>
        <w:bidi/>
        <w:jc w:val="both"/>
        <w:rPr>
          <w:rFonts w:cs="Arial"/>
          <w:b/>
          <w:bCs/>
          <w:sz w:val="28"/>
          <w:szCs w:val="28"/>
          <w:rtl/>
        </w:rPr>
      </w:pPr>
      <w:r>
        <w:rPr>
          <w:rFonts w:cs="Arial"/>
          <w:b/>
          <w:bCs/>
          <w:sz w:val="28"/>
          <w:szCs w:val="28"/>
          <w:rtl/>
        </w:rPr>
        <w:t xml:space="preserve">פרק ג </w:t>
      </w:r>
      <w:r w:rsidRPr="002A2418">
        <w:rPr>
          <w:rFonts w:cs="Arial"/>
          <w:b/>
          <w:bCs/>
          <w:sz w:val="28"/>
          <w:szCs w:val="28"/>
          <w:rtl/>
        </w:rPr>
        <w:t>הלכה ג</w:t>
      </w:r>
    </w:p>
    <w:p w14:paraId="243B7EDC" w14:textId="77777777" w:rsidR="005E6C0F" w:rsidRDefault="005E6C0F" w:rsidP="005E6C0F">
      <w:pPr>
        <w:bidi/>
        <w:jc w:val="both"/>
        <w:rPr>
          <w:rFonts w:cs="Arial"/>
          <w:sz w:val="28"/>
          <w:szCs w:val="28"/>
          <w:rtl/>
        </w:rPr>
      </w:pPr>
      <w:r w:rsidRPr="002A2418">
        <w:rPr>
          <w:rFonts w:cs="Arial"/>
          <w:b/>
          <w:bCs/>
          <w:sz w:val="28"/>
          <w:szCs w:val="28"/>
          <w:rtl/>
        </w:rPr>
        <w:t>מתני'</w:t>
      </w:r>
      <w:r>
        <w:rPr>
          <w:rFonts w:cs="Arial"/>
          <w:sz w:val="28"/>
          <w:szCs w:val="28"/>
          <w:rtl/>
        </w:rPr>
        <w:t>:</w:t>
      </w:r>
      <w:r w:rsidRPr="002A2418">
        <w:rPr>
          <w:rFonts w:cs="Arial"/>
          <w:sz w:val="28"/>
          <w:szCs w:val="28"/>
          <w:rtl/>
        </w:rPr>
        <w:t xml:space="preserve"> מי שאמר הריני נזיר</w:t>
      </w:r>
      <w:r>
        <w:rPr>
          <w:rFonts w:cs="Arial"/>
          <w:sz w:val="28"/>
          <w:szCs w:val="28"/>
          <w:rtl/>
        </w:rPr>
        <w:t>.</w:t>
      </w:r>
      <w:r w:rsidRPr="002A2418">
        <w:rPr>
          <w:rFonts w:cs="Arial"/>
          <w:sz w:val="28"/>
          <w:szCs w:val="28"/>
          <w:rtl/>
        </w:rPr>
        <w:t xml:space="preserve"> ניטמא יום שלשים</w:t>
      </w:r>
      <w:r>
        <w:rPr>
          <w:rFonts w:cs="Arial"/>
          <w:sz w:val="28"/>
          <w:szCs w:val="28"/>
          <w:rtl/>
        </w:rPr>
        <w:t>,</w:t>
      </w:r>
      <w:r w:rsidRPr="002A2418">
        <w:rPr>
          <w:rFonts w:cs="Arial"/>
          <w:sz w:val="28"/>
          <w:szCs w:val="28"/>
          <w:rtl/>
        </w:rPr>
        <w:t xml:space="preserve"> סותר את הכל</w:t>
      </w:r>
      <w:r>
        <w:rPr>
          <w:rFonts w:cs="Arial"/>
          <w:sz w:val="28"/>
          <w:szCs w:val="28"/>
          <w:rtl/>
        </w:rPr>
        <w:t>.</w:t>
      </w:r>
      <w:r w:rsidRPr="002A2418">
        <w:rPr>
          <w:rFonts w:cs="Arial"/>
          <w:sz w:val="28"/>
          <w:szCs w:val="28"/>
          <w:rtl/>
        </w:rPr>
        <w:t xml:space="preserve"> ורבי אליעזר אומר לא סתר אלא שבעה</w:t>
      </w:r>
      <w:r>
        <w:rPr>
          <w:rFonts w:cs="Arial"/>
          <w:sz w:val="28"/>
          <w:szCs w:val="28"/>
          <w:rtl/>
        </w:rPr>
        <w:t>.</w:t>
      </w:r>
      <w:r w:rsidRPr="002A2418">
        <w:rPr>
          <w:rFonts w:cs="Arial"/>
          <w:sz w:val="28"/>
          <w:szCs w:val="28"/>
          <w:rtl/>
        </w:rPr>
        <w:t xml:space="preserve"> הריני נזיר שלשים יום</w:t>
      </w:r>
      <w:r>
        <w:rPr>
          <w:rFonts w:cs="Arial"/>
          <w:sz w:val="28"/>
          <w:szCs w:val="28"/>
          <w:rtl/>
        </w:rPr>
        <w:t>.</w:t>
      </w:r>
      <w:r w:rsidRPr="002A2418">
        <w:rPr>
          <w:rFonts w:cs="Arial"/>
          <w:sz w:val="28"/>
          <w:szCs w:val="28"/>
          <w:rtl/>
        </w:rPr>
        <w:t xml:space="preserve"> ניטמא יום שלשים</w:t>
      </w:r>
      <w:r>
        <w:rPr>
          <w:rFonts w:cs="Arial"/>
          <w:sz w:val="28"/>
          <w:szCs w:val="28"/>
          <w:rtl/>
        </w:rPr>
        <w:t>,</w:t>
      </w:r>
      <w:r w:rsidRPr="002A2418">
        <w:rPr>
          <w:rFonts w:cs="Arial"/>
          <w:sz w:val="28"/>
          <w:szCs w:val="28"/>
          <w:rtl/>
        </w:rPr>
        <w:t xml:space="preserve"> סתר את הכל:</w:t>
      </w:r>
    </w:p>
    <w:p w14:paraId="197E7A9E" w14:textId="6F503348" w:rsidR="005E6C0F" w:rsidRDefault="005E6C0F" w:rsidP="002A2418">
      <w:pPr>
        <w:bidi/>
        <w:jc w:val="both"/>
        <w:rPr>
          <w:sz w:val="24"/>
          <w:rtl/>
        </w:rPr>
      </w:pPr>
      <w:r w:rsidRPr="002A2418">
        <w:rPr>
          <w:rFonts w:cs="Arial"/>
          <w:b/>
          <w:bCs/>
          <w:sz w:val="24"/>
          <w:szCs w:val="24"/>
          <w:rtl/>
        </w:rPr>
        <w:t xml:space="preserve"> גמ'</w:t>
      </w:r>
      <w:r>
        <w:rPr>
          <w:rFonts w:cs="Arial"/>
          <w:b/>
          <w:bCs/>
          <w:sz w:val="24"/>
          <w:szCs w:val="24"/>
          <w:rtl/>
        </w:rPr>
        <w:t>: תנן, ורבי אליעזר אומר לא סתר אלא שבעה. למה שבעה? אמר</w:t>
      </w:r>
      <w:r>
        <w:rPr>
          <w:rFonts w:cs="Arial"/>
          <w:sz w:val="24"/>
          <w:szCs w:val="24"/>
          <w:rtl/>
        </w:rPr>
        <w:t xml:space="preserve"> </w:t>
      </w:r>
      <w:r w:rsidRPr="002A2418">
        <w:rPr>
          <w:rFonts w:cs="Arial"/>
          <w:sz w:val="24"/>
          <w:szCs w:val="24"/>
          <w:rtl/>
        </w:rPr>
        <w:t>רבי אבהו בשם רבי יוחנן ממצורע למד רבי אליעזר</w:t>
      </w:r>
      <w:r>
        <w:rPr>
          <w:rFonts w:cs="Arial"/>
          <w:sz w:val="24"/>
          <w:szCs w:val="24"/>
          <w:rtl/>
        </w:rPr>
        <w:t>,</w:t>
      </w:r>
      <w:r w:rsidRPr="002A2418">
        <w:rPr>
          <w:rFonts w:cs="Arial"/>
          <w:sz w:val="24"/>
          <w:szCs w:val="24"/>
          <w:rtl/>
        </w:rPr>
        <w:t xml:space="preserve"> שכן מצינו בין תגלחת לתגלחת שבעה</w:t>
      </w:r>
      <w:r>
        <w:rPr>
          <w:rFonts w:cs="Arial"/>
          <w:sz w:val="24"/>
          <w:szCs w:val="24"/>
          <w:rtl/>
        </w:rPr>
        <w:t>.</w:t>
      </w:r>
      <w:r w:rsidRPr="002A2418">
        <w:rPr>
          <w:rFonts w:cs="Arial"/>
          <w:sz w:val="24"/>
          <w:szCs w:val="24"/>
          <w:rtl/>
        </w:rPr>
        <w:t xml:space="preserve"> ולמה לא יליף לה מנזיר טמא </w:t>
      </w:r>
      <w:r>
        <w:rPr>
          <w:rFonts w:cs="Arial"/>
          <w:b/>
          <w:bCs/>
          <w:sz w:val="24"/>
          <w:szCs w:val="24"/>
          <w:rtl/>
        </w:rPr>
        <w:t>שאחר שמגלח סופר שבעה ימים לטהורתו ומתחיל נזירותו</w:t>
      </w:r>
      <w:r>
        <w:rPr>
          <w:rFonts w:cs="Arial"/>
          <w:sz w:val="24"/>
          <w:szCs w:val="24"/>
          <w:rtl/>
        </w:rPr>
        <w:t xml:space="preserve">? </w:t>
      </w:r>
      <w:r w:rsidRPr="002A2418">
        <w:rPr>
          <w:rFonts w:cs="Arial"/>
          <w:sz w:val="24"/>
          <w:szCs w:val="24"/>
          <w:rtl/>
        </w:rPr>
        <w:t xml:space="preserve">מצורע מגלח וחוזר ומגלח </w:t>
      </w:r>
      <w:r>
        <w:rPr>
          <w:rFonts w:cs="Arial"/>
          <w:b/>
          <w:bCs/>
          <w:sz w:val="24"/>
          <w:szCs w:val="24"/>
          <w:rtl/>
        </w:rPr>
        <w:t>אחרי שבוע.</w:t>
      </w:r>
      <w:r>
        <w:rPr>
          <w:rFonts w:cs="Arial"/>
          <w:sz w:val="24"/>
          <w:szCs w:val="24"/>
          <w:rtl/>
        </w:rPr>
        <w:t xml:space="preserve"> </w:t>
      </w:r>
      <w:r w:rsidR="008F79C5" w:rsidRPr="0083165A">
        <w:rPr>
          <w:rFonts w:cs="Arial" w:hint="cs"/>
          <w:b/>
          <w:bCs/>
          <w:sz w:val="24"/>
          <w:szCs w:val="24"/>
          <w:rtl/>
        </w:rPr>
        <w:t>לכן</w:t>
      </w:r>
      <w:r w:rsidR="008F79C5">
        <w:rPr>
          <w:rFonts w:cs="Arial" w:hint="cs"/>
          <w:sz w:val="24"/>
          <w:szCs w:val="24"/>
          <w:rtl/>
        </w:rPr>
        <w:t xml:space="preserve"> </w:t>
      </w:r>
      <w:r>
        <w:rPr>
          <w:rFonts w:cs="Arial"/>
          <w:b/>
          <w:bCs/>
          <w:sz w:val="24"/>
          <w:szCs w:val="24"/>
          <w:rtl/>
        </w:rPr>
        <w:t>אפשר להביא ראיה שדי בשבעה ימים בכדי ששיער יגדל דיו כדי שיהיה ראוי לתגלחת</w:t>
      </w:r>
      <w:r>
        <w:rPr>
          <w:rFonts w:cs="Arial"/>
          <w:sz w:val="24"/>
          <w:szCs w:val="24"/>
          <w:rtl/>
        </w:rPr>
        <w:t xml:space="preserve">. </w:t>
      </w:r>
      <w:r w:rsidRPr="002A2418">
        <w:rPr>
          <w:rFonts w:cs="Arial"/>
          <w:sz w:val="24"/>
          <w:szCs w:val="24"/>
          <w:rtl/>
        </w:rPr>
        <w:t xml:space="preserve">נזיר טמא אינו מגלח וחוזר ומגלח </w:t>
      </w:r>
      <w:r>
        <w:rPr>
          <w:rFonts w:cs="Arial"/>
          <w:b/>
          <w:bCs/>
          <w:sz w:val="24"/>
          <w:szCs w:val="24"/>
          <w:rtl/>
        </w:rPr>
        <w:t>אחרי שבוע</w:t>
      </w:r>
      <w:r>
        <w:rPr>
          <w:rFonts w:cs="Arial"/>
          <w:sz w:val="24"/>
          <w:szCs w:val="24"/>
          <w:rtl/>
        </w:rPr>
        <w:t xml:space="preserve">, </w:t>
      </w:r>
      <w:r w:rsidRPr="002A2418">
        <w:rPr>
          <w:rFonts w:cs="Arial"/>
          <w:sz w:val="24"/>
          <w:szCs w:val="24"/>
          <w:rtl/>
        </w:rPr>
        <w:t>רבנין דקיסרין אמרין בפירוש פליגין ר' יוחנן אמר ממצורע למד רבי אליעזר</w:t>
      </w:r>
      <w:r>
        <w:rPr>
          <w:rFonts w:cs="Arial"/>
          <w:sz w:val="24"/>
          <w:szCs w:val="24"/>
          <w:rtl/>
        </w:rPr>
        <w:t>.</w:t>
      </w:r>
      <w:r w:rsidRPr="002A2418">
        <w:rPr>
          <w:rFonts w:cs="Arial"/>
          <w:sz w:val="24"/>
          <w:szCs w:val="24"/>
          <w:rtl/>
        </w:rPr>
        <w:t xml:space="preserve"> רבי אלעזר אומר</w:t>
      </w:r>
      <w:r>
        <w:rPr>
          <w:rFonts w:cs="Arial"/>
          <w:sz w:val="24"/>
          <w:szCs w:val="24"/>
          <w:rtl/>
        </w:rPr>
        <w:t>,</w:t>
      </w:r>
      <w:r w:rsidRPr="002A2418">
        <w:rPr>
          <w:rFonts w:cs="Arial"/>
          <w:sz w:val="24"/>
          <w:szCs w:val="24"/>
          <w:rtl/>
        </w:rPr>
        <w:t xml:space="preserve"> מנזיר טמא למד ר' אליעזר</w:t>
      </w:r>
      <w:r>
        <w:rPr>
          <w:rFonts w:cs="Arial"/>
          <w:sz w:val="24"/>
          <w:szCs w:val="24"/>
          <w:rtl/>
        </w:rPr>
        <w:t xml:space="preserve">.   </w:t>
      </w:r>
      <w:r>
        <w:rPr>
          <w:rFonts w:cs="Arial"/>
          <w:b/>
          <w:bCs/>
          <w:sz w:val="24"/>
          <w:szCs w:val="24"/>
          <w:rtl/>
        </w:rPr>
        <w:t>לרבי אליעזר</w:t>
      </w:r>
      <w:r>
        <w:rPr>
          <w:rFonts w:cs="Arial"/>
          <w:sz w:val="24"/>
          <w:szCs w:val="24"/>
          <w:rtl/>
        </w:rPr>
        <w:t>.</w:t>
      </w:r>
      <w:r w:rsidRPr="002A2418">
        <w:rPr>
          <w:rFonts w:cs="Arial"/>
          <w:sz w:val="24"/>
          <w:szCs w:val="24"/>
          <w:rtl/>
        </w:rPr>
        <w:t xml:space="preserve"> מה </w:t>
      </w:r>
      <w:r>
        <w:rPr>
          <w:rFonts w:cs="Arial"/>
          <w:b/>
          <w:bCs/>
          <w:sz w:val="24"/>
          <w:szCs w:val="24"/>
          <w:rtl/>
        </w:rPr>
        <w:t>נ"מ</w:t>
      </w:r>
      <w:r w:rsidRPr="002A2418">
        <w:rPr>
          <w:rFonts w:cs="Arial"/>
          <w:sz w:val="24"/>
          <w:szCs w:val="24"/>
          <w:rtl/>
        </w:rPr>
        <w:t xml:space="preserve"> בין נזיר שנזר סתם לנזיר שפירש בשעה שנזר</w:t>
      </w:r>
      <w:r>
        <w:rPr>
          <w:rFonts w:cs="Arial"/>
          <w:sz w:val="24"/>
          <w:szCs w:val="24"/>
          <w:rtl/>
        </w:rPr>
        <w:t xml:space="preserve">?  </w:t>
      </w:r>
      <w:r>
        <w:rPr>
          <w:rFonts w:cs="Arial"/>
          <w:b/>
          <w:bCs/>
          <w:sz w:val="24"/>
          <w:szCs w:val="24"/>
          <w:rtl/>
        </w:rPr>
        <w:t>נזר</w:t>
      </w:r>
      <w:r w:rsidRPr="002A2418">
        <w:rPr>
          <w:rFonts w:cs="Arial"/>
          <w:sz w:val="24"/>
          <w:szCs w:val="24"/>
          <w:rtl/>
        </w:rPr>
        <w:t xml:space="preserve"> סתם</w:t>
      </w:r>
      <w:r>
        <w:rPr>
          <w:rFonts w:cs="Arial"/>
          <w:sz w:val="24"/>
          <w:szCs w:val="24"/>
          <w:rtl/>
        </w:rPr>
        <w:t xml:space="preserve">, </w:t>
      </w:r>
      <w:r>
        <w:rPr>
          <w:rFonts w:cs="Arial"/>
          <w:b/>
          <w:bCs/>
          <w:sz w:val="24"/>
          <w:szCs w:val="24"/>
          <w:rtl/>
        </w:rPr>
        <w:t>אם</w:t>
      </w:r>
      <w:r w:rsidRPr="002A2418">
        <w:rPr>
          <w:rFonts w:cs="Arial"/>
          <w:sz w:val="24"/>
          <w:szCs w:val="24"/>
          <w:rtl/>
        </w:rPr>
        <w:t xml:space="preserve"> מירט </w:t>
      </w:r>
      <w:r>
        <w:rPr>
          <w:rFonts w:cs="Arial"/>
          <w:sz w:val="16"/>
          <w:szCs w:val="16"/>
          <w:rtl/>
        </w:rPr>
        <w:t>גילח</w:t>
      </w:r>
      <w:r>
        <w:rPr>
          <w:rFonts w:cs="Arial"/>
          <w:sz w:val="24"/>
          <w:szCs w:val="24"/>
          <w:rtl/>
        </w:rPr>
        <w:t xml:space="preserve"> </w:t>
      </w:r>
      <w:r>
        <w:rPr>
          <w:rFonts w:cs="Arial"/>
          <w:b/>
          <w:bCs/>
          <w:sz w:val="24"/>
          <w:szCs w:val="24"/>
          <w:rtl/>
        </w:rPr>
        <w:t>ביום שלושים</w:t>
      </w:r>
      <w:r>
        <w:rPr>
          <w:rFonts w:cs="Arial"/>
          <w:sz w:val="24"/>
          <w:szCs w:val="24"/>
          <w:rtl/>
        </w:rPr>
        <w:t xml:space="preserve">, </w:t>
      </w:r>
      <w:r w:rsidRPr="002A2418">
        <w:rPr>
          <w:rFonts w:cs="Arial"/>
          <w:sz w:val="24"/>
          <w:szCs w:val="24"/>
          <w:rtl/>
        </w:rPr>
        <w:t>אינו סותר</w:t>
      </w:r>
      <w:r w:rsidR="0083165A">
        <w:rPr>
          <w:rFonts w:cs="Arial" w:hint="cs"/>
          <w:sz w:val="24"/>
          <w:szCs w:val="24"/>
          <w:rtl/>
        </w:rPr>
        <w:t>,</w:t>
      </w:r>
      <w:r w:rsidRPr="002A2418">
        <w:rPr>
          <w:rFonts w:cs="Arial"/>
          <w:sz w:val="24"/>
          <w:szCs w:val="24"/>
          <w:rtl/>
        </w:rPr>
        <w:t xml:space="preserve"> </w:t>
      </w:r>
      <w:r>
        <w:rPr>
          <w:rFonts w:cs="Arial"/>
          <w:b/>
          <w:bCs/>
          <w:sz w:val="24"/>
          <w:szCs w:val="24"/>
          <w:rtl/>
        </w:rPr>
        <w:t>שמקצת היום ככולו וכבר סיים נזירותו, ואם</w:t>
      </w:r>
      <w:r>
        <w:rPr>
          <w:rFonts w:cs="Arial"/>
          <w:sz w:val="24"/>
          <w:szCs w:val="24"/>
          <w:rtl/>
        </w:rPr>
        <w:t xml:space="preserve"> </w:t>
      </w:r>
      <w:r>
        <w:rPr>
          <w:rFonts w:cs="Arial"/>
          <w:b/>
          <w:bCs/>
          <w:sz w:val="24"/>
          <w:szCs w:val="24"/>
          <w:rtl/>
        </w:rPr>
        <w:t>נטמא ביום שלושים אינו צריך להביא קרבן טמאה ביום השמיני</w:t>
      </w:r>
      <w:r>
        <w:rPr>
          <w:rFonts w:cs="Arial"/>
          <w:sz w:val="24"/>
          <w:szCs w:val="24"/>
          <w:rtl/>
        </w:rPr>
        <w:t xml:space="preserve">, </w:t>
      </w:r>
      <w:r w:rsidRPr="002A2418">
        <w:rPr>
          <w:rFonts w:cs="Arial"/>
          <w:sz w:val="24"/>
          <w:szCs w:val="24"/>
          <w:rtl/>
        </w:rPr>
        <w:t>והשביעי שלו עולה לו מן המניין</w:t>
      </w:r>
      <w:r w:rsidR="0083165A">
        <w:rPr>
          <w:rFonts w:cs="Arial" w:hint="cs"/>
          <w:sz w:val="24"/>
          <w:szCs w:val="24"/>
          <w:rtl/>
        </w:rPr>
        <w:t>,</w:t>
      </w:r>
      <w:r w:rsidRPr="002A2418">
        <w:rPr>
          <w:rFonts w:cs="Arial"/>
          <w:sz w:val="24"/>
          <w:szCs w:val="24"/>
          <w:rtl/>
        </w:rPr>
        <w:t xml:space="preserve"> </w:t>
      </w:r>
      <w:r>
        <w:rPr>
          <w:rFonts w:cs="Arial"/>
          <w:b/>
          <w:bCs/>
          <w:sz w:val="24"/>
          <w:szCs w:val="24"/>
          <w:rtl/>
        </w:rPr>
        <w:t>ומביא בו קרבנות נזירות טהרה</w:t>
      </w:r>
      <w:r>
        <w:rPr>
          <w:rFonts w:cs="Arial"/>
          <w:sz w:val="24"/>
          <w:szCs w:val="24"/>
          <w:rtl/>
        </w:rPr>
        <w:t xml:space="preserve">. </w:t>
      </w:r>
      <w:r w:rsidRPr="002A2418">
        <w:rPr>
          <w:rFonts w:cs="Arial"/>
          <w:sz w:val="24"/>
          <w:szCs w:val="24"/>
          <w:rtl/>
        </w:rPr>
        <w:t xml:space="preserve">ובשעה שפירש </w:t>
      </w:r>
      <w:r>
        <w:rPr>
          <w:rFonts w:cs="Arial"/>
          <w:b/>
          <w:bCs/>
          <w:sz w:val="24"/>
          <w:szCs w:val="24"/>
          <w:rtl/>
        </w:rPr>
        <w:t>שנוזר</w:t>
      </w:r>
      <w:r>
        <w:rPr>
          <w:rFonts w:cs="Arial"/>
          <w:sz w:val="24"/>
          <w:szCs w:val="24"/>
          <w:rtl/>
        </w:rPr>
        <w:t xml:space="preserve"> </w:t>
      </w:r>
      <w:r>
        <w:rPr>
          <w:rFonts w:cs="Arial"/>
          <w:b/>
          <w:bCs/>
          <w:sz w:val="24"/>
          <w:szCs w:val="24"/>
          <w:rtl/>
        </w:rPr>
        <w:t>שלושים יום כוונתו שיהיו מלאים לכן</w:t>
      </w:r>
      <w:r>
        <w:rPr>
          <w:rFonts w:cs="Arial"/>
          <w:sz w:val="24"/>
          <w:szCs w:val="24"/>
          <w:rtl/>
        </w:rPr>
        <w:t xml:space="preserve">. </w:t>
      </w:r>
      <w:r w:rsidRPr="002A2418">
        <w:rPr>
          <w:rFonts w:cs="Arial"/>
          <w:sz w:val="24"/>
          <w:szCs w:val="24"/>
          <w:rtl/>
        </w:rPr>
        <w:t xml:space="preserve">אם היה מורט </w:t>
      </w:r>
      <w:r>
        <w:rPr>
          <w:rFonts w:cs="Arial"/>
          <w:b/>
          <w:bCs/>
          <w:sz w:val="24"/>
          <w:szCs w:val="24"/>
          <w:rtl/>
        </w:rPr>
        <w:t>ביום שלושים</w:t>
      </w:r>
      <w:r>
        <w:rPr>
          <w:rFonts w:cs="Arial"/>
          <w:sz w:val="24"/>
          <w:szCs w:val="24"/>
          <w:rtl/>
        </w:rPr>
        <w:t xml:space="preserve"> </w:t>
      </w:r>
      <w:r w:rsidRPr="002A2418">
        <w:rPr>
          <w:rFonts w:cs="Arial"/>
          <w:sz w:val="24"/>
          <w:szCs w:val="24"/>
          <w:rtl/>
        </w:rPr>
        <w:t>סותר ואין השביעי שלו עולה לו מן המנין:</w:t>
      </w:r>
    </w:p>
    <w:p w14:paraId="2432B7D2" w14:textId="77777777" w:rsidR="005E6C0F" w:rsidRDefault="005E6C0F" w:rsidP="002A2418">
      <w:pPr>
        <w:bidi/>
        <w:jc w:val="both"/>
        <w:rPr>
          <w:rFonts w:cs="Arial"/>
          <w:sz w:val="24"/>
          <w:szCs w:val="24"/>
        </w:rPr>
      </w:pPr>
    </w:p>
    <w:p w14:paraId="48C2C483" w14:textId="77777777" w:rsidR="005E6C0F" w:rsidRDefault="005E6C0F" w:rsidP="005E6C0F">
      <w:pPr>
        <w:bidi/>
        <w:jc w:val="both"/>
        <w:rPr>
          <w:rFonts w:cs="Arial"/>
          <w:b/>
          <w:bCs/>
          <w:sz w:val="24"/>
          <w:szCs w:val="24"/>
          <w:rtl/>
        </w:rPr>
      </w:pPr>
      <w:r>
        <w:rPr>
          <w:rFonts w:cs="Arial"/>
          <w:b/>
          <w:bCs/>
          <w:sz w:val="24"/>
          <w:szCs w:val="24"/>
          <w:rtl/>
        </w:rPr>
        <w:t xml:space="preserve">תלמוד ירושלמי (וילנא) מסכת נזיר </w:t>
      </w:r>
    </w:p>
    <w:p w14:paraId="72F9AB88" w14:textId="77777777" w:rsidR="005E6C0F" w:rsidRDefault="005E6C0F" w:rsidP="002A2418">
      <w:pPr>
        <w:bidi/>
        <w:jc w:val="both"/>
        <w:rPr>
          <w:rFonts w:cs="Arial"/>
          <w:b/>
          <w:bCs/>
          <w:sz w:val="28"/>
          <w:szCs w:val="28"/>
          <w:rtl/>
        </w:rPr>
      </w:pPr>
      <w:r>
        <w:rPr>
          <w:rFonts w:cs="Arial"/>
          <w:b/>
          <w:bCs/>
          <w:sz w:val="28"/>
          <w:szCs w:val="28"/>
          <w:rtl/>
        </w:rPr>
        <w:t xml:space="preserve">פרק ג </w:t>
      </w:r>
      <w:r w:rsidRPr="002A2418">
        <w:rPr>
          <w:rFonts w:cs="Arial"/>
          <w:b/>
          <w:bCs/>
          <w:sz w:val="28"/>
          <w:szCs w:val="28"/>
          <w:rtl/>
        </w:rPr>
        <w:t>הלכה ד</w:t>
      </w:r>
    </w:p>
    <w:p w14:paraId="6F36675B" w14:textId="72CC5387" w:rsidR="005E6C0F" w:rsidRDefault="005E6C0F" w:rsidP="005E6C0F">
      <w:pPr>
        <w:bidi/>
        <w:jc w:val="both"/>
        <w:rPr>
          <w:rFonts w:cs="Arial"/>
          <w:sz w:val="28"/>
          <w:szCs w:val="28"/>
          <w:rtl/>
        </w:rPr>
      </w:pPr>
      <w:r w:rsidRPr="002A2418">
        <w:rPr>
          <w:rFonts w:cs="Arial"/>
          <w:sz w:val="28"/>
          <w:szCs w:val="28"/>
          <w:rtl/>
        </w:rPr>
        <w:t xml:space="preserve">[דף יג עמוד א] </w:t>
      </w:r>
      <w:r w:rsidRPr="002A2418">
        <w:rPr>
          <w:rFonts w:cs="Arial"/>
          <w:b/>
          <w:bCs/>
          <w:sz w:val="28"/>
          <w:szCs w:val="28"/>
          <w:rtl/>
        </w:rPr>
        <w:t>מתני'</w:t>
      </w:r>
      <w:r>
        <w:rPr>
          <w:rFonts w:cs="Arial"/>
          <w:b/>
          <w:bCs/>
          <w:sz w:val="28"/>
          <w:szCs w:val="28"/>
          <w:rtl/>
        </w:rPr>
        <w:t>:</w:t>
      </w:r>
      <w:r w:rsidRPr="002A2418">
        <w:rPr>
          <w:rFonts w:cs="Arial"/>
          <w:b/>
          <w:bCs/>
          <w:sz w:val="28"/>
          <w:szCs w:val="28"/>
          <w:rtl/>
        </w:rPr>
        <w:t xml:space="preserve"> </w:t>
      </w:r>
      <w:r w:rsidRPr="002A2418">
        <w:rPr>
          <w:rFonts w:cs="Arial"/>
          <w:sz w:val="28"/>
          <w:szCs w:val="28"/>
          <w:rtl/>
        </w:rPr>
        <w:t>הריני נזיר מאה יום</w:t>
      </w:r>
      <w:r>
        <w:rPr>
          <w:rFonts w:cs="Arial"/>
          <w:sz w:val="28"/>
          <w:szCs w:val="28"/>
          <w:rtl/>
        </w:rPr>
        <w:t>.</w:t>
      </w:r>
      <w:r w:rsidRPr="002A2418">
        <w:rPr>
          <w:rFonts w:cs="Arial"/>
          <w:sz w:val="28"/>
          <w:szCs w:val="28"/>
          <w:rtl/>
        </w:rPr>
        <w:t xml:space="preserve"> ניטמא יום מאה</w:t>
      </w:r>
      <w:r>
        <w:rPr>
          <w:rFonts w:cs="Arial"/>
          <w:sz w:val="28"/>
          <w:szCs w:val="28"/>
          <w:rtl/>
        </w:rPr>
        <w:t>,</w:t>
      </w:r>
      <w:r w:rsidRPr="002A2418">
        <w:rPr>
          <w:rFonts w:cs="Arial"/>
          <w:sz w:val="28"/>
          <w:szCs w:val="28"/>
          <w:rtl/>
        </w:rPr>
        <w:t xml:space="preserve"> סתר את הכל</w:t>
      </w:r>
      <w:r>
        <w:rPr>
          <w:rFonts w:cs="Arial"/>
          <w:sz w:val="28"/>
          <w:szCs w:val="28"/>
          <w:rtl/>
        </w:rPr>
        <w:t>.</w:t>
      </w:r>
      <w:r w:rsidRPr="002A2418">
        <w:rPr>
          <w:rFonts w:cs="Arial"/>
          <w:sz w:val="28"/>
          <w:szCs w:val="28"/>
          <w:rtl/>
        </w:rPr>
        <w:t xml:space="preserve"> ורבי אליעזר אומר</w:t>
      </w:r>
      <w:r>
        <w:rPr>
          <w:rFonts w:cs="Arial"/>
          <w:sz w:val="28"/>
          <w:szCs w:val="28"/>
          <w:rtl/>
        </w:rPr>
        <w:t>,</w:t>
      </w:r>
      <w:r w:rsidRPr="002A2418">
        <w:rPr>
          <w:rFonts w:cs="Arial"/>
          <w:sz w:val="28"/>
          <w:szCs w:val="28"/>
          <w:rtl/>
        </w:rPr>
        <w:t xml:space="preserve"> לא סתר אלא שלשים</w:t>
      </w:r>
      <w:r>
        <w:rPr>
          <w:rFonts w:cs="Arial"/>
          <w:sz w:val="28"/>
          <w:szCs w:val="28"/>
          <w:rtl/>
        </w:rPr>
        <w:t>.</w:t>
      </w:r>
      <w:r w:rsidRPr="002A2418">
        <w:rPr>
          <w:rFonts w:cs="Arial"/>
          <w:sz w:val="28"/>
          <w:szCs w:val="28"/>
          <w:rtl/>
        </w:rPr>
        <w:t xml:space="preserve"> ניטמא יום מאה ואחד</w:t>
      </w:r>
      <w:r>
        <w:rPr>
          <w:rFonts w:cs="Arial"/>
          <w:sz w:val="28"/>
          <w:szCs w:val="28"/>
          <w:rtl/>
        </w:rPr>
        <w:t xml:space="preserve">, </w:t>
      </w:r>
      <w:r w:rsidRPr="002A2418">
        <w:rPr>
          <w:rFonts w:cs="Arial"/>
          <w:sz w:val="28"/>
          <w:szCs w:val="28"/>
          <w:rtl/>
        </w:rPr>
        <w:t xml:space="preserve">סתר </w:t>
      </w:r>
      <w:r>
        <w:rPr>
          <w:rFonts w:cs="Arial"/>
          <w:sz w:val="28"/>
          <w:szCs w:val="28"/>
          <w:rtl/>
        </w:rPr>
        <w:t xml:space="preserve">שלשים. רבי אליעזר אומר, לא סתר </w:t>
      </w:r>
      <w:r w:rsidRPr="002A2418">
        <w:rPr>
          <w:rFonts w:cs="Arial"/>
          <w:sz w:val="28"/>
          <w:szCs w:val="28"/>
          <w:rtl/>
        </w:rPr>
        <w:t>אלא שבעה:</w:t>
      </w:r>
    </w:p>
    <w:p w14:paraId="1527FE14" w14:textId="3312A7DB" w:rsidR="005E6C0F" w:rsidRDefault="005E6C0F" w:rsidP="002A2418">
      <w:pPr>
        <w:bidi/>
        <w:jc w:val="both"/>
        <w:rPr>
          <w:sz w:val="24"/>
          <w:rtl/>
        </w:rPr>
      </w:pPr>
      <w:r w:rsidRPr="002A2418">
        <w:rPr>
          <w:rFonts w:cs="Arial"/>
          <w:sz w:val="24"/>
          <w:szCs w:val="24"/>
          <w:rtl/>
        </w:rPr>
        <w:t xml:space="preserve"> </w:t>
      </w:r>
      <w:r w:rsidRPr="002A2418">
        <w:rPr>
          <w:rFonts w:cs="Arial"/>
          <w:b/>
          <w:bCs/>
          <w:sz w:val="24"/>
          <w:szCs w:val="24"/>
          <w:rtl/>
        </w:rPr>
        <w:t>גמ'</w:t>
      </w:r>
      <w:r>
        <w:rPr>
          <w:rFonts w:cs="Arial"/>
          <w:b/>
          <w:bCs/>
          <w:sz w:val="24"/>
          <w:szCs w:val="24"/>
          <w:rtl/>
        </w:rPr>
        <w:t>: תנן, ורבי אליעזר אומר, לא סתר אלא שלשים. אמר</w:t>
      </w:r>
      <w:r>
        <w:rPr>
          <w:rFonts w:cs="Arial"/>
          <w:sz w:val="24"/>
          <w:szCs w:val="24"/>
          <w:rtl/>
        </w:rPr>
        <w:t xml:space="preserve"> </w:t>
      </w:r>
      <w:r w:rsidRPr="002A2418">
        <w:rPr>
          <w:rFonts w:cs="Arial"/>
          <w:sz w:val="24"/>
          <w:szCs w:val="24"/>
          <w:rtl/>
        </w:rPr>
        <w:t>רבי זעירא בשם רשב"ל</w:t>
      </w:r>
      <w:r>
        <w:rPr>
          <w:rFonts w:cs="Arial"/>
          <w:sz w:val="24"/>
          <w:szCs w:val="24"/>
          <w:rtl/>
        </w:rPr>
        <w:t>.</w:t>
      </w:r>
      <w:r w:rsidRPr="002A2418">
        <w:rPr>
          <w:rFonts w:cs="Arial"/>
          <w:sz w:val="24"/>
          <w:szCs w:val="24"/>
          <w:rtl/>
        </w:rPr>
        <w:t xml:space="preserve"> טעמא דרבי אליעזר </w:t>
      </w:r>
      <w:r>
        <w:rPr>
          <w:rFonts w:cs="Arial"/>
          <w:b/>
          <w:bCs/>
          <w:sz w:val="24"/>
          <w:szCs w:val="24"/>
          <w:rtl/>
        </w:rPr>
        <w:t>דכתיב</w:t>
      </w:r>
      <w:r>
        <w:rPr>
          <w:rFonts w:cs="Arial"/>
          <w:sz w:val="24"/>
          <w:szCs w:val="24"/>
          <w:rtl/>
        </w:rPr>
        <w:t xml:space="preserve"> </w:t>
      </w:r>
      <w:r w:rsidRPr="002A2418">
        <w:rPr>
          <w:rFonts w:cs="Arial"/>
          <w:sz w:val="24"/>
          <w:szCs w:val="24"/>
          <w:rtl/>
        </w:rPr>
        <w:t>[במדבר ו יג] זאת תורת הנזיר ביום מלאת</w:t>
      </w:r>
      <w:r>
        <w:rPr>
          <w:rFonts w:cs="Arial"/>
          <w:sz w:val="24"/>
          <w:szCs w:val="24"/>
          <w:rtl/>
        </w:rPr>
        <w:t>.</w:t>
      </w:r>
      <w:r w:rsidRPr="002A2418">
        <w:rPr>
          <w:rFonts w:cs="Arial"/>
          <w:sz w:val="24"/>
          <w:szCs w:val="24"/>
          <w:rtl/>
        </w:rPr>
        <w:t xml:space="preserve"> המטמא ביום מלאת</w:t>
      </w:r>
      <w:r>
        <w:rPr>
          <w:rFonts w:cs="Arial"/>
          <w:sz w:val="24"/>
          <w:szCs w:val="24"/>
          <w:rtl/>
        </w:rPr>
        <w:t>,</w:t>
      </w:r>
      <w:r w:rsidRPr="002A2418">
        <w:rPr>
          <w:rFonts w:cs="Arial"/>
          <w:sz w:val="24"/>
          <w:szCs w:val="24"/>
          <w:rtl/>
        </w:rPr>
        <w:t xml:space="preserve"> נותנין לו תורת נזיר</w:t>
      </w:r>
      <w:r>
        <w:rPr>
          <w:rFonts w:cs="Arial"/>
          <w:sz w:val="24"/>
          <w:szCs w:val="24"/>
          <w:rtl/>
        </w:rPr>
        <w:t xml:space="preserve">, </w:t>
      </w:r>
      <w:r>
        <w:rPr>
          <w:rFonts w:cs="Arial"/>
          <w:b/>
          <w:bCs/>
          <w:sz w:val="24"/>
          <w:szCs w:val="24"/>
          <w:rtl/>
        </w:rPr>
        <w:t>ואין נזירות פחות משלושים</w:t>
      </w:r>
      <w:r>
        <w:rPr>
          <w:rFonts w:cs="Arial"/>
          <w:sz w:val="24"/>
          <w:szCs w:val="24"/>
          <w:rtl/>
        </w:rPr>
        <w:t>.</w:t>
      </w:r>
      <w:r w:rsidRPr="002A2418">
        <w:rPr>
          <w:rFonts w:cs="Arial"/>
          <w:sz w:val="24"/>
          <w:szCs w:val="24"/>
          <w:rtl/>
        </w:rPr>
        <w:t xml:space="preserve"> שמואל בר </w:t>
      </w:r>
      <w:r>
        <w:rPr>
          <w:rFonts w:cs="Arial"/>
          <w:b/>
          <w:bCs/>
          <w:sz w:val="24"/>
          <w:szCs w:val="24"/>
          <w:rtl/>
        </w:rPr>
        <w:t>אבא</w:t>
      </w:r>
      <w:r w:rsidRPr="002A2418">
        <w:rPr>
          <w:rFonts w:cs="Arial"/>
          <w:sz w:val="24"/>
          <w:szCs w:val="24"/>
          <w:rtl/>
        </w:rPr>
        <w:t xml:space="preserve"> בעא קומי רבי זעירא</w:t>
      </w:r>
      <w:r>
        <w:rPr>
          <w:rFonts w:cs="Arial"/>
          <w:sz w:val="24"/>
          <w:szCs w:val="24"/>
          <w:rtl/>
        </w:rPr>
        <w:t>.</w:t>
      </w:r>
      <w:r w:rsidRPr="002A2418">
        <w:rPr>
          <w:rFonts w:cs="Arial"/>
          <w:sz w:val="24"/>
          <w:szCs w:val="24"/>
          <w:rtl/>
        </w:rPr>
        <w:t xml:space="preserve"> ניטמא באותן הימים </w:t>
      </w:r>
      <w:r>
        <w:rPr>
          <w:rFonts w:cs="Arial"/>
          <w:b/>
          <w:bCs/>
          <w:sz w:val="24"/>
          <w:szCs w:val="24"/>
          <w:rtl/>
        </w:rPr>
        <w:t>שהוספנו</w:t>
      </w:r>
      <w:r>
        <w:rPr>
          <w:rFonts w:cs="Arial"/>
          <w:sz w:val="24"/>
          <w:szCs w:val="24"/>
          <w:rtl/>
        </w:rPr>
        <w:t xml:space="preserve"> </w:t>
      </w:r>
      <w:r w:rsidRPr="002A2418">
        <w:rPr>
          <w:rFonts w:cs="Arial"/>
          <w:sz w:val="24"/>
          <w:szCs w:val="24"/>
          <w:rtl/>
        </w:rPr>
        <w:t xml:space="preserve">[דף יג עמוד ב] מה הן </w:t>
      </w:r>
      <w:r>
        <w:rPr>
          <w:rFonts w:cs="Arial"/>
          <w:b/>
          <w:bCs/>
          <w:sz w:val="24"/>
          <w:szCs w:val="24"/>
          <w:rtl/>
        </w:rPr>
        <w:t>שניתן להן תורת נזיר שיצטרך להביא קרבן טמאה ויסתור שלושים?</w:t>
      </w:r>
      <w:r>
        <w:rPr>
          <w:rFonts w:cs="Arial"/>
          <w:sz w:val="24"/>
          <w:szCs w:val="24"/>
          <w:rtl/>
        </w:rPr>
        <w:t xml:space="preserve"> </w:t>
      </w:r>
      <w:r w:rsidRPr="002A2418">
        <w:rPr>
          <w:rFonts w:cs="Arial"/>
          <w:sz w:val="24"/>
          <w:szCs w:val="24"/>
          <w:rtl/>
        </w:rPr>
        <w:t>אמר רבי שמיי</w:t>
      </w:r>
      <w:r>
        <w:rPr>
          <w:rFonts w:cs="Arial"/>
          <w:sz w:val="24"/>
          <w:szCs w:val="24"/>
          <w:rtl/>
        </w:rPr>
        <w:t>.</w:t>
      </w:r>
      <w:r w:rsidRPr="002A2418">
        <w:rPr>
          <w:rFonts w:cs="Arial"/>
          <w:sz w:val="24"/>
          <w:szCs w:val="24"/>
          <w:rtl/>
        </w:rPr>
        <w:t xml:space="preserve"> מכיון </w:t>
      </w:r>
      <w:r>
        <w:rPr>
          <w:rFonts w:cs="Arial"/>
          <w:b/>
          <w:bCs/>
          <w:sz w:val="24"/>
          <w:szCs w:val="24"/>
          <w:rtl/>
        </w:rPr>
        <w:t>דאת אמר</w:t>
      </w:r>
      <w:r w:rsidRPr="002A2418">
        <w:rPr>
          <w:rFonts w:cs="Arial"/>
          <w:sz w:val="24"/>
          <w:szCs w:val="24"/>
          <w:rtl/>
        </w:rPr>
        <w:t xml:space="preserve"> ניתק לתורתו של נזיר</w:t>
      </w:r>
      <w:r>
        <w:rPr>
          <w:rFonts w:cs="Arial"/>
          <w:sz w:val="24"/>
          <w:szCs w:val="24"/>
          <w:rtl/>
        </w:rPr>
        <w:t xml:space="preserve">, </w:t>
      </w:r>
      <w:r>
        <w:rPr>
          <w:rFonts w:cs="Arial"/>
          <w:b/>
          <w:bCs/>
          <w:sz w:val="24"/>
          <w:szCs w:val="24"/>
          <w:rtl/>
        </w:rPr>
        <w:t>כולם נחשבים כיום</w:t>
      </w:r>
      <w:r>
        <w:rPr>
          <w:rFonts w:cs="Arial"/>
          <w:sz w:val="24"/>
          <w:szCs w:val="24"/>
          <w:rtl/>
        </w:rPr>
        <w:t xml:space="preserve"> </w:t>
      </w:r>
      <w:r w:rsidRPr="002A2418">
        <w:rPr>
          <w:rFonts w:cs="Arial"/>
          <w:sz w:val="24"/>
          <w:szCs w:val="24"/>
          <w:rtl/>
        </w:rPr>
        <w:t xml:space="preserve">מלאת </w:t>
      </w:r>
      <w:r>
        <w:rPr>
          <w:rFonts w:cs="Arial"/>
          <w:b/>
          <w:bCs/>
          <w:sz w:val="24"/>
          <w:szCs w:val="24"/>
          <w:rtl/>
        </w:rPr>
        <w:t>ארוך</w:t>
      </w:r>
      <w:r>
        <w:rPr>
          <w:rFonts w:cs="Arial"/>
          <w:sz w:val="24"/>
          <w:szCs w:val="24"/>
          <w:rtl/>
        </w:rPr>
        <w:t xml:space="preserve">. </w:t>
      </w:r>
      <w:r w:rsidRPr="002A2418">
        <w:rPr>
          <w:rFonts w:cs="Arial"/>
          <w:sz w:val="24"/>
          <w:szCs w:val="24"/>
          <w:rtl/>
        </w:rPr>
        <w:t>והמטמא ביום מלאת</w:t>
      </w:r>
      <w:r>
        <w:rPr>
          <w:rFonts w:cs="Arial"/>
          <w:sz w:val="24"/>
          <w:szCs w:val="24"/>
          <w:rtl/>
        </w:rPr>
        <w:t>,</w:t>
      </w:r>
      <w:r w:rsidRPr="002A2418">
        <w:rPr>
          <w:rFonts w:cs="Arial"/>
          <w:sz w:val="24"/>
          <w:szCs w:val="24"/>
          <w:rtl/>
        </w:rPr>
        <w:t xml:space="preserve"> אין שביעי עולה לו מן המנין</w:t>
      </w:r>
      <w:r>
        <w:rPr>
          <w:rFonts w:cs="Arial"/>
          <w:sz w:val="24"/>
          <w:szCs w:val="24"/>
          <w:rtl/>
        </w:rPr>
        <w:t xml:space="preserve">, </w:t>
      </w:r>
      <w:r>
        <w:rPr>
          <w:rFonts w:cs="Arial"/>
          <w:b/>
          <w:bCs/>
          <w:sz w:val="24"/>
          <w:szCs w:val="24"/>
          <w:rtl/>
        </w:rPr>
        <w:t>ומביא קרבן טמאה וסותר שלושים</w:t>
      </w:r>
      <w:r>
        <w:rPr>
          <w:rFonts w:cs="Arial"/>
          <w:sz w:val="24"/>
          <w:szCs w:val="24"/>
          <w:rtl/>
        </w:rPr>
        <w:t xml:space="preserve">. </w:t>
      </w:r>
      <w:r>
        <w:rPr>
          <w:rFonts w:cs="Arial"/>
          <w:b/>
          <w:bCs/>
          <w:sz w:val="24"/>
          <w:szCs w:val="24"/>
          <w:rtl/>
        </w:rPr>
        <w:t>תנן, ניטמא יום מאה ואחד, סתר שלשים</w:t>
      </w:r>
      <w:r>
        <w:rPr>
          <w:rFonts w:cs="Arial"/>
          <w:sz w:val="24"/>
          <w:szCs w:val="24"/>
          <w:rtl/>
        </w:rPr>
        <w:t>.</w:t>
      </w:r>
      <w:r w:rsidRPr="002A2418">
        <w:rPr>
          <w:rFonts w:cs="Arial"/>
          <w:sz w:val="24"/>
          <w:szCs w:val="24"/>
          <w:rtl/>
        </w:rPr>
        <w:t xml:space="preserve"> רבי מנא בעא</w:t>
      </w:r>
      <w:r>
        <w:rPr>
          <w:rFonts w:cs="Arial"/>
          <w:sz w:val="24"/>
          <w:szCs w:val="24"/>
          <w:rtl/>
        </w:rPr>
        <w:t xml:space="preserve">. </w:t>
      </w:r>
      <w:r>
        <w:rPr>
          <w:rFonts w:cs="Arial"/>
          <w:b/>
          <w:bCs/>
          <w:sz w:val="24"/>
          <w:szCs w:val="24"/>
          <w:rtl/>
        </w:rPr>
        <w:t>אם נטמא ביום הבאת הקרבנות דינו כנטמא</w:t>
      </w:r>
      <w:r w:rsidRPr="002A2418">
        <w:rPr>
          <w:rFonts w:cs="Arial"/>
          <w:sz w:val="24"/>
          <w:szCs w:val="24"/>
          <w:rtl/>
        </w:rPr>
        <w:t xml:space="preserve"> בתוך מלאת</w:t>
      </w:r>
      <w:r>
        <w:rPr>
          <w:rFonts w:cs="Arial"/>
          <w:sz w:val="24"/>
          <w:szCs w:val="24"/>
          <w:rtl/>
        </w:rPr>
        <w:t>.</w:t>
      </w:r>
      <w:r w:rsidRPr="002A2418">
        <w:rPr>
          <w:rFonts w:cs="Arial"/>
          <w:sz w:val="24"/>
          <w:szCs w:val="24"/>
          <w:rtl/>
        </w:rPr>
        <w:t xml:space="preserve"> למה לי סותר שלשים יום</w:t>
      </w:r>
      <w:r>
        <w:rPr>
          <w:rFonts w:cs="Arial"/>
          <w:sz w:val="24"/>
          <w:szCs w:val="24"/>
          <w:rtl/>
        </w:rPr>
        <w:t xml:space="preserve">, </w:t>
      </w:r>
      <w:r>
        <w:rPr>
          <w:rFonts w:cs="Arial"/>
          <w:b/>
          <w:bCs/>
          <w:sz w:val="24"/>
          <w:szCs w:val="24"/>
          <w:rtl/>
        </w:rPr>
        <w:t>שיסתור הכל? ואם כמטמא</w:t>
      </w:r>
      <w:r>
        <w:rPr>
          <w:rFonts w:cs="Arial"/>
          <w:sz w:val="24"/>
          <w:szCs w:val="24"/>
          <w:rtl/>
        </w:rPr>
        <w:t xml:space="preserve"> </w:t>
      </w:r>
      <w:r w:rsidRPr="002A2418">
        <w:rPr>
          <w:rFonts w:cs="Arial"/>
          <w:sz w:val="24"/>
          <w:szCs w:val="24"/>
          <w:rtl/>
        </w:rPr>
        <w:t>לאחר מלאת</w:t>
      </w:r>
      <w:r>
        <w:rPr>
          <w:rFonts w:cs="Arial"/>
          <w:sz w:val="24"/>
          <w:szCs w:val="24"/>
          <w:rtl/>
        </w:rPr>
        <w:t>,</w:t>
      </w:r>
      <w:r w:rsidRPr="002A2418">
        <w:rPr>
          <w:rFonts w:cs="Arial"/>
          <w:sz w:val="24"/>
          <w:szCs w:val="24"/>
          <w:rtl/>
        </w:rPr>
        <w:t xml:space="preserve"> שביעי שלו עולה לו מן המניין</w:t>
      </w:r>
      <w:r>
        <w:rPr>
          <w:rFonts w:cs="Arial"/>
          <w:sz w:val="24"/>
          <w:szCs w:val="24"/>
          <w:rtl/>
        </w:rPr>
        <w:t xml:space="preserve"> </w:t>
      </w:r>
      <w:r>
        <w:rPr>
          <w:rFonts w:cs="Arial"/>
          <w:b/>
          <w:bCs/>
          <w:sz w:val="24"/>
          <w:szCs w:val="24"/>
          <w:rtl/>
        </w:rPr>
        <w:t>ואינו צריך להביא קרבן טמאה ולמה</w:t>
      </w:r>
      <w:r>
        <w:rPr>
          <w:rFonts w:cs="Arial"/>
          <w:sz w:val="24"/>
          <w:szCs w:val="24"/>
          <w:rtl/>
        </w:rPr>
        <w:t xml:space="preserve"> </w:t>
      </w:r>
      <w:r>
        <w:rPr>
          <w:rFonts w:cs="Arial"/>
          <w:b/>
          <w:bCs/>
          <w:sz w:val="24"/>
          <w:szCs w:val="24"/>
          <w:rtl/>
        </w:rPr>
        <w:t>סותר שלשים יום</w:t>
      </w:r>
    </w:p>
    <w:p w14:paraId="6C65BDF7" w14:textId="77777777" w:rsidR="005E6C0F" w:rsidRDefault="005E6C0F" w:rsidP="005E6C0F">
      <w:pPr>
        <w:bidi/>
        <w:jc w:val="both"/>
        <w:rPr>
          <w:rFonts w:cs="Arial"/>
          <w:b/>
          <w:bCs/>
          <w:sz w:val="24"/>
          <w:szCs w:val="24"/>
        </w:rPr>
      </w:pPr>
      <w:r>
        <w:rPr>
          <w:rFonts w:cs="Arial"/>
          <w:b/>
          <w:bCs/>
          <w:sz w:val="24"/>
          <w:szCs w:val="24"/>
          <w:rtl/>
        </w:rPr>
        <w:t xml:space="preserve">תלמוד ירושלמי (וילנא) מסכת נזיר </w:t>
      </w:r>
    </w:p>
    <w:p w14:paraId="16359901" w14:textId="77777777" w:rsidR="005E6C0F" w:rsidRDefault="005E6C0F" w:rsidP="002A2418">
      <w:pPr>
        <w:bidi/>
        <w:jc w:val="both"/>
        <w:rPr>
          <w:rFonts w:cs="Arial"/>
          <w:b/>
          <w:bCs/>
          <w:sz w:val="28"/>
          <w:szCs w:val="28"/>
          <w:rtl/>
        </w:rPr>
      </w:pPr>
      <w:r>
        <w:rPr>
          <w:rFonts w:cs="Arial"/>
          <w:b/>
          <w:bCs/>
          <w:sz w:val="28"/>
          <w:szCs w:val="28"/>
          <w:rtl/>
        </w:rPr>
        <w:t xml:space="preserve">פרק ג </w:t>
      </w:r>
      <w:r w:rsidRPr="002A2418">
        <w:rPr>
          <w:rFonts w:cs="Arial"/>
          <w:b/>
          <w:bCs/>
          <w:sz w:val="28"/>
          <w:szCs w:val="28"/>
          <w:rtl/>
        </w:rPr>
        <w:t>הלכה ה</w:t>
      </w:r>
    </w:p>
    <w:p w14:paraId="213B80F9" w14:textId="77777777" w:rsidR="005E6C0F" w:rsidRDefault="005E6C0F" w:rsidP="005E6C0F">
      <w:pPr>
        <w:bidi/>
        <w:jc w:val="both"/>
        <w:rPr>
          <w:rFonts w:cs="Arial"/>
          <w:sz w:val="28"/>
          <w:szCs w:val="28"/>
          <w:rtl/>
        </w:rPr>
      </w:pPr>
      <w:r w:rsidRPr="002A2418">
        <w:rPr>
          <w:rFonts w:cs="Arial"/>
          <w:b/>
          <w:bCs/>
          <w:sz w:val="28"/>
          <w:szCs w:val="28"/>
          <w:rtl/>
        </w:rPr>
        <w:t>מתני'</w:t>
      </w:r>
      <w:r>
        <w:rPr>
          <w:rFonts w:cs="Arial"/>
          <w:b/>
          <w:bCs/>
          <w:sz w:val="28"/>
          <w:szCs w:val="28"/>
          <w:rtl/>
        </w:rPr>
        <w:t>:</w:t>
      </w:r>
      <w:r w:rsidRPr="002A2418">
        <w:rPr>
          <w:rFonts w:cs="Arial"/>
          <w:b/>
          <w:bCs/>
          <w:sz w:val="28"/>
          <w:szCs w:val="28"/>
          <w:rtl/>
        </w:rPr>
        <w:t xml:space="preserve"> </w:t>
      </w:r>
      <w:r w:rsidRPr="002A2418">
        <w:rPr>
          <w:rFonts w:cs="Arial"/>
          <w:sz w:val="28"/>
          <w:szCs w:val="28"/>
          <w:rtl/>
        </w:rPr>
        <w:t>מי שנזר והוא בבית הקברות</w:t>
      </w:r>
      <w:r>
        <w:rPr>
          <w:rFonts w:cs="Arial"/>
          <w:sz w:val="28"/>
          <w:szCs w:val="28"/>
          <w:rtl/>
        </w:rPr>
        <w:t>.</w:t>
      </w:r>
      <w:r w:rsidRPr="002A2418">
        <w:rPr>
          <w:rFonts w:cs="Arial"/>
          <w:sz w:val="28"/>
          <w:szCs w:val="28"/>
          <w:rtl/>
        </w:rPr>
        <w:t xml:space="preserve"> אפילו הוא שם שלשים יום</w:t>
      </w:r>
      <w:r>
        <w:rPr>
          <w:rFonts w:cs="Arial"/>
          <w:sz w:val="28"/>
          <w:szCs w:val="28"/>
          <w:rtl/>
        </w:rPr>
        <w:t>,</w:t>
      </w:r>
      <w:r w:rsidRPr="002A2418">
        <w:rPr>
          <w:rFonts w:cs="Arial"/>
          <w:sz w:val="28"/>
          <w:szCs w:val="28"/>
          <w:rtl/>
        </w:rPr>
        <w:t xml:space="preserve"> אין עולין לו מן המניין</w:t>
      </w:r>
      <w:r>
        <w:rPr>
          <w:rFonts w:cs="Arial"/>
          <w:sz w:val="28"/>
          <w:szCs w:val="28"/>
          <w:rtl/>
        </w:rPr>
        <w:t>,</w:t>
      </w:r>
      <w:r w:rsidRPr="002A2418">
        <w:rPr>
          <w:rFonts w:cs="Arial"/>
          <w:sz w:val="28"/>
          <w:szCs w:val="28"/>
          <w:rtl/>
        </w:rPr>
        <w:t xml:space="preserve"> ואינו מביא קרבן טומאה</w:t>
      </w:r>
      <w:r>
        <w:rPr>
          <w:rFonts w:cs="Arial"/>
          <w:sz w:val="28"/>
          <w:szCs w:val="28"/>
          <w:rtl/>
        </w:rPr>
        <w:t>.</w:t>
      </w:r>
      <w:r w:rsidRPr="002A2418">
        <w:rPr>
          <w:rFonts w:cs="Arial"/>
          <w:sz w:val="28"/>
          <w:szCs w:val="28"/>
          <w:rtl/>
        </w:rPr>
        <w:t xml:space="preserve"> יצא ונכנס</w:t>
      </w:r>
      <w:r>
        <w:rPr>
          <w:rFonts w:cs="Arial"/>
          <w:sz w:val="28"/>
          <w:szCs w:val="28"/>
          <w:rtl/>
        </w:rPr>
        <w:t>,</w:t>
      </w:r>
      <w:r w:rsidRPr="002A2418">
        <w:rPr>
          <w:rFonts w:cs="Arial"/>
          <w:sz w:val="28"/>
          <w:szCs w:val="28"/>
          <w:rtl/>
        </w:rPr>
        <w:t xml:space="preserve"> עולין לו מן המניין ומביא קרבן טומאה</w:t>
      </w:r>
      <w:r>
        <w:rPr>
          <w:rFonts w:cs="Arial"/>
          <w:sz w:val="28"/>
          <w:szCs w:val="28"/>
          <w:rtl/>
        </w:rPr>
        <w:t>.</w:t>
      </w:r>
      <w:r w:rsidRPr="002A2418">
        <w:rPr>
          <w:rFonts w:cs="Arial"/>
          <w:sz w:val="28"/>
          <w:szCs w:val="28"/>
          <w:rtl/>
        </w:rPr>
        <w:t xml:space="preserve"> ר' אליעזר אומר</w:t>
      </w:r>
      <w:r>
        <w:rPr>
          <w:rFonts w:cs="Arial"/>
          <w:sz w:val="28"/>
          <w:szCs w:val="28"/>
          <w:rtl/>
        </w:rPr>
        <w:t>,</w:t>
      </w:r>
      <w:r w:rsidRPr="002A2418">
        <w:rPr>
          <w:rFonts w:cs="Arial"/>
          <w:sz w:val="28"/>
          <w:szCs w:val="28"/>
          <w:rtl/>
        </w:rPr>
        <w:t xml:space="preserve"> לא בו ביום שנאמר [במדבר ו יב] והימים הראשונים יפלו</w:t>
      </w:r>
      <w:r>
        <w:rPr>
          <w:rFonts w:cs="Arial"/>
          <w:sz w:val="28"/>
          <w:szCs w:val="28"/>
          <w:rtl/>
        </w:rPr>
        <w:t>.</w:t>
      </w:r>
      <w:r w:rsidRPr="002A2418">
        <w:rPr>
          <w:rFonts w:cs="Arial"/>
          <w:sz w:val="28"/>
          <w:szCs w:val="28"/>
          <w:rtl/>
        </w:rPr>
        <w:t xml:space="preserve"> עד שיהו לו ימים ראשונים:</w:t>
      </w:r>
    </w:p>
    <w:p w14:paraId="02CFA07C" w14:textId="0D39408D" w:rsidR="005E6C0F" w:rsidRDefault="005E6C0F" w:rsidP="002A2418">
      <w:pPr>
        <w:bidi/>
        <w:jc w:val="both"/>
        <w:rPr>
          <w:sz w:val="24"/>
          <w:rtl/>
        </w:rPr>
      </w:pPr>
      <w:r w:rsidRPr="002A2418">
        <w:rPr>
          <w:rFonts w:cs="Arial"/>
          <w:sz w:val="24"/>
          <w:szCs w:val="24"/>
          <w:rtl/>
        </w:rPr>
        <w:t xml:space="preserve"> </w:t>
      </w:r>
      <w:r w:rsidRPr="002A2418">
        <w:rPr>
          <w:rFonts w:cs="Arial"/>
          <w:b/>
          <w:bCs/>
          <w:sz w:val="24"/>
          <w:szCs w:val="24"/>
          <w:rtl/>
        </w:rPr>
        <w:t>גמ'</w:t>
      </w:r>
      <w:r>
        <w:rPr>
          <w:rFonts w:cs="Arial"/>
          <w:b/>
          <w:bCs/>
          <w:sz w:val="24"/>
          <w:szCs w:val="24"/>
          <w:rtl/>
        </w:rPr>
        <w:t>:</w:t>
      </w:r>
      <w:r w:rsidRPr="002A2418">
        <w:rPr>
          <w:rFonts w:cs="Arial"/>
          <w:b/>
          <w:bCs/>
          <w:sz w:val="24"/>
          <w:szCs w:val="24"/>
          <w:rtl/>
        </w:rPr>
        <w:t xml:space="preserve"> </w:t>
      </w:r>
      <w:r w:rsidRPr="002A2418">
        <w:rPr>
          <w:rFonts w:cs="Arial"/>
          <w:sz w:val="24"/>
          <w:szCs w:val="24"/>
          <w:rtl/>
        </w:rPr>
        <w:t>נזר והוא בין הקברות</w:t>
      </w:r>
      <w:r>
        <w:rPr>
          <w:rFonts w:cs="Arial"/>
          <w:sz w:val="24"/>
          <w:szCs w:val="24"/>
          <w:rtl/>
        </w:rPr>
        <w:t>.</w:t>
      </w:r>
      <w:r w:rsidRPr="002A2418">
        <w:rPr>
          <w:rFonts w:cs="Arial"/>
          <w:sz w:val="24"/>
          <w:szCs w:val="24"/>
          <w:rtl/>
        </w:rPr>
        <w:t xml:space="preserve"> ר' יוחנן אמר</w:t>
      </w:r>
      <w:r w:rsidR="00974887">
        <w:rPr>
          <w:rFonts w:cs="Arial" w:hint="cs"/>
          <w:sz w:val="24"/>
          <w:szCs w:val="24"/>
          <w:rtl/>
        </w:rPr>
        <w:t xml:space="preserve"> </w:t>
      </w:r>
      <w:r w:rsidR="00974887" w:rsidRPr="00974887">
        <w:rPr>
          <w:rFonts w:cs="Arial" w:hint="cs"/>
          <w:sz w:val="16"/>
          <w:szCs w:val="16"/>
          <w:rtl/>
        </w:rPr>
        <w:t>הנזירות חלה מיד</w:t>
      </w:r>
      <w:r w:rsidRPr="002A2418">
        <w:rPr>
          <w:rFonts w:cs="Arial"/>
          <w:sz w:val="24"/>
          <w:szCs w:val="24"/>
          <w:rtl/>
        </w:rPr>
        <w:t xml:space="preserve"> מתרין בו על היין ועל התגלחת</w:t>
      </w:r>
      <w:r>
        <w:rPr>
          <w:rFonts w:cs="Arial"/>
          <w:sz w:val="24"/>
          <w:szCs w:val="24"/>
          <w:rtl/>
        </w:rPr>
        <w:t>.</w:t>
      </w:r>
      <w:r w:rsidRPr="002A2418">
        <w:rPr>
          <w:rFonts w:cs="Arial"/>
          <w:sz w:val="24"/>
          <w:szCs w:val="24"/>
          <w:rtl/>
        </w:rPr>
        <w:t xml:space="preserve"> ר"ש בן לקיש אמר</w:t>
      </w:r>
      <w:r w:rsidR="00974887" w:rsidRPr="00974887">
        <w:rPr>
          <w:rFonts w:cs="Arial" w:hint="cs"/>
          <w:sz w:val="16"/>
          <w:szCs w:val="16"/>
          <w:rtl/>
        </w:rPr>
        <w:t xml:space="preserve"> </w:t>
      </w:r>
      <w:r w:rsidR="00974887">
        <w:rPr>
          <w:rFonts w:cs="Arial" w:hint="cs"/>
          <w:sz w:val="16"/>
          <w:szCs w:val="16"/>
          <w:rtl/>
        </w:rPr>
        <w:t xml:space="preserve">אין </w:t>
      </w:r>
      <w:r w:rsidR="00974887" w:rsidRPr="00974887">
        <w:rPr>
          <w:rFonts w:cs="Arial" w:hint="cs"/>
          <w:sz w:val="16"/>
          <w:szCs w:val="16"/>
          <w:rtl/>
        </w:rPr>
        <w:t xml:space="preserve">הנזירות חלה </w:t>
      </w:r>
      <w:r w:rsidR="00974887">
        <w:rPr>
          <w:rFonts w:cs="Arial" w:hint="cs"/>
          <w:sz w:val="16"/>
          <w:szCs w:val="16"/>
          <w:rtl/>
        </w:rPr>
        <w:t>עד שיטהר</w:t>
      </w:r>
      <w:r>
        <w:rPr>
          <w:rFonts w:cs="Arial"/>
          <w:sz w:val="24"/>
          <w:szCs w:val="24"/>
          <w:rtl/>
        </w:rPr>
        <w:t>,</w:t>
      </w:r>
      <w:r w:rsidRPr="002A2418">
        <w:rPr>
          <w:rFonts w:cs="Arial"/>
          <w:sz w:val="24"/>
          <w:szCs w:val="24"/>
          <w:rtl/>
        </w:rPr>
        <w:t xml:space="preserve"> מאחר שאין מתרין בו על הטומאה</w:t>
      </w:r>
      <w:r>
        <w:rPr>
          <w:rFonts w:cs="Arial"/>
          <w:sz w:val="24"/>
          <w:szCs w:val="24"/>
          <w:rtl/>
        </w:rPr>
        <w:t>,</w:t>
      </w:r>
      <w:r w:rsidRPr="002A2418">
        <w:rPr>
          <w:rFonts w:cs="Arial"/>
          <w:sz w:val="24"/>
          <w:szCs w:val="24"/>
          <w:rtl/>
        </w:rPr>
        <w:t xml:space="preserve"> אין מתרין בו על היין ועל התגלחת</w:t>
      </w:r>
      <w:r>
        <w:rPr>
          <w:rFonts w:cs="Arial"/>
          <w:sz w:val="24"/>
          <w:szCs w:val="24"/>
          <w:rtl/>
        </w:rPr>
        <w:t>.</w:t>
      </w:r>
      <w:r w:rsidRPr="002A2418">
        <w:rPr>
          <w:rFonts w:cs="Arial"/>
          <w:sz w:val="24"/>
          <w:szCs w:val="24"/>
          <w:rtl/>
        </w:rPr>
        <w:t xml:space="preserve"> מחלפה שיטתיה דר' יוחנן</w:t>
      </w:r>
      <w:r>
        <w:rPr>
          <w:rFonts w:cs="Arial"/>
          <w:sz w:val="24"/>
          <w:szCs w:val="24"/>
          <w:rtl/>
        </w:rPr>
        <w:t>?</w:t>
      </w:r>
      <w:r w:rsidRPr="002A2418">
        <w:rPr>
          <w:rFonts w:cs="Arial"/>
          <w:sz w:val="24"/>
          <w:szCs w:val="24"/>
          <w:rtl/>
        </w:rPr>
        <w:t xml:space="preserve"> תמן הוא אמר</w:t>
      </w:r>
      <w:r>
        <w:rPr>
          <w:rFonts w:cs="Arial"/>
          <w:sz w:val="24"/>
          <w:szCs w:val="24"/>
          <w:rtl/>
        </w:rPr>
        <w:t>,</w:t>
      </w:r>
      <w:r w:rsidRPr="002A2418">
        <w:rPr>
          <w:rFonts w:cs="Arial"/>
          <w:sz w:val="24"/>
          <w:szCs w:val="24"/>
          <w:rtl/>
        </w:rPr>
        <w:t xml:space="preserve"> מתרין בו על היין ועל הטומאה ועל התגלחת</w:t>
      </w:r>
      <w:r>
        <w:rPr>
          <w:rFonts w:cs="Arial"/>
          <w:sz w:val="24"/>
          <w:szCs w:val="24"/>
          <w:rtl/>
        </w:rPr>
        <w:t xml:space="preserve">. </w:t>
      </w:r>
      <w:r>
        <w:rPr>
          <w:rFonts w:cs="Arial"/>
          <w:b/>
          <w:bCs/>
          <w:sz w:val="24"/>
          <w:szCs w:val="24"/>
          <w:rtl/>
        </w:rPr>
        <w:t>והכא</w:t>
      </w:r>
      <w:r w:rsidRPr="002A2418">
        <w:rPr>
          <w:rFonts w:cs="Arial"/>
          <w:sz w:val="24"/>
          <w:szCs w:val="24"/>
          <w:rtl/>
        </w:rPr>
        <w:t xml:space="preserve"> הוא אמר אכן</w:t>
      </w:r>
      <w:r>
        <w:rPr>
          <w:rFonts w:cs="Arial"/>
          <w:sz w:val="24"/>
          <w:szCs w:val="24"/>
          <w:rtl/>
        </w:rPr>
        <w:t>?</w:t>
      </w:r>
      <w:r w:rsidRPr="002A2418">
        <w:rPr>
          <w:rFonts w:cs="Arial"/>
          <w:sz w:val="24"/>
          <w:szCs w:val="24"/>
          <w:rtl/>
        </w:rPr>
        <w:t xml:space="preserve"> רבנין דקיסרין </w:t>
      </w:r>
      <w:r>
        <w:rPr>
          <w:rFonts w:cs="Arial"/>
          <w:b/>
          <w:bCs/>
          <w:sz w:val="24"/>
          <w:szCs w:val="24"/>
          <w:rtl/>
        </w:rPr>
        <w:t>אמרי</w:t>
      </w:r>
      <w:r>
        <w:rPr>
          <w:rFonts w:cs="Arial"/>
          <w:sz w:val="24"/>
          <w:szCs w:val="24"/>
          <w:rtl/>
        </w:rPr>
        <w:t xml:space="preserve">, </w:t>
      </w:r>
      <w:r w:rsidRPr="002A2418">
        <w:rPr>
          <w:rFonts w:cs="Arial"/>
          <w:sz w:val="24"/>
          <w:szCs w:val="24"/>
          <w:rtl/>
        </w:rPr>
        <w:t>על כולה פליגין</w:t>
      </w:r>
      <w:r>
        <w:rPr>
          <w:rFonts w:cs="Arial"/>
          <w:sz w:val="24"/>
          <w:szCs w:val="24"/>
          <w:rtl/>
        </w:rPr>
        <w:t>.</w:t>
      </w:r>
      <w:r w:rsidRPr="002A2418">
        <w:rPr>
          <w:rFonts w:cs="Arial"/>
          <w:sz w:val="24"/>
          <w:szCs w:val="24"/>
          <w:rtl/>
        </w:rPr>
        <w:t xml:space="preserve"> דרבי יוחנן אמר </w:t>
      </w:r>
      <w:r>
        <w:rPr>
          <w:rFonts w:cs="Arial"/>
          <w:b/>
          <w:bCs/>
          <w:sz w:val="24"/>
          <w:szCs w:val="24"/>
          <w:rtl/>
        </w:rPr>
        <w:t>הנזירות חלה, ומאחר ומתרין בו על הטמאה</w:t>
      </w:r>
      <w:r>
        <w:rPr>
          <w:rFonts w:cs="Arial"/>
          <w:sz w:val="24"/>
          <w:szCs w:val="24"/>
          <w:rtl/>
        </w:rPr>
        <w:t xml:space="preserve">, </w:t>
      </w:r>
      <w:r w:rsidRPr="002A2418">
        <w:rPr>
          <w:rFonts w:cs="Arial"/>
          <w:sz w:val="24"/>
          <w:szCs w:val="24"/>
          <w:rtl/>
        </w:rPr>
        <w:t>מתרין בו על היין ועל התגלחת</w:t>
      </w:r>
      <w:r>
        <w:rPr>
          <w:rFonts w:cs="Arial"/>
          <w:sz w:val="24"/>
          <w:szCs w:val="24"/>
          <w:rtl/>
        </w:rPr>
        <w:t>.</w:t>
      </w:r>
      <w:r w:rsidRPr="002A2418">
        <w:rPr>
          <w:rFonts w:cs="Arial"/>
          <w:sz w:val="24"/>
          <w:szCs w:val="24"/>
          <w:rtl/>
        </w:rPr>
        <w:t xml:space="preserve"> רשב"ל אמר </w:t>
      </w:r>
      <w:r>
        <w:rPr>
          <w:rFonts w:cs="Arial"/>
          <w:b/>
          <w:bCs/>
          <w:sz w:val="24"/>
          <w:szCs w:val="24"/>
          <w:rtl/>
        </w:rPr>
        <w:t>אין הנזירות חלה</w:t>
      </w:r>
      <w:r>
        <w:rPr>
          <w:rFonts w:cs="Arial"/>
          <w:sz w:val="24"/>
          <w:szCs w:val="24"/>
          <w:rtl/>
        </w:rPr>
        <w:t xml:space="preserve">. </w:t>
      </w:r>
      <w:r>
        <w:rPr>
          <w:rFonts w:cs="Arial"/>
          <w:b/>
          <w:bCs/>
          <w:sz w:val="24"/>
          <w:szCs w:val="24"/>
          <w:rtl/>
        </w:rPr>
        <w:t>ומאחר</w:t>
      </w:r>
      <w:r w:rsidRPr="002A2418">
        <w:rPr>
          <w:rFonts w:cs="Arial"/>
          <w:sz w:val="24"/>
          <w:szCs w:val="24"/>
          <w:rtl/>
        </w:rPr>
        <w:t xml:space="preserve"> שאין מתרין בו על הטומאה</w:t>
      </w:r>
      <w:r>
        <w:rPr>
          <w:rFonts w:cs="Arial"/>
          <w:sz w:val="24"/>
          <w:szCs w:val="24"/>
          <w:rtl/>
        </w:rPr>
        <w:t>,</w:t>
      </w:r>
      <w:r w:rsidRPr="002A2418">
        <w:rPr>
          <w:rFonts w:cs="Arial"/>
          <w:sz w:val="24"/>
          <w:szCs w:val="24"/>
          <w:rtl/>
        </w:rPr>
        <w:t xml:space="preserve"> אין מתרין בו לא על היין ולא על התגלחת [דף יד עמוד א] עודינו שם </w:t>
      </w:r>
      <w:r>
        <w:rPr>
          <w:rFonts w:cs="Arial"/>
          <w:b/>
          <w:bCs/>
          <w:sz w:val="24"/>
          <w:szCs w:val="24"/>
          <w:rtl/>
        </w:rPr>
        <w:t>בבית הקברות</w:t>
      </w:r>
      <w:r>
        <w:rPr>
          <w:rFonts w:cs="Arial"/>
          <w:sz w:val="24"/>
          <w:szCs w:val="24"/>
          <w:rtl/>
        </w:rPr>
        <w:t xml:space="preserve">. </w:t>
      </w:r>
      <w:r w:rsidRPr="002A2418">
        <w:rPr>
          <w:rFonts w:cs="Arial"/>
          <w:sz w:val="24"/>
          <w:szCs w:val="24"/>
          <w:rtl/>
        </w:rPr>
        <w:t>רבי יוחנן אמר</w:t>
      </w:r>
      <w:r>
        <w:rPr>
          <w:rFonts w:cs="Arial"/>
          <w:sz w:val="24"/>
          <w:szCs w:val="24"/>
          <w:rtl/>
        </w:rPr>
        <w:t xml:space="preserve">. </w:t>
      </w:r>
      <w:r>
        <w:rPr>
          <w:rFonts w:cs="Arial"/>
          <w:b/>
          <w:bCs/>
          <w:sz w:val="24"/>
          <w:szCs w:val="24"/>
          <w:rtl/>
        </w:rPr>
        <w:t>אם שהה</w:t>
      </w:r>
      <w:r w:rsidRPr="002A2418">
        <w:rPr>
          <w:rFonts w:cs="Arial"/>
          <w:sz w:val="24"/>
          <w:szCs w:val="24"/>
          <w:rtl/>
        </w:rPr>
        <w:t xml:space="preserve"> מתרין על </w:t>
      </w:r>
      <w:r>
        <w:rPr>
          <w:rFonts w:cs="Arial"/>
          <w:sz w:val="24"/>
          <w:szCs w:val="24"/>
          <w:rtl/>
        </w:rPr>
        <w:t>כל</w:t>
      </w:r>
      <w:r w:rsidRPr="002A2418">
        <w:rPr>
          <w:rFonts w:cs="Arial"/>
          <w:sz w:val="24"/>
          <w:szCs w:val="24"/>
          <w:rtl/>
        </w:rPr>
        <w:t xml:space="preserve"> כדי פרישה ופרישה והוא לוקה</w:t>
      </w:r>
      <w:r>
        <w:rPr>
          <w:rFonts w:cs="Arial"/>
          <w:sz w:val="24"/>
          <w:szCs w:val="24"/>
          <w:rtl/>
        </w:rPr>
        <w:t>.</w:t>
      </w:r>
      <w:r w:rsidRPr="002A2418">
        <w:rPr>
          <w:rFonts w:cs="Arial"/>
          <w:sz w:val="24"/>
          <w:szCs w:val="24"/>
          <w:rtl/>
        </w:rPr>
        <w:t xml:space="preserve"> רבי </w:t>
      </w:r>
      <w:r>
        <w:rPr>
          <w:rFonts w:cs="Arial"/>
          <w:b/>
          <w:bCs/>
          <w:sz w:val="24"/>
          <w:szCs w:val="24"/>
          <w:rtl/>
        </w:rPr>
        <w:t>אלעזר</w:t>
      </w:r>
      <w:r w:rsidRPr="002A2418">
        <w:rPr>
          <w:rFonts w:cs="Arial"/>
          <w:sz w:val="24"/>
          <w:szCs w:val="24"/>
          <w:rtl/>
        </w:rPr>
        <w:t xml:space="preserve"> אומר</w:t>
      </w:r>
      <w:r>
        <w:rPr>
          <w:rFonts w:cs="Arial"/>
          <w:sz w:val="24"/>
          <w:szCs w:val="24"/>
          <w:rtl/>
        </w:rPr>
        <w:t>,</w:t>
      </w:r>
      <w:r w:rsidRPr="002A2418">
        <w:rPr>
          <w:rFonts w:cs="Arial"/>
          <w:sz w:val="24"/>
          <w:szCs w:val="24"/>
          <w:rtl/>
        </w:rPr>
        <w:t xml:space="preserve"> אינו מקבל</w:t>
      </w:r>
      <w:r>
        <w:rPr>
          <w:rFonts w:cs="Arial"/>
          <w:sz w:val="24"/>
          <w:szCs w:val="24"/>
          <w:rtl/>
        </w:rPr>
        <w:t>,</w:t>
      </w:r>
      <w:r w:rsidRPr="002A2418">
        <w:rPr>
          <w:rFonts w:cs="Arial"/>
          <w:sz w:val="24"/>
          <w:szCs w:val="24"/>
          <w:rtl/>
        </w:rPr>
        <w:t xml:space="preserve"> עד שיפרוש ויחזור</w:t>
      </w:r>
      <w:r>
        <w:rPr>
          <w:rFonts w:cs="Arial"/>
          <w:sz w:val="24"/>
          <w:szCs w:val="24"/>
          <w:rtl/>
        </w:rPr>
        <w:t>.</w:t>
      </w:r>
      <w:r w:rsidRPr="002A2418">
        <w:rPr>
          <w:rFonts w:cs="Arial"/>
          <w:sz w:val="24"/>
          <w:szCs w:val="24"/>
          <w:rtl/>
        </w:rPr>
        <w:t xml:space="preserve"> א"ר </w:t>
      </w:r>
      <w:r>
        <w:rPr>
          <w:rFonts w:cs="Arial"/>
          <w:b/>
          <w:bCs/>
          <w:sz w:val="24"/>
          <w:szCs w:val="24"/>
          <w:rtl/>
        </w:rPr>
        <w:t>אבא</w:t>
      </w:r>
      <w:r>
        <w:rPr>
          <w:rFonts w:cs="Arial"/>
          <w:sz w:val="24"/>
          <w:szCs w:val="24"/>
          <w:rtl/>
        </w:rPr>
        <w:t>.</w:t>
      </w:r>
      <w:r w:rsidRPr="002A2418">
        <w:rPr>
          <w:rFonts w:cs="Arial"/>
          <w:sz w:val="24"/>
          <w:szCs w:val="24"/>
          <w:rtl/>
        </w:rPr>
        <w:t xml:space="preserve"> כך היה משיב רבי יוחנן את ר' </w:t>
      </w:r>
      <w:r>
        <w:rPr>
          <w:rFonts w:cs="Arial"/>
          <w:b/>
          <w:bCs/>
          <w:sz w:val="24"/>
          <w:szCs w:val="24"/>
          <w:rtl/>
        </w:rPr>
        <w:t>אלעזר</w:t>
      </w:r>
      <w:r>
        <w:rPr>
          <w:rFonts w:cs="Arial"/>
          <w:sz w:val="24"/>
          <w:szCs w:val="24"/>
          <w:rtl/>
        </w:rPr>
        <w:t>.</w:t>
      </w:r>
      <w:r w:rsidRPr="002A2418">
        <w:rPr>
          <w:rFonts w:cs="Arial"/>
          <w:sz w:val="24"/>
          <w:szCs w:val="24"/>
          <w:rtl/>
        </w:rPr>
        <w:t xml:space="preserve"> והא כתיב [במדבר ו ו ז] </w:t>
      </w:r>
      <w:r>
        <w:rPr>
          <w:rFonts w:cs="Arial"/>
          <w:b/>
          <w:bCs/>
          <w:sz w:val="24"/>
          <w:szCs w:val="24"/>
          <w:rtl/>
        </w:rPr>
        <w:t>על נפש מת</w:t>
      </w:r>
      <w:r>
        <w:rPr>
          <w:rFonts w:cs="Arial"/>
          <w:sz w:val="24"/>
          <w:szCs w:val="24"/>
          <w:rtl/>
        </w:rPr>
        <w:t xml:space="preserve"> </w:t>
      </w:r>
      <w:r w:rsidRPr="002A2418">
        <w:rPr>
          <w:rFonts w:cs="Arial"/>
          <w:sz w:val="24"/>
          <w:szCs w:val="24"/>
          <w:rtl/>
        </w:rPr>
        <w:t>לא יבוא</w:t>
      </w:r>
      <w:r>
        <w:rPr>
          <w:rFonts w:cs="Arial"/>
          <w:sz w:val="24"/>
          <w:szCs w:val="24"/>
          <w:rtl/>
        </w:rPr>
        <w:t xml:space="preserve">,  </w:t>
      </w:r>
      <w:r>
        <w:rPr>
          <w:rFonts w:cs="Arial"/>
          <w:b/>
          <w:bCs/>
          <w:sz w:val="24"/>
          <w:szCs w:val="24"/>
          <w:rtl/>
        </w:rPr>
        <w:t>לאביו ולאמו לא</w:t>
      </w:r>
      <w:r>
        <w:rPr>
          <w:rFonts w:cs="Arial"/>
          <w:sz w:val="24"/>
          <w:szCs w:val="24"/>
          <w:rtl/>
        </w:rPr>
        <w:t xml:space="preserve"> </w:t>
      </w:r>
      <w:r w:rsidRPr="002A2418">
        <w:rPr>
          <w:rFonts w:cs="Arial"/>
          <w:sz w:val="24"/>
          <w:szCs w:val="24"/>
          <w:rtl/>
        </w:rPr>
        <w:t>יטמא</w:t>
      </w:r>
      <w:r>
        <w:rPr>
          <w:rFonts w:cs="Arial"/>
          <w:sz w:val="24"/>
          <w:szCs w:val="24"/>
          <w:rtl/>
        </w:rPr>
        <w:t xml:space="preserve">. </w:t>
      </w:r>
      <w:r>
        <w:rPr>
          <w:rFonts w:cs="Arial"/>
          <w:b/>
          <w:bCs/>
          <w:sz w:val="24"/>
          <w:szCs w:val="24"/>
          <w:rtl/>
        </w:rPr>
        <w:t>משמע שחייב על הביאה, וחייב על טומאה אף</w:t>
      </w:r>
      <w:r>
        <w:rPr>
          <w:rFonts w:cs="Arial"/>
          <w:sz w:val="24"/>
          <w:szCs w:val="24"/>
          <w:rtl/>
        </w:rPr>
        <w:t xml:space="preserve"> </w:t>
      </w:r>
      <w:r>
        <w:rPr>
          <w:rFonts w:cs="Arial"/>
          <w:b/>
          <w:bCs/>
          <w:sz w:val="24"/>
          <w:szCs w:val="24"/>
          <w:rtl/>
        </w:rPr>
        <w:t>שלא בא</w:t>
      </w:r>
      <w:r>
        <w:rPr>
          <w:rFonts w:cs="Arial"/>
          <w:sz w:val="24"/>
          <w:szCs w:val="24"/>
          <w:rtl/>
        </w:rPr>
        <w:t xml:space="preserve">, </w:t>
      </w:r>
      <w:r>
        <w:rPr>
          <w:rFonts w:cs="Arial"/>
          <w:sz w:val="16"/>
          <w:szCs w:val="16"/>
          <w:rtl/>
        </w:rPr>
        <w:t>כגון שכבר נמצא בבית הקברות</w:t>
      </w:r>
      <w:r>
        <w:rPr>
          <w:rFonts w:cs="Arial"/>
          <w:sz w:val="24"/>
          <w:szCs w:val="24"/>
          <w:rtl/>
        </w:rPr>
        <w:t xml:space="preserve">. </w:t>
      </w:r>
      <w:r>
        <w:rPr>
          <w:rFonts w:cs="Arial"/>
          <w:b/>
          <w:bCs/>
          <w:sz w:val="24"/>
          <w:szCs w:val="24"/>
          <w:rtl/>
        </w:rPr>
        <w:t>אמר לו, להכי כתבי קרא ללמדך, כל היכא דאיתיה בלא יבא, לוקה נמי אם</w:t>
      </w:r>
      <w:r>
        <w:rPr>
          <w:rFonts w:cs="Arial"/>
          <w:sz w:val="24"/>
          <w:szCs w:val="24"/>
          <w:rtl/>
        </w:rPr>
        <w:t xml:space="preserve"> </w:t>
      </w:r>
      <w:r w:rsidRPr="002A2418">
        <w:rPr>
          <w:rFonts w:cs="Arial"/>
          <w:sz w:val="24"/>
          <w:szCs w:val="24"/>
          <w:rtl/>
        </w:rPr>
        <w:t xml:space="preserve">התרו בו משום </w:t>
      </w:r>
      <w:r>
        <w:rPr>
          <w:rFonts w:cs="Arial"/>
          <w:b/>
          <w:bCs/>
          <w:sz w:val="24"/>
          <w:szCs w:val="24"/>
          <w:rtl/>
        </w:rPr>
        <w:t>לא יטמא. לאפוקי הכא</w:t>
      </w:r>
      <w:r>
        <w:rPr>
          <w:rFonts w:cs="Arial"/>
          <w:sz w:val="24"/>
          <w:szCs w:val="24"/>
          <w:rtl/>
        </w:rPr>
        <w:t xml:space="preserve"> </w:t>
      </w:r>
      <w:r>
        <w:rPr>
          <w:rFonts w:cs="Arial"/>
          <w:b/>
          <w:bCs/>
          <w:sz w:val="24"/>
          <w:szCs w:val="24"/>
          <w:rtl/>
        </w:rPr>
        <w:t>ד</w:t>
      </w:r>
      <w:r w:rsidR="00974887">
        <w:rPr>
          <w:rFonts w:cs="Arial" w:hint="cs"/>
          <w:b/>
          <w:bCs/>
          <w:sz w:val="24"/>
          <w:szCs w:val="24"/>
          <w:rtl/>
        </w:rPr>
        <w:t>כיון ד</w:t>
      </w:r>
      <w:r>
        <w:rPr>
          <w:rFonts w:cs="Arial"/>
          <w:b/>
          <w:bCs/>
          <w:sz w:val="24"/>
          <w:szCs w:val="24"/>
          <w:rtl/>
        </w:rPr>
        <w:t>אינו בלא</w:t>
      </w:r>
      <w:r w:rsidRPr="002A2418">
        <w:rPr>
          <w:rFonts w:cs="Arial"/>
          <w:sz w:val="24"/>
          <w:szCs w:val="24"/>
          <w:rtl/>
        </w:rPr>
        <w:t xml:space="preserve"> יבא</w:t>
      </w:r>
      <w:r w:rsidR="00974887">
        <w:rPr>
          <w:rFonts w:cs="Arial" w:hint="cs"/>
          <w:sz w:val="24"/>
          <w:szCs w:val="24"/>
          <w:rtl/>
        </w:rPr>
        <w:t>,</w:t>
      </w:r>
      <w:r w:rsidRPr="002A2418">
        <w:rPr>
          <w:rFonts w:cs="Arial"/>
          <w:sz w:val="24"/>
          <w:szCs w:val="24"/>
          <w:rtl/>
        </w:rPr>
        <w:t xml:space="preserve"> </w:t>
      </w:r>
      <w:r>
        <w:rPr>
          <w:rFonts w:cs="Arial"/>
          <w:b/>
          <w:bCs/>
          <w:sz w:val="24"/>
          <w:szCs w:val="24"/>
          <w:rtl/>
        </w:rPr>
        <w:t>אינו</w:t>
      </w:r>
      <w:r>
        <w:rPr>
          <w:rFonts w:cs="Arial"/>
          <w:sz w:val="24"/>
          <w:szCs w:val="24"/>
          <w:rtl/>
        </w:rPr>
        <w:t xml:space="preserve"> </w:t>
      </w:r>
      <w:r w:rsidRPr="002A2418">
        <w:rPr>
          <w:rFonts w:cs="Arial"/>
          <w:sz w:val="24"/>
          <w:szCs w:val="24"/>
          <w:rtl/>
        </w:rPr>
        <w:t>לוקה משום לא יטמא</w:t>
      </w:r>
      <w:r>
        <w:rPr>
          <w:rFonts w:cs="Arial"/>
          <w:sz w:val="24"/>
          <w:szCs w:val="24"/>
          <w:rtl/>
        </w:rPr>
        <w:t>.</w:t>
      </w:r>
      <w:r w:rsidRPr="002A2418">
        <w:rPr>
          <w:rFonts w:cs="Arial"/>
          <w:sz w:val="24"/>
          <w:szCs w:val="24"/>
          <w:rtl/>
        </w:rPr>
        <w:t xml:space="preserve"> אמר רבי הילא</w:t>
      </w:r>
      <w:r>
        <w:rPr>
          <w:rFonts w:cs="Arial"/>
          <w:sz w:val="24"/>
          <w:szCs w:val="24"/>
          <w:rtl/>
        </w:rPr>
        <w:t>.</w:t>
      </w:r>
      <w:r w:rsidRPr="002A2418">
        <w:rPr>
          <w:rFonts w:cs="Arial"/>
          <w:sz w:val="24"/>
          <w:szCs w:val="24"/>
          <w:rtl/>
        </w:rPr>
        <w:t xml:space="preserve"> מהשתחויה למד רבי יוחנן</w:t>
      </w:r>
      <w:r>
        <w:rPr>
          <w:rFonts w:cs="Arial"/>
          <w:sz w:val="24"/>
          <w:szCs w:val="24"/>
          <w:rtl/>
        </w:rPr>
        <w:t>.</w:t>
      </w:r>
      <w:r w:rsidRPr="002A2418">
        <w:rPr>
          <w:rFonts w:cs="Arial"/>
          <w:sz w:val="24"/>
          <w:szCs w:val="24"/>
          <w:rtl/>
        </w:rPr>
        <w:t xml:space="preserve"> דתנינן תמן</w:t>
      </w:r>
      <w:r>
        <w:rPr>
          <w:rFonts w:cs="Arial"/>
          <w:sz w:val="24"/>
          <w:szCs w:val="24"/>
          <w:rtl/>
        </w:rPr>
        <w:t xml:space="preserve">, </w:t>
      </w:r>
      <w:r>
        <w:rPr>
          <w:rFonts w:cs="Arial"/>
          <w:b/>
          <w:bCs/>
          <w:sz w:val="24"/>
          <w:szCs w:val="24"/>
          <w:rtl/>
        </w:rPr>
        <w:t>נטמא בעזרה והשתחוה</w:t>
      </w:r>
      <w:r w:rsidRPr="002A2418">
        <w:rPr>
          <w:rFonts w:cs="Arial"/>
          <w:sz w:val="24"/>
          <w:szCs w:val="24"/>
          <w:rtl/>
        </w:rPr>
        <w:t xml:space="preserve"> או </w:t>
      </w:r>
      <w:r>
        <w:rPr>
          <w:rFonts w:cs="Arial"/>
          <w:b/>
          <w:bCs/>
          <w:sz w:val="24"/>
          <w:szCs w:val="24"/>
          <w:rtl/>
        </w:rPr>
        <w:t>ששהא</w:t>
      </w:r>
      <w:r w:rsidRPr="002A2418">
        <w:rPr>
          <w:rFonts w:cs="Arial"/>
          <w:sz w:val="24"/>
          <w:szCs w:val="24"/>
          <w:rtl/>
        </w:rPr>
        <w:t xml:space="preserve"> כדי השתחויה </w:t>
      </w:r>
      <w:r>
        <w:rPr>
          <w:rFonts w:cs="Arial"/>
          <w:b/>
          <w:bCs/>
          <w:sz w:val="24"/>
          <w:szCs w:val="24"/>
          <w:rtl/>
        </w:rPr>
        <w:t>חייב. אלמא אפי</w:t>
      </w:r>
      <w:r w:rsidR="00EB3818">
        <w:rPr>
          <w:rFonts w:cs="Arial" w:hint="cs"/>
          <w:b/>
          <w:bCs/>
          <w:sz w:val="24"/>
          <w:szCs w:val="24"/>
          <w:rtl/>
        </w:rPr>
        <w:t>לו</w:t>
      </w:r>
      <w:r>
        <w:rPr>
          <w:rFonts w:cs="Arial"/>
          <w:b/>
          <w:bCs/>
          <w:sz w:val="24"/>
          <w:szCs w:val="24"/>
          <w:rtl/>
        </w:rPr>
        <w:t xml:space="preserve"> נטמא שם ולא בא אל המקדש טמא</w:t>
      </w:r>
      <w:r w:rsidR="00EB3818">
        <w:rPr>
          <w:rFonts w:cs="Arial" w:hint="cs"/>
          <w:b/>
          <w:bCs/>
          <w:sz w:val="24"/>
          <w:szCs w:val="24"/>
          <w:rtl/>
        </w:rPr>
        <w:t>,</w:t>
      </w:r>
      <w:r>
        <w:rPr>
          <w:rFonts w:cs="Arial"/>
          <w:b/>
          <w:bCs/>
          <w:sz w:val="24"/>
          <w:szCs w:val="24"/>
          <w:rtl/>
        </w:rPr>
        <w:t xml:space="preserve"> אם שהא</w:t>
      </w:r>
      <w:r>
        <w:rPr>
          <w:rFonts w:cs="Arial"/>
          <w:sz w:val="24"/>
          <w:szCs w:val="24"/>
          <w:rtl/>
        </w:rPr>
        <w:t xml:space="preserve"> </w:t>
      </w:r>
      <w:r>
        <w:rPr>
          <w:rFonts w:cs="Arial"/>
          <w:b/>
          <w:bCs/>
          <w:sz w:val="24"/>
          <w:szCs w:val="24"/>
          <w:rtl/>
        </w:rPr>
        <w:t>כשיעור השתחויה חייב, וה"נ אף על פי שהוא בבה"ק אם</w:t>
      </w:r>
      <w:r>
        <w:rPr>
          <w:rFonts w:cs="Arial"/>
          <w:sz w:val="24"/>
          <w:szCs w:val="24"/>
          <w:rtl/>
        </w:rPr>
        <w:t xml:space="preserve"> </w:t>
      </w:r>
      <w:r>
        <w:rPr>
          <w:rFonts w:cs="Arial"/>
          <w:b/>
          <w:bCs/>
          <w:sz w:val="24"/>
          <w:szCs w:val="24"/>
          <w:rtl/>
        </w:rPr>
        <w:t>שהא כדי שיעור פרישה חייב</w:t>
      </w:r>
      <w:r>
        <w:rPr>
          <w:rFonts w:cs="Arial"/>
          <w:sz w:val="24"/>
          <w:szCs w:val="24"/>
          <w:rtl/>
        </w:rPr>
        <w:t xml:space="preserve">. </w:t>
      </w:r>
      <w:r w:rsidRPr="002A2418">
        <w:rPr>
          <w:rFonts w:cs="Arial"/>
          <w:sz w:val="24"/>
          <w:szCs w:val="24"/>
          <w:rtl/>
        </w:rPr>
        <w:t>אמר רבי מתנייה</w:t>
      </w:r>
      <w:r>
        <w:rPr>
          <w:rFonts w:cs="Arial"/>
          <w:sz w:val="24"/>
          <w:szCs w:val="24"/>
          <w:rtl/>
        </w:rPr>
        <w:t>,</w:t>
      </w:r>
      <w:r w:rsidRPr="002A2418">
        <w:rPr>
          <w:rFonts w:cs="Arial"/>
          <w:sz w:val="24"/>
          <w:szCs w:val="24"/>
          <w:rtl/>
        </w:rPr>
        <w:t xml:space="preserve"> הוינן סברין מימר</w:t>
      </w:r>
      <w:r>
        <w:rPr>
          <w:rFonts w:cs="Arial"/>
          <w:sz w:val="24"/>
          <w:szCs w:val="24"/>
          <w:rtl/>
        </w:rPr>
        <w:t>,</w:t>
      </w:r>
      <w:r w:rsidRPr="002A2418">
        <w:rPr>
          <w:rFonts w:cs="Arial"/>
          <w:sz w:val="24"/>
          <w:szCs w:val="24"/>
          <w:rtl/>
        </w:rPr>
        <w:t xml:space="preserve"> מה פליגין</w:t>
      </w:r>
      <w:r>
        <w:rPr>
          <w:rFonts w:cs="Arial"/>
          <w:sz w:val="24"/>
          <w:szCs w:val="24"/>
          <w:rtl/>
        </w:rPr>
        <w:t>?</w:t>
      </w:r>
      <w:r w:rsidRPr="002A2418">
        <w:rPr>
          <w:rFonts w:cs="Arial"/>
          <w:sz w:val="24"/>
          <w:szCs w:val="24"/>
          <w:rtl/>
        </w:rPr>
        <w:t xml:space="preserve"> במכות</w:t>
      </w:r>
      <w:r>
        <w:rPr>
          <w:rFonts w:cs="Arial"/>
          <w:sz w:val="24"/>
          <w:szCs w:val="24"/>
          <w:rtl/>
        </w:rPr>
        <w:t>.</w:t>
      </w:r>
      <w:r w:rsidRPr="002A2418">
        <w:rPr>
          <w:rFonts w:cs="Arial"/>
          <w:sz w:val="24"/>
          <w:szCs w:val="24"/>
          <w:rtl/>
        </w:rPr>
        <w:t xml:space="preserve"> הא קרבן</w:t>
      </w:r>
      <w:r>
        <w:rPr>
          <w:rFonts w:cs="Arial"/>
          <w:sz w:val="24"/>
          <w:szCs w:val="24"/>
          <w:rtl/>
        </w:rPr>
        <w:t>,</w:t>
      </w:r>
      <w:r w:rsidRPr="002A2418">
        <w:rPr>
          <w:rFonts w:cs="Arial"/>
          <w:sz w:val="24"/>
          <w:szCs w:val="24"/>
          <w:rtl/>
        </w:rPr>
        <w:t xml:space="preserve"> לא</w:t>
      </w:r>
      <w:r>
        <w:rPr>
          <w:rFonts w:cs="Arial"/>
          <w:sz w:val="24"/>
          <w:szCs w:val="24"/>
          <w:rtl/>
        </w:rPr>
        <w:t>.</w:t>
      </w:r>
      <w:r w:rsidRPr="002A2418">
        <w:rPr>
          <w:rFonts w:cs="Arial"/>
          <w:sz w:val="24"/>
          <w:szCs w:val="24"/>
          <w:rtl/>
        </w:rPr>
        <w:t xml:space="preserve"> מן מה </w:t>
      </w:r>
      <w:r>
        <w:rPr>
          <w:rFonts w:cs="Arial"/>
          <w:b/>
          <w:bCs/>
          <w:sz w:val="24"/>
          <w:szCs w:val="24"/>
          <w:rtl/>
        </w:rPr>
        <w:t>דאמר</w:t>
      </w:r>
      <w:r w:rsidRPr="002A2418">
        <w:rPr>
          <w:rFonts w:cs="Arial"/>
          <w:sz w:val="24"/>
          <w:szCs w:val="24"/>
          <w:rtl/>
        </w:rPr>
        <w:t xml:space="preserve"> רבי הילא</w:t>
      </w:r>
      <w:r>
        <w:rPr>
          <w:rFonts w:cs="Arial"/>
          <w:sz w:val="24"/>
          <w:szCs w:val="24"/>
          <w:rtl/>
        </w:rPr>
        <w:t>,</w:t>
      </w:r>
      <w:r w:rsidRPr="002A2418">
        <w:rPr>
          <w:rFonts w:cs="Arial"/>
          <w:sz w:val="24"/>
          <w:szCs w:val="24"/>
          <w:rtl/>
        </w:rPr>
        <w:t xml:space="preserve"> מהשתחויה למד רבי יוחנן</w:t>
      </w:r>
      <w:r>
        <w:rPr>
          <w:rFonts w:cs="Arial"/>
          <w:sz w:val="24"/>
          <w:szCs w:val="24"/>
          <w:rtl/>
        </w:rPr>
        <w:t>.</w:t>
      </w:r>
      <w:r w:rsidRPr="002A2418">
        <w:rPr>
          <w:rFonts w:cs="Arial"/>
          <w:sz w:val="24"/>
          <w:szCs w:val="24"/>
          <w:rtl/>
        </w:rPr>
        <w:t xml:space="preserve"> הדא אמרה</w:t>
      </w:r>
      <w:r>
        <w:rPr>
          <w:rFonts w:cs="Arial"/>
          <w:sz w:val="24"/>
          <w:szCs w:val="24"/>
          <w:rtl/>
        </w:rPr>
        <w:t>,</w:t>
      </w:r>
      <w:r w:rsidRPr="002A2418">
        <w:rPr>
          <w:rFonts w:cs="Arial"/>
          <w:sz w:val="24"/>
          <w:szCs w:val="24"/>
          <w:rtl/>
        </w:rPr>
        <w:t xml:space="preserve"> היא במכות היא בקרבן</w:t>
      </w:r>
      <w:r>
        <w:rPr>
          <w:rFonts w:cs="Arial"/>
          <w:sz w:val="24"/>
          <w:szCs w:val="24"/>
          <w:rtl/>
        </w:rPr>
        <w:t xml:space="preserve">. </w:t>
      </w:r>
      <w:r>
        <w:rPr>
          <w:rFonts w:cs="Arial"/>
          <w:b/>
          <w:bCs/>
          <w:sz w:val="24"/>
          <w:szCs w:val="24"/>
          <w:rtl/>
        </w:rPr>
        <w:t>מתניתין</w:t>
      </w:r>
      <w:r w:rsidRPr="002A2418">
        <w:rPr>
          <w:rFonts w:cs="Arial"/>
          <w:sz w:val="24"/>
          <w:szCs w:val="24"/>
          <w:rtl/>
        </w:rPr>
        <w:t xml:space="preserve"> פליגא על רבי יוחנן </w:t>
      </w:r>
      <w:r>
        <w:rPr>
          <w:rFonts w:cs="Arial"/>
          <w:b/>
          <w:bCs/>
          <w:sz w:val="24"/>
          <w:szCs w:val="24"/>
          <w:rtl/>
        </w:rPr>
        <w:t>דתנן</w:t>
      </w:r>
      <w:r>
        <w:rPr>
          <w:rFonts w:cs="Arial"/>
          <w:sz w:val="24"/>
          <w:szCs w:val="24"/>
          <w:rtl/>
        </w:rPr>
        <w:t xml:space="preserve">, </w:t>
      </w:r>
      <w:r w:rsidRPr="002A2418">
        <w:rPr>
          <w:rFonts w:cs="Arial"/>
          <w:sz w:val="24"/>
          <w:szCs w:val="24"/>
          <w:rtl/>
        </w:rPr>
        <w:t>נזיר שהיה שותה יין כל היום</w:t>
      </w:r>
      <w:r>
        <w:rPr>
          <w:rFonts w:cs="Arial"/>
          <w:sz w:val="24"/>
          <w:szCs w:val="24"/>
          <w:rtl/>
        </w:rPr>
        <w:t>,</w:t>
      </w:r>
      <w:r w:rsidRPr="002A2418">
        <w:rPr>
          <w:rFonts w:cs="Arial"/>
          <w:sz w:val="24"/>
          <w:szCs w:val="24"/>
          <w:rtl/>
        </w:rPr>
        <w:t xml:space="preserve"> אינו חייב אלא אחת</w:t>
      </w:r>
      <w:r>
        <w:rPr>
          <w:rFonts w:cs="Arial"/>
          <w:sz w:val="24"/>
          <w:szCs w:val="24"/>
          <w:rtl/>
        </w:rPr>
        <w:t xml:space="preserve">, </w:t>
      </w:r>
      <w:r>
        <w:rPr>
          <w:rFonts w:cs="Arial"/>
          <w:b/>
          <w:bCs/>
          <w:sz w:val="24"/>
          <w:szCs w:val="24"/>
          <w:rtl/>
        </w:rPr>
        <w:t>ואן מחייבים</w:t>
      </w:r>
      <w:r>
        <w:rPr>
          <w:rFonts w:cs="Arial"/>
          <w:sz w:val="24"/>
          <w:szCs w:val="24"/>
          <w:rtl/>
        </w:rPr>
        <w:t xml:space="preserve"> </w:t>
      </w:r>
      <w:r>
        <w:rPr>
          <w:rFonts w:cs="Arial"/>
          <w:b/>
          <w:bCs/>
          <w:sz w:val="24"/>
          <w:szCs w:val="24"/>
          <w:rtl/>
        </w:rPr>
        <w:t>אותו על כל זמן שיכל לפרוש מן היין</w:t>
      </w:r>
      <w:r>
        <w:rPr>
          <w:rFonts w:cs="Arial"/>
          <w:sz w:val="24"/>
          <w:szCs w:val="24"/>
          <w:rtl/>
        </w:rPr>
        <w:t>.</w:t>
      </w:r>
      <w:r w:rsidRPr="002A2418">
        <w:rPr>
          <w:rFonts w:cs="Arial"/>
          <w:sz w:val="24"/>
          <w:szCs w:val="24"/>
          <w:rtl/>
        </w:rPr>
        <w:t xml:space="preserve"> פתר לה</w:t>
      </w:r>
      <w:r>
        <w:rPr>
          <w:rFonts w:cs="Arial"/>
          <w:sz w:val="24"/>
          <w:szCs w:val="24"/>
          <w:rtl/>
        </w:rPr>
        <w:t>,</w:t>
      </w:r>
      <w:r w:rsidRPr="002A2418">
        <w:rPr>
          <w:rFonts w:cs="Arial"/>
          <w:sz w:val="24"/>
          <w:szCs w:val="24"/>
          <w:rtl/>
        </w:rPr>
        <w:t xml:space="preserve"> שאין בית הבליעה פנוי </w:t>
      </w:r>
      <w:r>
        <w:rPr>
          <w:rFonts w:cs="Arial"/>
          <w:b/>
          <w:bCs/>
          <w:sz w:val="24"/>
          <w:szCs w:val="24"/>
          <w:rtl/>
        </w:rPr>
        <w:t>וכל זמן השתיה נחשבת אחת. אבל אם היה מפסיק</w:t>
      </w:r>
      <w:r w:rsidR="00EB3818">
        <w:rPr>
          <w:rFonts w:cs="Arial" w:hint="cs"/>
          <w:b/>
          <w:bCs/>
          <w:sz w:val="24"/>
          <w:szCs w:val="24"/>
          <w:rtl/>
        </w:rPr>
        <w:t>,</w:t>
      </w:r>
      <w:r>
        <w:rPr>
          <w:rFonts w:cs="Arial"/>
          <w:b/>
          <w:bCs/>
          <w:sz w:val="24"/>
          <w:szCs w:val="24"/>
          <w:rtl/>
        </w:rPr>
        <w:t xml:space="preserve"> היה חייב על </w:t>
      </w:r>
      <w:r w:rsidR="00EB3818">
        <w:rPr>
          <w:rFonts w:cs="Arial" w:hint="cs"/>
          <w:b/>
          <w:bCs/>
          <w:sz w:val="24"/>
          <w:szCs w:val="24"/>
          <w:rtl/>
        </w:rPr>
        <w:t xml:space="preserve">כל </w:t>
      </w:r>
      <w:r>
        <w:rPr>
          <w:rFonts w:cs="Arial"/>
          <w:b/>
          <w:bCs/>
          <w:sz w:val="24"/>
          <w:szCs w:val="24"/>
          <w:rtl/>
        </w:rPr>
        <w:t>שתיה ושתיה.</w:t>
      </w:r>
      <w:r>
        <w:rPr>
          <w:rFonts w:cs="Arial"/>
          <w:sz w:val="24"/>
          <w:szCs w:val="24"/>
          <w:rtl/>
        </w:rPr>
        <w:t xml:space="preserve"> </w:t>
      </w:r>
      <w:r w:rsidRPr="002A2418">
        <w:rPr>
          <w:rFonts w:cs="Arial"/>
          <w:sz w:val="24"/>
          <w:szCs w:val="24"/>
          <w:rtl/>
        </w:rPr>
        <w:t xml:space="preserve">מתניתא פליגא על רבי יוחנן </w:t>
      </w:r>
      <w:r>
        <w:rPr>
          <w:rFonts w:cs="Arial"/>
          <w:b/>
          <w:bCs/>
          <w:sz w:val="24"/>
          <w:szCs w:val="24"/>
          <w:rtl/>
        </w:rPr>
        <w:t>דתנן. נזיר שהיה</w:t>
      </w:r>
      <w:r w:rsidRPr="002A2418">
        <w:rPr>
          <w:rFonts w:cs="Arial"/>
          <w:sz w:val="24"/>
          <w:szCs w:val="24"/>
          <w:rtl/>
        </w:rPr>
        <w:t xml:space="preserve"> מטמא למת כל היום</w:t>
      </w:r>
      <w:r>
        <w:rPr>
          <w:rFonts w:cs="Arial"/>
          <w:sz w:val="24"/>
          <w:szCs w:val="24"/>
          <w:rtl/>
        </w:rPr>
        <w:t>,</w:t>
      </w:r>
      <w:r w:rsidRPr="002A2418">
        <w:rPr>
          <w:rFonts w:cs="Arial"/>
          <w:sz w:val="24"/>
          <w:szCs w:val="24"/>
          <w:rtl/>
        </w:rPr>
        <w:t xml:space="preserve"> אינו חייב אלא אחת</w:t>
      </w:r>
      <w:r>
        <w:rPr>
          <w:rFonts w:cs="Arial"/>
          <w:sz w:val="24"/>
          <w:szCs w:val="24"/>
          <w:rtl/>
        </w:rPr>
        <w:t>.</w:t>
      </w:r>
      <w:r w:rsidRPr="002A2418">
        <w:rPr>
          <w:rFonts w:cs="Arial"/>
          <w:sz w:val="24"/>
          <w:szCs w:val="24"/>
          <w:rtl/>
        </w:rPr>
        <w:t xml:space="preserve"> פתר לה</w:t>
      </w:r>
      <w:r>
        <w:rPr>
          <w:rFonts w:cs="Arial"/>
          <w:b/>
          <w:bCs/>
          <w:sz w:val="24"/>
          <w:szCs w:val="24"/>
          <w:rtl/>
        </w:rPr>
        <w:t>, בשלא יכול לפרוש, אבל בשיכול לפרוש</w:t>
      </w:r>
      <w:r>
        <w:rPr>
          <w:rFonts w:cs="Arial"/>
          <w:sz w:val="24"/>
          <w:szCs w:val="24"/>
          <w:rtl/>
        </w:rPr>
        <w:t xml:space="preserve"> ושהא,</w:t>
      </w:r>
      <w:r w:rsidRPr="002A2418">
        <w:rPr>
          <w:rFonts w:cs="Arial"/>
          <w:sz w:val="24"/>
          <w:szCs w:val="24"/>
          <w:rtl/>
        </w:rPr>
        <w:t xml:space="preserve"> על כל </w:t>
      </w:r>
      <w:r>
        <w:rPr>
          <w:rFonts w:cs="Arial"/>
          <w:sz w:val="24"/>
          <w:szCs w:val="24"/>
          <w:rtl/>
        </w:rPr>
        <w:t xml:space="preserve">כדי </w:t>
      </w:r>
      <w:r w:rsidRPr="002A2418">
        <w:rPr>
          <w:rFonts w:cs="Arial"/>
          <w:sz w:val="24"/>
          <w:szCs w:val="24"/>
          <w:rtl/>
        </w:rPr>
        <w:t xml:space="preserve">פרישה ופרישה </w:t>
      </w:r>
      <w:r>
        <w:rPr>
          <w:rFonts w:cs="Arial"/>
          <w:sz w:val="24"/>
          <w:szCs w:val="24"/>
          <w:rtl/>
        </w:rPr>
        <w:t>הוא</w:t>
      </w:r>
      <w:r w:rsidRPr="002A2418">
        <w:rPr>
          <w:rFonts w:cs="Arial"/>
          <w:sz w:val="24"/>
          <w:szCs w:val="24"/>
          <w:rtl/>
        </w:rPr>
        <w:t xml:space="preserve"> לוקה</w:t>
      </w:r>
      <w:r>
        <w:rPr>
          <w:rFonts w:cs="Arial"/>
          <w:sz w:val="24"/>
          <w:szCs w:val="24"/>
          <w:rtl/>
        </w:rPr>
        <w:t>.</w:t>
      </w:r>
      <w:r w:rsidRPr="002A2418">
        <w:rPr>
          <w:rFonts w:cs="Arial"/>
          <w:sz w:val="24"/>
          <w:szCs w:val="24"/>
          <w:rtl/>
        </w:rPr>
        <w:t xml:space="preserve"> מתניתא פליגא על ר' יוחנן </w:t>
      </w:r>
      <w:r>
        <w:rPr>
          <w:rFonts w:cs="Arial"/>
          <w:b/>
          <w:bCs/>
          <w:sz w:val="24"/>
          <w:szCs w:val="24"/>
          <w:rtl/>
        </w:rPr>
        <w:t>דתנן</w:t>
      </w:r>
      <w:r>
        <w:rPr>
          <w:rFonts w:cs="Arial"/>
          <w:sz w:val="24"/>
          <w:szCs w:val="24"/>
          <w:rtl/>
        </w:rPr>
        <w:t xml:space="preserve">, </w:t>
      </w:r>
      <w:r w:rsidRPr="002A2418">
        <w:rPr>
          <w:rFonts w:cs="Arial"/>
          <w:sz w:val="24"/>
          <w:szCs w:val="24"/>
          <w:rtl/>
        </w:rPr>
        <w:t>כהן שעומד בבית הקברות</w:t>
      </w:r>
      <w:r>
        <w:rPr>
          <w:rFonts w:cs="Arial"/>
          <w:sz w:val="24"/>
          <w:szCs w:val="24"/>
          <w:rtl/>
        </w:rPr>
        <w:t>,</w:t>
      </w:r>
      <w:r w:rsidRPr="002A2418">
        <w:rPr>
          <w:rFonts w:cs="Arial"/>
          <w:sz w:val="24"/>
          <w:szCs w:val="24"/>
          <w:rtl/>
        </w:rPr>
        <w:t xml:space="preserve"> והושיטו לו מת אחר</w:t>
      </w:r>
      <w:r>
        <w:rPr>
          <w:rFonts w:cs="Arial"/>
          <w:sz w:val="24"/>
          <w:szCs w:val="24"/>
          <w:rtl/>
        </w:rPr>
        <w:t>,</w:t>
      </w:r>
      <w:r w:rsidRPr="002A2418">
        <w:rPr>
          <w:rFonts w:cs="Arial"/>
          <w:sz w:val="24"/>
          <w:szCs w:val="24"/>
          <w:rtl/>
        </w:rPr>
        <w:t xml:space="preserve"> יכול יקבל</w:t>
      </w:r>
      <w:r>
        <w:rPr>
          <w:rFonts w:cs="Arial"/>
          <w:sz w:val="24"/>
          <w:szCs w:val="24"/>
          <w:rtl/>
        </w:rPr>
        <w:t>?</w:t>
      </w:r>
      <w:r w:rsidRPr="002A2418">
        <w:rPr>
          <w:rFonts w:cs="Arial"/>
          <w:sz w:val="24"/>
          <w:szCs w:val="24"/>
          <w:rtl/>
        </w:rPr>
        <w:t xml:space="preserve"> ת"ל [ויקרא כא ד] לא יטמא בעל בעמיו </w:t>
      </w:r>
      <w:r w:rsidR="00EB3818">
        <w:rPr>
          <w:rFonts w:cs="Arial" w:hint="cs"/>
          <w:sz w:val="24"/>
          <w:szCs w:val="24"/>
          <w:rtl/>
        </w:rPr>
        <w:t xml:space="preserve">להחלו </w:t>
      </w:r>
      <w:r w:rsidRPr="00EB3818">
        <w:rPr>
          <w:rFonts w:cs="Arial"/>
          <w:sz w:val="16"/>
          <w:szCs w:val="16"/>
          <w:rtl/>
        </w:rPr>
        <w:t>אף שהוא כבר טמא</w:t>
      </w:r>
      <w:r>
        <w:rPr>
          <w:rFonts w:cs="Arial"/>
          <w:sz w:val="24"/>
          <w:szCs w:val="24"/>
          <w:rtl/>
        </w:rPr>
        <w:t xml:space="preserve">. </w:t>
      </w:r>
      <w:r w:rsidRPr="002A2418">
        <w:rPr>
          <w:rFonts w:cs="Arial"/>
          <w:sz w:val="24"/>
          <w:szCs w:val="24"/>
          <w:rtl/>
        </w:rPr>
        <w:t>הרי שקיבל</w:t>
      </w:r>
      <w:r>
        <w:rPr>
          <w:rFonts w:cs="Arial"/>
          <w:sz w:val="24"/>
          <w:szCs w:val="24"/>
          <w:rtl/>
        </w:rPr>
        <w:t>.</w:t>
      </w:r>
      <w:r w:rsidRPr="002A2418">
        <w:rPr>
          <w:rFonts w:cs="Arial"/>
          <w:sz w:val="24"/>
          <w:szCs w:val="24"/>
          <w:rtl/>
        </w:rPr>
        <w:t xml:space="preserve"> יכול יהא חייב</w:t>
      </w:r>
      <w:r>
        <w:rPr>
          <w:rFonts w:cs="Arial"/>
          <w:sz w:val="24"/>
          <w:szCs w:val="24"/>
          <w:rtl/>
        </w:rPr>
        <w:t>?</w:t>
      </w:r>
      <w:r w:rsidRPr="002A2418">
        <w:rPr>
          <w:rFonts w:cs="Arial"/>
          <w:sz w:val="24"/>
          <w:szCs w:val="24"/>
          <w:rtl/>
        </w:rPr>
        <w:t xml:space="preserve"> ת"ל להחלו</w:t>
      </w:r>
      <w:r>
        <w:rPr>
          <w:rFonts w:cs="Arial"/>
          <w:sz w:val="24"/>
          <w:szCs w:val="24"/>
          <w:rtl/>
        </w:rPr>
        <w:t>.</w:t>
      </w:r>
      <w:r w:rsidRPr="002A2418">
        <w:rPr>
          <w:rFonts w:cs="Arial"/>
          <w:sz w:val="24"/>
          <w:szCs w:val="24"/>
          <w:rtl/>
        </w:rPr>
        <w:t xml:space="preserve"> את שהוא מוסיף חילול על חילולו</w:t>
      </w:r>
      <w:r>
        <w:rPr>
          <w:rFonts w:cs="Arial"/>
          <w:sz w:val="24"/>
          <w:szCs w:val="24"/>
          <w:rtl/>
        </w:rPr>
        <w:t>.</w:t>
      </w:r>
      <w:r w:rsidRPr="002A2418">
        <w:rPr>
          <w:rFonts w:cs="Arial"/>
          <w:sz w:val="24"/>
          <w:szCs w:val="24"/>
          <w:rtl/>
        </w:rPr>
        <w:t xml:space="preserve"> יצא זה</w:t>
      </w:r>
      <w:r>
        <w:rPr>
          <w:rFonts w:cs="Arial"/>
          <w:sz w:val="24"/>
          <w:szCs w:val="24"/>
          <w:rtl/>
        </w:rPr>
        <w:t>,</w:t>
      </w:r>
      <w:r w:rsidRPr="002A2418">
        <w:rPr>
          <w:rFonts w:cs="Arial"/>
          <w:sz w:val="24"/>
          <w:szCs w:val="24"/>
          <w:rtl/>
        </w:rPr>
        <w:t xml:space="preserve"> שאינו מוסיף חילול על חילולו</w:t>
      </w:r>
      <w:r>
        <w:rPr>
          <w:rFonts w:cs="Arial"/>
          <w:sz w:val="24"/>
          <w:szCs w:val="24"/>
          <w:rtl/>
        </w:rPr>
        <w:t>. וקשה לרבי יוחנן הרי גם בנזיר אינו מוסיף חילול ואמאי לוקה?</w:t>
      </w:r>
      <w:r w:rsidRPr="002A2418">
        <w:rPr>
          <w:rFonts w:cs="Arial"/>
          <w:sz w:val="24"/>
          <w:szCs w:val="24"/>
          <w:rtl/>
        </w:rPr>
        <w:t xml:space="preserve"> א"ר זעירא אמר רבי יוחנן</w:t>
      </w:r>
      <w:r>
        <w:rPr>
          <w:rFonts w:cs="Arial"/>
          <w:sz w:val="24"/>
          <w:szCs w:val="24"/>
          <w:rtl/>
        </w:rPr>
        <w:t xml:space="preserve">. </w:t>
      </w:r>
      <w:r>
        <w:rPr>
          <w:rFonts w:cs="Arial"/>
          <w:b/>
          <w:bCs/>
          <w:sz w:val="24"/>
          <w:szCs w:val="24"/>
          <w:rtl/>
        </w:rPr>
        <w:t>כתיב יטמא בעל בעמיו</w:t>
      </w:r>
      <w:r w:rsidRPr="002A2418">
        <w:rPr>
          <w:rFonts w:cs="Arial"/>
          <w:sz w:val="24"/>
          <w:szCs w:val="24"/>
          <w:rtl/>
        </w:rPr>
        <w:t xml:space="preserve"> להחלו</w:t>
      </w:r>
      <w:r>
        <w:rPr>
          <w:rFonts w:cs="Arial"/>
          <w:sz w:val="24"/>
          <w:szCs w:val="24"/>
          <w:rtl/>
        </w:rPr>
        <w:t>,</w:t>
      </w:r>
      <w:r w:rsidRPr="002A2418">
        <w:rPr>
          <w:rFonts w:cs="Arial"/>
          <w:sz w:val="24"/>
          <w:szCs w:val="24"/>
          <w:rtl/>
        </w:rPr>
        <w:t xml:space="preserve"> יצא זה</w:t>
      </w:r>
      <w:r w:rsidR="00CE3101" w:rsidRPr="00CE3101">
        <w:rPr>
          <w:rFonts w:cs="Arial"/>
          <w:sz w:val="16"/>
          <w:szCs w:val="16"/>
          <w:rtl/>
        </w:rPr>
        <w:t xml:space="preserve"> </w:t>
      </w:r>
      <w:r w:rsidR="00CE3101" w:rsidRPr="00AD54F6">
        <w:rPr>
          <w:rFonts w:cs="Arial" w:hint="cs"/>
          <w:b/>
          <w:bCs/>
          <w:sz w:val="24"/>
          <w:szCs w:val="24"/>
          <w:rtl/>
        </w:rPr>
        <w:t>ה</w:t>
      </w:r>
      <w:r w:rsidR="00CE3101" w:rsidRPr="00AD54F6">
        <w:rPr>
          <w:rFonts w:cs="Arial"/>
          <w:b/>
          <w:bCs/>
          <w:sz w:val="24"/>
          <w:szCs w:val="24"/>
          <w:rtl/>
        </w:rPr>
        <w:t xml:space="preserve">נוגע במת ונמצא בבית קברות </w:t>
      </w:r>
      <w:r w:rsidR="00CE3101" w:rsidRPr="00AD54F6">
        <w:rPr>
          <w:rFonts w:cs="Arial" w:hint="cs"/>
          <w:b/>
          <w:bCs/>
          <w:sz w:val="24"/>
          <w:szCs w:val="24"/>
          <w:rtl/>
        </w:rPr>
        <w:t>ש</w:t>
      </w:r>
      <w:r w:rsidR="00CE3101" w:rsidRPr="00AD54F6">
        <w:rPr>
          <w:rFonts w:cs="Arial"/>
          <w:b/>
          <w:bCs/>
          <w:sz w:val="24"/>
          <w:szCs w:val="24"/>
          <w:rtl/>
        </w:rPr>
        <w:t>אינו לוקה.</w:t>
      </w:r>
      <w:r w:rsidR="00CE3101" w:rsidRPr="002A2418">
        <w:rPr>
          <w:rFonts w:cs="Arial"/>
          <w:sz w:val="24"/>
          <w:szCs w:val="24"/>
          <w:rtl/>
        </w:rPr>
        <w:t xml:space="preserve"> </w:t>
      </w:r>
      <w:r w:rsidRPr="002A2418">
        <w:rPr>
          <w:rFonts w:cs="Arial"/>
          <w:sz w:val="24"/>
          <w:szCs w:val="24"/>
          <w:rtl/>
        </w:rPr>
        <w:t>שאינו מוסיף חילול על חילולו</w:t>
      </w:r>
      <w:r>
        <w:rPr>
          <w:rFonts w:cs="Arial"/>
          <w:sz w:val="24"/>
          <w:szCs w:val="24"/>
          <w:rtl/>
        </w:rPr>
        <w:t xml:space="preserve">. </w:t>
      </w:r>
      <w:r w:rsidRPr="002A2418">
        <w:rPr>
          <w:rFonts w:cs="Arial"/>
          <w:sz w:val="24"/>
          <w:szCs w:val="24"/>
          <w:rtl/>
        </w:rPr>
        <w:t>שלא יאמר</w:t>
      </w:r>
      <w:r>
        <w:rPr>
          <w:rFonts w:cs="Arial"/>
          <w:sz w:val="24"/>
          <w:szCs w:val="24"/>
          <w:rtl/>
        </w:rPr>
        <w:t>,</w:t>
      </w:r>
      <w:r w:rsidRPr="002A2418">
        <w:rPr>
          <w:rFonts w:cs="Arial"/>
          <w:sz w:val="24"/>
          <w:szCs w:val="24"/>
          <w:rtl/>
        </w:rPr>
        <w:t xml:space="preserve"> הואיל וניטמאתי על אבא</w:t>
      </w:r>
      <w:r>
        <w:rPr>
          <w:rFonts w:cs="Arial"/>
          <w:sz w:val="24"/>
          <w:szCs w:val="24"/>
          <w:rtl/>
        </w:rPr>
        <w:t>,</w:t>
      </w:r>
      <w:r w:rsidRPr="002A2418">
        <w:rPr>
          <w:rFonts w:cs="Arial"/>
          <w:sz w:val="24"/>
          <w:szCs w:val="24"/>
          <w:rtl/>
        </w:rPr>
        <w:t xml:space="preserve"> אלקוט עצמות פלוני בידי</w:t>
      </w:r>
      <w:r>
        <w:rPr>
          <w:rFonts w:cs="Arial"/>
          <w:sz w:val="24"/>
          <w:szCs w:val="24"/>
          <w:rtl/>
        </w:rPr>
        <w:t xml:space="preserve">. </w:t>
      </w:r>
      <w:r w:rsidR="00AD54F6" w:rsidRPr="00AD54F6">
        <w:rPr>
          <w:rFonts w:cs="Arial" w:hint="cs"/>
          <w:b/>
          <w:bCs/>
          <w:sz w:val="24"/>
          <w:szCs w:val="24"/>
          <w:rtl/>
        </w:rPr>
        <w:t>ש</w:t>
      </w:r>
      <w:r w:rsidRPr="00AD54F6">
        <w:rPr>
          <w:rFonts w:cs="Arial"/>
          <w:b/>
          <w:bCs/>
          <w:sz w:val="24"/>
          <w:szCs w:val="24"/>
          <w:rtl/>
        </w:rPr>
        <w:t>אם נמצא בבית קברות ונוגע במת, הרי הוא מוסיף טומאה ולוקה</w:t>
      </w:r>
      <w:r w:rsidR="00AD54F6">
        <w:rPr>
          <w:rFonts w:cs="Arial" w:hint="cs"/>
          <w:b/>
          <w:bCs/>
          <w:sz w:val="24"/>
          <w:szCs w:val="24"/>
          <w:rtl/>
        </w:rPr>
        <w:t>.</w:t>
      </w:r>
      <w:r>
        <w:rPr>
          <w:rFonts w:cs="Arial"/>
          <w:sz w:val="24"/>
          <w:szCs w:val="24"/>
          <w:rtl/>
        </w:rPr>
        <w:t xml:space="preserve"> תני,</w:t>
      </w:r>
      <w:r w:rsidRPr="002A2418">
        <w:rPr>
          <w:rFonts w:cs="Arial"/>
          <w:sz w:val="24"/>
          <w:szCs w:val="24"/>
          <w:rtl/>
        </w:rPr>
        <w:t xml:space="preserve"> להחלו</w:t>
      </w:r>
      <w:r>
        <w:rPr>
          <w:rFonts w:cs="Arial"/>
          <w:sz w:val="24"/>
          <w:szCs w:val="24"/>
          <w:rtl/>
        </w:rPr>
        <w:t>,</w:t>
      </w:r>
      <w:r w:rsidRPr="002A2418">
        <w:rPr>
          <w:rFonts w:cs="Arial"/>
          <w:sz w:val="24"/>
          <w:szCs w:val="24"/>
          <w:rtl/>
        </w:rPr>
        <w:t xml:space="preserve"> בשעת מיתה </w:t>
      </w:r>
      <w:r>
        <w:rPr>
          <w:rFonts w:cs="Arial"/>
          <w:b/>
          <w:bCs/>
          <w:sz w:val="24"/>
          <w:szCs w:val="24"/>
          <w:rtl/>
        </w:rPr>
        <w:t>רבי אומר במותם. ר' יוחנן אמר משמעות דורשין בינייהו. אבל לדעת כולם אין</w:t>
      </w:r>
      <w:r>
        <w:rPr>
          <w:rFonts w:cs="Arial"/>
          <w:sz w:val="24"/>
          <w:szCs w:val="24"/>
          <w:rtl/>
        </w:rPr>
        <w:t xml:space="preserve"> </w:t>
      </w:r>
      <w:r>
        <w:rPr>
          <w:rFonts w:cs="Arial"/>
          <w:b/>
          <w:bCs/>
          <w:sz w:val="24"/>
          <w:szCs w:val="24"/>
          <w:rtl/>
        </w:rPr>
        <w:t>הכהן מוזהר עד שעת מיתה, והוא הדין לנזיר</w:t>
      </w:r>
      <w:r>
        <w:rPr>
          <w:rFonts w:cs="Arial"/>
          <w:sz w:val="24"/>
          <w:szCs w:val="24"/>
          <w:rtl/>
        </w:rPr>
        <w:t>.</w:t>
      </w:r>
      <w:r w:rsidRPr="002A2418">
        <w:rPr>
          <w:rFonts w:cs="Arial"/>
          <w:sz w:val="24"/>
          <w:szCs w:val="24"/>
          <w:rtl/>
        </w:rPr>
        <w:t xml:space="preserve"> רשב"ל אמר מחלוקת </w:t>
      </w:r>
      <w:r>
        <w:rPr>
          <w:rFonts w:cs="Arial"/>
          <w:b/>
          <w:bCs/>
          <w:sz w:val="24"/>
          <w:szCs w:val="24"/>
          <w:rtl/>
        </w:rPr>
        <w:t>בינייהו. דת"ק סובר משהוא גוסס נקרא חלל</w:t>
      </w:r>
      <w:r w:rsidR="00AD54F6">
        <w:rPr>
          <w:rFonts w:cs="Arial" w:hint="cs"/>
          <w:b/>
          <w:bCs/>
          <w:sz w:val="24"/>
          <w:szCs w:val="24"/>
          <w:rtl/>
        </w:rPr>
        <w:t>,</w:t>
      </w:r>
      <w:r>
        <w:rPr>
          <w:rFonts w:cs="Arial"/>
          <w:b/>
          <w:bCs/>
          <w:sz w:val="24"/>
          <w:szCs w:val="24"/>
          <w:rtl/>
        </w:rPr>
        <w:t xml:space="preserve"> ומטמא טמאת מת והכהן מוזהר</w:t>
      </w:r>
      <w:r>
        <w:rPr>
          <w:rFonts w:cs="Arial"/>
          <w:sz w:val="24"/>
          <w:szCs w:val="24"/>
          <w:rtl/>
        </w:rPr>
        <w:t xml:space="preserve"> </w:t>
      </w:r>
      <w:r>
        <w:rPr>
          <w:rFonts w:cs="Arial"/>
          <w:b/>
          <w:bCs/>
          <w:sz w:val="24"/>
          <w:szCs w:val="24"/>
          <w:rtl/>
        </w:rPr>
        <w:t>עליו. ולרבי דיליף לה מבמותם, גוסס אינו מטמא</w:t>
      </w:r>
      <w:r>
        <w:rPr>
          <w:rFonts w:cs="Arial"/>
          <w:sz w:val="24"/>
          <w:szCs w:val="24"/>
          <w:rtl/>
        </w:rPr>
        <w:t>:</w:t>
      </w:r>
      <w:r w:rsidRPr="002A2418">
        <w:rPr>
          <w:rFonts w:cs="Arial"/>
          <w:sz w:val="24"/>
          <w:szCs w:val="24"/>
          <w:rtl/>
        </w:rPr>
        <w:t xml:space="preserve"> ואתייא דר"ש בר ווא כרבי שמעון בן לקיש</w:t>
      </w:r>
      <w:r>
        <w:rPr>
          <w:rFonts w:cs="Arial"/>
          <w:sz w:val="24"/>
          <w:szCs w:val="24"/>
          <w:rtl/>
        </w:rPr>
        <w:t xml:space="preserve">. </w:t>
      </w:r>
      <w:r>
        <w:rPr>
          <w:rFonts w:cs="Arial"/>
          <w:b/>
          <w:bCs/>
          <w:sz w:val="24"/>
          <w:szCs w:val="24"/>
          <w:rtl/>
        </w:rPr>
        <w:t>דשמעון</w:t>
      </w:r>
      <w:r w:rsidRPr="002A2418">
        <w:rPr>
          <w:rFonts w:cs="Arial"/>
          <w:sz w:val="24"/>
          <w:szCs w:val="24"/>
          <w:rtl/>
        </w:rPr>
        <w:t xml:space="preserve"> בר ווא</w:t>
      </w:r>
      <w:r>
        <w:rPr>
          <w:rFonts w:cs="Arial"/>
          <w:sz w:val="24"/>
          <w:szCs w:val="24"/>
          <w:rtl/>
        </w:rPr>
        <w:t>,</w:t>
      </w:r>
      <w:r w:rsidRPr="002A2418">
        <w:rPr>
          <w:rFonts w:cs="Arial"/>
          <w:sz w:val="24"/>
          <w:szCs w:val="24"/>
          <w:rtl/>
        </w:rPr>
        <w:t xml:space="preserve"> מי דמך</w:t>
      </w:r>
      <w:r>
        <w:rPr>
          <w:rFonts w:cs="Arial"/>
          <w:sz w:val="24"/>
          <w:szCs w:val="24"/>
          <w:rtl/>
        </w:rPr>
        <w:t>,</w:t>
      </w:r>
      <w:r w:rsidRPr="002A2418">
        <w:rPr>
          <w:rFonts w:cs="Arial"/>
          <w:sz w:val="24"/>
          <w:szCs w:val="24"/>
          <w:rtl/>
        </w:rPr>
        <w:t xml:space="preserve"> הוה אמר</w:t>
      </w:r>
      <w:r>
        <w:rPr>
          <w:rFonts w:cs="Arial"/>
          <w:sz w:val="24"/>
          <w:szCs w:val="24"/>
          <w:rtl/>
        </w:rPr>
        <w:t>.</w:t>
      </w:r>
      <w:r w:rsidRPr="002A2418">
        <w:rPr>
          <w:rFonts w:cs="Arial"/>
          <w:sz w:val="24"/>
          <w:szCs w:val="24"/>
          <w:rtl/>
        </w:rPr>
        <w:t xml:space="preserve"> הא </w:t>
      </w:r>
      <w:r>
        <w:rPr>
          <w:rFonts w:cs="Arial"/>
          <w:b/>
          <w:bCs/>
          <w:sz w:val="24"/>
          <w:szCs w:val="24"/>
          <w:rtl/>
        </w:rPr>
        <w:t>כהן</w:t>
      </w:r>
      <w:r>
        <w:rPr>
          <w:rFonts w:cs="Arial"/>
          <w:sz w:val="24"/>
          <w:szCs w:val="24"/>
          <w:rtl/>
        </w:rPr>
        <w:t xml:space="preserve"> </w:t>
      </w:r>
      <w:r w:rsidRPr="002A2418">
        <w:rPr>
          <w:rFonts w:cs="Arial"/>
          <w:sz w:val="24"/>
          <w:szCs w:val="24"/>
          <w:rtl/>
        </w:rPr>
        <w:t>נפיקא מיכא</w:t>
      </w:r>
      <w:r>
        <w:rPr>
          <w:rFonts w:cs="Arial"/>
          <w:sz w:val="24"/>
          <w:szCs w:val="24"/>
          <w:rtl/>
        </w:rPr>
        <w:t>,</w:t>
      </w:r>
      <w:r w:rsidRPr="002A2418">
        <w:rPr>
          <w:rFonts w:cs="Arial"/>
          <w:sz w:val="24"/>
          <w:szCs w:val="24"/>
          <w:rtl/>
        </w:rPr>
        <w:t xml:space="preserve"> והא</w:t>
      </w:r>
      <w:r>
        <w:rPr>
          <w:rFonts w:cs="Arial"/>
          <w:sz w:val="24"/>
          <w:szCs w:val="24"/>
          <w:rtl/>
        </w:rPr>
        <w:t xml:space="preserve"> </w:t>
      </w:r>
      <w:r>
        <w:rPr>
          <w:rFonts w:cs="Arial"/>
          <w:b/>
          <w:bCs/>
          <w:sz w:val="24"/>
          <w:szCs w:val="24"/>
          <w:rtl/>
        </w:rPr>
        <w:t>כהן</w:t>
      </w:r>
      <w:r w:rsidRPr="002A2418">
        <w:rPr>
          <w:rFonts w:cs="Arial"/>
          <w:sz w:val="24"/>
          <w:szCs w:val="24"/>
          <w:rtl/>
        </w:rPr>
        <w:t xml:space="preserve"> נפיקא מיכא</w:t>
      </w:r>
      <w:r>
        <w:rPr>
          <w:rFonts w:cs="Arial"/>
          <w:sz w:val="24"/>
          <w:szCs w:val="24"/>
          <w:rtl/>
        </w:rPr>
        <w:t xml:space="preserve">, </w:t>
      </w:r>
      <w:r w:rsidRPr="00AD54F6">
        <w:rPr>
          <w:rFonts w:cs="Arial"/>
          <w:sz w:val="16"/>
          <w:szCs w:val="16"/>
          <w:rtl/>
        </w:rPr>
        <w:t>שהזהירם שלא יטמאו שהרי הוא קרוב להיות גוסס</w:t>
      </w:r>
      <w:r>
        <w:rPr>
          <w:rFonts w:cs="Arial"/>
          <w:sz w:val="24"/>
          <w:szCs w:val="24"/>
          <w:rtl/>
        </w:rPr>
        <w:t>:</w:t>
      </w:r>
      <w:r w:rsidRPr="002A2418">
        <w:rPr>
          <w:rFonts w:cs="Arial"/>
          <w:sz w:val="24"/>
          <w:szCs w:val="24"/>
          <w:rtl/>
        </w:rPr>
        <w:t xml:space="preserve"> יצא ונכנס</w:t>
      </w:r>
      <w:r>
        <w:rPr>
          <w:rFonts w:cs="Arial"/>
          <w:sz w:val="24"/>
          <w:szCs w:val="24"/>
          <w:rtl/>
        </w:rPr>
        <w:t>.</w:t>
      </w:r>
      <w:r w:rsidRPr="002A2418">
        <w:rPr>
          <w:rFonts w:cs="Arial"/>
          <w:sz w:val="24"/>
          <w:szCs w:val="24"/>
          <w:rtl/>
        </w:rPr>
        <w:t xml:space="preserve"> ר' טרפון פוטר</w:t>
      </w:r>
      <w:r>
        <w:rPr>
          <w:rFonts w:cs="Arial"/>
          <w:sz w:val="24"/>
          <w:szCs w:val="24"/>
          <w:rtl/>
        </w:rPr>
        <w:t>,</w:t>
      </w:r>
      <w:r w:rsidRPr="002A2418">
        <w:rPr>
          <w:rFonts w:cs="Arial"/>
          <w:sz w:val="24"/>
          <w:szCs w:val="24"/>
          <w:rtl/>
        </w:rPr>
        <w:t xml:space="preserve"> ור' עקיבה מחייב</w:t>
      </w:r>
      <w:r>
        <w:rPr>
          <w:rFonts w:cs="Arial"/>
          <w:sz w:val="24"/>
          <w:szCs w:val="24"/>
          <w:rtl/>
        </w:rPr>
        <w:t>.</w:t>
      </w:r>
      <w:r w:rsidRPr="002A2418">
        <w:rPr>
          <w:rFonts w:cs="Arial"/>
          <w:sz w:val="24"/>
          <w:szCs w:val="24"/>
          <w:rtl/>
        </w:rPr>
        <w:t xml:space="preserve"> אמר לו רבי טרפון</w:t>
      </w:r>
      <w:r>
        <w:rPr>
          <w:rFonts w:cs="Arial"/>
          <w:sz w:val="24"/>
          <w:szCs w:val="24"/>
          <w:rtl/>
        </w:rPr>
        <w:t>.</w:t>
      </w:r>
      <w:r w:rsidRPr="002A2418">
        <w:rPr>
          <w:rFonts w:cs="Arial"/>
          <w:sz w:val="24"/>
          <w:szCs w:val="24"/>
          <w:rtl/>
        </w:rPr>
        <w:t xml:space="preserve"> וכי מה הוסיף זה חילול על חילולו</w:t>
      </w:r>
      <w:r>
        <w:rPr>
          <w:rFonts w:cs="Arial"/>
          <w:sz w:val="24"/>
          <w:szCs w:val="24"/>
          <w:rtl/>
        </w:rPr>
        <w:t>?</w:t>
      </w:r>
      <w:r w:rsidRPr="002A2418">
        <w:rPr>
          <w:rFonts w:cs="Arial"/>
          <w:sz w:val="24"/>
          <w:szCs w:val="24"/>
          <w:rtl/>
        </w:rPr>
        <w:t xml:space="preserve"> אמר רבי עקיבה</w:t>
      </w:r>
      <w:r>
        <w:rPr>
          <w:rFonts w:cs="Arial"/>
          <w:sz w:val="24"/>
          <w:szCs w:val="24"/>
          <w:rtl/>
        </w:rPr>
        <w:t>.</w:t>
      </w:r>
      <w:r w:rsidRPr="002A2418">
        <w:rPr>
          <w:rFonts w:cs="Arial"/>
          <w:sz w:val="24"/>
          <w:szCs w:val="24"/>
          <w:rtl/>
        </w:rPr>
        <w:t xml:space="preserve"> בשעה שהיה שם</w:t>
      </w:r>
      <w:r>
        <w:rPr>
          <w:rFonts w:cs="Arial"/>
          <w:sz w:val="24"/>
          <w:szCs w:val="24"/>
          <w:rtl/>
        </w:rPr>
        <w:t xml:space="preserve">, </w:t>
      </w:r>
      <w:r>
        <w:rPr>
          <w:rFonts w:cs="Arial"/>
          <w:b/>
          <w:bCs/>
          <w:sz w:val="24"/>
          <w:szCs w:val="24"/>
          <w:rtl/>
        </w:rPr>
        <w:t>כל הנוגע בו</w:t>
      </w:r>
      <w:r w:rsidRPr="002A2418">
        <w:rPr>
          <w:rFonts w:cs="Arial"/>
          <w:sz w:val="24"/>
          <w:szCs w:val="24"/>
          <w:rtl/>
        </w:rPr>
        <w:t xml:space="preserve"> טמא טומאת שבעה </w:t>
      </w:r>
      <w:r>
        <w:rPr>
          <w:rFonts w:cs="Arial"/>
          <w:sz w:val="16"/>
          <w:szCs w:val="16"/>
          <w:rtl/>
        </w:rPr>
        <w:t>טמאה בחיבורין</w:t>
      </w:r>
      <w:r>
        <w:rPr>
          <w:rFonts w:cs="Arial"/>
          <w:sz w:val="24"/>
          <w:szCs w:val="24"/>
          <w:rtl/>
        </w:rPr>
        <w:t xml:space="preserve">. </w:t>
      </w:r>
      <w:r w:rsidRPr="002A2418">
        <w:rPr>
          <w:rFonts w:cs="Arial"/>
          <w:sz w:val="24"/>
          <w:szCs w:val="24"/>
          <w:rtl/>
        </w:rPr>
        <w:t>פירש</w:t>
      </w:r>
      <w:r>
        <w:rPr>
          <w:rFonts w:cs="Arial"/>
          <w:sz w:val="24"/>
          <w:szCs w:val="24"/>
          <w:rtl/>
        </w:rPr>
        <w:t xml:space="preserve">, </w:t>
      </w:r>
      <w:r>
        <w:rPr>
          <w:rFonts w:cs="Arial"/>
          <w:b/>
          <w:bCs/>
          <w:sz w:val="24"/>
          <w:szCs w:val="24"/>
          <w:rtl/>
        </w:rPr>
        <w:t>הנוגע ב</w:t>
      </w:r>
      <w:r>
        <w:rPr>
          <w:rFonts w:cs="Arial"/>
          <w:sz w:val="24"/>
          <w:szCs w:val="24"/>
          <w:rtl/>
        </w:rPr>
        <w:t>ו</w:t>
      </w:r>
      <w:r w:rsidRPr="002A2418">
        <w:rPr>
          <w:rFonts w:cs="Arial"/>
          <w:sz w:val="24"/>
          <w:szCs w:val="24"/>
          <w:rtl/>
        </w:rPr>
        <w:t xml:space="preserve"> טמא טומאת ערב</w:t>
      </w:r>
      <w:r>
        <w:rPr>
          <w:rFonts w:cs="Arial"/>
          <w:sz w:val="24"/>
          <w:szCs w:val="24"/>
          <w:rtl/>
        </w:rPr>
        <w:t xml:space="preserve">. </w:t>
      </w:r>
      <w:r>
        <w:rPr>
          <w:rFonts w:cs="Arial"/>
          <w:b/>
          <w:bCs/>
          <w:sz w:val="24"/>
          <w:szCs w:val="24"/>
          <w:rtl/>
        </w:rPr>
        <w:t>חזר</w:t>
      </w:r>
      <w:r w:rsidRPr="002A2418">
        <w:rPr>
          <w:rFonts w:cs="Arial"/>
          <w:sz w:val="24"/>
          <w:szCs w:val="24"/>
          <w:rtl/>
        </w:rPr>
        <w:t xml:space="preserve"> ונכנס טמא טומאת שבעה</w:t>
      </w:r>
      <w:r>
        <w:rPr>
          <w:rFonts w:cs="Arial"/>
          <w:sz w:val="24"/>
          <w:szCs w:val="24"/>
          <w:rtl/>
        </w:rPr>
        <w:t>.</w:t>
      </w:r>
      <w:r w:rsidRPr="002A2418">
        <w:rPr>
          <w:rFonts w:cs="Arial"/>
          <w:sz w:val="24"/>
          <w:szCs w:val="24"/>
          <w:rtl/>
        </w:rPr>
        <w:t xml:space="preserve"> אמר לו רבי טרפון</w:t>
      </w:r>
      <w:r>
        <w:rPr>
          <w:rFonts w:cs="Arial"/>
          <w:sz w:val="24"/>
          <w:szCs w:val="24"/>
          <w:rtl/>
        </w:rPr>
        <w:t>.</w:t>
      </w:r>
      <w:r w:rsidRPr="002A2418">
        <w:rPr>
          <w:rFonts w:cs="Arial"/>
          <w:sz w:val="24"/>
          <w:szCs w:val="24"/>
          <w:rtl/>
        </w:rPr>
        <w:t xml:space="preserve"> עקיבה</w:t>
      </w:r>
      <w:r>
        <w:rPr>
          <w:rFonts w:cs="Arial"/>
          <w:sz w:val="24"/>
          <w:szCs w:val="24"/>
          <w:rtl/>
        </w:rPr>
        <w:t>,</w:t>
      </w:r>
      <w:r w:rsidRPr="002A2418">
        <w:rPr>
          <w:rFonts w:cs="Arial"/>
          <w:sz w:val="24"/>
          <w:szCs w:val="24"/>
          <w:rtl/>
        </w:rPr>
        <w:t xml:space="preserve"> כל הפורש ממך כפורש מחייו</w:t>
      </w:r>
      <w:r>
        <w:rPr>
          <w:rFonts w:cs="Arial"/>
          <w:sz w:val="24"/>
          <w:szCs w:val="24"/>
          <w:rtl/>
        </w:rPr>
        <w:t xml:space="preserve">. </w:t>
      </w:r>
      <w:r>
        <w:rPr>
          <w:rFonts w:cs="Arial"/>
          <w:b/>
          <w:bCs/>
          <w:sz w:val="24"/>
          <w:szCs w:val="24"/>
          <w:rtl/>
        </w:rPr>
        <w:t>תנן, יצא ונכנס, עולין לו מן המניין ומביא קרבן טומאה</w:t>
      </w:r>
      <w:r>
        <w:rPr>
          <w:rFonts w:cs="Arial"/>
          <w:sz w:val="24"/>
          <w:szCs w:val="24"/>
          <w:rtl/>
        </w:rPr>
        <w:t>.</w:t>
      </w:r>
      <w:r w:rsidRPr="002A2418">
        <w:rPr>
          <w:rFonts w:cs="Arial"/>
          <w:sz w:val="24"/>
          <w:szCs w:val="24"/>
          <w:rtl/>
        </w:rPr>
        <w:t xml:space="preserve"> רב אמר</w:t>
      </w:r>
      <w:r>
        <w:rPr>
          <w:rFonts w:cs="Arial"/>
          <w:sz w:val="24"/>
          <w:szCs w:val="24"/>
          <w:rtl/>
        </w:rPr>
        <w:t>.</w:t>
      </w:r>
      <w:r w:rsidRPr="002A2418">
        <w:rPr>
          <w:rFonts w:cs="Arial"/>
          <w:sz w:val="24"/>
          <w:szCs w:val="24"/>
          <w:rtl/>
        </w:rPr>
        <w:t xml:space="preserve"> יצא</w:t>
      </w:r>
      <w:r>
        <w:rPr>
          <w:rFonts w:cs="Arial"/>
          <w:sz w:val="24"/>
          <w:szCs w:val="24"/>
          <w:rtl/>
        </w:rPr>
        <w:t xml:space="preserve">, </w:t>
      </w:r>
      <w:r>
        <w:rPr>
          <w:rFonts w:cs="Arial"/>
          <w:b/>
          <w:bCs/>
          <w:sz w:val="24"/>
          <w:szCs w:val="24"/>
          <w:rtl/>
        </w:rPr>
        <w:t>מיד מתחיל למנות</w:t>
      </w:r>
      <w:r w:rsidRPr="002A2418">
        <w:rPr>
          <w:rFonts w:cs="Arial"/>
          <w:sz w:val="24"/>
          <w:szCs w:val="24"/>
          <w:rtl/>
        </w:rPr>
        <w:t xml:space="preserve"> לנזירות </w:t>
      </w:r>
      <w:r>
        <w:rPr>
          <w:rFonts w:cs="Arial"/>
          <w:b/>
          <w:bCs/>
          <w:sz w:val="24"/>
          <w:szCs w:val="24"/>
          <w:rtl/>
        </w:rPr>
        <w:t>טהרה אף שהוא טמא</w:t>
      </w:r>
      <w:r>
        <w:rPr>
          <w:rFonts w:cs="Arial"/>
          <w:sz w:val="24"/>
          <w:szCs w:val="24"/>
          <w:rtl/>
        </w:rPr>
        <w:t>.</w:t>
      </w:r>
      <w:r w:rsidRPr="002A2418">
        <w:rPr>
          <w:rFonts w:cs="Arial"/>
          <w:sz w:val="24"/>
          <w:szCs w:val="24"/>
          <w:rtl/>
        </w:rPr>
        <w:t xml:space="preserve"> [דף יד עמוד ב]</w:t>
      </w:r>
      <w:r w:rsidR="003B652E" w:rsidRPr="003B652E">
        <w:rPr>
          <w:rFonts w:cs="Arial" w:hint="cs"/>
          <w:b/>
          <w:bCs/>
          <w:sz w:val="24"/>
          <w:szCs w:val="24"/>
          <w:rtl/>
        </w:rPr>
        <w:t>ו</w:t>
      </w:r>
      <w:r>
        <w:rPr>
          <w:rFonts w:cs="Arial"/>
          <w:b/>
          <w:bCs/>
          <w:sz w:val="24"/>
          <w:szCs w:val="24"/>
          <w:rtl/>
        </w:rPr>
        <w:t>אם</w:t>
      </w:r>
      <w:r w:rsidRPr="002A2418">
        <w:rPr>
          <w:rFonts w:cs="Arial"/>
          <w:sz w:val="24"/>
          <w:szCs w:val="24"/>
          <w:rtl/>
        </w:rPr>
        <w:t xml:space="preserve"> נכנס </w:t>
      </w:r>
      <w:r>
        <w:rPr>
          <w:rFonts w:cs="Arial"/>
          <w:b/>
          <w:bCs/>
          <w:sz w:val="24"/>
          <w:szCs w:val="24"/>
          <w:rtl/>
        </w:rPr>
        <w:t>אפילו בו ביום</w:t>
      </w:r>
      <w:r>
        <w:rPr>
          <w:rFonts w:cs="Arial"/>
          <w:sz w:val="24"/>
          <w:szCs w:val="24"/>
          <w:rtl/>
        </w:rPr>
        <w:t xml:space="preserve"> </w:t>
      </w:r>
      <w:r w:rsidRPr="002A2418">
        <w:rPr>
          <w:rFonts w:cs="Arial"/>
          <w:sz w:val="24"/>
          <w:szCs w:val="24"/>
          <w:rtl/>
        </w:rPr>
        <w:t>מביא קרבן טומאה</w:t>
      </w:r>
      <w:r>
        <w:rPr>
          <w:rFonts w:cs="Arial"/>
          <w:sz w:val="24"/>
          <w:szCs w:val="24"/>
          <w:rtl/>
        </w:rPr>
        <w:t>.</w:t>
      </w:r>
      <w:r w:rsidRPr="002A2418">
        <w:rPr>
          <w:rFonts w:cs="Arial"/>
          <w:sz w:val="24"/>
          <w:szCs w:val="24"/>
          <w:rtl/>
        </w:rPr>
        <w:t xml:space="preserve"> רבי </w:t>
      </w:r>
      <w:r>
        <w:rPr>
          <w:rFonts w:cs="Arial"/>
          <w:b/>
          <w:bCs/>
          <w:sz w:val="24"/>
          <w:szCs w:val="24"/>
          <w:rtl/>
        </w:rPr>
        <w:t>אלעזר</w:t>
      </w:r>
      <w:r w:rsidRPr="002A2418">
        <w:rPr>
          <w:rFonts w:cs="Arial"/>
          <w:sz w:val="24"/>
          <w:szCs w:val="24"/>
          <w:rtl/>
        </w:rPr>
        <w:t xml:space="preserve"> אומר</w:t>
      </w:r>
      <w:r>
        <w:rPr>
          <w:rFonts w:cs="Arial"/>
          <w:sz w:val="24"/>
          <w:szCs w:val="24"/>
          <w:rtl/>
        </w:rPr>
        <w:t>,</w:t>
      </w:r>
      <w:r w:rsidRPr="002A2418">
        <w:rPr>
          <w:rFonts w:cs="Arial"/>
          <w:sz w:val="24"/>
          <w:szCs w:val="24"/>
          <w:rtl/>
        </w:rPr>
        <w:t xml:space="preserve"> לא בו ביום</w:t>
      </w:r>
      <w:r w:rsidR="003B652E">
        <w:rPr>
          <w:rFonts w:cs="Arial" w:hint="cs"/>
          <w:sz w:val="24"/>
          <w:szCs w:val="24"/>
          <w:rtl/>
        </w:rPr>
        <w:t>,</w:t>
      </w:r>
      <w:r w:rsidRPr="002A2418">
        <w:rPr>
          <w:rFonts w:cs="Arial"/>
          <w:sz w:val="24"/>
          <w:szCs w:val="24"/>
          <w:rtl/>
        </w:rPr>
        <w:t xml:space="preserve"> </w:t>
      </w:r>
      <w:r>
        <w:rPr>
          <w:rFonts w:cs="Arial"/>
          <w:b/>
          <w:bCs/>
          <w:sz w:val="24"/>
          <w:szCs w:val="24"/>
          <w:rtl/>
        </w:rPr>
        <w:t>דכתיב והימים הראשונים יפלו, עד שיעברו</w:t>
      </w:r>
      <w:r>
        <w:rPr>
          <w:rFonts w:cs="Arial"/>
          <w:sz w:val="24"/>
          <w:szCs w:val="24"/>
          <w:rtl/>
        </w:rPr>
        <w:t xml:space="preserve"> </w:t>
      </w:r>
      <w:r>
        <w:rPr>
          <w:rFonts w:cs="Arial"/>
          <w:b/>
          <w:bCs/>
          <w:sz w:val="24"/>
          <w:szCs w:val="24"/>
          <w:rtl/>
        </w:rPr>
        <w:t>שני ימים בטהרה</w:t>
      </w:r>
      <w:r>
        <w:rPr>
          <w:rFonts w:cs="Arial"/>
          <w:sz w:val="24"/>
          <w:szCs w:val="24"/>
          <w:rtl/>
        </w:rPr>
        <w:t xml:space="preserve">. </w:t>
      </w:r>
      <w:r w:rsidRPr="002A2418">
        <w:rPr>
          <w:rFonts w:cs="Arial"/>
          <w:sz w:val="24"/>
          <w:szCs w:val="24"/>
          <w:rtl/>
        </w:rPr>
        <w:t>כהנא בעא קומי רב</w:t>
      </w:r>
      <w:r>
        <w:rPr>
          <w:rFonts w:cs="Arial"/>
          <w:sz w:val="24"/>
          <w:szCs w:val="24"/>
          <w:rtl/>
        </w:rPr>
        <w:t xml:space="preserve">. </w:t>
      </w:r>
      <w:r>
        <w:rPr>
          <w:rFonts w:cs="Arial"/>
          <w:b/>
          <w:bCs/>
          <w:sz w:val="24"/>
          <w:szCs w:val="24"/>
          <w:rtl/>
        </w:rPr>
        <w:t>אך יכול למנות לנזירות מיד כשיצא מבית הקברות</w:t>
      </w:r>
      <w:r>
        <w:rPr>
          <w:rFonts w:cs="Arial"/>
          <w:sz w:val="24"/>
          <w:szCs w:val="24"/>
          <w:rtl/>
        </w:rPr>
        <w:t>,</w:t>
      </w:r>
      <w:r w:rsidRPr="002A2418">
        <w:rPr>
          <w:rFonts w:cs="Arial"/>
          <w:sz w:val="24"/>
          <w:szCs w:val="24"/>
          <w:rtl/>
        </w:rPr>
        <w:t xml:space="preserve"> ואין טעון הזייה שלישי ושביעי</w:t>
      </w:r>
      <w:r>
        <w:rPr>
          <w:rFonts w:cs="Arial"/>
          <w:sz w:val="24"/>
          <w:szCs w:val="24"/>
          <w:rtl/>
        </w:rPr>
        <w:t>?</w:t>
      </w:r>
      <w:r w:rsidRPr="002A2418">
        <w:rPr>
          <w:rFonts w:cs="Arial"/>
          <w:sz w:val="24"/>
          <w:szCs w:val="24"/>
          <w:rtl/>
        </w:rPr>
        <w:t xml:space="preserve"> א"ל</w:t>
      </w:r>
      <w:r>
        <w:rPr>
          <w:rFonts w:cs="Arial"/>
          <w:sz w:val="24"/>
          <w:szCs w:val="24"/>
          <w:rtl/>
        </w:rPr>
        <w:t xml:space="preserve">, </w:t>
      </w:r>
      <w:r>
        <w:rPr>
          <w:rFonts w:cs="Arial"/>
          <w:b/>
          <w:bCs/>
          <w:sz w:val="24"/>
          <w:szCs w:val="24"/>
          <w:rtl/>
        </w:rPr>
        <w:t>התורה</w:t>
      </w:r>
      <w:r w:rsidRPr="002A2418">
        <w:rPr>
          <w:rFonts w:cs="Arial"/>
          <w:sz w:val="24"/>
          <w:szCs w:val="24"/>
          <w:rtl/>
        </w:rPr>
        <w:t xml:space="preserve"> קראת לפורש מן הקבר טהור</w:t>
      </w:r>
      <w:r>
        <w:rPr>
          <w:rFonts w:cs="Arial"/>
          <w:sz w:val="24"/>
          <w:szCs w:val="24"/>
          <w:rtl/>
        </w:rPr>
        <w:t xml:space="preserve">, </w:t>
      </w:r>
      <w:r>
        <w:rPr>
          <w:rFonts w:cs="Arial"/>
          <w:b/>
          <w:bCs/>
          <w:sz w:val="24"/>
          <w:szCs w:val="24"/>
          <w:rtl/>
        </w:rPr>
        <w:t>דכתיב</w:t>
      </w:r>
      <w:r w:rsidRPr="002A2418">
        <w:rPr>
          <w:rFonts w:cs="Arial"/>
          <w:sz w:val="24"/>
          <w:szCs w:val="24"/>
          <w:rtl/>
        </w:rPr>
        <w:t>[יחזקאל מד כו] אחרי טהרתו שבעת ימים יספרו לו</w:t>
      </w:r>
      <w:r>
        <w:rPr>
          <w:rFonts w:cs="Arial"/>
          <w:sz w:val="24"/>
          <w:szCs w:val="24"/>
          <w:rtl/>
        </w:rPr>
        <w:t>.</w:t>
      </w:r>
      <w:r w:rsidRPr="002A2418">
        <w:rPr>
          <w:rFonts w:cs="Arial"/>
          <w:sz w:val="24"/>
          <w:szCs w:val="24"/>
          <w:rtl/>
        </w:rPr>
        <w:t xml:space="preserve"> שמואל אמר</w:t>
      </w:r>
      <w:r>
        <w:rPr>
          <w:rFonts w:cs="Arial"/>
          <w:sz w:val="24"/>
          <w:szCs w:val="24"/>
          <w:rtl/>
        </w:rPr>
        <w:t>.</w:t>
      </w:r>
      <w:r w:rsidRPr="002A2418">
        <w:rPr>
          <w:rFonts w:cs="Arial"/>
          <w:sz w:val="24"/>
          <w:szCs w:val="24"/>
          <w:rtl/>
        </w:rPr>
        <w:t xml:space="preserve"> יצא והזה </w:t>
      </w:r>
      <w:r>
        <w:rPr>
          <w:rFonts w:cs="Arial"/>
          <w:b/>
          <w:bCs/>
          <w:sz w:val="24"/>
          <w:szCs w:val="24"/>
          <w:rtl/>
        </w:rPr>
        <w:t>בשלישי ושנה בשביעי</w:t>
      </w:r>
      <w:r>
        <w:rPr>
          <w:rFonts w:cs="Arial"/>
          <w:sz w:val="24"/>
          <w:szCs w:val="24"/>
          <w:rtl/>
        </w:rPr>
        <w:t xml:space="preserve"> </w:t>
      </w:r>
      <w:r w:rsidRPr="002A2418">
        <w:rPr>
          <w:rFonts w:cs="Arial"/>
          <w:sz w:val="24"/>
          <w:szCs w:val="24"/>
          <w:rtl/>
        </w:rPr>
        <w:t xml:space="preserve">וטבל </w:t>
      </w:r>
      <w:r>
        <w:rPr>
          <w:rFonts w:cs="Arial"/>
          <w:b/>
          <w:bCs/>
          <w:sz w:val="24"/>
          <w:szCs w:val="24"/>
          <w:rtl/>
        </w:rPr>
        <w:t>ונכנס</w:t>
      </w:r>
      <w:r w:rsidRPr="002A2418">
        <w:rPr>
          <w:rFonts w:cs="Arial"/>
          <w:sz w:val="24"/>
          <w:szCs w:val="24"/>
          <w:rtl/>
        </w:rPr>
        <w:t xml:space="preserve"> בו ביום</w:t>
      </w:r>
      <w:r>
        <w:rPr>
          <w:rFonts w:cs="Arial"/>
          <w:sz w:val="24"/>
          <w:szCs w:val="24"/>
          <w:rtl/>
        </w:rPr>
        <w:t>,</w:t>
      </w:r>
      <w:r w:rsidRPr="002A2418">
        <w:rPr>
          <w:rFonts w:cs="Arial"/>
          <w:sz w:val="24"/>
          <w:szCs w:val="24"/>
          <w:rtl/>
        </w:rPr>
        <w:t xml:space="preserve"> מביא </w:t>
      </w:r>
      <w:r>
        <w:rPr>
          <w:rFonts w:cs="Arial"/>
          <w:b/>
          <w:bCs/>
          <w:sz w:val="24"/>
          <w:szCs w:val="24"/>
          <w:rtl/>
        </w:rPr>
        <w:t>קרבן</w:t>
      </w:r>
      <w:r>
        <w:rPr>
          <w:rFonts w:cs="Arial"/>
          <w:sz w:val="24"/>
          <w:szCs w:val="24"/>
          <w:rtl/>
        </w:rPr>
        <w:t xml:space="preserve"> </w:t>
      </w:r>
      <w:r w:rsidRPr="002A2418">
        <w:rPr>
          <w:rFonts w:cs="Arial"/>
          <w:sz w:val="24"/>
          <w:szCs w:val="24"/>
          <w:rtl/>
        </w:rPr>
        <w:t>טומאה בו ביום</w:t>
      </w:r>
      <w:r>
        <w:rPr>
          <w:rFonts w:cs="Arial"/>
          <w:sz w:val="24"/>
          <w:szCs w:val="24"/>
          <w:rtl/>
        </w:rPr>
        <w:t>.</w:t>
      </w:r>
      <w:r w:rsidRPr="002A2418">
        <w:rPr>
          <w:rFonts w:cs="Arial"/>
          <w:sz w:val="24"/>
          <w:szCs w:val="24"/>
          <w:rtl/>
        </w:rPr>
        <w:t xml:space="preserve"> רבי אליעזר אומר</w:t>
      </w:r>
      <w:r>
        <w:rPr>
          <w:rFonts w:cs="Arial"/>
          <w:sz w:val="24"/>
          <w:szCs w:val="24"/>
          <w:rtl/>
        </w:rPr>
        <w:t>,</w:t>
      </w:r>
      <w:r w:rsidRPr="002A2418">
        <w:rPr>
          <w:rFonts w:cs="Arial"/>
          <w:sz w:val="24"/>
          <w:szCs w:val="24"/>
          <w:rtl/>
        </w:rPr>
        <w:t xml:space="preserve"> לא בו ביום</w:t>
      </w:r>
      <w:r>
        <w:rPr>
          <w:rFonts w:cs="Arial"/>
          <w:sz w:val="24"/>
          <w:szCs w:val="24"/>
          <w:rtl/>
        </w:rPr>
        <w:t xml:space="preserve">. </w:t>
      </w:r>
      <w:r>
        <w:rPr>
          <w:rFonts w:cs="Arial"/>
          <w:b/>
          <w:bCs/>
          <w:sz w:val="24"/>
          <w:szCs w:val="24"/>
          <w:rtl/>
        </w:rPr>
        <w:t>דכתיב והימים הראשונים יפלו עד שיעברו שני ימים בטהרה</w:t>
      </w:r>
      <w:r>
        <w:rPr>
          <w:rFonts w:cs="Arial"/>
          <w:sz w:val="24"/>
          <w:szCs w:val="24"/>
          <w:rtl/>
        </w:rPr>
        <w:t>.</w:t>
      </w:r>
      <w:r w:rsidRPr="002A2418">
        <w:rPr>
          <w:rFonts w:cs="Arial"/>
          <w:sz w:val="24"/>
          <w:szCs w:val="24"/>
          <w:rtl/>
        </w:rPr>
        <w:t xml:space="preserve"> עולא בר ישמעאל אמר</w:t>
      </w:r>
      <w:r>
        <w:rPr>
          <w:rFonts w:cs="Arial"/>
          <w:sz w:val="24"/>
          <w:szCs w:val="24"/>
          <w:rtl/>
        </w:rPr>
        <w:t>.</w:t>
      </w:r>
      <w:r w:rsidRPr="002A2418">
        <w:rPr>
          <w:rFonts w:cs="Arial"/>
          <w:sz w:val="24"/>
          <w:szCs w:val="24"/>
          <w:rtl/>
        </w:rPr>
        <w:t xml:space="preserve"> מה צריכה ליה</w:t>
      </w:r>
      <w:r>
        <w:rPr>
          <w:rFonts w:cs="Arial"/>
          <w:sz w:val="24"/>
          <w:szCs w:val="24"/>
          <w:rtl/>
        </w:rPr>
        <w:t xml:space="preserve">? </w:t>
      </w:r>
      <w:r w:rsidRPr="002A2418">
        <w:rPr>
          <w:rFonts w:cs="Arial"/>
          <w:sz w:val="24"/>
          <w:szCs w:val="24"/>
          <w:rtl/>
        </w:rPr>
        <w:t xml:space="preserve">בנזיר </w:t>
      </w:r>
      <w:r>
        <w:rPr>
          <w:rFonts w:cs="Arial"/>
          <w:b/>
          <w:bCs/>
          <w:sz w:val="24"/>
          <w:szCs w:val="24"/>
          <w:rtl/>
        </w:rPr>
        <w:t>שנזר כשהוא טמא. דכתיב כי טמא נזרו, אז צריכים שיעברו יומים בטהרה קדם לטמאה</w:t>
      </w:r>
      <w:r w:rsidR="003B652E">
        <w:rPr>
          <w:rFonts w:cs="Arial" w:hint="cs"/>
          <w:b/>
          <w:bCs/>
          <w:sz w:val="24"/>
          <w:szCs w:val="24"/>
          <w:rtl/>
        </w:rPr>
        <w:t xml:space="preserve"> שניה</w:t>
      </w:r>
      <w:r>
        <w:rPr>
          <w:rFonts w:cs="Arial"/>
          <w:b/>
          <w:bCs/>
          <w:sz w:val="24"/>
          <w:szCs w:val="24"/>
          <w:rtl/>
        </w:rPr>
        <w:t>. אבל בנזיר שנזר</w:t>
      </w:r>
      <w:r>
        <w:rPr>
          <w:rFonts w:cs="Arial"/>
          <w:sz w:val="24"/>
          <w:szCs w:val="24"/>
          <w:rtl/>
        </w:rPr>
        <w:t xml:space="preserve"> </w:t>
      </w:r>
      <w:r>
        <w:rPr>
          <w:rFonts w:cs="Arial"/>
          <w:b/>
          <w:bCs/>
          <w:sz w:val="24"/>
          <w:szCs w:val="24"/>
          <w:rtl/>
        </w:rPr>
        <w:t>כשהוא</w:t>
      </w:r>
      <w:r>
        <w:rPr>
          <w:rFonts w:cs="Arial"/>
          <w:sz w:val="24"/>
          <w:szCs w:val="24"/>
          <w:rtl/>
        </w:rPr>
        <w:t xml:space="preserve"> </w:t>
      </w:r>
      <w:r w:rsidRPr="002A2418">
        <w:rPr>
          <w:rFonts w:cs="Arial"/>
          <w:sz w:val="24"/>
          <w:szCs w:val="24"/>
          <w:rtl/>
        </w:rPr>
        <w:t>טהור</w:t>
      </w:r>
      <w:r>
        <w:rPr>
          <w:rFonts w:cs="Arial"/>
          <w:sz w:val="24"/>
          <w:szCs w:val="24"/>
          <w:rtl/>
        </w:rPr>
        <w:t>,</w:t>
      </w:r>
      <w:r w:rsidRPr="002A2418">
        <w:rPr>
          <w:rFonts w:cs="Arial"/>
          <w:sz w:val="24"/>
          <w:szCs w:val="24"/>
          <w:rtl/>
        </w:rPr>
        <w:t xml:space="preserve"> אף רבי אליעזר מודי </w:t>
      </w:r>
      <w:r>
        <w:rPr>
          <w:rFonts w:cs="Arial"/>
          <w:b/>
          <w:bCs/>
          <w:sz w:val="24"/>
          <w:szCs w:val="24"/>
          <w:rtl/>
        </w:rPr>
        <w:t>דאפילו</w:t>
      </w:r>
      <w:r w:rsidRPr="002A2418">
        <w:rPr>
          <w:rFonts w:cs="Arial"/>
          <w:sz w:val="24"/>
          <w:szCs w:val="24"/>
          <w:rtl/>
        </w:rPr>
        <w:t xml:space="preserve"> אין לו </w:t>
      </w:r>
      <w:r>
        <w:rPr>
          <w:rFonts w:cs="Arial"/>
          <w:b/>
          <w:bCs/>
          <w:sz w:val="24"/>
          <w:szCs w:val="24"/>
          <w:rtl/>
        </w:rPr>
        <w:t>ימים</w:t>
      </w:r>
      <w:r w:rsidRPr="002A2418">
        <w:rPr>
          <w:rFonts w:cs="Arial"/>
          <w:sz w:val="24"/>
          <w:szCs w:val="24"/>
          <w:rtl/>
        </w:rPr>
        <w:t xml:space="preserve"> להפיל </w:t>
      </w:r>
      <w:r>
        <w:rPr>
          <w:rFonts w:cs="Arial"/>
          <w:b/>
          <w:bCs/>
          <w:sz w:val="24"/>
          <w:szCs w:val="24"/>
          <w:rtl/>
        </w:rPr>
        <w:t>מביא קרבן טמאה</w:t>
      </w:r>
      <w:r>
        <w:rPr>
          <w:rFonts w:cs="Arial"/>
          <w:sz w:val="24"/>
          <w:szCs w:val="24"/>
          <w:rtl/>
        </w:rPr>
        <w:t xml:space="preserve">. </w:t>
      </w:r>
      <w:r w:rsidRPr="002A2418">
        <w:rPr>
          <w:rFonts w:cs="Arial"/>
          <w:sz w:val="24"/>
          <w:szCs w:val="24"/>
          <w:rtl/>
        </w:rPr>
        <w:t>שמואל בר אבא בעי</w:t>
      </w:r>
      <w:r>
        <w:rPr>
          <w:rFonts w:cs="Arial"/>
          <w:sz w:val="24"/>
          <w:szCs w:val="24"/>
          <w:rtl/>
        </w:rPr>
        <w:t xml:space="preserve">. </w:t>
      </w:r>
      <w:r>
        <w:rPr>
          <w:rFonts w:cs="Arial"/>
          <w:b/>
          <w:bCs/>
          <w:sz w:val="24"/>
          <w:szCs w:val="24"/>
          <w:rtl/>
        </w:rPr>
        <w:t xml:space="preserve">אם אמר הריני נזיר כשיהיה לי בן ונזיר, והתחיל למנות את שלו יום אחד ונולד לו בן והפסיק את נזירותו והתחיל למנות נזירות בנו, האם הימים </w:t>
      </w:r>
      <w:r w:rsidR="00217F3A">
        <w:rPr>
          <w:rFonts w:cs="Arial" w:hint="cs"/>
          <w:b/>
          <w:bCs/>
          <w:sz w:val="24"/>
          <w:szCs w:val="24"/>
          <w:rtl/>
        </w:rPr>
        <w:t xml:space="preserve">שלו ושל בנו </w:t>
      </w:r>
      <w:r>
        <w:rPr>
          <w:rFonts w:cs="Arial"/>
          <w:b/>
          <w:bCs/>
          <w:sz w:val="24"/>
          <w:szCs w:val="24"/>
          <w:rtl/>
        </w:rPr>
        <w:t>מצטרפים</w:t>
      </w:r>
      <w:r w:rsidR="00217F3A">
        <w:rPr>
          <w:rFonts w:cs="Arial" w:hint="cs"/>
          <w:b/>
          <w:bCs/>
          <w:sz w:val="24"/>
          <w:szCs w:val="24"/>
          <w:rtl/>
        </w:rPr>
        <w:t xml:space="preserve"> ליומים</w:t>
      </w:r>
      <w:r>
        <w:rPr>
          <w:rFonts w:cs="Arial"/>
          <w:b/>
          <w:bCs/>
          <w:sz w:val="24"/>
          <w:szCs w:val="24"/>
          <w:rtl/>
        </w:rPr>
        <w:t>?</w:t>
      </w:r>
      <w:r>
        <w:rPr>
          <w:rFonts w:cs="Arial"/>
          <w:sz w:val="24"/>
          <w:szCs w:val="24"/>
          <w:rtl/>
        </w:rPr>
        <w:t xml:space="preserve"> </w:t>
      </w:r>
      <w:r w:rsidRPr="002A2418">
        <w:rPr>
          <w:rFonts w:cs="Arial"/>
          <w:sz w:val="24"/>
          <w:szCs w:val="24"/>
          <w:rtl/>
        </w:rPr>
        <w:t xml:space="preserve"> מה </w:t>
      </w:r>
      <w:r>
        <w:rPr>
          <w:rFonts w:cs="Arial"/>
          <w:b/>
          <w:bCs/>
          <w:sz w:val="24"/>
          <w:szCs w:val="24"/>
          <w:rtl/>
        </w:rPr>
        <w:t>אנן</w:t>
      </w:r>
      <w:r w:rsidRPr="002A2418">
        <w:rPr>
          <w:rFonts w:cs="Arial"/>
          <w:sz w:val="24"/>
          <w:szCs w:val="24"/>
          <w:rtl/>
        </w:rPr>
        <w:t xml:space="preserve"> קיימין</w:t>
      </w:r>
      <w:r>
        <w:rPr>
          <w:rFonts w:cs="Arial"/>
          <w:sz w:val="24"/>
          <w:szCs w:val="24"/>
          <w:rtl/>
        </w:rPr>
        <w:t>?</w:t>
      </w:r>
      <w:r w:rsidRPr="002A2418">
        <w:rPr>
          <w:rFonts w:cs="Arial"/>
          <w:sz w:val="24"/>
          <w:szCs w:val="24"/>
          <w:rtl/>
        </w:rPr>
        <w:t xml:space="preserve"> אם בשנולד בנו היום</w:t>
      </w:r>
      <w:r>
        <w:rPr>
          <w:rFonts w:cs="Arial"/>
          <w:sz w:val="24"/>
          <w:szCs w:val="24"/>
          <w:rtl/>
        </w:rPr>
        <w:t xml:space="preserve">, </w:t>
      </w:r>
      <w:r>
        <w:rPr>
          <w:rFonts w:cs="Arial"/>
          <w:b/>
          <w:bCs/>
          <w:sz w:val="24"/>
          <w:szCs w:val="24"/>
          <w:rtl/>
        </w:rPr>
        <w:t>ולמחרת</w:t>
      </w:r>
      <w:r w:rsidRPr="002A2418">
        <w:rPr>
          <w:rFonts w:cs="Arial"/>
          <w:sz w:val="24"/>
          <w:szCs w:val="24"/>
          <w:rtl/>
        </w:rPr>
        <w:t xml:space="preserve"> נכנס </w:t>
      </w:r>
      <w:r>
        <w:rPr>
          <w:rFonts w:cs="Arial"/>
          <w:b/>
          <w:bCs/>
          <w:sz w:val="24"/>
          <w:szCs w:val="24"/>
          <w:rtl/>
        </w:rPr>
        <w:t>לבית הקברות</w:t>
      </w:r>
      <w:r>
        <w:rPr>
          <w:rFonts w:cs="Arial"/>
          <w:sz w:val="24"/>
          <w:szCs w:val="24"/>
          <w:rtl/>
        </w:rPr>
        <w:t xml:space="preserve">. </w:t>
      </w:r>
      <w:r w:rsidRPr="002A2418">
        <w:rPr>
          <w:rFonts w:cs="Arial"/>
          <w:sz w:val="24"/>
          <w:szCs w:val="24"/>
          <w:rtl/>
        </w:rPr>
        <w:t xml:space="preserve">הרי יש לנזירות בנו שני ימים </w:t>
      </w:r>
      <w:r>
        <w:rPr>
          <w:rFonts w:cs="Arial"/>
          <w:b/>
          <w:bCs/>
          <w:sz w:val="24"/>
          <w:szCs w:val="24"/>
          <w:rtl/>
        </w:rPr>
        <w:t>שמקצת היום ככולו. ואם מנה לעצמו יום אחד ונולד</w:t>
      </w:r>
      <w:r w:rsidRPr="002A2418">
        <w:rPr>
          <w:rFonts w:cs="Arial"/>
          <w:sz w:val="24"/>
          <w:szCs w:val="24"/>
          <w:rtl/>
        </w:rPr>
        <w:t xml:space="preserve"> בנו למחר</w:t>
      </w:r>
      <w:r>
        <w:rPr>
          <w:rFonts w:cs="Arial"/>
          <w:sz w:val="24"/>
          <w:szCs w:val="24"/>
          <w:rtl/>
        </w:rPr>
        <w:t>,</w:t>
      </w:r>
      <w:r w:rsidRPr="002A2418">
        <w:rPr>
          <w:rFonts w:cs="Arial"/>
          <w:sz w:val="24"/>
          <w:szCs w:val="24"/>
          <w:rtl/>
        </w:rPr>
        <w:t xml:space="preserve"> ונכנס למחר</w:t>
      </w:r>
      <w:r>
        <w:rPr>
          <w:rFonts w:cs="Arial"/>
          <w:sz w:val="24"/>
          <w:szCs w:val="24"/>
          <w:rtl/>
        </w:rPr>
        <w:t>.</w:t>
      </w:r>
      <w:r w:rsidRPr="002A2418">
        <w:rPr>
          <w:rFonts w:cs="Arial"/>
          <w:sz w:val="24"/>
          <w:szCs w:val="24"/>
          <w:rtl/>
        </w:rPr>
        <w:t xml:space="preserve"> הרי יש לו לנזירותו שני ימים</w:t>
      </w:r>
      <w:r>
        <w:rPr>
          <w:rFonts w:cs="Arial"/>
          <w:sz w:val="24"/>
          <w:szCs w:val="24"/>
          <w:rtl/>
        </w:rPr>
        <w:t>.</w:t>
      </w:r>
      <w:r w:rsidRPr="002A2418">
        <w:rPr>
          <w:rFonts w:cs="Arial"/>
          <w:sz w:val="24"/>
          <w:szCs w:val="24"/>
          <w:rtl/>
        </w:rPr>
        <w:t xml:space="preserve"> אמר רבי מנא</w:t>
      </w:r>
      <w:r>
        <w:rPr>
          <w:rFonts w:cs="Arial"/>
          <w:sz w:val="24"/>
          <w:szCs w:val="24"/>
          <w:rtl/>
        </w:rPr>
        <w:t>.</w:t>
      </w:r>
      <w:r w:rsidRPr="002A2418">
        <w:rPr>
          <w:rFonts w:cs="Arial"/>
          <w:sz w:val="24"/>
          <w:szCs w:val="24"/>
          <w:rtl/>
        </w:rPr>
        <w:t xml:space="preserve"> תיפתר </w:t>
      </w:r>
      <w:r>
        <w:rPr>
          <w:rFonts w:cs="Arial"/>
          <w:b/>
          <w:bCs/>
          <w:sz w:val="24"/>
          <w:szCs w:val="24"/>
          <w:rtl/>
        </w:rPr>
        <w:t>שנולד בנו</w:t>
      </w:r>
      <w:r>
        <w:rPr>
          <w:rFonts w:cs="Arial"/>
          <w:sz w:val="24"/>
          <w:szCs w:val="24"/>
          <w:rtl/>
        </w:rPr>
        <w:t xml:space="preserve"> </w:t>
      </w:r>
      <w:r w:rsidRPr="002A2418">
        <w:rPr>
          <w:rFonts w:cs="Arial"/>
          <w:sz w:val="24"/>
          <w:szCs w:val="24"/>
          <w:rtl/>
        </w:rPr>
        <w:t xml:space="preserve">בין השמשות </w:t>
      </w:r>
      <w:r>
        <w:rPr>
          <w:rFonts w:cs="Arial"/>
          <w:b/>
          <w:bCs/>
          <w:sz w:val="24"/>
          <w:szCs w:val="24"/>
          <w:rtl/>
        </w:rPr>
        <w:t>ולמחר נכנס לבית הקברות</w:t>
      </w:r>
      <w:r>
        <w:rPr>
          <w:rFonts w:cs="Arial"/>
          <w:sz w:val="24"/>
          <w:szCs w:val="24"/>
          <w:rtl/>
        </w:rPr>
        <w:t xml:space="preserve">. </w:t>
      </w:r>
      <w:r w:rsidRPr="002A2418">
        <w:rPr>
          <w:rFonts w:cs="Arial"/>
          <w:sz w:val="24"/>
          <w:szCs w:val="24"/>
          <w:rtl/>
        </w:rPr>
        <w:t>א"ר אבין</w:t>
      </w:r>
      <w:r>
        <w:rPr>
          <w:rFonts w:cs="Arial"/>
          <w:sz w:val="24"/>
          <w:szCs w:val="24"/>
          <w:rtl/>
        </w:rPr>
        <w:t>.</w:t>
      </w:r>
      <w:r w:rsidRPr="002A2418">
        <w:rPr>
          <w:rFonts w:cs="Arial"/>
          <w:sz w:val="24"/>
          <w:szCs w:val="24"/>
          <w:rtl/>
        </w:rPr>
        <w:t xml:space="preserve"> אפילו תימר </w:t>
      </w:r>
      <w:r>
        <w:rPr>
          <w:rFonts w:cs="Arial"/>
          <w:b/>
          <w:bCs/>
          <w:sz w:val="24"/>
          <w:szCs w:val="24"/>
          <w:rtl/>
        </w:rPr>
        <w:t>שהתחיל נזירותו ונולד בנו</w:t>
      </w:r>
      <w:r>
        <w:rPr>
          <w:rFonts w:cs="Arial"/>
          <w:sz w:val="24"/>
          <w:szCs w:val="24"/>
          <w:rtl/>
        </w:rPr>
        <w:t xml:space="preserve"> </w:t>
      </w:r>
      <w:r w:rsidRPr="002A2418">
        <w:rPr>
          <w:rFonts w:cs="Arial"/>
          <w:sz w:val="24"/>
          <w:szCs w:val="24"/>
          <w:rtl/>
        </w:rPr>
        <w:t xml:space="preserve">בחצי היום </w:t>
      </w:r>
      <w:r>
        <w:rPr>
          <w:rFonts w:cs="Arial"/>
          <w:b/>
          <w:bCs/>
          <w:sz w:val="24"/>
          <w:szCs w:val="24"/>
          <w:rtl/>
        </w:rPr>
        <w:t>ונכנס באותו יום לבית</w:t>
      </w:r>
      <w:r>
        <w:rPr>
          <w:rFonts w:cs="Arial"/>
          <w:sz w:val="24"/>
          <w:szCs w:val="24"/>
          <w:rtl/>
        </w:rPr>
        <w:t xml:space="preserve"> </w:t>
      </w:r>
      <w:r>
        <w:rPr>
          <w:rFonts w:cs="Arial"/>
          <w:b/>
          <w:bCs/>
          <w:sz w:val="24"/>
          <w:szCs w:val="24"/>
          <w:rtl/>
        </w:rPr>
        <w:t>הקברות,</w:t>
      </w:r>
      <w:r>
        <w:rPr>
          <w:rFonts w:cs="Arial"/>
          <w:sz w:val="24"/>
          <w:szCs w:val="24"/>
          <w:rtl/>
        </w:rPr>
        <w:t xml:space="preserve"> </w:t>
      </w:r>
      <w:r w:rsidRPr="002A2418">
        <w:rPr>
          <w:rFonts w:cs="Arial"/>
          <w:sz w:val="24"/>
          <w:szCs w:val="24"/>
          <w:rtl/>
        </w:rPr>
        <w:t>לא כן סברינן מימר</w:t>
      </w:r>
      <w:r>
        <w:rPr>
          <w:rFonts w:cs="Arial"/>
          <w:sz w:val="24"/>
          <w:szCs w:val="24"/>
          <w:rtl/>
        </w:rPr>
        <w:t>,</w:t>
      </w:r>
      <w:r w:rsidRPr="002A2418">
        <w:rPr>
          <w:rFonts w:cs="Arial"/>
          <w:sz w:val="24"/>
          <w:szCs w:val="24"/>
          <w:rtl/>
        </w:rPr>
        <w:t xml:space="preserve"> תחילת היום עולה </w:t>
      </w:r>
      <w:r>
        <w:rPr>
          <w:rFonts w:cs="Arial"/>
          <w:b/>
          <w:bCs/>
          <w:sz w:val="24"/>
          <w:szCs w:val="24"/>
          <w:rtl/>
        </w:rPr>
        <w:t>לנזירותו</w:t>
      </w:r>
      <w:r>
        <w:rPr>
          <w:rFonts w:cs="Arial"/>
          <w:sz w:val="24"/>
          <w:szCs w:val="24"/>
          <w:rtl/>
        </w:rPr>
        <w:t>,</w:t>
      </w:r>
      <w:r w:rsidRPr="002A2418">
        <w:rPr>
          <w:rFonts w:cs="Arial"/>
          <w:sz w:val="24"/>
          <w:szCs w:val="24"/>
          <w:rtl/>
        </w:rPr>
        <w:t xml:space="preserve"> סוף היום </w:t>
      </w:r>
      <w:r>
        <w:rPr>
          <w:rFonts w:cs="Arial"/>
          <w:b/>
          <w:bCs/>
          <w:sz w:val="24"/>
          <w:szCs w:val="24"/>
          <w:rtl/>
        </w:rPr>
        <w:t>עולה</w:t>
      </w:r>
      <w:r>
        <w:rPr>
          <w:rFonts w:cs="Arial"/>
          <w:sz w:val="24"/>
          <w:szCs w:val="24"/>
          <w:rtl/>
        </w:rPr>
        <w:t xml:space="preserve"> </w:t>
      </w:r>
      <w:r w:rsidRPr="002A2418">
        <w:rPr>
          <w:rFonts w:cs="Arial"/>
          <w:sz w:val="24"/>
          <w:szCs w:val="24"/>
          <w:rtl/>
        </w:rPr>
        <w:t>לבנו</w:t>
      </w:r>
      <w:r>
        <w:rPr>
          <w:rFonts w:cs="Arial"/>
          <w:sz w:val="24"/>
          <w:szCs w:val="24"/>
          <w:rtl/>
        </w:rPr>
        <w:t xml:space="preserve">? </w:t>
      </w:r>
      <w:r>
        <w:rPr>
          <w:rFonts w:cs="Arial"/>
          <w:b/>
          <w:bCs/>
          <w:sz w:val="24"/>
          <w:szCs w:val="24"/>
          <w:rtl/>
        </w:rPr>
        <w:t>השאלה</w:t>
      </w:r>
      <w:r>
        <w:rPr>
          <w:rFonts w:cs="Arial"/>
          <w:sz w:val="24"/>
          <w:szCs w:val="24"/>
          <w:rtl/>
        </w:rPr>
        <w:t xml:space="preserve"> </w:t>
      </w:r>
      <w:r>
        <w:rPr>
          <w:rFonts w:cs="Arial"/>
          <w:sz w:val="16"/>
          <w:szCs w:val="16"/>
          <w:rtl/>
        </w:rPr>
        <w:t>האם נחשב כשני ימים ויתקים הימים הראשונים יפלו</w:t>
      </w:r>
      <w:r>
        <w:rPr>
          <w:rFonts w:cs="Arial"/>
          <w:sz w:val="24"/>
          <w:szCs w:val="24"/>
          <w:rtl/>
        </w:rPr>
        <w:t>.</w:t>
      </w:r>
      <w:r w:rsidRPr="002A2418">
        <w:rPr>
          <w:rFonts w:cs="Arial"/>
          <w:sz w:val="24"/>
          <w:szCs w:val="24"/>
          <w:rtl/>
        </w:rPr>
        <w:t xml:space="preserve"> אמר רבי יוסי</w:t>
      </w:r>
      <w:r>
        <w:rPr>
          <w:rFonts w:cs="Arial"/>
          <w:sz w:val="24"/>
          <w:szCs w:val="24"/>
          <w:rtl/>
        </w:rPr>
        <w:t xml:space="preserve">. </w:t>
      </w:r>
      <w:r>
        <w:rPr>
          <w:rFonts w:cs="Arial"/>
          <w:b/>
          <w:bCs/>
          <w:sz w:val="24"/>
          <w:szCs w:val="24"/>
          <w:rtl/>
        </w:rPr>
        <w:t>הא דמספקא</w:t>
      </w:r>
      <w:r w:rsidRPr="002A2418">
        <w:rPr>
          <w:rFonts w:cs="Arial"/>
          <w:sz w:val="24"/>
          <w:szCs w:val="24"/>
          <w:rtl/>
        </w:rPr>
        <w:t xml:space="preserve"> ליה </w:t>
      </w:r>
      <w:r>
        <w:rPr>
          <w:rFonts w:cs="Arial"/>
          <w:b/>
          <w:bCs/>
          <w:sz w:val="24"/>
          <w:szCs w:val="24"/>
          <w:rtl/>
        </w:rPr>
        <w:t>לשמואל בר אבא אם נזירותו ונזירות בנו מצטרפין לשני ימים, זה רק</w:t>
      </w:r>
      <w:r>
        <w:rPr>
          <w:rFonts w:cs="Arial"/>
          <w:sz w:val="24"/>
          <w:szCs w:val="24"/>
          <w:rtl/>
        </w:rPr>
        <w:t xml:space="preserve"> </w:t>
      </w:r>
      <w:r w:rsidRPr="002A2418">
        <w:rPr>
          <w:rFonts w:cs="Arial"/>
          <w:sz w:val="24"/>
          <w:szCs w:val="24"/>
          <w:rtl/>
        </w:rPr>
        <w:t xml:space="preserve">בנזיר טהור </w:t>
      </w:r>
      <w:r>
        <w:rPr>
          <w:rFonts w:cs="Arial"/>
          <w:b/>
          <w:bCs/>
          <w:sz w:val="24"/>
          <w:szCs w:val="24"/>
          <w:rtl/>
        </w:rPr>
        <w:t>שנטמא</w:t>
      </w:r>
      <w:r>
        <w:rPr>
          <w:rFonts w:cs="Arial"/>
          <w:sz w:val="24"/>
          <w:szCs w:val="24"/>
          <w:rtl/>
        </w:rPr>
        <w:t xml:space="preserve">. </w:t>
      </w:r>
      <w:r w:rsidRPr="002A2418">
        <w:rPr>
          <w:rFonts w:cs="Arial"/>
          <w:sz w:val="24"/>
          <w:szCs w:val="24"/>
          <w:rtl/>
        </w:rPr>
        <w:t xml:space="preserve">אבל </w:t>
      </w:r>
      <w:r>
        <w:rPr>
          <w:rFonts w:cs="Arial"/>
          <w:b/>
          <w:bCs/>
          <w:sz w:val="24"/>
          <w:szCs w:val="24"/>
          <w:rtl/>
        </w:rPr>
        <w:t>אם נזר כשהוא</w:t>
      </w:r>
      <w:r w:rsidRPr="002A2418">
        <w:rPr>
          <w:rFonts w:cs="Arial"/>
          <w:sz w:val="24"/>
          <w:szCs w:val="24"/>
          <w:rtl/>
        </w:rPr>
        <w:t xml:space="preserve"> טמא</w:t>
      </w:r>
      <w:r>
        <w:rPr>
          <w:rFonts w:cs="Arial"/>
          <w:sz w:val="24"/>
          <w:szCs w:val="24"/>
          <w:rtl/>
        </w:rPr>
        <w:t xml:space="preserve"> </w:t>
      </w:r>
      <w:r>
        <w:rPr>
          <w:rFonts w:cs="Arial"/>
          <w:b/>
          <w:bCs/>
          <w:sz w:val="24"/>
          <w:szCs w:val="24"/>
          <w:rtl/>
        </w:rPr>
        <w:t>ונולד לו בן</w:t>
      </w:r>
      <w:r>
        <w:rPr>
          <w:rFonts w:cs="Arial"/>
          <w:sz w:val="24"/>
          <w:szCs w:val="24"/>
          <w:rtl/>
        </w:rPr>
        <w:t>,</w:t>
      </w:r>
      <w:r w:rsidRPr="002A2418">
        <w:rPr>
          <w:rFonts w:cs="Arial"/>
          <w:sz w:val="24"/>
          <w:szCs w:val="24"/>
          <w:rtl/>
        </w:rPr>
        <w:t xml:space="preserve"> פשיטא ליה שהן מצטרפין</w:t>
      </w:r>
      <w:r>
        <w:rPr>
          <w:rFonts w:cs="Arial"/>
          <w:sz w:val="24"/>
          <w:szCs w:val="24"/>
          <w:rtl/>
        </w:rPr>
        <w:t xml:space="preserve">. </w:t>
      </w:r>
      <w:r>
        <w:rPr>
          <w:rFonts w:cs="Arial"/>
          <w:sz w:val="16"/>
          <w:szCs w:val="16"/>
          <w:rtl/>
        </w:rPr>
        <w:t>דכיון שטמא הוא מה לי נזירותו ומה לי נזירות בנו</w:t>
      </w:r>
      <w:r>
        <w:rPr>
          <w:rFonts w:cs="Arial"/>
          <w:sz w:val="24"/>
          <w:szCs w:val="24"/>
          <w:rtl/>
        </w:rPr>
        <w:t>.</w:t>
      </w:r>
      <w:r w:rsidRPr="002A2418">
        <w:rPr>
          <w:rFonts w:cs="Arial"/>
          <w:sz w:val="24"/>
          <w:szCs w:val="24"/>
          <w:rtl/>
        </w:rPr>
        <w:t xml:space="preserve"> אמר רבי מנא קומי רבי יוסי</w:t>
      </w:r>
      <w:r>
        <w:rPr>
          <w:rFonts w:cs="Arial"/>
          <w:sz w:val="24"/>
          <w:szCs w:val="24"/>
          <w:rtl/>
        </w:rPr>
        <w:t>.</w:t>
      </w:r>
      <w:r w:rsidRPr="002A2418">
        <w:rPr>
          <w:rFonts w:cs="Arial"/>
          <w:sz w:val="24"/>
          <w:szCs w:val="24"/>
          <w:rtl/>
        </w:rPr>
        <w:t xml:space="preserve"> לא כל שכן הוא</w:t>
      </w:r>
      <w:r>
        <w:rPr>
          <w:rFonts w:cs="Arial"/>
          <w:sz w:val="24"/>
          <w:szCs w:val="24"/>
          <w:rtl/>
        </w:rPr>
        <w:t>?</w:t>
      </w:r>
      <w:r w:rsidRPr="002A2418">
        <w:rPr>
          <w:rFonts w:cs="Arial"/>
          <w:sz w:val="24"/>
          <w:szCs w:val="24"/>
          <w:rtl/>
        </w:rPr>
        <w:t xml:space="preserve"> ומה </w:t>
      </w:r>
      <w:r w:rsidRPr="00217F3A">
        <w:rPr>
          <w:rFonts w:cs="Arial"/>
          <w:b/>
          <w:bCs/>
          <w:sz w:val="24"/>
          <w:szCs w:val="24"/>
          <w:rtl/>
        </w:rPr>
        <w:t>ימי טומאה</w:t>
      </w:r>
      <w:r w:rsidR="00217F3A">
        <w:rPr>
          <w:rFonts w:cs="Arial" w:hint="cs"/>
          <w:sz w:val="24"/>
          <w:szCs w:val="24"/>
          <w:rtl/>
        </w:rPr>
        <w:t xml:space="preserve"> </w:t>
      </w:r>
      <w:r w:rsidR="00217F3A" w:rsidRPr="00217F3A">
        <w:rPr>
          <w:rFonts w:cs="Arial" w:hint="cs"/>
          <w:b/>
          <w:bCs/>
          <w:sz w:val="24"/>
          <w:szCs w:val="24"/>
          <w:rtl/>
        </w:rPr>
        <w:t>שהם</w:t>
      </w:r>
      <w:r>
        <w:rPr>
          <w:rFonts w:cs="Arial"/>
          <w:sz w:val="24"/>
          <w:szCs w:val="24"/>
          <w:rtl/>
        </w:rPr>
        <w:t xml:space="preserve"> </w:t>
      </w:r>
      <w:r w:rsidRPr="002A2418">
        <w:rPr>
          <w:rFonts w:cs="Arial"/>
          <w:sz w:val="24"/>
          <w:szCs w:val="24"/>
          <w:rtl/>
        </w:rPr>
        <w:t>ימים שאין עולין</w:t>
      </w:r>
      <w:r>
        <w:rPr>
          <w:rFonts w:cs="Arial"/>
          <w:sz w:val="24"/>
          <w:szCs w:val="24"/>
          <w:rtl/>
        </w:rPr>
        <w:t>,</w:t>
      </w:r>
      <w:r w:rsidRPr="002A2418">
        <w:rPr>
          <w:rFonts w:cs="Arial"/>
          <w:sz w:val="24"/>
          <w:szCs w:val="24"/>
          <w:rtl/>
        </w:rPr>
        <w:t xml:space="preserve"> לא בנזירותו ולא בנזירות בנו</w:t>
      </w:r>
      <w:r>
        <w:rPr>
          <w:rFonts w:cs="Arial"/>
          <w:sz w:val="24"/>
          <w:szCs w:val="24"/>
          <w:rtl/>
        </w:rPr>
        <w:t>,</w:t>
      </w:r>
      <w:r w:rsidRPr="002A2418">
        <w:rPr>
          <w:rFonts w:cs="Arial"/>
          <w:sz w:val="24"/>
          <w:szCs w:val="24"/>
          <w:rtl/>
        </w:rPr>
        <w:t xml:space="preserve"> את אומר מצטרפין</w:t>
      </w:r>
      <w:r>
        <w:rPr>
          <w:rFonts w:cs="Arial"/>
          <w:sz w:val="24"/>
          <w:szCs w:val="24"/>
          <w:rtl/>
        </w:rPr>
        <w:t xml:space="preserve">. </w:t>
      </w:r>
      <w:r w:rsidRPr="003E0CD8">
        <w:rPr>
          <w:rFonts w:cs="Arial"/>
          <w:b/>
          <w:bCs/>
          <w:sz w:val="24"/>
          <w:szCs w:val="24"/>
          <w:rtl/>
        </w:rPr>
        <w:t>ימי טהרה</w:t>
      </w:r>
      <w:r w:rsidR="00217F3A" w:rsidRPr="003E0CD8">
        <w:rPr>
          <w:rFonts w:cs="Arial" w:hint="cs"/>
          <w:b/>
          <w:bCs/>
          <w:sz w:val="24"/>
          <w:szCs w:val="24"/>
          <w:rtl/>
        </w:rPr>
        <w:t xml:space="preserve"> שהם</w:t>
      </w:r>
      <w:r w:rsidRPr="002A2418">
        <w:rPr>
          <w:rFonts w:cs="Arial"/>
          <w:sz w:val="24"/>
          <w:szCs w:val="24"/>
          <w:rtl/>
        </w:rPr>
        <w:t xml:space="preserve"> ימים שהן עולין בנזירותו ובנזירות בנו</w:t>
      </w:r>
      <w:r>
        <w:rPr>
          <w:rFonts w:cs="Arial"/>
          <w:sz w:val="24"/>
          <w:szCs w:val="24"/>
          <w:rtl/>
        </w:rPr>
        <w:t>,</w:t>
      </w:r>
      <w:r w:rsidRPr="002A2418">
        <w:rPr>
          <w:rFonts w:cs="Arial"/>
          <w:sz w:val="24"/>
          <w:szCs w:val="24"/>
          <w:rtl/>
        </w:rPr>
        <w:t xml:space="preserve"> אינו דין שיצטרפו</w:t>
      </w:r>
      <w:r>
        <w:rPr>
          <w:rFonts w:cs="Arial"/>
          <w:sz w:val="24"/>
          <w:szCs w:val="24"/>
          <w:rtl/>
        </w:rPr>
        <w:t>?.</w:t>
      </w:r>
      <w:r w:rsidRPr="002A2418">
        <w:rPr>
          <w:rFonts w:cs="Arial"/>
          <w:sz w:val="24"/>
          <w:szCs w:val="24"/>
          <w:rtl/>
        </w:rPr>
        <w:t xml:space="preserve"> אמר רבי יוסי [דף טו עמוד א] תמן אינו ראוי לקבל התרייה </w:t>
      </w:r>
      <w:r>
        <w:rPr>
          <w:rFonts w:cs="Arial"/>
          <w:b/>
          <w:bCs/>
          <w:sz w:val="24"/>
          <w:szCs w:val="24"/>
          <w:rtl/>
        </w:rPr>
        <w:t>לא על נזירות בנו ולא על נזירותו שהרי הוא טמא, כך ששניהם שוים לעניין זה</w:t>
      </w:r>
      <w:r w:rsidR="003E0CD8">
        <w:rPr>
          <w:rFonts w:cs="Arial" w:hint="cs"/>
          <w:b/>
          <w:bCs/>
          <w:sz w:val="24"/>
          <w:szCs w:val="24"/>
          <w:rtl/>
        </w:rPr>
        <w:t>, לכן מצטרפים</w:t>
      </w:r>
      <w:r>
        <w:rPr>
          <w:rFonts w:cs="Arial"/>
          <w:sz w:val="24"/>
          <w:szCs w:val="24"/>
          <w:rtl/>
        </w:rPr>
        <w:t xml:space="preserve">. </w:t>
      </w:r>
      <w:r w:rsidRPr="002A2418">
        <w:rPr>
          <w:rFonts w:cs="Arial"/>
          <w:sz w:val="24"/>
          <w:szCs w:val="24"/>
          <w:rtl/>
        </w:rPr>
        <w:t xml:space="preserve">ברם הכא </w:t>
      </w:r>
      <w:r>
        <w:rPr>
          <w:rFonts w:cs="Arial"/>
          <w:b/>
          <w:bCs/>
          <w:sz w:val="24"/>
          <w:szCs w:val="24"/>
          <w:rtl/>
        </w:rPr>
        <w:t>כשהוא טהור</w:t>
      </w:r>
      <w:r>
        <w:rPr>
          <w:rFonts w:cs="Arial"/>
          <w:sz w:val="24"/>
          <w:szCs w:val="24"/>
          <w:rtl/>
        </w:rPr>
        <w:t xml:space="preserve"> </w:t>
      </w:r>
      <w:r w:rsidRPr="002A2418">
        <w:rPr>
          <w:rFonts w:cs="Arial"/>
          <w:sz w:val="24"/>
          <w:szCs w:val="24"/>
          <w:rtl/>
        </w:rPr>
        <w:t>ראוי לקבל התרייה</w:t>
      </w:r>
      <w:r>
        <w:rPr>
          <w:rFonts w:cs="Arial"/>
          <w:sz w:val="24"/>
          <w:szCs w:val="24"/>
          <w:rtl/>
        </w:rPr>
        <w:t xml:space="preserve">, </w:t>
      </w:r>
      <w:r>
        <w:rPr>
          <w:rFonts w:cs="Arial"/>
          <w:b/>
          <w:bCs/>
          <w:sz w:val="24"/>
          <w:szCs w:val="24"/>
          <w:rtl/>
        </w:rPr>
        <w:t>ואם הוא בנזירותו אומרים לו אל תטמא בנזירותך, וכשהוא בנזירות בנו אומרים לו אל תטמא בנזירות בנך</w:t>
      </w:r>
      <w:r w:rsidR="003E0CD8">
        <w:rPr>
          <w:rFonts w:cs="Arial" w:hint="cs"/>
          <w:b/>
          <w:bCs/>
          <w:sz w:val="24"/>
          <w:szCs w:val="24"/>
          <w:rtl/>
        </w:rPr>
        <w:t>,</w:t>
      </w:r>
      <w:r>
        <w:rPr>
          <w:rFonts w:cs="Arial"/>
          <w:b/>
          <w:bCs/>
          <w:sz w:val="24"/>
          <w:szCs w:val="24"/>
          <w:rtl/>
        </w:rPr>
        <w:t xml:space="preserve"> וכוון שההתראה שונה אולי לא מצטרפים</w:t>
      </w:r>
      <w:r>
        <w:rPr>
          <w:rFonts w:cs="Arial"/>
          <w:sz w:val="24"/>
          <w:szCs w:val="24"/>
          <w:rtl/>
        </w:rPr>
        <w:t>.</w:t>
      </w:r>
      <w:r w:rsidRPr="002A2418">
        <w:rPr>
          <w:rFonts w:cs="Arial"/>
          <w:sz w:val="24"/>
          <w:szCs w:val="24"/>
          <w:rtl/>
        </w:rPr>
        <w:t xml:space="preserve"> רבי בון בר חייה בעא</w:t>
      </w:r>
      <w:r>
        <w:rPr>
          <w:rFonts w:cs="Arial"/>
          <w:sz w:val="24"/>
          <w:szCs w:val="24"/>
          <w:rtl/>
        </w:rPr>
        <w:t>,</w:t>
      </w:r>
      <w:r w:rsidRPr="002A2418">
        <w:rPr>
          <w:rFonts w:cs="Arial"/>
          <w:sz w:val="24"/>
          <w:szCs w:val="24"/>
          <w:rtl/>
        </w:rPr>
        <w:t xml:space="preserve"> כמה </w:t>
      </w:r>
      <w:r>
        <w:rPr>
          <w:rFonts w:cs="Arial"/>
          <w:b/>
          <w:bCs/>
          <w:sz w:val="24"/>
          <w:szCs w:val="24"/>
          <w:rtl/>
        </w:rPr>
        <w:t>דאת אמר</w:t>
      </w:r>
      <w:r w:rsidRPr="002A2418">
        <w:rPr>
          <w:rFonts w:cs="Arial"/>
          <w:sz w:val="24"/>
          <w:szCs w:val="24"/>
          <w:rtl/>
        </w:rPr>
        <w:t xml:space="preserve"> תמן על דרבי אליעזר</w:t>
      </w:r>
      <w:r>
        <w:rPr>
          <w:rFonts w:cs="Arial"/>
          <w:sz w:val="24"/>
          <w:szCs w:val="24"/>
          <w:rtl/>
        </w:rPr>
        <w:t>.</w:t>
      </w:r>
      <w:r w:rsidRPr="002A2418">
        <w:rPr>
          <w:rFonts w:cs="Arial"/>
          <w:sz w:val="24"/>
          <w:szCs w:val="24"/>
          <w:rtl/>
        </w:rPr>
        <w:t xml:space="preserve"> בתחילה והוא שיהא לו מהיכן להפיל </w:t>
      </w:r>
      <w:r>
        <w:rPr>
          <w:rFonts w:cs="Arial"/>
          <w:b/>
          <w:bCs/>
          <w:sz w:val="24"/>
          <w:szCs w:val="24"/>
          <w:rtl/>
        </w:rPr>
        <w:t>ואם לא עברו יומים אינו מביא קרבן אם נטמא.</w:t>
      </w:r>
      <w:r w:rsidR="003E0CD8">
        <w:rPr>
          <w:rFonts w:cs="Arial" w:hint="cs"/>
          <w:b/>
          <w:bCs/>
          <w:sz w:val="24"/>
          <w:szCs w:val="24"/>
          <w:rtl/>
        </w:rPr>
        <w:t xml:space="preserve"> </w:t>
      </w:r>
      <w:r>
        <w:rPr>
          <w:rFonts w:cs="Arial"/>
          <w:b/>
          <w:bCs/>
          <w:sz w:val="24"/>
          <w:szCs w:val="24"/>
          <w:rtl/>
        </w:rPr>
        <w:t>האם הוא הדין בסוף, שצריך שישארו שני ימים לנזירותו, ואם אין, לא מביא קרבן טומאה. או</w:t>
      </w:r>
      <w:r w:rsidRPr="002A2418">
        <w:rPr>
          <w:rFonts w:cs="Arial"/>
          <w:sz w:val="24"/>
          <w:szCs w:val="24"/>
          <w:rtl/>
        </w:rPr>
        <w:t xml:space="preserve"> אף על פי שאין לו מהיכן להפיל </w:t>
      </w:r>
      <w:r>
        <w:rPr>
          <w:rFonts w:cs="Arial"/>
          <w:b/>
          <w:bCs/>
          <w:sz w:val="24"/>
          <w:szCs w:val="24"/>
          <w:rtl/>
        </w:rPr>
        <w:t>מביא</w:t>
      </w:r>
      <w:r>
        <w:rPr>
          <w:rFonts w:cs="Arial"/>
          <w:sz w:val="24"/>
          <w:szCs w:val="24"/>
          <w:rtl/>
        </w:rPr>
        <w:t xml:space="preserve">? . </w:t>
      </w:r>
      <w:r w:rsidRPr="002A2418">
        <w:rPr>
          <w:rFonts w:cs="Arial"/>
          <w:sz w:val="24"/>
          <w:szCs w:val="24"/>
          <w:rtl/>
        </w:rPr>
        <w:t>אמר רבי זעירא קומי רבי מנא</w:t>
      </w:r>
      <w:r>
        <w:rPr>
          <w:rFonts w:cs="Arial"/>
          <w:sz w:val="24"/>
          <w:szCs w:val="24"/>
          <w:rtl/>
        </w:rPr>
        <w:t>.</w:t>
      </w:r>
      <w:r w:rsidRPr="002A2418">
        <w:rPr>
          <w:rFonts w:cs="Arial"/>
          <w:sz w:val="24"/>
          <w:szCs w:val="24"/>
          <w:rtl/>
        </w:rPr>
        <w:t xml:space="preserve"> ולא מתניתא היא</w:t>
      </w:r>
      <w:r>
        <w:rPr>
          <w:rFonts w:cs="Arial"/>
          <w:sz w:val="24"/>
          <w:szCs w:val="24"/>
          <w:rtl/>
        </w:rPr>
        <w:t xml:space="preserve">? </w:t>
      </w:r>
      <w:r>
        <w:rPr>
          <w:rFonts w:cs="Arial"/>
          <w:b/>
          <w:bCs/>
          <w:sz w:val="24"/>
          <w:szCs w:val="24"/>
          <w:rtl/>
        </w:rPr>
        <w:t>דתנן</w:t>
      </w:r>
      <w:r>
        <w:rPr>
          <w:rFonts w:cs="Arial"/>
          <w:sz w:val="24"/>
          <w:szCs w:val="24"/>
          <w:rtl/>
        </w:rPr>
        <w:t>,</w:t>
      </w:r>
      <w:r w:rsidRPr="002A2418">
        <w:rPr>
          <w:rFonts w:cs="Arial"/>
          <w:sz w:val="24"/>
          <w:szCs w:val="24"/>
          <w:rtl/>
        </w:rPr>
        <w:t xml:space="preserve"> ניטמא יום אחד ומאה</w:t>
      </w:r>
      <w:r>
        <w:rPr>
          <w:rFonts w:cs="Arial"/>
          <w:sz w:val="24"/>
          <w:szCs w:val="24"/>
          <w:rtl/>
        </w:rPr>
        <w:t>,</w:t>
      </w:r>
      <w:r w:rsidRPr="002A2418">
        <w:rPr>
          <w:rFonts w:cs="Arial"/>
          <w:sz w:val="24"/>
          <w:szCs w:val="24"/>
          <w:rtl/>
        </w:rPr>
        <w:t xml:space="preserve"> סותר </w:t>
      </w:r>
      <w:r>
        <w:rPr>
          <w:rFonts w:cs="Arial"/>
          <w:b/>
          <w:bCs/>
          <w:sz w:val="24"/>
          <w:szCs w:val="24"/>
          <w:rtl/>
        </w:rPr>
        <w:t>שלשים. ורבי אליעזר אומר</w:t>
      </w:r>
      <w:r>
        <w:rPr>
          <w:rFonts w:cs="Arial"/>
          <w:sz w:val="24"/>
          <w:szCs w:val="24"/>
          <w:rtl/>
        </w:rPr>
        <w:t xml:space="preserve"> </w:t>
      </w:r>
      <w:r>
        <w:rPr>
          <w:rFonts w:cs="Arial"/>
          <w:b/>
          <w:bCs/>
          <w:sz w:val="24"/>
          <w:szCs w:val="24"/>
          <w:rtl/>
        </w:rPr>
        <w:t>לא סותר אלא שבעה. רואים שאפילו ביום האחרון הוא סותר</w:t>
      </w:r>
      <w:r>
        <w:rPr>
          <w:rFonts w:cs="Arial"/>
          <w:sz w:val="24"/>
          <w:szCs w:val="24"/>
          <w:rtl/>
        </w:rPr>
        <w:t>.</w:t>
      </w:r>
      <w:r w:rsidRPr="002A2418">
        <w:rPr>
          <w:rFonts w:cs="Arial"/>
          <w:sz w:val="24"/>
          <w:szCs w:val="24"/>
          <w:rtl/>
        </w:rPr>
        <w:t xml:space="preserve"> א"ל שמענו שהוא סותר</w:t>
      </w:r>
      <w:r>
        <w:rPr>
          <w:rFonts w:cs="Arial"/>
          <w:sz w:val="24"/>
          <w:szCs w:val="24"/>
          <w:rtl/>
        </w:rPr>
        <w:t xml:space="preserve">. </w:t>
      </w:r>
      <w:r>
        <w:rPr>
          <w:rFonts w:cs="Arial"/>
          <w:b/>
          <w:bCs/>
          <w:sz w:val="24"/>
          <w:szCs w:val="24"/>
          <w:rtl/>
        </w:rPr>
        <w:t>כלום</w:t>
      </w:r>
      <w:r w:rsidRPr="002A2418">
        <w:rPr>
          <w:rFonts w:cs="Arial"/>
          <w:sz w:val="24"/>
          <w:szCs w:val="24"/>
          <w:rtl/>
        </w:rPr>
        <w:t xml:space="preserve"> שמענו שמביא קרבן טומאה</w:t>
      </w:r>
      <w:r>
        <w:rPr>
          <w:rFonts w:cs="Arial"/>
          <w:sz w:val="24"/>
          <w:szCs w:val="24"/>
          <w:rtl/>
        </w:rPr>
        <w:t>?</w:t>
      </w:r>
    </w:p>
    <w:p w14:paraId="78472EDE" w14:textId="77777777" w:rsidR="005E6C0F" w:rsidRDefault="005E6C0F" w:rsidP="005E6C0F">
      <w:pPr>
        <w:bidi/>
        <w:jc w:val="both"/>
        <w:rPr>
          <w:rFonts w:cs="Arial"/>
          <w:b/>
          <w:bCs/>
          <w:sz w:val="24"/>
          <w:szCs w:val="24"/>
        </w:rPr>
      </w:pPr>
      <w:r>
        <w:rPr>
          <w:rFonts w:cs="Arial"/>
          <w:b/>
          <w:bCs/>
          <w:sz w:val="24"/>
          <w:szCs w:val="24"/>
          <w:rtl/>
        </w:rPr>
        <w:t>תלמוד ירושלמי (וילנא) מסכת נזיר</w:t>
      </w:r>
    </w:p>
    <w:p w14:paraId="5DDDFB99" w14:textId="77777777" w:rsidR="005E6C0F" w:rsidRDefault="005E6C0F" w:rsidP="002A2418">
      <w:pPr>
        <w:bidi/>
        <w:jc w:val="both"/>
        <w:rPr>
          <w:rFonts w:cs="Arial"/>
          <w:b/>
          <w:bCs/>
          <w:sz w:val="28"/>
          <w:szCs w:val="28"/>
          <w:rtl/>
        </w:rPr>
      </w:pPr>
      <w:r>
        <w:rPr>
          <w:rFonts w:cs="Arial"/>
          <w:b/>
          <w:bCs/>
          <w:sz w:val="24"/>
          <w:szCs w:val="24"/>
          <w:rtl/>
        </w:rPr>
        <w:t xml:space="preserve"> </w:t>
      </w:r>
      <w:r>
        <w:rPr>
          <w:rFonts w:cs="Arial"/>
          <w:b/>
          <w:bCs/>
          <w:sz w:val="28"/>
          <w:szCs w:val="28"/>
          <w:rtl/>
        </w:rPr>
        <w:t xml:space="preserve">פרק ג </w:t>
      </w:r>
      <w:r w:rsidRPr="002A2418">
        <w:rPr>
          <w:rFonts w:cs="Arial"/>
          <w:b/>
          <w:bCs/>
          <w:sz w:val="28"/>
          <w:szCs w:val="28"/>
          <w:rtl/>
        </w:rPr>
        <w:t>הלכה ו</w:t>
      </w:r>
    </w:p>
    <w:p w14:paraId="280A0DA7" w14:textId="686E10E0" w:rsidR="005E6C0F" w:rsidRDefault="005E6C0F" w:rsidP="005E6C0F">
      <w:pPr>
        <w:bidi/>
        <w:jc w:val="both"/>
        <w:rPr>
          <w:rFonts w:cs="Arial"/>
          <w:sz w:val="28"/>
          <w:szCs w:val="28"/>
          <w:rtl/>
        </w:rPr>
      </w:pPr>
      <w:r w:rsidRPr="002A2418">
        <w:rPr>
          <w:rFonts w:cs="Arial"/>
          <w:sz w:val="28"/>
          <w:szCs w:val="28"/>
          <w:rtl/>
        </w:rPr>
        <w:t>[דף טו עמוד ב]</w:t>
      </w:r>
      <w:r w:rsidRPr="002A2418">
        <w:rPr>
          <w:rFonts w:cs="Arial"/>
          <w:b/>
          <w:bCs/>
          <w:sz w:val="28"/>
          <w:szCs w:val="28"/>
          <w:rtl/>
        </w:rPr>
        <w:t xml:space="preserve"> מתני'</w:t>
      </w:r>
      <w:r>
        <w:rPr>
          <w:rFonts w:cs="Arial"/>
          <w:b/>
          <w:bCs/>
          <w:sz w:val="28"/>
          <w:szCs w:val="28"/>
          <w:rtl/>
        </w:rPr>
        <w:t>:</w:t>
      </w:r>
      <w:r w:rsidRPr="002A2418">
        <w:rPr>
          <w:rFonts w:cs="Arial"/>
          <w:sz w:val="28"/>
          <w:szCs w:val="28"/>
          <w:rtl/>
        </w:rPr>
        <w:t xml:space="preserve"> מי שנזר נזירות מרובה </w:t>
      </w:r>
      <w:r>
        <w:rPr>
          <w:rFonts w:cs="Arial"/>
          <w:sz w:val="28"/>
          <w:szCs w:val="28"/>
          <w:rtl/>
        </w:rPr>
        <w:t>והשלים</w:t>
      </w:r>
      <w:r w:rsidRPr="002A2418">
        <w:rPr>
          <w:rFonts w:cs="Arial"/>
          <w:sz w:val="28"/>
          <w:szCs w:val="28"/>
          <w:rtl/>
        </w:rPr>
        <w:t xml:space="preserve"> את נזירותו </w:t>
      </w:r>
      <w:r>
        <w:rPr>
          <w:rFonts w:cs="Arial"/>
          <w:sz w:val="28"/>
          <w:szCs w:val="28"/>
          <w:rtl/>
        </w:rPr>
        <w:t xml:space="preserve">בגולה </w:t>
      </w:r>
      <w:r w:rsidRPr="002A2418">
        <w:rPr>
          <w:rFonts w:cs="Arial"/>
          <w:sz w:val="28"/>
          <w:szCs w:val="28"/>
          <w:rtl/>
        </w:rPr>
        <w:t>ואחר כך בא לארץ</w:t>
      </w:r>
      <w:r>
        <w:rPr>
          <w:rFonts w:cs="Arial"/>
          <w:sz w:val="28"/>
          <w:szCs w:val="28"/>
          <w:rtl/>
        </w:rPr>
        <w:t>.</w:t>
      </w:r>
      <w:r w:rsidRPr="002A2418">
        <w:rPr>
          <w:rFonts w:cs="Arial"/>
          <w:sz w:val="28"/>
          <w:szCs w:val="28"/>
          <w:rtl/>
        </w:rPr>
        <w:t xml:space="preserve"> בית שמאי אומרים</w:t>
      </w:r>
      <w:r>
        <w:rPr>
          <w:rFonts w:cs="Arial"/>
          <w:sz w:val="28"/>
          <w:szCs w:val="28"/>
          <w:rtl/>
        </w:rPr>
        <w:t>,</w:t>
      </w:r>
      <w:r w:rsidRPr="002A2418">
        <w:rPr>
          <w:rFonts w:cs="Arial"/>
          <w:sz w:val="28"/>
          <w:szCs w:val="28"/>
          <w:rtl/>
        </w:rPr>
        <w:t xml:space="preserve"> נזיר שלשים יום</w:t>
      </w:r>
      <w:r>
        <w:rPr>
          <w:rFonts w:cs="Arial"/>
          <w:sz w:val="28"/>
          <w:szCs w:val="28"/>
          <w:rtl/>
        </w:rPr>
        <w:t>.</w:t>
      </w:r>
      <w:r w:rsidRPr="002A2418">
        <w:rPr>
          <w:rFonts w:cs="Arial"/>
          <w:sz w:val="28"/>
          <w:szCs w:val="28"/>
          <w:rtl/>
        </w:rPr>
        <w:t xml:space="preserve"> ובית הלל אומרים</w:t>
      </w:r>
      <w:r>
        <w:rPr>
          <w:rFonts w:cs="Arial"/>
          <w:sz w:val="28"/>
          <w:szCs w:val="28"/>
          <w:rtl/>
        </w:rPr>
        <w:t>,</w:t>
      </w:r>
      <w:r w:rsidRPr="002A2418">
        <w:rPr>
          <w:rFonts w:cs="Arial"/>
          <w:sz w:val="28"/>
          <w:szCs w:val="28"/>
          <w:rtl/>
        </w:rPr>
        <w:t xml:space="preserve"> נזיר בתחלה</w:t>
      </w:r>
      <w:r>
        <w:rPr>
          <w:rFonts w:cs="Arial"/>
          <w:sz w:val="28"/>
          <w:szCs w:val="28"/>
          <w:rtl/>
        </w:rPr>
        <w:t>.</w:t>
      </w:r>
      <w:r w:rsidRPr="002A2418">
        <w:rPr>
          <w:rFonts w:cs="Arial"/>
          <w:sz w:val="28"/>
          <w:szCs w:val="28"/>
          <w:rtl/>
        </w:rPr>
        <w:t xml:space="preserve"> מעשה בהילני המלכה שהלך בנה למלחמה ואמרה</w:t>
      </w:r>
      <w:r>
        <w:rPr>
          <w:rFonts w:cs="Arial"/>
          <w:sz w:val="28"/>
          <w:szCs w:val="28"/>
          <w:rtl/>
        </w:rPr>
        <w:t>,</w:t>
      </w:r>
      <w:r w:rsidRPr="002A2418">
        <w:rPr>
          <w:rFonts w:cs="Arial"/>
          <w:sz w:val="28"/>
          <w:szCs w:val="28"/>
          <w:rtl/>
        </w:rPr>
        <w:t xml:space="preserve"> אם יבא בני מן המלחמה אהא נזירה שבע שנים</w:t>
      </w:r>
      <w:r>
        <w:rPr>
          <w:rFonts w:cs="Arial"/>
          <w:sz w:val="28"/>
          <w:szCs w:val="28"/>
          <w:rtl/>
        </w:rPr>
        <w:t>.</w:t>
      </w:r>
      <w:r w:rsidRPr="002A2418">
        <w:rPr>
          <w:rFonts w:cs="Arial"/>
          <w:sz w:val="28"/>
          <w:szCs w:val="28"/>
          <w:rtl/>
        </w:rPr>
        <w:t xml:space="preserve"> ובא בנה מן המלחמה והיתה נזירה שבע שנים</w:t>
      </w:r>
      <w:r>
        <w:rPr>
          <w:rFonts w:cs="Arial"/>
          <w:sz w:val="28"/>
          <w:szCs w:val="28"/>
          <w:rtl/>
        </w:rPr>
        <w:t>.</w:t>
      </w:r>
      <w:r w:rsidRPr="002A2418">
        <w:rPr>
          <w:rFonts w:cs="Arial"/>
          <w:sz w:val="28"/>
          <w:szCs w:val="28"/>
          <w:rtl/>
        </w:rPr>
        <w:t xml:space="preserve"> ובסוף שבע שנים עלת לארץ</w:t>
      </w:r>
      <w:r>
        <w:rPr>
          <w:rFonts w:cs="Arial"/>
          <w:sz w:val="28"/>
          <w:szCs w:val="28"/>
          <w:rtl/>
        </w:rPr>
        <w:t>,</w:t>
      </w:r>
      <w:r w:rsidRPr="002A2418">
        <w:rPr>
          <w:rFonts w:cs="Arial"/>
          <w:sz w:val="28"/>
          <w:szCs w:val="28"/>
          <w:rtl/>
        </w:rPr>
        <w:t xml:space="preserve"> והורוה בית הלל שתהא נזירה עוד שבע שנים אחרות</w:t>
      </w:r>
      <w:r>
        <w:rPr>
          <w:rFonts w:cs="Arial"/>
          <w:sz w:val="28"/>
          <w:szCs w:val="28"/>
          <w:rtl/>
        </w:rPr>
        <w:t>.</w:t>
      </w:r>
      <w:r w:rsidRPr="002A2418">
        <w:rPr>
          <w:rFonts w:cs="Arial"/>
          <w:sz w:val="28"/>
          <w:szCs w:val="28"/>
          <w:rtl/>
        </w:rPr>
        <w:t xml:space="preserve"> ובסוף שבע שנים ניטמאת</w:t>
      </w:r>
      <w:r>
        <w:rPr>
          <w:rFonts w:cs="Arial"/>
          <w:sz w:val="28"/>
          <w:szCs w:val="28"/>
          <w:rtl/>
        </w:rPr>
        <w:t>.</w:t>
      </w:r>
      <w:r w:rsidRPr="002A2418">
        <w:rPr>
          <w:rFonts w:cs="Arial"/>
          <w:sz w:val="28"/>
          <w:szCs w:val="28"/>
          <w:rtl/>
        </w:rPr>
        <w:t xml:space="preserve"> נמצאת נזירה עשרים ואחת שנה</w:t>
      </w:r>
      <w:r>
        <w:rPr>
          <w:rFonts w:cs="Arial"/>
          <w:sz w:val="28"/>
          <w:szCs w:val="28"/>
          <w:rtl/>
        </w:rPr>
        <w:t>.</w:t>
      </w:r>
      <w:r w:rsidRPr="002A2418">
        <w:rPr>
          <w:rFonts w:cs="Arial"/>
          <w:sz w:val="28"/>
          <w:szCs w:val="28"/>
          <w:rtl/>
        </w:rPr>
        <w:t xml:space="preserve"> א"ר יהודה</w:t>
      </w:r>
      <w:r>
        <w:rPr>
          <w:rFonts w:cs="Arial"/>
          <w:sz w:val="28"/>
          <w:szCs w:val="28"/>
          <w:rtl/>
        </w:rPr>
        <w:t>.</w:t>
      </w:r>
      <w:r w:rsidRPr="002A2418">
        <w:rPr>
          <w:rFonts w:cs="Arial"/>
          <w:sz w:val="28"/>
          <w:szCs w:val="28"/>
          <w:rtl/>
        </w:rPr>
        <w:t xml:space="preserve"> לא היתה נזירה אלא ארבע עשרה שנה:</w:t>
      </w:r>
    </w:p>
    <w:p w14:paraId="24BA76D1" w14:textId="7AC33E7D" w:rsidR="005E6C0F" w:rsidRDefault="005E6C0F" w:rsidP="002A2418">
      <w:pPr>
        <w:bidi/>
        <w:jc w:val="both"/>
        <w:rPr>
          <w:sz w:val="24"/>
          <w:rtl/>
        </w:rPr>
      </w:pPr>
      <w:r w:rsidRPr="002A2418">
        <w:rPr>
          <w:rFonts w:cs="Arial"/>
          <w:sz w:val="24"/>
          <w:szCs w:val="24"/>
          <w:rtl/>
        </w:rPr>
        <w:t xml:space="preserve"> </w:t>
      </w:r>
      <w:r w:rsidRPr="002A2418">
        <w:rPr>
          <w:rFonts w:cs="Arial"/>
          <w:b/>
          <w:bCs/>
          <w:sz w:val="24"/>
          <w:szCs w:val="24"/>
          <w:rtl/>
        </w:rPr>
        <w:t>גמ'</w:t>
      </w:r>
      <w:r>
        <w:rPr>
          <w:rFonts w:cs="Arial"/>
          <w:b/>
          <w:bCs/>
          <w:sz w:val="24"/>
          <w:szCs w:val="24"/>
          <w:rtl/>
        </w:rPr>
        <w:t>:</w:t>
      </w:r>
      <w:r w:rsidRPr="002A2418">
        <w:rPr>
          <w:rFonts w:cs="Arial"/>
          <w:b/>
          <w:bCs/>
          <w:sz w:val="24"/>
          <w:szCs w:val="24"/>
          <w:rtl/>
        </w:rPr>
        <w:t xml:space="preserve"> </w:t>
      </w:r>
      <w:r w:rsidRPr="002A2418">
        <w:rPr>
          <w:rFonts w:cs="Arial"/>
          <w:sz w:val="24"/>
          <w:szCs w:val="24"/>
          <w:rtl/>
        </w:rPr>
        <w:t>רבי יוסי בי רבי בון אמר</w:t>
      </w:r>
      <w:r>
        <w:rPr>
          <w:rFonts w:cs="Arial"/>
          <w:sz w:val="24"/>
          <w:szCs w:val="24"/>
          <w:rtl/>
        </w:rPr>
        <w:t>.</w:t>
      </w:r>
      <w:r w:rsidRPr="002A2418">
        <w:rPr>
          <w:rFonts w:cs="Arial"/>
          <w:sz w:val="24"/>
          <w:szCs w:val="24"/>
          <w:rtl/>
        </w:rPr>
        <w:t xml:space="preserve"> איתפלגון רבי חייה בר יוסף ורבי יוחנן</w:t>
      </w:r>
      <w:r>
        <w:rPr>
          <w:rFonts w:cs="Arial"/>
          <w:sz w:val="24"/>
          <w:szCs w:val="24"/>
          <w:rtl/>
        </w:rPr>
        <w:t>.</w:t>
      </w:r>
      <w:r w:rsidRPr="002A2418">
        <w:rPr>
          <w:rFonts w:cs="Arial"/>
          <w:sz w:val="24"/>
          <w:szCs w:val="24"/>
          <w:rtl/>
        </w:rPr>
        <w:t xml:space="preserve"> חד אמר</w:t>
      </w:r>
      <w:r>
        <w:rPr>
          <w:rFonts w:cs="Arial"/>
          <w:sz w:val="24"/>
          <w:szCs w:val="24"/>
          <w:rtl/>
        </w:rPr>
        <w:t>,</w:t>
      </w:r>
      <w:r w:rsidRPr="002A2418">
        <w:rPr>
          <w:rFonts w:cs="Arial"/>
          <w:sz w:val="24"/>
          <w:szCs w:val="24"/>
          <w:rtl/>
        </w:rPr>
        <w:t xml:space="preserve"> רבי יהודה כב"ש </w:t>
      </w:r>
      <w:r>
        <w:rPr>
          <w:rFonts w:cs="Arial"/>
          <w:sz w:val="16"/>
          <w:szCs w:val="16"/>
          <w:rtl/>
        </w:rPr>
        <w:t>ונהגה נזירות שבע שנים בחו"ל ובסוף נטמאה ונהגה עוד שבע שנים ועלתה לארץ ונהגה עוד חדש כבית שמאי</w:t>
      </w:r>
      <w:r>
        <w:rPr>
          <w:rFonts w:cs="Arial"/>
          <w:sz w:val="24"/>
          <w:szCs w:val="24"/>
          <w:rtl/>
        </w:rPr>
        <w:t xml:space="preserve">. </w:t>
      </w:r>
      <w:r w:rsidRPr="002A2418">
        <w:rPr>
          <w:rFonts w:cs="Arial"/>
          <w:sz w:val="24"/>
          <w:szCs w:val="24"/>
          <w:rtl/>
        </w:rPr>
        <w:t>וחרנה אמר</w:t>
      </w:r>
      <w:r>
        <w:rPr>
          <w:rFonts w:cs="Arial"/>
          <w:sz w:val="24"/>
          <w:szCs w:val="24"/>
          <w:rtl/>
        </w:rPr>
        <w:t>,</w:t>
      </w:r>
      <w:r w:rsidRPr="002A2418">
        <w:rPr>
          <w:rFonts w:cs="Arial"/>
          <w:sz w:val="24"/>
          <w:szCs w:val="24"/>
          <w:rtl/>
        </w:rPr>
        <w:t xml:space="preserve"> סבר רבי יודה שלא נטמאה כל עיקר</w:t>
      </w:r>
      <w:r>
        <w:rPr>
          <w:rFonts w:cs="Arial"/>
          <w:sz w:val="24"/>
          <w:szCs w:val="24"/>
          <w:rtl/>
        </w:rPr>
        <w:t xml:space="preserve">. </w:t>
      </w:r>
      <w:r>
        <w:rPr>
          <w:rFonts w:cs="Arial"/>
          <w:sz w:val="16"/>
          <w:szCs w:val="16"/>
          <w:rtl/>
        </w:rPr>
        <w:t>ונהגה נזירות שבע שנים בחו"ל ועלתה לארץ ונהגה עוד שבע שנים כבית הלל</w:t>
      </w:r>
      <w:r>
        <w:rPr>
          <w:rFonts w:cs="Arial"/>
          <w:sz w:val="24"/>
          <w:szCs w:val="24"/>
          <w:rtl/>
        </w:rPr>
        <w:t xml:space="preserve"> </w:t>
      </w:r>
      <w:r w:rsidRPr="002A2418">
        <w:rPr>
          <w:rFonts w:cs="Arial"/>
          <w:sz w:val="24"/>
          <w:szCs w:val="24"/>
          <w:rtl/>
        </w:rPr>
        <w:t>אין תימר רבי יודה כב"ש</w:t>
      </w:r>
      <w:r>
        <w:rPr>
          <w:rFonts w:cs="Arial"/>
          <w:sz w:val="24"/>
          <w:szCs w:val="24"/>
          <w:rtl/>
        </w:rPr>
        <w:t xml:space="preserve">, </w:t>
      </w:r>
      <w:r>
        <w:rPr>
          <w:rFonts w:cs="Arial"/>
          <w:b/>
          <w:bCs/>
          <w:sz w:val="24"/>
          <w:szCs w:val="24"/>
          <w:rtl/>
        </w:rPr>
        <w:t>ולתני</w:t>
      </w:r>
      <w:r w:rsidRPr="002A2418">
        <w:rPr>
          <w:rFonts w:cs="Arial"/>
          <w:sz w:val="24"/>
          <w:szCs w:val="24"/>
          <w:rtl/>
        </w:rPr>
        <w:t xml:space="preserve"> שלשים יום וי"ד שנה</w:t>
      </w:r>
      <w:r>
        <w:rPr>
          <w:rFonts w:cs="Arial"/>
          <w:sz w:val="24"/>
          <w:szCs w:val="24"/>
          <w:rtl/>
        </w:rPr>
        <w:t>?</w:t>
      </w:r>
      <w:r w:rsidRPr="002A2418">
        <w:rPr>
          <w:rFonts w:cs="Arial"/>
          <w:sz w:val="24"/>
          <w:szCs w:val="24"/>
          <w:rtl/>
        </w:rPr>
        <w:t xml:space="preserve"> לא </w:t>
      </w:r>
      <w:r>
        <w:rPr>
          <w:rFonts w:cs="Arial"/>
          <w:b/>
          <w:bCs/>
          <w:sz w:val="24"/>
          <w:szCs w:val="24"/>
          <w:rtl/>
        </w:rPr>
        <w:t>חש למתני</w:t>
      </w:r>
      <w:r w:rsidRPr="002A2418">
        <w:rPr>
          <w:rFonts w:cs="Arial"/>
          <w:sz w:val="24"/>
          <w:szCs w:val="24"/>
          <w:rtl/>
        </w:rPr>
        <w:t xml:space="preserve"> חדשים גבי שנים</w:t>
      </w:r>
    </w:p>
    <w:p w14:paraId="10508A92" w14:textId="77777777" w:rsidR="005E6C0F" w:rsidRDefault="005E6C0F" w:rsidP="005E6C0F">
      <w:pPr>
        <w:bidi/>
        <w:jc w:val="both"/>
        <w:rPr>
          <w:rFonts w:cs="Arial"/>
          <w:b/>
          <w:bCs/>
          <w:sz w:val="24"/>
          <w:szCs w:val="24"/>
        </w:rPr>
      </w:pPr>
      <w:r>
        <w:rPr>
          <w:rFonts w:cs="Arial"/>
          <w:b/>
          <w:bCs/>
          <w:sz w:val="24"/>
          <w:szCs w:val="24"/>
          <w:rtl/>
        </w:rPr>
        <w:t>תלמוד ירושלמי (וילנא) מסכת נזיר</w:t>
      </w:r>
    </w:p>
    <w:p w14:paraId="7CE0BD41" w14:textId="77777777" w:rsidR="005E6C0F" w:rsidRDefault="005E6C0F" w:rsidP="002A2418">
      <w:pPr>
        <w:bidi/>
        <w:jc w:val="both"/>
        <w:rPr>
          <w:rFonts w:cs="Arial"/>
          <w:b/>
          <w:bCs/>
          <w:sz w:val="28"/>
          <w:szCs w:val="28"/>
          <w:rtl/>
        </w:rPr>
      </w:pPr>
      <w:r>
        <w:rPr>
          <w:rFonts w:cs="Arial"/>
          <w:b/>
          <w:bCs/>
          <w:sz w:val="28"/>
          <w:szCs w:val="28"/>
          <w:rtl/>
        </w:rPr>
        <w:t xml:space="preserve"> פרק ג </w:t>
      </w:r>
      <w:r w:rsidRPr="002A2418">
        <w:rPr>
          <w:rFonts w:cs="Arial"/>
          <w:b/>
          <w:bCs/>
          <w:sz w:val="28"/>
          <w:szCs w:val="28"/>
          <w:rtl/>
        </w:rPr>
        <w:t>הלכה ז</w:t>
      </w:r>
    </w:p>
    <w:p w14:paraId="54C96BFC" w14:textId="2F4135DA" w:rsidR="005E6C0F" w:rsidRDefault="005E6C0F" w:rsidP="005E6C0F">
      <w:pPr>
        <w:bidi/>
        <w:jc w:val="both"/>
        <w:rPr>
          <w:rFonts w:cs="Arial"/>
          <w:sz w:val="28"/>
          <w:szCs w:val="28"/>
          <w:rtl/>
        </w:rPr>
      </w:pPr>
      <w:r w:rsidRPr="002A2418">
        <w:rPr>
          <w:rFonts w:cs="Arial"/>
          <w:b/>
          <w:bCs/>
          <w:sz w:val="28"/>
          <w:szCs w:val="28"/>
          <w:rtl/>
        </w:rPr>
        <w:t>מתני'</w:t>
      </w:r>
      <w:r>
        <w:rPr>
          <w:rFonts w:cs="Arial"/>
          <w:b/>
          <w:bCs/>
          <w:sz w:val="28"/>
          <w:szCs w:val="28"/>
          <w:rtl/>
        </w:rPr>
        <w:t>:</w:t>
      </w:r>
      <w:r w:rsidRPr="002A2418">
        <w:rPr>
          <w:rFonts w:cs="Arial"/>
          <w:b/>
          <w:bCs/>
          <w:sz w:val="28"/>
          <w:szCs w:val="28"/>
          <w:rtl/>
        </w:rPr>
        <w:t xml:space="preserve"> </w:t>
      </w:r>
      <w:r w:rsidRPr="002A2418">
        <w:rPr>
          <w:rFonts w:cs="Arial"/>
          <w:sz w:val="28"/>
          <w:szCs w:val="28"/>
          <w:rtl/>
        </w:rPr>
        <w:t>מי שהיו שתי כיתי עדים מעידות אותו</w:t>
      </w:r>
      <w:r>
        <w:rPr>
          <w:rFonts w:cs="Arial"/>
          <w:sz w:val="28"/>
          <w:szCs w:val="28"/>
          <w:rtl/>
        </w:rPr>
        <w:t>.</w:t>
      </w:r>
      <w:r w:rsidRPr="002A2418">
        <w:rPr>
          <w:rFonts w:cs="Arial"/>
          <w:sz w:val="28"/>
          <w:szCs w:val="28"/>
          <w:rtl/>
        </w:rPr>
        <w:t xml:space="preserve"> אילו מעידין שנזר שתים</w:t>
      </w:r>
      <w:r>
        <w:rPr>
          <w:rFonts w:cs="Arial"/>
          <w:sz w:val="28"/>
          <w:szCs w:val="28"/>
          <w:rtl/>
        </w:rPr>
        <w:t>,</w:t>
      </w:r>
      <w:r w:rsidRPr="002A2418">
        <w:rPr>
          <w:rFonts w:cs="Arial"/>
          <w:sz w:val="28"/>
          <w:szCs w:val="28"/>
          <w:rtl/>
        </w:rPr>
        <w:t xml:space="preserve"> ואילו מעידין שנזר חמש</w:t>
      </w:r>
      <w:r>
        <w:rPr>
          <w:rFonts w:cs="Arial"/>
          <w:sz w:val="28"/>
          <w:szCs w:val="28"/>
          <w:rtl/>
        </w:rPr>
        <w:t>.</w:t>
      </w:r>
      <w:r w:rsidRPr="002A2418">
        <w:rPr>
          <w:rFonts w:cs="Arial"/>
          <w:sz w:val="28"/>
          <w:szCs w:val="28"/>
          <w:rtl/>
        </w:rPr>
        <w:t xml:space="preserve"> בית שמאי אומרים</w:t>
      </w:r>
      <w:r>
        <w:rPr>
          <w:rFonts w:cs="Arial"/>
          <w:sz w:val="28"/>
          <w:szCs w:val="28"/>
          <w:rtl/>
        </w:rPr>
        <w:t>,</w:t>
      </w:r>
      <w:r w:rsidRPr="002A2418">
        <w:rPr>
          <w:rFonts w:cs="Arial"/>
          <w:sz w:val="28"/>
          <w:szCs w:val="28"/>
          <w:rtl/>
        </w:rPr>
        <w:t xml:space="preserve"> נחלקה העדות ואין כאן נזירות</w:t>
      </w:r>
      <w:r>
        <w:rPr>
          <w:rFonts w:cs="Arial"/>
          <w:sz w:val="28"/>
          <w:szCs w:val="28"/>
          <w:rtl/>
        </w:rPr>
        <w:t>.</w:t>
      </w:r>
      <w:r w:rsidRPr="002A2418">
        <w:rPr>
          <w:rFonts w:cs="Arial"/>
          <w:sz w:val="28"/>
          <w:szCs w:val="28"/>
          <w:rtl/>
        </w:rPr>
        <w:t xml:space="preserve"> ובית הלל אומרים</w:t>
      </w:r>
      <w:r>
        <w:rPr>
          <w:rFonts w:cs="Arial"/>
          <w:sz w:val="28"/>
          <w:szCs w:val="28"/>
          <w:rtl/>
        </w:rPr>
        <w:t>,</w:t>
      </w:r>
      <w:r w:rsidRPr="002A2418">
        <w:rPr>
          <w:rFonts w:cs="Arial"/>
          <w:sz w:val="28"/>
          <w:szCs w:val="28"/>
          <w:rtl/>
        </w:rPr>
        <w:t xml:space="preserve"> יש בכלל חמש שתים</w:t>
      </w:r>
      <w:r>
        <w:rPr>
          <w:rFonts w:cs="Arial"/>
          <w:sz w:val="28"/>
          <w:szCs w:val="28"/>
          <w:rtl/>
        </w:rPr>
        <w:t>. ויהא</w:t>
      </w:r>
      <w:r w:rsidRPr="002A2418">
        <w:rPr>
          <w:rFonts w:cs="Arial"/>
          <w:sz w:val="28"/>
          <w:szCs w:val="28"/>
          <w:rtl/>
        </w:rPr>
        <w:t xml:space="preserve"> נזיר שתים:</w:t>
      </w:r>
    </w:p>
    <w:p w14:paraId="4E4088AC" w14:textId="3961BA94" w:rsidR="005E6C0F" w:rsidRDefault="005E6C0F" w:rsidP="005E6C0F">
      <w:pPr>
        <w:bidi/>
        <w:jc w:val="both"/>
        <w:rPr>
          <w:rFonts w:cs="Arial"/>
          <w:sz w:val="24"/>
          <w:szCs w:val="24"/>
          <w:rtl/>
        </w:rPr>
      </w:pPr>
      <w:r w:rsidRPr="002A2418">
        <w:rPr>
          <w:rFonts w:cs="Arial"/>
          <w:sz w:val="24"/>
          <w:szCs w:val="24"/>
          <w:rtl/>
        </w:rPr>
        <w:t xml:space="preserve"> </w:t>
      </w:r>
      <w:r w:rsidRPr="002A2418">
        <w:rPr>
          <w:rFonts w:cs="Arial"/>
          <w:b/>
          <w:bCs/>
          <w:sz w:val="24"/>
          <w:szCs w:val="24"/>
          <w:rtl/>
        </w:rPr>
        <w:t>גמ'</w:t>
      </w:r>
      <w:r>
        <w:rPr>
          <w:rFonts w:cs="Arial"/>
          <w:b/>
          <w:bCs/>
          <w:sz w:val="24"/>
          <w:szCs w:val="24"/>
          <w:rtl/>
        </w:rPr>
        <w:t>:</w:t>
      </w:r>
      <w:r w:rsidRPr="002A2418">
        <w:rPr>
          <w:rFonts w:cs="Arial"/>
          <w:b/>
          <w:bCs/>
          <w:sz w:val="24"/>
          <w:szCs w:val="24"/>
          <w:rtl/>
        </w:rPr>
        <w:t xml:space="preserve"> </w:t>
      </w:r>
      <w:r w:rsidRPr="002A2418">
        <w:rPr>
          <w:rFonts w:cs="Arial"/>
          <w:sz w:val="24"/>
          <w:szCs w:val="24"/>
          <w:rtl/>
        </w:rPr>
        <w:t>רב אמר</w:t>
      </w:r>
      <w:r>
        <w:rPr>
          <w:rFonts w:cs="Arial"/>
          <w:sz w:val="24"/>
          <w:szCs w:val="24"/>
          <w:rtl/>
        </w:rPr>
        <w:t>,</w:t>
      </w:r>
      <w:r w:rsidRPr="002A2418">
        <w:rPr>
          <w:rFonts w:cs="Arial"/>
          <w:sz w:val="24"/>
          <w:szCs w:val="24"/>
          <w:rtl/>
        </w:rPr>
        <w:t xml:space="preserve"> בכולל נחלקו </w:t>
      </w:r>
      <w:r>
        <w:rPr>
          <w:rFonts w:cs="Arial"/>
          <w:b/>
          <w:bCs/>
          <w:sz w:val="24"/>
          <w:szCs w:val="24"/>
          <w:rtl/>
        </w:rPr>
        <w:t>כשאלו אמרו נזר שנים ואלו אמרו נזר חמש</w:t>
      </w:r>
      <w:r>
        <w:rPr>
          <w:rFonts w:cs="Arial"/>
          <w:sz w:val="24"/>
          <w:szCs w:val="24"/>
          <w:rtl/>
        </w:rPr>
        <w:t xml:space="preserve">. </w:t>
      </w:r>
      <w:r w:rsidRPr="002A2418">
        <w:rPr>
          <w:rFonts w:cs="Arial"/>
          <w:sz w:val="24"/>
          <w:szCs w:val="24"/>
          <w:rtl/>
        </w:rPr>
        <w:t xml:space="preserve">אבל בפורט </w:t>
      </w:r>
      <w:r>
        <w:rPr>
          <w:rFonts w:cs="Arial"/>
          <w:sz w:val="16"/>
          <w:szCs w:val="16"/>
          <w:rtl/>
        </w:rPr>
        <w:t>כגון שאלו אמרו נזר נזירות אחת ואחר כך נזר נזירות שניה. וכת שניה אמרה נזר</w:t>
      </w:r>
      <w:r>
        <w:rPr>
          <w:rFonts w:cs="Arial" w:hint="cs"/>
          <w:sz w:val="16"/>
          <w:szCs w:val="16"/>
        </w:rPr>
        <w:t xml:space="preserve"> </w:t>
      </w:r>
      <w:r>
        <w:rPr>
          <w:rFonts w:cs="Arial"/>
          <w:sz w:val="16"/>
          <w:szCs w:val="16"/>
          <w:rtl/>
        </w:rPr>
        <w:t xml:space="preserve"> נזירות אחת ואחר כך נזר נזירות שניה אחר כך שלישית ורביעת וחמישית</w:t>
      </w:r>
      <w:r>
        <w:rPr>
          <w:rFonts w:cs="Arial"/>
          <w:sz w:val="24"/>
          <w:szCs w:val="24"/>
          <w:rtl/>
        </w:rPr>
        <w:t xml:space="preserve">. כולי </w:t>
      </w:r>
      <w:r w:rsidRPr="002A2418">
        <w:rPr>
          <w:rFonts w:cs="Arial"/>
          <w:sz w:val="24"/>
          <w:szCs w:val="24"/>
          <w:rtl/>
        </w:rPr>
        <w:t>עמא מודיי</w:t>
      </w:r>
      <w:r>
        <w:rPr>
          <w:rFonts w:cs="Arial"/>
          <w:sz w:val="24"/>
          <w:szCs w:val="24"/>
          <w:rtl/>
        </w:rPr>
        <w:t xml:space="preserve">, </w:t>
      </w:r>
      <w:r>
        <w:rPr>
          <w:rFonts w:cs="Arial"/>
          <w:b/>
          <w:bCs/>
          <w:sz w:val="24"/>
          <w:szCs w:val="24"/>
          <w:rtl/>
        </w:rPr>
        <w:t>שיש</w:t>
      </w:r>
      <w:r w:rsidRPr="002A2418">
        <w:rPr>
          <w:rFonts w:cs="Arial"/>
          <w:sz w:val="24"/>
          <w:szCs w:val="24"/>
          <w:rtl/>
        </w:rPr>
        <w:t xml:space="preserve"> בכלל ה' שתים</w:t>
      </w:r>
      <w:r>
        <w:rPr>
          <w:rFonts w:cs="Arial"/>
          <w:sz w:val="24"/>
          <w:szCs w:val="24"/>
          <w:rtl/>
        </w:rPr>
        <w:t xml:space="preserve">, </w:t>
      </w:r>
      <w:r>
        <w:rPr>
          <w:rFonts w:cs="Arial"/>
          <w:b/>
          <w:bCs/>
          <w:sz w:val="24"/>
          <w:szCs w:val="24"/>
          <w:rtl/>
        </w:rPr>
        <w:t>ויהא</w:t>
      </w:r>
      <w:r w:rsidRPr="002A2418">
        <w:rPr>
          <w:rFonts w:cs="Arial"/>
          <w:sz w:val="24"/>
          <w:szCs w:val="24"/>
          <w:rtl/>
        </w:rPr>
        <w:t xml:space="preserve"> נזיר שתים</w:t>
      </w:r>
      <w:r>
        <w:rPr>
          <w:rFonts w:cs="Arial"/>
          <w:sz w:val="24"/>
          <w:szCs w:val="24"/>
          <w:rtl/>
        </w:rPr>
        <w:t>.</w:t>
      </w:r>
      <w:r w:rsidRPr="002A2418">
        <w:rPr>
          <w:rFonts w:cs="Arial"/>
          <w:sz w:val="24"/>
          <w:szCs w:val="24"/>
          <w:rtl/>
        </w:rPr>
        <w:t xml:space="preserve"> ר' יוחנן אמר במונה נחלקו</w:t>
      </w:r>
      <w:r>
        <w:rPr>
          <w:rFonts w:cs="Arial"/>
          <w:sz w:val="24"/>
          <w:szCs w:val="24"/>
          <w:rtl/>
        </w:rPr>
        <w:t>.</w:t>
      </w:r>
      <w:r w:rsidRPr="002A2418">
        <w:rPr>
          <w:rFonts w:cs="Arial"/>
          <w:sz w:val="24"/>
          <w:szCs w:val="24"/>
          <w:rtl/>
        </w:rPr>
        <w:t xml:space="preserve"> אבל בכולל כל עמא מודיי </w:t>
      </w:r>
      <w:r>
        <w:rPr>
          <w:rFonts w:cs="Arial"/>
          <w:b/>
          <w:bCs/>
          <w:sz w:val="24"/>
          <w:szCs w:val="24"/>
          <w:rtl/>
        </w:rPr>
        <w:t>שנחלקה</w:t>
      </w:r>
      <w:r w:rsidRPr="002A2418">
        <w:rPr>
          <w:rFonts w:cs="Arial"/>
          <w:sz w:val="24"/>
          <w:szCs w:val="24"/>
          <w:rtl/>
        </w:rPr>
        <w:t xml:space="preserve"> העדות </w:t>
      </w:r>
      <w:r>
        <w:rPr>
          <w:rFonts w:cs="Arial"/>
          <w:b/>
          <w:bCs/>
          <w:sz w:val="24"/>
          <w:szCs w:val="24"/>
          <w:rtl/>
        </w:rPr>
        <w:t>ואין</w:t>
      </w:r>
      <w:r w:rsidRPr="002A2418">
        <w:rPr>
          <w:rFonts w:cs="Arial"/>
          <w:sz w:val="24"/>
          <w:szCs w:val="24"/>
          <w:rtl/>
        </w:rPr>
        <w:t xml:space="preserve"> כאן נזירות</w:t>
      </w:r>
      <w:r>
        <w:rPr>
          <w:rFonts w:cs="Arial"/>
          <w:sz w:val="24"/>
          <w:szCs w:val="24"/>
          <w:rtl/>
        </w:rPr>
        <w:t>.</w:t>
      </w:r>
      <w:r w:rsidRPr="002A2418">
        <w:rPr>
          <w:rFonts w:cs="Arial"/>
          <w:sz w:val="24"/>
          <w:szCs w:val="24"/>
          <w:rtl/>
        </w:rPr>
        <w:t xml:space="preserve"> היי דינו כולל היי דינו מונה</w:t>
      </w:r>
      <w:r>
        <w:rPr>
          <w:rFonts w:cs="Arial"/>
          <w:sz w:val="24"/>
          <w:szCs w:val="24"/>
          <w:rtl/>
        </w:rPr>
        <w:t>?</w:t>
      </w:r>
      <w:r w:rsidRPr="002A2418">
        <w:rPr>
          <w:rFonts w:cs="Arial"/>
          <w:sz w:val="24"/>
          <w:szCs w:val="24"/>
          <w:rtl/>
        </w:rPr>
        <w:t xml:space="preserve"> כולל אהן אומר תרתיי ואהן </w:t>
      </w:r>
      <w:r>
        <w:rPr>
          <w:rFonts w:cs="Arial"/>
          <w:b/>
          <w:bCs/>
          <w:sz w:val="24"/>
          <w:szCs w:val="24"/>
          <w:rtl/>
        </w:rPr>
        <w:t>אומר חמש</w:t>
      </w:r>
      <w:r>
        <w:rPr>
          <w:rFonts w:cs="Arial"/>
          <w:sz w:val="24"/>
          <w:szCs w:val="24"/>
          <w:rtl/>
        </w:rPr>
        <w:t>.</w:t>
      </w:r>
      <w:r w:rsidRPr="002A2418">
        <w:rPr>
          <w:rFonts w:cs="Arial"/>
          <w:sz w:val="24"/>
          <w:szCs w:val="24"/>
          <w:rtl/>
        </w:rPr>
        <w:t xml:space="preserve"> מונה</w:t>
      </w:r>
      <w:r>
        <w:rPr>
          <w:rFonts w:cs="Arial"/>
          <w:sz w:val="24"/>
          <w:szCs w:val="24"/>
          <w:rtl/>
        </w:rPr>
        <w:t>,</w:t>
      </w:r>
      <w:r w:rsidRPr="002A2418">
        <w:rPr>
          <w:rFonts w:cs="Arial"/>
          <w:sz w:val="24"/>
          <w:szCs w:val="24"/>
          <w:rtl/>
        </w:rPr>
        <w:t xml:space="preserve"> אהן אמר חדא תרתיי</w:t>
      </w:r>
      <w:r>
        <w:rPr>
          <w:rFonts w:cs="Arial"/>
          <w:sz w:val="24"/>
          <w:szCs w:val="24"/>
          <w:rtl/>
        </w:rPr>
        <w:t>,</w:t>
      </w:r>
      <w:r w:rsidRPr="002A2418">
        <w:rPr>
          <w:rFonts w:cs="Arial"/>
          <w:sz w:val="24"/>
          <w:szCs w:val="24"/>
          <w:rtl/>
        </w:rPr>
        <w:t xml:space="preserve"> ואהן אמר תלת </w:t>
      </w:r>
      <w:r>
        <w:rPr>
          <w:rFonts w:cs="Arial"/>
          <w:b/>
          <w:bCs/>
          <w:sz w:val="24"/>
          <w:szCs w:val="24"/>
          <w:rtl/>
        </w:rPr>
        <w:t>ארבע</w:t>
      </w:r>
      <w:r w:rsidRPr="002A2418">
        <w:rPr>
          <w:rFonts w:cs="Arial"/>
          <w:sz w:val="24"/>
          <w:szCs w:val="24"/>
          <w:rtl/>
        </w:rPr>
        <w:t xml:space="preserve"> חמש</w:t>
      </w:r>
      <w:r>
        <w:rPr>
          <w:rFonts w:cs="Arial"/>
          <w:sz w:val="24"/>
          <w:szCs w:val="24"/>
          <w:rtl/>
        </w:rPr>
        <w:t xml:space="preserve">. </w:t>
      </w:r>
    </w:p>
    <w:p w14:paraId="1CC81E6E" w14:textId="2BA9D3D8" w:rsidR="005E6C0F" w:rsidRDefault="005E6C0F" w:rsidP="005E6C0F">
      <w:pPr>
        <w:bidi/>
        <w:rPr>
          <w:rFonts w:cs="Arial"/>
          <w:sz w:val="24"/>
          <w:szCs w:val="24"/>
        </w:rPr>
      </w:pPr>
      <w:r w:rsidRPr="002A2418">
        <w:rPr>
          <w:rFonts w:cs="Arial"/>
          <w:sz w:val="24"/>
          <w:szCs w:val="24"/>
          <w:rtl/>
        </w:rPr>
        <w:t xml:space="preserve">רב אמר </w:t>
      </w:r>
      <w:r>
        <w:rPr>
          <w:rFonts w:cs="Arial"/>
          <w:b/>
          <w:bCs/>
          <w:sz w:val="24"/>
          <w:szCs w:val="24"/>
          <w:rtl/>
        </w:rPr>
        <w:t>הכחיש</w:t>
      </w:r>
      <w:r w:rsidRPr="002A2418">
        <w:rPr>
          <w:rFonts w:cs="Arial"/>
          <w:sz w:val="24"/>
          <w:szCs w:val="24"/>
          <w:rtl/>
        </w:rPr>
        <w:t xml:space="preserve"> עדות בתוך עדות</w:t>
      </w:r>
      <w:r>
        <w:rPr>
          <w:rFonts w:cs="Arial"/>
          <w:sz w:val="24"/>
          <w:szCs w:val="24"/>
          <w:rtl/>
        </w:rPr>
        <w:t>,</w:t>
      </w:r>
      <w:r w:rsidRPr="002A2418">
        <w:rPr>
          <w:rFonts w:cs="Arial"/>
          <w:sz w:val="24"/>
          <w:szCs w:val="24"/>
          <w:rtl/>
        </w:rPr>
        <w:t xml:space="preserve"> לא בטלה </w:t>
      </w:r>
      <w:r>
        <w:rPr>
          <w:rFonts w:cs="Arial"/>
          <w:b/>
          <w:bCs/>
          <w:sz w:val="24"/>
          <w:szCs w:val="24"/>
          <w:rtl/>
        </w:rPr>
        <w:t>העדות</w:t>
      </w:r>
      <w:r>
        <w:rPr>
          <w:rFonts w:cs="Arial"/>
          <w:sz w:val="24"/>
          <w:szCs w:val="24"/>
          <w:rtl/>
        </w:rPr>
        <w:t xml:space="preserve"> </w:t>
      </w:r>
      <w:r>
        <w:rPr>
          <w:rFonts w:cs="Arial"/>
          <w:sz w:val="16"/>
          <w:szCs w:val="16"/>
          <w:rtl/>
        </w:rPr>
        <w:t>הגמרא תביא דוגמא</w:t>
      </w:r>
      <w:r>
        <w:rPr>
          <w:rFonts w:cs="Arial"/>
          <w:sz w:val="24"/>
          <w:szCs w:val="24"/>
          <w:rtl/>
        </w:rPr>
        <w:t xml:space="preserve">. ר' </w:t>
      </w:r>
      <w:r w:rsidRPr="002A2418">
        <w:rPr>
          <w:rFonts w:cs="Arial"/>
          <w:sz w:val="24"/>
          <w:szCs w:val="24"/>
          <w:rtl/>
        </w:rPr>
        <w:t xml:space="preserve">יוחנן אמר </w:t>
      </w:r>
      <w:r>
        <w:rPr>
          <w:rFonts w:cs="Arial"/>
          <w:b/>
          <w:bCs/>
          <w:sz w:val="24"/>
          <w:szCs w:val="24"/>
          <w:rtl/>
        </w:rPr>
        <w:t>הכחיש</w:t>
      </w:r>
      <w:r w:rsidRPr="002A2418">
        <w:rPr>
          <w:rFonts w:cs="Arial"/>
          <w:sz w:val="24"/>
          <w:szCs w:val="24"/>
          <w:rtl/>
        </w:rPr>
        <w:t xml:space="preserve"> עדות בתוך עדות</w:t>
      </w:r>
      <w:r>
        <w:rPr>
          <w:rFonts w:cs="Arial"/>
          <w:sz w:val="24"/>
          <w:szCs w:val="24"/>
          <w:rtl/>
        </w:rPr>
        <w:t>,</w:t>
      </w:r>
      <w:r w:rsidRPr="002A2418">
        <w:rPr>
          <w:rFonts w:cs="Arial"/>
          <w:sz w:val="24"/>
          <w:szCs w:val="24"/>
          <w:rtl/>
        </w:rPr>
        <w:t xml:space="preserve"> בטלה </w:t>
      </w:r>
      <w:r>
        <w:rPr>
          <w:rFonts w:cs="Arial"/>
          <w:b/>
          <w:bCs/>
          <w:sz w:val="24"/>
          <w:szCs w:val="24"/>
          <w:rtl/>
        </w:rPr>
        <w:t>העדות. הכחיש</w:t>
      </w:r>
      <w:r w:rsidRPr="002A2418">
        <w:rPr>
          <w:rFonts w:cs="Arial"/>
          <w:sz w:val="24"/>
          <w:szCs w:val="24"/>
          <w:rtl/>
        </w:rPr>
        <w:t xml:space="preserve"> עדות לאחר עדות לא בטלה </w:t>
      </w:r>
      <w:r>
        <w:rPr>
          <w:rFonts w:cs="Arial"/>
          <w:b/>
          <w:bCs/>
          <w:sz w:val="24"/>
          <w:szCs w:val="24"/>
          <w:rtl/>
        </w:rPr>
        <w:t>העדות לדברי הכל</w:t>
      </w:r>
      <w:r>
        <w:rPr>
          <w:rFonts w:cs="Arial"/>
          <w:sz w:val="24"/>
          <w:szCs w:val="24"/>
          <w:rtl/>
        </w:rPr>
        <w:t>.</w:t>
      </w:r>
      <w:r w:rsidRPr="002A2418">
        <w:rPr>
          <w:rFonts w:cs="Arial"/>
          <w:sz w:val="24"/>
          <w:szCs w:val="24"/>
          <w:rtl/>
        </w:rPr>
        <w:t xml:space="preserve"> רבי יוחנן כדעתיה</w:t>
      </w:r>
      <w:r>
        <w:rPr>
          <w:rFonts w:cs="Arial"/>
          <w:sz w:val="24"/>
          <w:szCs w:val="24"/>
          <w:rtl/>
        </w:rPr>
        <w:t xml:space="preserve">, </w:t>
      </w:r>
      <w:r>
        <w:rPr>
          <w:rFonts w:cs="Arial"/>
          <w:b/>
          <w:bCs/>
          <w:sz w:val="24"/>
          <w:szCs w:val="24"/>
          <w:rtl/>
        </w:rPr>
        <w:t>דר' אבא ור'</w:t>
      </w:r>
      <w:r>
        <w:rPr>
          <w:rFonts w:cs="Arial"/>
          <w:sz w:val="24"/>
          <w:szCs w:val="24"/>
          <w:rtl/>
        </w:rPr>
        <w:t xml:space="preserve"> </w:t>
      </w:r>
      <w:r w:rsidRPr="002A2418">
        <w:rPr>
          <w:rFonts w:cs="Arial"/>
          <w:sz w:val="24"/>
          <w:szCs w:val="24"/>
          <w:rtl/>
        </w:rPr>
        <w:t xml:space="preserve">חייה </w:t>
      </w:r>
      <w:r>
        <w:rPr>
          <w:rFonts w:cs="Arial"/>
          <w:sz w:val="24"/>
          <w:szCs w:val="24"/>
          <w:rtl/>
        </w:rPr>
        <w:t xml:space="preserve">אמרו </w:t>
      </w:r>
      <w:r w:rsidRPr="002A2418">
        <w:rPr>
          <w:rFonts w:cs="Arial"/>
          <w:sz w:val="24"/>
          <w:szCs w:val="24"/>
          <w:rtl/>
        </w:rPr>
        <w:t xml:space="preserve">בשם </w:t>
      </w:r>
      <w:r>
        <w:rPr>
          <w:rFonts w:cs="Arial"/>
          <w:sz w:val="24"/>
          <w:szCs w:val="24"/>
          <w:rtl/>
        </w:rPr>
        <w:t>ר'</w:t>
      </w:r>
      <w:r w:rsidRPr="002A2418">
        <w:rPr>
          <w:rFonts w:cs="Arial"/>
          <w:sz w:val="24"/>
          <w:szCs w:val="24"/>
          <w:rtl/>
        </w:rPr>
        <w:t xml:space="preserve"> יוחנן</w:t>
      </w:r>
      <w:r>
        <w:rPr>
          <w:rFonts w:cs="Arial"/>
          <w:sz w:val="24"/>
          <w:szCs w:val="24"/>
          <w:rtl/>
        </w:rPr>
        <w:t>,</w:t>
      </w:r>
      <w:r w:rsidRPr="002A2418">
        <w:rPr>
          <w:rFonts w:cs="Arial"/>
          <w:sz w:val="24"/>
          <w:szCs w:val="24"/>
          <w:rtl/>
        </w:rPr>
        <w:t xml:space="preserve"> הוחזק </w:t>
      </w:r>
      <w:r>
        <w:rPr>
          <w:rFonts w:cs="Arial"/>
          <w:b/>
          <w:bCs/>
          <w:sz w:val="24"/>
          <w:szCs w:val="24"/>
          <w:rtl/>
        </w:rPr>
        <w:t>המונה, כגון שיש עדים שראו את המלוה סופר כסף ליד הלוה</w:t>
      </w:r>
      <w:r>
        <w:rPr>
          <w:rFonts w:cs="Arial"/>
          <w:sz w:val="24"/>
          <w:szCs w:val="24"/>
          <w:rtl/>
        </w:rPr>
        <w:t>,</w:t>
      </w:r>
      <w:r w:rsidRPr="002A2418">
        <w:rPr>
          <w:rFonts w:cs="Arial"/>
          <w:sz w:val="24"/>
          <w:szCs w:val="24"/>
          <w:rtl/>
        </w:rPr>
        <w:t xml:space="preserve"> זה </w:t>
      </w:r>
      <w:r>
        <w:rPr>
          <w:rFonts w:cs="Arial"/>
          <w:b/>
          <w:bCs/>
          <w:sz w:val="24"/>
          <w:szCs w:val="24"/>
          <w:rtl/>
        </w:rPr>
        <w:t>אמר</w:t>
      </w:r>
      <w:r w:rsidRPr="002A2418">
        <w:rPr>
          <w:rFonts w:cs="Arial"/>
          <w:sz w:val="24"/>
          <w:szCs w:val="24"/>
          <w:rtl/>
        </w:rPr>
        <w:t xml:space="preserve"> מן הכיס </w:t>
      </w:r>
      <w:r>
        <w:rPr>
          <w:rFonts w:cs="Arial"/>
          <w:b/>
          <w:bCs/>
          <w:sz w:val="24"/>
          <w:szCs w:val="24"/>
          <w:rtl/>
        </w:rPr>
        <w:t>מנה</w:t>
      </w:r>
      <w:r>
        <w:rPr>
          <w:rFonts w:cs="Arial"/>
          <w:sz w:val="24"/>
          <w:szCs w:val="24"/>
          <w:rtl/>
        </w:rPr>
        <w:t>.</w:t>
      </w:r>
      <w:r w:rsidRPr="002A2418">
        <w:rPr>
          <w:rFonts w:cs="Arial"/>
          <w:sz w:val="24"/>
          <w:szCs w:val="24"/>
          <w:rtl/>
        </w:rPr>
        <w:t xml:space="preserve"> וזה אומר מן הצרור </w:t>
      </w:r>
      <w:r>
        <w:rPr>
          <w:rFonts w:cs="Arial"/>
          <w:b/>
          <w:bCs/>
          <w:sz w:val="24"/>
          <w:szCs w:val="24"/>
          <w:rtl/>
        </w:rPr>
        <w:t>מנה. זהו הכחיש</w:t>
      </w:r>
      <w:r w:rsidRPr="002A2418">
        <w:rPr>
          <w:rFonts w:cs="Arial"/>
          <w:sz w:val="24"/>
          <w:szCs w:val="24"/>
          <w:rtl/>
        </w:rPr>
        <w:t xml:space="preserve"> עדות בתוך עדות</w:t>
      </w:r>
      <w:r>
        <w:rPr>
          <w:rFonts w:cs="Arial"/>
          <w:sz w:val="24"/>
          <w:szCs w:val="24"/>
          <w:rtl/>
        </w:rPr>
        <w:t xml:space="preserve">. </w:t>
      </w:r>
      <w:r>
        <w:rPr>
          <w:rFonts w:cs="Arial"/>
          <w:b/>
          <w:bCs/>
          <w:sz w:val="24"/>
          <w:szCs w:val="24"/>
          <w:rtl/>
        </w:rPr>
        <w:t>ואף</w:t>
      </w:r>
      <w:r w:rsidRPr="002A2418">
        <w:rPr>
          <w:rFonts w:cs="Arial"/>
          <w:sz w:val="24"/>
          <w:szCs w:val="24"/>
          <w:rtl/>
        </w:rPr>
        <w:t xml:space="preserve"> רב מודה שבטלה העדות </w:t>
      </w:r>
      <w:r>
        <w:rPr>
          <w:rFonts w:cs="Arial"/>
          <w:b/>
          <w:bCs/>
          <w:sz w:val="24"/>
          <w:szCs w:val="24"/>
          <w:rtl/>
        </w:rPr>
        <w:t>שהרי אין כאן עדות של שני עדים</w:t>
      </w:r>
      <w:r>
        <w:rPr>
          <w:rFonts w:cs="Arial"/>
          <w:sz w:val="24"/>
          <w:szCs w:val="24"/>
          <w:rtl/>
        </w:rPr>
        <w:t xml:space="preserve">. </w:t>
      </w:r>
      <w:r w:rsidRPr="002A2418">
        <w:rPr>
          <w:rFonts w:cs="Arial"/>
          <w:sz w:val="24"/>
          <w:szCs w:val="24"/>
          <w:rtl/>
        </w:rPr>
        <w:t>מה פליגין</w:t>
      </w:r>
      <w:r>
        <w:rPr>
          <w:rFonts w:cs="Arial"/>
          <w:sz w:val="24"/>
          <w:szCs w:val="24"/>
          <w:rtl/>
        </w:rPr>
        <w:t xml:space="preserve">? </w:t>
      </w:r>
      <w:r>
        <w:rPr>
          <w:rFonts w:cs="Arial"/>
          <w:b/>
          <w:bCs/>
          <w:sz w:val="24"/>
          <w:szCs w:val="24"/>
          <w:rtl/>
        </w:rPr>
        <w:t>כשהיו שתי</w:t>
      </w:r>
      <w:r w:rsidRPr="002A2418">
        <w:rPr>
          <w:rFonts w:cs="Arial"/>
          <w:sz w:val="24"/>
          <w:szCs w:val="24"/>
          <w:rtl/>
        </w:rPr>
        <w:t xml:space="preserve"> כיתי עדים</w:t>
      </w:r>
      <w:r>
        <w:rPr>
          <w:rFonts w:cs="Arial"/>
          <w:sz w:val="24"/>
          <w:szCs w:val="24"/>
          <w:rtl/>
        </w:rPr>
        <w:t>.</w:t>
      </w:r>
      <w:r w:rsidRPr="002A2418">
        <w:rPr>
          <w:rFonts w:cs="Arial"/>
          <w:sz w:val="24"/>
          <w:szCs w:val="24"/>
          <w:rtl/>
        </w:rPr>
        <w:t xml:space="preserve"> אילו אומרים</w:t>
      </w:r>
      <w:r>
        <w:rPr>
          <w:rFonts w:cs="Arial"/>
          <w:sz w:val="24"/>
          <w:szCs w:val="24"/>
          <w:rtl/>
        </w:rPr>
        <w:t>,</w:t>
      </w:r>
      <w:r w:rsidRPr="002A2418">
        <w:rPr>
          <w:rFonts w:cs="Arial"/>
          <w:sz w:val="24"/>
          <w:szCs w:val="24"/>
          <w:rtl/>
        </w:rPr>
        <w:t xml:space="preserve"> מן הכיס מנה</w:t>
      </w:r>
      <w:r>
        <w:rPr>
          <w:rFonts w:cs="Arial"/>
          <w:sz w:val="24"/>
          <w:szCs w:val="24"/>
          <w:rtl/>
        </w:rPr>
        <w:t>,</w:t>
      </w:r>
      <w:r w:rsidRPr="002A2418">
        <w:rPr>
          <w:rFonts w:cs="Arial"/>
          <w:sz w:val="24"/>
          <w:szCs w:val="24"/>
          <w:rtl/>
        </w:rPr>
        <w:t xml:space="preserve"> ואילו אומרים מן הצרור מנה</w:t>
      </w:r>
      <w:r>
        <w:rPr>
          <w:rFonts w:cs="Arial"/>
          <w:sz w:val="24"/>
          <w:szCs w:val="24"/>
          <w:rtl/>
        </w:rPr>
        <w:t xml:space="preserve">, </w:t>
      </w:r>
      <w:r>
        <w:rPr>
          <w:rFonts w:cs="Arial"/>
          <w:b/>
          <w:bCs/>
          <w:sz w:val="24"/>
          <w:szCs w:val="24"/>
          <w:rtl/>
        </w:rPr>
        <w:t>שזה הכחיש</w:t>
      </w:r>
      <w:r w:rsidRPr="002A2418">
        <w:rPr>
          <w:rFonts w:cs="Arial"/>
          <w:sz w:val="24"/>
          <w:szCs w:val="24"/>
          <w:rtl/>
        </w:rPr>
        <w:t xml:space="preserve"> עדות בתוך עדות </w:t>
      </w:r>
      <w:r>
        <w:rPr>
          <w:rFonts w:cs="Arial"/>
          <w:b/>
          <w:bCs/>
          <w:sz w:val="24"/>
          <w:szCs w:val="24"/>
          <w:rtl/>
        </w:rPr>
        <w:t>שלרבי יוחנן בטל</w:t>
      </w:r>
      <w:r w:rsidRPr="002A2418">
        <w:rPr>
          <w:rFonts w:cs="Arial"/>
          <w:sz w:val="24"/>
          <w:szCs w:val="24"/>
          <w:rtl/>
        </w:rPr>
        <w:t xml:space="preserve"> העדות</w:t>
      </w:r>
      <w:r>
        <w:rPr>
          <w:rFonts w:cs="Arial"/>
          <w:sz w:val="24"/>
          <w:szCs w:val="24"/>
          <w:rtl/>
        </w:rPr>
        <w:t>,</w:t>
      </w:r>
      <w:r w:rsidRPr="002A2418">
        <w:rPr>
          <w:rFonts w:cs="Arial"/>
          <w:sz w:val="24"/>
          <w:szCs w:val="24"/>
          <w:rtl/>
        </w:rPr>
        <w:t xml:space="preserve"> וכרב לא בטלה העדות </w:t>
      </w:r>
      <w:r>
        <w:rPr>
          <w:rFonts w:cs="Arial"/>
          <w:sz w:val="16"/>
          <w:szCs w:val="16"/>
          <w:rtl/>
        </w:rPr>
        <w:t>שכת אחת אומרת אמת וממ"נ חייב</w:t>
      </w:r>
      <w:r>
        <w:rPr>
          <w:rFonts w:cs="Arial"/>
          <w:sz w:val="24"/>
          <w:szCs w:val="24"/>
          <w:rtl/>
        </w:rPr>
        <w:t xml:space="preserve">. </w:t>
      </w:r>
      <w:r>
        <w:rPr>
          <w:rFonts w:cs="Arial"/>
          <w:b/>
          <w:bCs/>
          <w:sz w:val="24"/>
          <w:szCs w:val="24"/>
          <w:rtl/>
        </w:rPr>
        <w:t>אילו אומרים בתוך חיקו מנה הלוה את הכסף שקיבל אחר ההלואה, ואילו אומרים בתוך פונדתו מנה. דברי הכל, זה הכחיש העדות לאחר עדות, ולא בטלה עדות. זה אמר</w:t>
      </w:r>
      <w:r w:rsidRPr="002A2418">
        <w:rPr>
          <w:rFonts w:cs="Arial"/>
          <w:sz w:val="24"/>
          <w:szCs w:val="24"/>
          <w:rtl/>
        </w:rPr>
        <w:t xml:space="preserve"> במקל הרגו</w:t>
      </w:r>
      <w:r>
        <w:rPr>
          <w:rFonts w:cs="Arial"/>
          <w:sz w:val="24"/>
          <w:szCs w:val="24"/>
          <w:rtl/>
        </w:rPr>
        <w:t>,</w:t>
      </w:r>
      <w:r w:rsidRPr="002A2418">
        <w:rPr>
          <w:rFonts w:cs="Arial"/>
          <w:sz w:val="24"/>
          <w:szCs w:val="24"/>
          <w:rtl/>
        </w:rPr>
        <w:t xml:space="preserve"> וזה </w:t>
      </w:r>
      <w:r>
        <w:rPr>
          <w:rFonts w:cs="Arial"/>
          <w:b/>
          <w:bCs/>
          <w:sz w:val="24"/>
          <w:szCs w:val="24"/>
          <w:rtl/>
        </w:rPr>
        <w:t>אמר</w:t>
      </w:r>
      <w:r w:rsidRPr="002A2418">
        <w:rPr>
          <w:rFonts w:cs="Arial"/>
          <w:sz w:val="24"/>
          <w:szCs w:val="24"/>
          <w:rtl/>
        </w:rPr>
        <w:t xml:space="preserve"> בסייף הרגו</w:t>
      </w:r>
      <w:r>
        <w:rPr>
          <w:rFonts w:cs="Arial"/>
          <w:sz w:val="24"/>
          <w:szCs w:val="24"/>
          <w:rtl/>
        </w:rPr>
        <w:t xml:space="preserve">. </w:t>
      </w:r>
      <w:r>
        <w:rPr>
          <w:rFonts w:cs="Arial"/>
          <w:b/>
          <w:bCs/>
          <w:sz w:val="24"/>
          <w:szCs w:val="24"/>
          <w:rtl/>
        </w:rPr>
        <w:t>הכחיש</w:t>
      </w:r>
      <w:r w:rsidRPr="002A2418">
        <w:rPr>
          <w:rFonts w:cs="Arial"/>
          <w:sz w:val="24"/>
          <w:szCs w:val="24"/>
          <w:rtl/>
        </w:rPr>
        <w:t xml:space="preserve"> עדות בתוך עדות </w:t>
      </w:r>
      <w:r>
        <w:rPr>
          <w:rFonts w:cs="Arial"/>
          <w:b/>
          <w:bCs/>
          <w:sz w:val="24"/>
          <w:szCs w:val="24"/>
          <w:rtl/>
        </w:rPr>
        <w:t>בטלה העדות. ואף</w:t>
      </w:r>
      <w:r w:rsidRPr="002A2418">
        <w:rPr>
          <w:rFonts w:cs="Arial"/>
          <w:sz w:val="24"/>
          <w:szCs w:val="24"/>
          <w:rtl/>
        </w:rPr>
        <w:t xml:space="preserve"> רב מודה שבטלה עדות</w:t>
      </w:r>
      <w:r>
        <w:rPr>
          <w:rFonts w:cs="Arial"/>
          <w:sz w:val="24"/>
          <w:szCs w:val="24"/>
          <w:rtl/>
        </w:rPr>
        <w:t xml:space="preserve">[דף טז עמוד א] </w:t>
      </w:r>
      <w:r w:rsidRPr="002A2418">
        <w:rPr>
          <w:rFonts w:cs="Arial"/>
          <w:sz w:val="24"/>
          <w:szCs w:val="24"/>
          <w:rtl/>
        </w:rPr>
        <w:t xml:space="preserve"> מה פליגין</w:t>
      </w:r>
      <w:r>
        <w:rPr>
          <w:rFonts w:cs="Arial"/>
          <w:sz w:val="24"/>
          <w:szCs w:val="24"/>
          <w:rtl/>
        </w:rPr>
        <w:t xml:space="preserve">? </w:t>
      </w:r>
      <w:r>
        <w:rPr>
          <w:rFonts w:cs="Arial"/>
          <w:b/>
          <w:bCs/>
          <w:sz w:val="24"/>
          <w:szCs w:val="24"/>
          <w:rtl/>
        </w:rPr>
        <w:t>כשהיו</w:t>
      </w:r>
      <w:r w:rsidRPr="002A2418">
        <w:rPr>
          <w:rFonts w:cs="Arial"/>
          <w:sz w:val="24"/>
          <w:szCs w:val="24"/>
          <w:rtl/>
        </w:rPr>
        <w:t xml:space="preserve"> שתי </w:t>
      </w:r>
      <w:r>
        <w:rPr>
          <w:rFonts w:cs="Arial"/>
          <w:b/>
          <w:bCs/>
          <w:sz w:val="24"/>
          <w:szCs w:val="24"/>
          <w:rtl/>
        </w:rPr>
        <w:t>כתי</w:t>
      </w:r>
      <w:r w:rsidRPr="002A2418">
        <w:rPr>
          <w:rFonts w:cs="Arial"/>
          <w:sz w:val="24"/>
          <w:szCs w:val="24"/>
          <w:rtl/>
        </w:rPr>
        <w:t xml:space="preserve"> עדים</w:t>
      </w:r>
      <w:r>
        <w:rPr>
          <w:rFonts w:cs="Arial"/>
          <w:sz w:val="24"/>
          <w:szCs w:val="24"/>
          <w:rtl/>
        </w:rPr>
        <w:t xml:space="preserve">. </w:t>
      </w:r>
      <w:r>
        <w:rPr>
          <w:rFonts w:cs="Arial"/>
          <w:b/>
          <w:bCs/>
          <w:sz w:val="24"/>
          <w:szCs w:val="24"/>
          <w:rtl/>
        </w:rPr>
        <w:t>אלו</w:t>
      </w:r>
      <w:r w:rsidRPr="002A2418">
        <w:rPr>
          <w:rFonts w:cs="Arial"/>
          <w:sz w:val="24"/>
          <w:szCs w:val="24"/>
          <w:rtl/>
        </w:rPr>
        <w:t xml:space="preserve"> אומרים במקל הרגו</w:t>
      </w:r>
      <w:r>
        <w:rPr>
          <w:rFonts w:cs="Arial"/>
          <w:sz w:val="24"/>
          <w:szCs w:val="24"/>
          <w:rtl/>
        </w:rPr>
        <w:t>,</w:t>
      </w:r>
      <w:r w:rsidRPr="002A2418">
        <w:rPr>
          <w:rFonts w:cs="Arial"/>
          <w:sz w:val="24"/>
          <w:szCs w:val="24"/>
          <w:rtl/>
        </w:rPr>
        <w:t xml:space="preserve"> ואילו אומרים בסייף הרגו</w:t>
      </w:r>
      <w:r>
        <w:rPr>
          <w:rFonts w:cs="Arial"/>
          <w:b/>
          <w:bCs/>
          <w:sz w:val="24"/>
          <w:szCs w:val="24"/>
          <w:rtl/>
        </w:rPr>
        <w:t>, שזה הכחיש</w:t>
      </w:r>
      <w:r w:rsidRPr="002A2418">
        <w:rPr>
          <w:rFonts w:cs="Arial"/>
          <w:sz w:val="24"/>
          <w:szCs w:val="24"/>
          <w:rtl/>
        </w:rPr>
        <w:t xml:space="preserve"> עדות בתוך עדות</w:t>
      </w:r>
      <w:r>
        <w:rPr>
          <w:rFonts w:cs="Arial"/>
          <w:sz w:val="24"/>
          <w:szCs w:val="24"/>
          <w:rtl/>
        </w:rPr>
        <w:t xml:space="preserve">, </w:t>
      </w:r>
      <w:r>
        <w:rPr>
          <w:rFonts w:cs="Arial"/>
          <w:b/>
          <w:bCs/>
          <w:sz w:val="24"/>
          <w:szCs w:val="24"/>
          <w:rtl/>
        </w:rPr>
        <w:t>שלרבי יוחנן</w:t>
      </w:r>
      <w:r w:rsidRPr="002A2418">
        <w:rPr>
          <w:rFonts w:cs="Arial"/>
          <w:sz w:val="24"/>
          <w:szCs w:val="24"/>
          <w:rtl/>
        </w:rPr>
        <w:t xml:space="preserve"> בטלה העדות</w:t>
      </w:r>
      <w:r>
        <w:rPr>
          <w:rFonts w:cs="Arial"/>
          <w:sz w:val="24"/>
          <w:szCs w:val="24"/>
          <w:rtl/>
        </w:rPr>
        <w:t xml:space="preserve">. </w:t>
      </w:r>
      <w:r>
        <w:rPr>
          <w:rFonts w:cs="Arial"/>
          <w:b/>
          <w:bCs/>
          <w:sz w:val="24"/>
          <w:szCs w:val="24"/>
          <w:rtl/>
        </w:rPr>
        <w:t>ולרב לא בטלה העדות</w:t>
      </w:r>
      <w:r>
        <w:rPr>
          <w:rFonts w:cs="Arial"/>
          <w:sz w:val="24"/>
          <w:szCs w:val="24"/>
          <w:rtl/>
        </w:rPr>
        <w:t>.</w:t>
      </w:r>
      <w:r w:rsidRPr="002A2418">
        <w:rPr>
          <w:rFonts w:cs="Arial"/>
          <w:sz w:val="24"/>
          <w:szCs w:val="24"/>
          <w:rtl/>
        </w:rPr>
        <w:t xml:space="preserve"> אילו אומרים לדרום פנה </w:t>
      </w:r>
      <w:r>
        <w:rPr>
          <w:rFonts w:cs="Arial"/>
          <w:b/>
          <w:bCs/>
          <w:sz w:val="24"/>
          <w:szCs w:val="24"/>
          <w:rtl/>
        </w:rPr>
        <w:t>אחר שרצח</w:t>
      </w:r>
      <w:r>
        <w:rPr>
          <w:rFonts w:cs="Arial"/>
          <w:sz w:val="24"/>
          <w:szCs w:val="24"/>
          <w:rtl/>
        </w:rPr>
        <w:t xml:space="preserve">, </w:t>
      </w:r>
      <w:r w:rsidRPr="002A2418">
        <w:rPr>
          <w:rFonts w:cs="Arial"/>
          <w:sz w:val="24"/>
          <w:szCs w:val="24"/>
          <w:rtl/>
        </w:rPr>
        <w:t>ואילו אומרים לצפון פנה</w:t>
      </w:r>
      <w:r>
        <w:rPr>
          <w:rFonts w:cs="Arial"/>
          <w:sz w:val="24"/>
          <w:szCs w:val="24"/>
          <w:rtl/>
        </w:rPr>
        <w:t xml:space="preserve">. </w:t>
      </w:r>
      <w:r>
        <w:rPr>
          <w:rFonts w:cs="Arial"/>
          <w:b/>
          <w:bCs/>
          <w:sz w:val="24"/>
          <w:szCs w:val="24"/>
          <w:rtl/>
        </w:rPr>
        <w:t>ד"ה זה הכחיש</w:t>
      </w:r>
      <w:r w:rsidRPr="002A2418">
        <w:rPr>
          <w:rFonts w:cs="Arial"/>
          <w:sz w:val="24"/>
          <w:szCs w:val="24"/>
          <w:rtl/>
        </w:rPr>
        <w:t xml:space="preserve"> עדות </w:t>
      </w:r>
      <w:r>
        <w:rPr>
          <w:rFonts w:cs="Arial"/>
          <w:b/>
          <w:bCs/>
          <w:sz w:val="24"/>
          <w:szCs w:val="24"/>
          <w:rtl/>
        </w:rPr>
        <w:t>לאחר</w:t>
      </w:r>
      <w:r w:rsidRPr="002A2418">
        <w:rPr>
          <w:rFonts w:cs="Arial"/>
          <w:sz w:val="24"/>
          <w:szCs w:val="24"/>
          <w:rtl/>
        </w:rPr>
        <w:t xml:space="preserve"> עדות </w:t>
      </w:r>
      <w:r>
        <w:rPr>
          <w:rFonts w:cs="Arial"/>
          <w:sz w:val="24"/>
          <w:szCs w:val="24"/>
          <w:rtl/>
        </w:rPr>
        <w:t xml:space="preserve"> </w:t>
      </w:r>
      <w:r>
        <w:rPr>
          <w:rFonts w:cs="Arial"/>
          <w:b/>
          <w:bCs/>
          <w:sz w:val="24"/>
          <w:szCs w:val="24"/>
          <w:rtl/>
        </w:rPr>
        <w:t>ולא בטלה</w:t>
      </w:r>
      <w:r>
        <w:rPr>
          <w:rFonts w:cs="Arial"/>
          <w:sz w:val="24"/>
          <w:szCs w:val="24"/>
          <w:rtl/>
        </w:rPr>
        <w:t xml:space="preserve"> </w:t>
      </w:r>
      <w:r>
        <w:rPr>
          <w:rFonts w:cs="Arial"/>
          <w:b/>
          <w:bCs/>
          <w:sz w:val="24"/>
          <w:szCs w:val="24"/>
          <w:rtl/>
        </w:rPr>
        <w:t>העדות</w:t>
      </w:r>
      <w:r>
        <w:rPr>
          <w:rFonts w:cs="Arial"/>
          <w:sz w:val="24"/>
          <w:szCs w:val="24"/>
          <w:rtl/>
        </w:rPr>
        <w:t xml:space="preserve">. </w:t>
      </w:r>
      <w:r w:rsidRPr="002A2418">
        <w:rPr>
          <w:rFonts w:cs="Arial"/>
          <w:sz w:val="24"/>
          <w:szCs w:val="24"/>
          <w:rtl/>
        </w:rPr>
        <w:t xml:space="preserve">חייליה דרב מן הדא </w:t>
      </w:r>
      <w:r>
        <w:rPr>
          <w:rFonts w:cs="Arial"/>
          <w:b/>
          <w:bCs/>
          <w:sz w:val="24"/>
          <w:szCs w:val="24"/>
          <w:rtl/>
        </w:rPr>
        <w:t>דתנן, אשה אחת אומרת מת, וצרתה אומרת נהרג. ר"מ אומר. הואיל והן מכחישות זו את זו, לא ינשאו. ר'</w:t>
      </w:r>
      <w:r w:rsidRPr="002A2418">
        <w:rPr>
          <w:rFonts w:cs="Arial"/>
          <w:b/>
          <w:bCs/>
          <w:sz w:val="24"/>
          <w:szCs w:val="24"/>
          <w:rtl/>
        </w:rPr>
        <w:t xml:space="preserve"> יודה ור"ש </w:t>
      </w:r>
      <w:r>
        <w:rPr>
          <w:rFonts w:cs="Arial"/>
          <w:b/>
          <w:bCs/>
          <w:sz w:val="24"/>
          <w:szCs w:val="24"/>
          <w:rtl/>
        </w:rPr>
        <w:t>אומרים</w:t>
      </w:r>
      <w:r>
        <w:rPr>
          <w:rFonts w:cs="Arial"/>
          <w:sz w:val="24"/>
          <w:szCs w:val="24"/>
          <w:rtl/>
        </w:rPr>
        <w:t>,</w:t>
      </w:r>
      <w:r w:rsidRPr="002A2418">
        <w:rPr>
          <w:rFonts w:cs="Arial"/>
          <w:sz w:val="24"/>
          <w:szCs w:val="24"/>
          <w:rtl/>
        </w:rPr>
        <w:t xml:space="preserve"> הואיל וזו וזו מודות שאינו קיים</w:t>
      </w:r>
      <w:r>
        <w:rPr>
          <w:rFonts w:cs="Arial"/>
          <w:sz w:val="24"/>
          <w:szCs w:val="24"/>
          <w:rtl/>
        </w:rPr>
        <w:t xml:space="preserve">, </w:t>
      </w:r>
      <w:r>
        <w:rPr>
          <w:rFonts w:cs="Arial"/>
          <w:b/>
          <w:bCs/>
          <w:sz w:val="24"/>
          <w:szCs w:val="24"/>
          <w:rtl/>
        </w:rPr>
        <w:t>הרי אלו ינשאו. וקי"ל דהלכה כר' יודה ור' שמעון. ואף שבהכחיש עדות בתוך עדות רב אומר שלא בטלה עדות רק במקרה של שני כיתי עדים, הא נמי כ</w:t>
      </w:r>
      <w:r w:rsidR="006B2EE3">
        <w:rPr>
          <w:rFonts w:cs="Arial" w:hint="cs"/>
          <w:b/>
          <w:bCs/>
          <w:sz w:val="24"/>
          <w:szCs w:val="24"/>
          <w:rtl/>
        </w:rPr>
        <w:t>שני</w:t>
      </w:r>
      <w:r>
        <w:rPr>
          <w:rFonts w:cs="Arial"/>
          <w:b/>
          <w:bCs/>
          <w:sz w:val="24"/>
          <w:szCs w:val="24"/>
          <w:rtl/>
        </w:rPr>
        <w:t xml:space="preserve"> כיתי עדים דמי. שהרי האמינה התורה בעדות זו אפילו עד אחד ואפילו אשה.</w:t>
      </w:r>
      <w:r w:rsidRPr="002A2418">
        <w:rPr>
          <w:rFonts w:cs="Arial"/>
          <w:sz w:val="24"/>
          <w:szCs w:val="24"/>
          <w:rtl/>
        </w:rPr>
        <w:t xml:space="preserve"> ולא שמיע </w:t>
      </w:r>
      <w:r>
        <w:rPr>
          <w:rFonts w:cs="Arial"/>
          <w:b/>
          <w:bCs/>
          <w:sz w:val="24"/>
          <w:szCs w:val="24"/>
          <w:rtl/>
        </w:rPr>
        <w:t>דאמר</w:t>
      </w:r>
      <w:r w:rsidRPr="002A2418">
        <w:rPr>
          <w:rFonts w:cs="Arial"/>
          <w:sz w:val="24"/>
          <w:szCs w:val="24"/>
          <w:rtl/>
        </w:rPr>
        <w:t xml:space="preserve"> רבי </w:t>
      </w:r>
      <w:r>
        <w:rPr>
          <w:rFonts w:cs="Arial"/>
          <w:b/>
          <w:bCs/>
          <w:sz w:val="24"/>
          <w:szCs w:val="24"/>
          <w:rtl/>
        </w:rPr>
        <w:t>אלעזר</w:t>
      </w:r>
      <w:r>
        <w:rPr>
          <w:rFonts w:cs="Arial"/>
          <w:sz w:val="24"/>
          <w:szCs w:val="24"/>
          <w:rtl/>
        </w:rPr>
        <w:t>,</w:t>
      </w:r>
      <w:r w:rsidRPr="002A2418">
        <w:rPr>
          <w:rFonts w:cs="Arial"/>
          <w:sz w:val="24"/>
          <w:szCs w:val="24"/>
          <w:rtl/>
        </w:rPr>
        <w:t xml:space="preserve"> מודה </w:t>
      </w:r>
      <w:r>
        <w:rPr>
          <w:rFonts w:cs="Arial"/>
          <w:b/>
          <w:bCs/>
          <w:sz w:val="24"/>
          <w:szCs w:val="24"/>
          <w:rtl/>
        </w:rPr>
        <w:t>ר' יודה ור' שמעון בשני כתות עדים, שאם כת אחת אומרת נהרג ואחת אומרת מת עדותן בטלה?</w:t>
      </w:r>
      <w:r>
        <w:rPr>
          <w:rFonts w:cs="Arial"/>
          <w:sz w:val="24"/>
          <w:szCs w:val="24"/>
          <w:rtl/>
        </w:rPr>
        <w:t>.</w:t>
      </w:r>
      <w:r w:rsidRPr="002A2418">
        <w:rPr>
          <w:rFonts w:cs="Arial"/>
          <w:sz w:val="24"/>
          <w:szCs w:val="24"/>
          <w:rtl/>
        </w:rPr>
        <w:t xml:space="preserve"> מה בין עדים מה בין צרה</w:t>
      </w:r>
      <w:r>
        <w:rPr>
          <w:rFonts w:cs="Arial"/>
          <w:sz w:val="24"/>
          <w:szCs w:val="24"/>
          <w:rtl/>
        </w:rPr>
        <w:t>?</w:t>
      </w:r>
      <w:r w:rsidRPr="002A2418">
        <w:rPr>
          <w:rFonts w:cs="Arial"/>
          <w:sz w:val="24"/>
          <w:szCs w:val="24"/>
          <w:rtl/>
        </w:rPr>
        <w:t xml:space="preserve"> לא </w:t>
      </w:r>
      <w:r>
        <w:rPr>
          <w:rFonts w:cs="Arial"/>
          <w:b/>
          <w:bCs/>
          <w:sz w:val="24"/>
          <w:szCs w:val="24"/>
          <w:rtl/>
        </w:rPr>
        <w:t>עשו דברי</w:t>
      </w:r>
      <w:r w:rsidRPr="002A2418">
        <w:rPr>
          <w:rFonts w:cs="Arial"/>
          <w:sz w:val="24"/>
          <w:szCs w:val="24"/>
          <w:rtl/>
        </w:rPr>
        <w:t xml:space="preserve"> צרה אצל חבירתה כלום </w:t>
      </w:r>
      <w:r>
        <w:rPr>
          <w:rFonts w:cs="Arial"/>
          <w:b/>
          <w:bCs/>
          <w:sz w:val="24"/>
          <w:szCs w:val="24"/>
          <w:rtl/>
        </w:rPr>
        <w:t xml:space="preserve">דאמרינן לקלקלה קמכוונת </w:t>
      </w:r>
      <w:r w:rsidR="00C45083" w:rsidRPr="00C45083">
        <w:rPr>
          <w:rFonts w:cs="Arial" w:hint="cs"/>
          <w:sz w:val="16"/>
          <w:szCs w:val="16"/>
          <w:rtl/>
        </w:rPr>
        <w:t>שתנשא ויחזור בעלה ות</w:t>
      </w:r>
      <w:r w:rsidR="00C45083">
        <w:rPr>
          <w:rFonts w:cs="Arial" w:hint="cs"/>
          <w:sz w:val="16"/>
          <w:szCs w:val="16"/>
          <w:rtl/>
        </w:rPr>
        <w:t>י</w:t>
      </w:r>
      <w:r w:rsidR="00C45083" w:rsidRPr="00C45083">
        <w:rPr>
          <w:rFonts w:cs="Arial" w:hint="cs"/>
          <w:sz w:val="16"/>
          <w:szCs w:val="16"/>
          <w:rtl/>
        </w:rPr>
        <w:t>אסר עליו</w:t>
      </w:r>
      <w:r w:rsidR="006B2EE3">
        <w:rPr>
          <w:rFonts w:cs="Arial" w:hint="cs"/>
          <w:b/>
          <w:bCs/>
          <w:sz w:val="24"/>
          <w:szCs w:val="24"/>
          <w:rtl/>
        </w:rPr>
        <w:t>,</w:t>
      </w:r>
      <w:r>
        <w:rPr>
          <w:rFonts w:cs="Arial"/>
          <w:b/>
          <w:bCs/>
          <w:sz w:val="24"/>
          <w:szCs w:val="24"/>
          <w:rtl/>
        </w:rPr>
        <w:t xml:space="preserve"> משא"כ בעדים.</w:t>
      </w:r>
      <w:r>
        <w:rPr>
          <w:rFonts w:cs="Arial"/>
          <w:sz w:val="24"/>
          <w:szCs w:val="24"/>
          <w:rtl/>
        </w:rPr>
        <w:t xml:space="preserve"> </w:t>
      </w:r>
      <w:r w:rsidRPr="002A2418">
        <w:rPr>
          <w:rFonts w:cs="Arial"/>
          <w:sz w:val="24"/>
          <w:szCs w:val="24"/>
          <w:rtl/>
        </w:rPr>
        <w:t xml:space="preserve">מתניתא פליגא על רב </w:t>
      </w:r>
      <w:r>
        <w:rPr>
          <w:rFonts w:cs="Arial"/>
          <w:b/>
          <w:bCs/>
          <w:sz w:val="24"/>
          <w:szCs w:val="24"/>
          <w:rtl/>
        </w:rPr>
        <w:t>דתנן</w:t>
      </w:r>
      <w:r>
        <w:rPr>
          <w:rFonts w:cs="Arial"/>
          <w:sz w:val="24"/>
          <w:szCs w:val="24"/>
          <w:rtl/>
        </w:rPr>
        <w:t xml:space="preserve">, </w:t>
      </w:r>
      <w:r w:rsidRPr="002A2418">
        <w:rPr>
          <w:rFonts w:cs="Arial"/>
          <w:sz w:val="24"/>
          <w:szCs w:val="24"/>
          <w:rtl/>
        </w:rPr>
        <w:t>אחד חקירות ואחד בדיקות</w:t>
      </w:r>
      <w:r>
        <w:rPr>
          <w:rFonts w:cs="Arial"/>
          <w:sz w:val="24"/>
          <w:szCs w:val="24"/>
          <w:rtl/>
        </w:rPr>
        <w:t>.</w:t>
      </w:r>
      <w:r w:rsidRPr="002A2418">
        <w:rPr>
          <w:rFonts w:cs="Arial"/>
          <w:sz w:val="24"/>
          <w:szCs w:val="24"/>
          <w:rtl/>
        </w:rPr>
        <w:t xml:space="preserve"> בזמן שהן </w:t>
      </w:r>
      <w:r>
        <w:rPr>
          <w:rFonts w:cs="Arial"/>
          <w:b/>
          <w:bCs/>
          <w:sz w:val="24"/>
          <w:szCs w:val="24"/>
          <w:rtl/>
        </w:rPr>
        <w:t>מכחישין זה</w:t>
      </w:r>
      <w:r w:rsidRPr="002A2418">
        <w:rPr>
          <w:rFonts w:cs="Arial"/>
          <w:sz w:val="24"/>
          <w:szCs w:val="24"/>
          <w:rtl/>
        </w:rPr>
        <w:t xml:space="preserve"> את </w:t>
      </w:r>
      <w:r>
        <w:rPr>
          <w:rFonts w:cs="Arial"/>
          <w:b/>
          <w:bCs/>
          <w:sz w:val="24"/>
          <w:szCs w:val="24"/>
          <w:rtl/>
        </w:rPr>
        <w:t>זה</w:t>
      </w:r>
      <w:r>
        <w:rPr>
          <w:rFonts w:cs="Arial"/>
          <w:sz w:val="24"/>
          <w:szCs w:val="24"/>
          <w:rtl/>
        </w:rPr>
        <w:t>,</w:t>
      </w:r>
      <w:r w:rsidRPr="002A2418">
        <w:rPr>
          <w:rFonts w:cs="Arial"/>
          <w:sz w:val="24"/>
          <w:szCs w:val="24"/>
          <w:rtl/>
        </w:rPr>
        <w:t xml:space="preserve"> עדותן בטילה</w:t>
      </w:r>
      <w:r>
        <w:rPr>
          <w:rFonts w:cs="Arial"/>
          <w:sz w:val="24"/>
          <w:szCs w:val="24"/>
          <w:rtl/>
        </w:rPr>
        <w:t>.</w:t>
      </w:r>
      <w:r w:rsidRPr="002A2418">
        <w:rPr>
          <w:rFonts w:cs="Arial"/>
          <w:sz w:val="24"/>
          <w:szCs w:val="24"/>
          <w:rtl/>
        </w:rPr>
        <w:t xml:space="preserve"> אמר רבי מנא</w:t>
      </w:r>
      <w:r>
        <w:rPr>
          <w:rFonts w:cs="Arial"/>
          <w:sz w:val="24"/>
          <w:szCs w:val="24"/>
          <w:rtl/>
        </w:rPr>
        <w:t>,</w:t>
      </w:r>
      <w:r w:rsidRPr="002A2418">
        <w:rPr>
          <w:rFonts w:cs="Arial"/>
          <w:sz w:val="24"/>
          <w:szCs w:val="24"/>
          <w:rtl/>
        </w:rPr>
        <w:t xml:space="preserve"> פתר לה רב</w:t>
      </w:r>
      <w:r>
        <w:rPr>
          <w:rFonts w:cs="Arial"/>
          <w:sz w:val="24"/>
          <w:szCs w:val="24"/>
          <w:rtl/>
        </w:rPr>
        <w:t xml:space="preserve">, </w:t>
      </w:r>
      <w:r>
        <w:rPr>
          <w:rFonts w:cs="Arial"/>
          <w:b/>
          <w:bCs/>
          <w:sz w:val="24"/>
          <w:szCs w:val="24"/>
          <w:rtl/>
        </w:rPr>
        <w:t>שעד אחד מכחיש עד שני באותה כת. א"ר אבון, ואפילו תימר</w:t>
      </w:r>
      <w:r w:rsidRPr="002A2418">
        <w:rPr>
          <w:rFonts w:cs="Arial"/>
          <w:sz w:val="24"/>
          <w:szCs w:val="24"/>
          <w:rtl/>
        </w:rPr>
        <w:t xml:space="preserve"> כת בכת</w:t>
      </w:r>
      <w:r>
        <w:rPr>
          <w:rFonts w:cs="Arial"/>
          <w:sz w:val="24"/>
          <w:szCs w:val="24"/>
          <w:rtl/>
        </w:rPr>
        <w:t>,</w:t>
      </w:r>
      <w:r w:rsidRPr="002A2418">
        <w:rPr>
          <w:rFonts w:cs="Arial"/>
          <w:sz w:val="24"/>
          <w:szCs w:val="24"/>
          <w:rtl/>
        </w:rPr>
        <w:t xml:space="preserve"> שנייא היא </w:t>
      </w:r>
      <w:r>
        <w:rPr>
          <w:rFonts w:cs="Arial"/>
          <w:b/>
          <w:bCs/>
          <w:sz w:val="24"/>
          <w:szCs w:val="24"/>
          <w:rtl/>
        </w:rPr>
        <w:t>בדיני</w:t>
      </w:r>
      <w:r w:rsidRPr="002A2418">
        <w:rPr>
          <w:rFonts w:cs="Arial"/>
          <w:sz w:val="24"/>
          <w:szCs w:val="24"/>
          <w:rtl/>
        </w:rPr>
        <w:t xml:space="preserve"> נפשות דכתיב [דברים טז כ] צדק צדק תרדוף</w:t>
      </w:r>
      <w:r>
        <w:rPr>
          <w:rFonts w:cs="Arial"/>
          <w:sz w:val="24"/>
          <w:szCs w:val="24"/>
          <w:rtl/>
        </w:rPr>
        <w:t>.</w:t>
      </w:r>
      <w:r w:rsidRPr="002A2418">
        <w:rPr>
          <w:rFonts w:cs="Arial"/>
          <w:sz w:val="24"/>
          <w:szCs w:val="24"/>
          <w:rtl/>
        </w:rPr>
        <w:t xml:space="preserve"> תני רבי ישמעאל בר רבי יוחנן בן ברוקה</w:t>
      </w:r>
      <w:r>
        <w:rPr>
          <w:rFonts w:cs="Arial"/>
          <w:sz w:val="24"/>
          <w:szCs w:val="24"/>
          <w:rtl/>
        </w:rPr>
        <w:t>.</w:t>
      </w:r>
      <w:r w:rsidRPr="002A2418">
        <w:rPr>
          <w:rFonts w:cs="Arial"/>
          <w:sz w:val="24"/>
          <w:szCs w:val="24"/>
          <w:rtl/>
        </w:rPr>
        <w:t xml:space="preserve"> לא נחלקו על מי שהיו שתי כיתי עדים מעידות אותו</w:t>
      </w:r>
      <w:r w:rsidR="00C45083">
        <w:rPr>
          <w:rFonts w:cs="Arial" w:hint="cs"/>
          <w:sz w:val="24"/>
          <w:szCs w:val="24"/>
          <w:rtl/>
        </w:rPr>
        <w:t>,</w:t>
      </w:r>
      <w:r w:rsidRPr="002A2418">
        <w:rPr>
          <w:rFonts w:cs="Arial"/>
          <w:sz w:val="24"/>
          <w:szCs w:val="24"/>
          <w:rtl/>
        </w:rPr>
        <w:t xml:space="preserve"> </w:t>
      </w:r>
      <w:r>
        <w:rPr>
          <w:rFonts w:cs="Arial"/>
          <w:b/>
          <w:bCs/>
          <w:sz w:val="24"/>
          <w:szCs w:val="24"/>
          <w:rtl/>
        </w:rPr>
        <w:t>אחת אומרת חמש נזר ואחת אומרת שניים</w:t>
      </w:r>
      <w:r>
        <w:rPr>
          <w:rFonts w:cs="Arial"/>
          <w:sz w:val="24"/>
          <w:szCs w:val="24"/>
          <w:rtl/>
        </w:rPr>
        <w:t xml:space="preserve"> </w:t>
      </w:r>
      <w:r w:rsidRPr="002A2418">
        <w:rPr>
          <w:rFonts w:cs="Arial"/>
          <w:sz w:val="24"/>
          <w:szCs w:val="24"/>
          <w:rtl/>
        </w:rPr>
        <w:t xml:space="preserve">שיהא נזיר בקל שבהן </w:t>
      </w:r>
      <w:r w:rsidR="00C45083">
        <w:rPr>
          <w:rFonts w:cs="Arial" w:hint="cs"/>
          <w:sz w:val="24"/>
          <w:szCs w:val="24"/>
          <w:rtl/>
        </w:rPr>
        <w:t>ו</w:t>
      </w:r>
      <w:r>
        <w:rPr>
          <w:rFonts w:cs="Arial"/>
          <w:b/>
          <w:bCs/>
          <w:sz w:val="24"/>
          <w:szCs w:val="24"/>
          <w:rtl/>
        </w:rPr>
        <w:t>יהיה נזיר שניים</w:t>
      </w:r>
      <w:r>
        <w:rPr>
          <w:rFonts w:cs="Arial"/>
          <w:sz w:val="24"/>
          <w:szCs w:val="24"/>
          <w:rtl/>
        </w:rPr>
        <w:t xml:space="preserve"> . </w:t>
      </w:r>
      <w:r w:rsidRPr="002A2418">
        <w:rPr>
          <w:rFonts w:cs="Arial"/>
          <w:sz w:val="24"/>
          <w:szCs w:val="24"/>
          <w:rtl/>
        </w:rPr>
        <w:t>ועל מה נחלקו</w:t>
      </w:r>
      <w:r>
        <w:rPr>
          <w:rFonts w:cs="Arial"/>
          <w:sz w:val="24"/>
          <w:szCs w:val="24"/>
          <w:rtl/>
        </w:rPr>
        <w:t>?</w:t>
      </w:r>
      <w:r w:rsidRPr="002A2418">
        <w:rPr>
          <w:rFonts w:cs="Arial"/>
          <w:sz w:val="24"/>
          <w:szCs w:val="24"/>
          <w:rtl/>
        </w:rPr>
        <w:t xml:space="preserve"> על שני עדים</w:t>
      </w:r>
      <w:r>
        <w:rPr>
          <w:rFonts w:cs="Arial"/>
          <w:sz w:val="24"/>
          <w:szCs w:val="24"/>
          <w:rtl/>
        </w:rPr>
        <w:t>.</w:t>
      </w:r>
      <w:r w:rsidRPr="002A2418">
        <w:rPr>
          <w:rFonts w:cs="Arial"/>
          <w:sz w:val="24"/>
          <w:szCs w:val="24"/>
          <w:rtl/>
        </w:rPr>
        <w:t xml:space="preserve"> </w:t>
      </w:r>
      <w:r w:rsidR="00D31B33">
        <w:rPr>
          <w:rFonts w:cs="Arial" w:hint="cs"/>
          <w:b/>
          <w:bCs/>
          <w:sz w:val="24"/>
          <w:szCs w:val="24"/>
          <w:rtl/>
        </w:rPr>
        <w:t>עד</w:t>
      </w:r>
      <w:r w:rsidR="00D31B33">
        <w:rPr>
          <w:rFonts w:cs="Arial"/>
          <w:b/>
          <w:bCs/>
          <w:sz w:val="24"/>
          <w:szCs w:val="24"/>
          <w:rtl/>
        </w:rPr>
        <w:t xml:space="preserve"> אומר חמש נזר ו</w:t>
      </w:r>
      <w:r w:rsidR="00D31B33">
        <w:rPr>
          <w:rFonts w:cs="Arial" w:hint="cs"/>
          <w:b/>
          <w:bCs/>
          <w:sz w:val="24"/>
          <w:szCs w:val="24"/>
          <w:rtl/>
        </w:rPr>
        <w:t>עד</w:t>
      </w:r>
      <w:r w:rsidR="00D31B33">
        <w:rPr>
          <w:rFonts w:cs="Arial"/>
          <w:b/>
          <w:bCs/>
          <w:sz w:val="24"/>
          <w:szCs w:val="24"/>
          <w:rtl/>
        </w:rPr>
        <w:t xml:space="preserve"> אומר שניים</w:t>
      </w:r>
      <w:r w:rsidR="00D31B33">
        <w:rPr>
          <w:rFonts w:cs="Arial"/>
          <w:sz w:val="24"/>
          <w:szCs w:val="24"/>
          <w:rtl/>
        </w:rPr>
        <w:t xml:space="preserve"> </w:t>
      </w:r>
      <w:r w:rsidRPr="002A2418">
        <w:rPr>
          <w:rFonts w:cs="Arial"/>
          <w:sz w:val="24"/>
          <w:szCs w:val="24"/>
          <w:rtl/>
        </w:rPr>
        <w:t>שבית שמאי אומרים נחלקה העדות</w:t>
      </w:r>
      <w:r>
        <w:rPr>
          <w:rFonts w:cs="Arial"/>
          <w:sz w:val="24"/>
          <w:szCs w:val="24"/>
          <w:rtl/>
        </w:rPr>
        <w:t>,</w:t>
      </w:r>
      <w:r w:rsidRPr="002A2418">
        <w:rPr>
          <w:rFonts w:cs="Arial"/>
          <w:sz w:val="24"/>
          <w:szCs w:val="24"/>
          <w:rtl/>
        </w:rPr>
        <w:t xml:space="preserve"> ואין נזירות</w:t>
      </w:r>
      <w:r>
        <w:rPr>
          <w:rFonts w:cs="Arial"/>
          <w:sz w:val="24"/>
          <w:szCs w:val="24"/>
          <w:rtl/>
        </w:rPr>
        <w:t>.</w:t>
      </w:r>
      <w:r w:rsidRPr="002A2418">
        <w:rPr>
          <w:rFonts w:cs="Arial"/>
          <w:sz w:val="24"/>
          <w:szCs w:val="24"/>
          <w:rtl/>
        </w:rPr>
        <w:t xml:space="preserve"> ובית הלל אומרים</w:t>
      </w:r>
      <w:r>
        <w:rPr>
          <w:rFonts w:cs="Arial"/>
          <w:sz w:val="24"/>
          <w:szCs w:val="24"/>
          <w:rtl/>
        </w:rPr>
        <w:t>,</w:t>
      </w:r>
      <w:r w:rsidRPr="002A2418">
        <w:rPr>
          <w:rFonts w:cs="Arial"/>
          <w:sz w:val="24"/>
          <w:szCs w:val="24"/>
          <w:rtl/>
        </w:rPr>
        <w:t xml:space="preserve"> יש בכלל חמש שתים שיהא נזיר שתים</w:t>
      </w:r>
    </w:p>
    <w:p w14:paraId="444423AC" w14:textId="2CB946EF" w:rsidR="005E6C0F" w:rsidRDefault="005E6C0F" w:rsidP="005E6C0F">
      <w:pPr>
        <w:bidi/>
        <w:jc w:val="both"/>
        <w:rPr>
          <w:rFonts w:cs="Arial"/>
          <w:b/>
          <w:bCs/>
          <w:sz w:val="24"/>
          <w:szCs w:val="24"/>
        </w:rPr>
      </w:pPr>
      <w:r w:rsidRPr="002A2418">
        <w:rPr>
          <w:rFonts w:cs="Arial"/>
          <w:b/>
          <w:bCs/>
          <w:sz w:val="24"/>
          <w:szCs w:val="24"/>
          <w:rtl/>
        </w:rPr>
        <w:t>הדרן עלך פרק מי שאמר הריני נזיר</w:t>
      </w:r>
    </w:p>
    <w:p w14:paraId="6F13E604" w14:textId="77777777" w:rsidR="00E94E27" w:rsidRDefault="00E94E27" w:rsidP="00E94E27">
      <w:pPr>
        <w:bidi/>
        <w:jc w:val="both"/>
        <w:rPr>
          <w:rFonts w:cs="Arial"/>
          <w:b/>
          <w:bCs/>
          <w:sz w:val="24"/>
          <w:szCs w:val="24"/>
        </w:rPr>
      </w:pPr>
      <w:r w:rsidRPr="002A2418">
        <w:rPr>
          <w:rFonts w:cs="Arial"/>
          <w:b/>
          <w:bCs/>
          <w:sz w:val="24"/>
          <w:szCs w:val="24"/>
          <w:rtl/>
        </w:rPr>
        <w:t>תלמוד ירושלמי (וילנא) מסכת נזיר</w:t>
      </w:r>
    </w:p>
    <w:p w14:paraId="70634171" w14:textId="2D30DD10" w:rsidR="00E94E27" w:rsidRDefault="00E94E27" w:rsidP="002A2418">
      <w:pPr>
        <w:bidi/>
        <w:jc w:val="both"/>
        <w:rPr>
          <w:rFonts w:cs="Arial"/>
          <w:b/>
          <w:bCs/>
          <w:sz w:val="28"/>
          <w:szCs w:val="28"/>
        </w:rPr>
      </w:pPr>
      <w:r w:rsidRPr="002A2418">
        <w:rPr>
          <w:rFonts w:cs="Arial"/>
          <w:b/>
          <w:bCs/>
          <w:sz w:val="28"/>
          <w:szCs w:val="28"/>
          <w:rtl/>
        </w:rPr>
        <w:t xml:space="preserve"> פרק ד</w:t>
      </w:r>
      <w:r>
        <w:rPr>
          <w:rFonts w:cs="Arial"/>
          <w:b/>
          <w:bCs/>
          <w:sz w:val="28"/>
          <w:szCs w:val="28"/>
          <w:rtl/>
        </w:rPr>
        <w:t xml:space="preserve"> </w:t>
      </w:r>
      <w:r w:rsidRPr="002A2418">
        <w:rPr>
          <w:rFonts w:cs="Arial"/>
          <w:b/>
          <w:bCs/>
          <w:sz w:val="28"/>
          <w:szCs w:val="28"/>
          <w:rtl/>
        </w:rPr>
        <w:t>הלכה א</w:t>
      </w:r>
    </w:p>
    <w:p w14:paraId="2AD270E8" w14:textId="77777777" w:rsidR="00E94E27" w:rsidRDefault="00E94E27" w:rsidP="00E94E27">
      <w:pPr>
        <w:bidi/>
        <w:jc w:val="both"/>
        <w:rPr>
          <w:rFonts w:cs="Arial"/>
          <w:sz w:val="28"/>
          <w:szCs w:val="28"/>
          <w:rtl/>
        </w:rPr>
      </w:pPr>
      <w:r w:rsidRPr="002A2418">
        <w:rPr>
          <w:rFonts w:cs="Arial"/>
          <w:b/>
          <w:bCs/>
          <w:sz w:val="28"/>
          <w:szCs w:val="28"/>
          <w:rtl/>
        </w:rPr>
        <w:t>מתני'</w:t>
      </w:r>
      <w:r>
        <w:rPr>
          <w:rFonts w:cs="Arial"/>
          <w:b/>
          <w:bCs/>
          <w:sz w:val="28"/>
          <w:szCs w:val="28"/>
          <w:rtl/>
        </w:rPr>
        <w:t>:</w:t>
      </w:r>
      <w:r w:rsidRPr="002A2418">
        <w:rPr>
          <w:rFonts w:cs="Arial"/>
          <w:sz w:val="28"/>
          <w:szCs w:val="28"/>
          <w:rtl/>
        </w:rPr>
        <w:t xml:space="preserve"> מי שאמר הריני נזיר</w:t>
      </w:r>
      <w:r>
        <w:rPr>
          <w:rFonts w:cs="Arial"/>
          <w:sz w:val="28"/>
          <w:szCs w:val="28"/>
          <w:rtl/>
        </w:rPr>
        <w:t>.</w:t>
      </w:r>
      <w:r w:rsidRPr="002A2418">
        <w:rPr>
          <w:rFonts w:cs="Arial"/>
          <w:sz w:val="28"/>
          <w:szCs w:val="28"/>
          <w:rtl/>
        </w:rPr>
        <w:t xml:space="preserve"> ושמע חבירו ואמר ואני ואני ואני</w:t>
      </w:r>
      <w:r>
        <w:rPr>
          <w:rFonts w:cs="Arial"/>
          <w:sz w:val="28"/>
          <w:szCs w:val="28"/>
          <w:rtl/>
        </w:rPr>
        <w:t>.</w:t>
      </w:r>
      <w:r w:rsidRPr="002A2418">
        <w:rPr>
          <w:rFonts w:cs="Arial"/>
          <w:sz w:val="28"/>
          <w:szCs w:val="28"/>
          <w:rtl/>
        </w:rPr>
        <w:t xml:space="preserve"> כולן נזירין</w:t>
      </w:r>
      <w:r>
        <w:rPr>
          <w:rFonts w:cs="Arial"/>
          <w:sz w:val="28"/>
          <w:szCs w:val="28"/>
          <w:rtl/>
        </w:rPr>
        <w:t>.</w:t>
      </w:r>
      <w:r w:rsidRPr="002A2418">
        <w:rPr>
          <w:rFonts w:cs="Arial"/>
          <w:sz w:val="28"/>
          <w:szCs w:val="28"/>
          <w:rtl/>
        </w:rPr>
        <w:t xml:space="preserve"> הותר הראשון הותרו כולן</w:t>
      </w:r>
      <w:r>
        <w:rPr>
          <w:rFonts w:cs="Arial"/>
          <w:sz w:val="28"/>
          <w:szCs w:val="28"/>
          <w:rtl/>
        </w:rPr>
        <w:t>.</w:t>
      </w:r>
      <w:r w:rsidRPr="002A2418">
        <w:rPr>
          <w:rFonts w:cs="Arial"/>
          <w:sz w:val="28"/>
          <w:szCs w:val="28"/>
          <w:rtl/>
        </w:rPr>
        <w:t xml:space="preserve"> הותר האחרון</w:t>
      </w:r>
      <w:r>
        <w:rPr>
          <w:rFonts w:cs="Arial"/>
          <w:sz w:val="28"/>
          <w:szCs w:val="28"/>
          <w:rtl/>
        </w:rPr>
        <w:t>,</w:t>
      </w:r>
      <w:r w:rsidRPr="002A2418">
        <w:rPr>
          <w:rFonts w:cs="Arial"/>
          <w:sz w:val="28"/>
          <w:szCs w:val="28"/>
          <w:rtl/>
        </w:rPr>
        <w:t xml:space="preserve"> האחרון מותר וכולן אסורין</w:t>
      </w:r>
      <w:r>
        <w:rPr>
          <w:rFonts w:cs="Arial"/>
          <w:sz w:val="28"/>
          <w:szCs w:val="28"/>
          <w:rtl/>
        </w:rPr>
        <w:t>.</w:t>
      </w:r>
      <w:r w:rsidRPr="002A2418">
        <w:rPr>
          <w:rFonts w:cs="Arial"/>
          <w:sz w:val="28"/>
          <w:szCs w:val="28"/>
          <w:rtl/>
        </w:rPr>
        <w:t xml:space="preserve"> הריני נזיר</w:t>
      </w:r>
      <w:r>
        <w:rPr>
          <w:rFonts w:cs="Arial"/>
          <w:sz w:val="28"/>
          <w:szCs w:val="28"/>
          <w:rtl/>
        </w:rPr>
        <w:t>.</w:t>
      </w:r>
      <w:r w:rsidRPr="002A2418">
        <w:rPr>
          <w:rFonts w:cs="Arial"/>
          <w:sz w:val="28"/>
          <w:szCs w:val="28"/>
          <w:rtl/>
        </w:rPr>
        <w:t xml:space="preserve"> ושמע חבירו ואמר פי כפיו ושערי כשערו</w:t>
      </w:r>
      <w:r>
        <w:rPr>
          <w:rFonts w:cs="Arial"/>
          <w:sz w:val="28"/>
          <w:szCs w:val="28"/>
          <w:rtl/>
        </w:rPr>
        <w:t>,</w:t>
      </w:r>
      <w:r w:rsidRPr="002A2418">
        <w:rPr>
          <w:rFonts w:cs="Arial"/>
          <w:sz w:val="28"/>
          <w:szCs w:val="28"/>
          <w:rtl/>
        </w:rPr>
        <w:t xml:space="preserve"> הרי זה נזיר</w:t>
      </w:r>
      <w:r>
        <w:rPr>
          <w:rFonts w:cs="Arial"/>
          <w:sz w:val="28"/>
          <w:szCs w:val="28"/>
          <w:rtl/>
        </w:rPr>
        <w:t>.</w:t>
      </w:r>
      <w:r w:rsidRPr="002A2418">
        <w:rPr>
          <w:rFonts w:cs="Arial"/>
          <w:sz w:val="28"/>
          <w:szCs w:val="28"/>
          <w:rtl/>
        </w:rPr>
        <w:t xml:space="preserve"> הריני נזיר</w:t>
      </w:r>
      <w:r>
        <w:rPr>
          <w:rFonts w:cs="Arial"/>
          <w:sz w:val="28"/>
          <w:szCs w:val="28"/>
          <w:rtl/>
        </w:rPr>
        <w:t>.</w:t>
      </w:r>
      <w:r w:rsidRPr="002A2418">
        <w:rPr>
          <w:rFonts w:cs="Arial"/>
          <w:sz w:val="28"/>
          <w:szCs w:val="28"/>
          <w:rtl/>
        </w:rPr>
        <w:t xml:space="preserve"> ושמעה אשתו ואמרה ואני</w:t>
      </w:r>
      <w:r>
        <w:rPr>
          <w:rFonts w:cs="Arial"/>
          <w:sz w:val="28"/>
          <w:szCs w:val="28"/>
          <w:rtl/>
        </w:rPr>
        <w:t>.</w:t>
      </w:r>
      <w:r w:rsidRPr="002A2418">
        <w:rPr>
          <w:rFonts w:cs="Arial"/>
          <w:sz w:val="28"/>
          <w:szCs w:val="28"/>
          <w:rtl/>
        </w:rPr>
        <w:t xml:space="preserve"> מיפר את שלה ושלו קיים</w:t>
      </w:r>
      <w:r>
        <w:rPr>
          <w:rFonts w:cs="Arial"/>
          <w:sz w:val="28"/>
          <w:szCs w:val="28"/>
          <w:rtl/>
        </w:rPr>
        <w:t>.</w:t>
      </w:r>
      <w:r w:rsidRPr="002A2418">
        <w:rPr>
          <w:rFonts w:cs="Arial"/>
          <w:sz w:val="28"/>
          <w:szCs w:val="28"/>
          <w:rtl/>
        </w:rPr>
        <w:t xml:space="preserve"> הריני נזירה</w:t>
      </w:r>
      <w:r>
        <w:rPr>
          <w:rFonts w:cs="Arial"/>
          <w:sz w:val="28"/>
          <w:szCs w:val="28"/>
          <w:rtl/>
        </w:rPr>
        <w:t>.</w:t>
      </w:r>
      <w:r w:rsidRPr="002A2418">
        <w:rPr>
          <w:rFonts w:cs="Arial"/>
          <w:sz w:val="28"/>
          <w:szCs w:val="28"/>
          <w:rtl/>
        </w:rPr>
        <w:t xml:space="preserve"> ושמע בעלה ואמר ואני</w:t>
      </w:r>
      <w:r>
        <w:rPr>
          <w:rFonts w:cs="Arial"/>
          <w:sz w:val="28"/>
          <w:szCs w:val="28"/>
          <w:rtl/>
        </w:rPr>
        <w:t>.</w:t>
      </w:r>
      <w:r w:rsidRPr="002A2418">
        <w:rPr>
          <w:rFonts w:cs="Arial"/>
          <w:sz w:val="28"/>
          <w:szCs w:val="28"/>
          <w:rtl/>
        </w:rPr>
        <w:t xml:space="preserve"> אינו יכול להפר:</w:t>
      </w:r>
    </w:p>
    <w:p w14:paraId="66423AA3" w14:textId="583CC6BB" w:rsidR="00E94E27" w:rsidRDefault="00E94E27" w:rsidP="002A2418">
      <w:pPr>
        <w:bidi/>
        <w:jc w:val="both"/>
        <w:rPr>
          <w:sz w:val="24"/>
          <w:rtl/>
        </w:rPr>
      </w:pPr>
      <w:r w:rsidRPr="002A2418">
        <w:rPr>
          <w:rFonts w:cs="Arial"/>
          <w:sz w:val="24"/>
          <w:szCs w:val="24"/>
          <w:rtl/>
        </w:rPr>
        <w:t xml:space="preserve"> </w:t>
      </w:r>
      <w:r w:rsidRPr="002A2418">
        <w:rPr>
          <w:rFonts w:cs="Arial"/>
          <w:b/>
          <w:bCs/>
          <w:sz w:val="24"/>
          <w:szCs w:val="24"/>
          <w:rtl/>
        </w:rPr>
        <w:t>גמ'</w:t>
      </w:r>
      <w:r>
        <w:rPr>
          <w:rFonts w:cs="Arial"/>
          <w:b/>
          <w:bCs/>
          <w:sz w:val="24"/>
          <w:szCs w:val="24"/>
          <w:rtl/>
        </w:rPr>
        <w:t>:</w:t>
      </w:r>
      <w:r w:rsidRPr="002A2418">
        <w:rPr>
          <w:rFonts w:cs="Arial"/>
          <w:b/>
          <w:bCs/>
          <w:sz w:val="24"/>
          <w:szCs w:val="24"/>
          <w:rtl/>
        </w:rPr>
        <w:t xml:space="preserve"> </w:t>
      </w:r>
      <w:r w:rsidRPr="002A2418">
        <w:rPr>
          <w:rFonts w:cs="Arial"/>
          <w:sz w:val="24"/>
          <w:szCs w:val="24"/>
          <w:rtl/>
        </w:rPr>
        <w:t>כן היא מתניתא</w:t>
      </w:r>
      <w:r>
        <w:rPr>
          <w:rFonts w:cs="Arial"/>
          <w:sz w:val="24"/>
          <w:szCs w:val="24"/>
          <w:rtl/>
        </w:rPr>
        <w:t>.</w:t>
      </w:r>
      <w:r w:rsidRPr="002A2418">
        <w:rPr>
          <w:rFonts w:cs="Arial"/>
          <w:sz w:val="24"/>
          <w:szCs w:val="24"/>
          <w:rtl/>
        </w:rPr>
        <w:t xml:space="preserve"> ואני ואני </w:t>
      </w:r>
      <w:r>
        <w:rPr>
          <w:rFonts w:cs="Arial"/>
          <w:sz w:val="16"/>
          <w:szCs w:val="16"/>
          <w:rtl/>
        </w:rPr>
        <w:t>אם ווים</w:t>
      </w:r>
      <w:r>
        <w:rPr>
          <w:rFonts w:cs="Arial"/>
          <w:sz w:val="24"/>
          <w:szCs w:val="24"/>
          <w:rtl/>
        </w:rPr>
        <w:t xml:space="preserve">. </w:t>
      </w:r>
      <w:r w:rsidRPr="002A2418">
        <w:rPr>
          <w:rFonts w:cs="Arial"/>
          <w:sz w:val="24"/>
          <w:szCs w:val="24"/>
          <w:rtl/>
        </w:rPr>
        <w:t>מאן תנא ווים</w:t>
      </w:r>
      <w:r>
        <w:rPr>
          <w:rFonts w:cs="Arial"/>
          <w:sz w:val="24"/>
          <w:szCs w:val="24"/>
          <w:rtl/>
        </w:rPr>
        <w:t>?</w:t>
      </w:r>
      <w:r w:rsidRPr="002A2418">
        <w:rPr>
          <w:rFonts w:cs="Arial"/>
          <w:sz w:val="24"/>
          <w:szCs w:val="24"/>
          <w:rtl/>
        </w:rPr>
        <w:t xml:space="preserve"> רבי יודה</w:t>
      </w:r>
      <w:r>
        <w:rPr>
          <w:rFonts w:cs="Arial"/>
          <w:sz w:val="24"/>
          <w:szCs w:val="24"/>
          <w:rtl/>
        </w:rPr>
        <w:t>.</w:t>
      </w:r>
      <w:r w:rsidRPr="002A2418">
        <w:rPr>
          <w:rFonts w:cs="Arial"/>
          <w:sz w:val="24"/>
          <w:szCs w:val="24"/>
          <w:rtl/>
        </w:rPr>
        <w:t xml:space="preserve"> ברם כר"מ</w:t>
      </w:r>
      <w:r>
        <w:rPr>
          <w:rFonts w:cs="Arial"/>
          <w:sz w:val="24"/>
          <w:szCs w:val="24"/>
          <w:rtl/>
        </w:rPr>
        <w:t xml:space="preserve">, </w:t>
      </w:r>
      <w:r>
        <w:rPr>
          <w:rFonts w:cs="Arial"/>
          <w:b/>
          <w:bCs/>
          <w:sz w:val="24"/>
          <w:szCs w:val="24"/>
          <w:rtl/>
        </w:rPr>
        <w:t>אפילו אם אמרו</w:t>
      </w:r>
      <w:r>
        <w:rPr>
          <w:rFonts w:cs="Arial"/>
          <w:sz w:val="24"/>
          <w:szCs w:val="24"/>
          <w:rtl/>
        </w:rPr>
        <w:t xml:space="preserve"> </w:t>
      </w:r>
      <w:r w:rsidRPr="002A2418">
        <w:rPr>
          <w:rFonts w:cs="Arial"/>
          <w:sz w:val="24"/>
          <w:szCs w:val="24"/>
          <w:rtl/>
        </w:rPr>
        <w:t xml:space="preserve">אני אני </w:t>
      </w:r>
      <w:r>
        <w:rPr>
          <w:rFonts w:cs="Arial"/>
          <w:b/>
          <w:bCs/>
          <w:sz w:val="24"/>
          <w:szCs w:val="24"/>
          <w:rtl/>
        </w:rPr>
        <w:t>בלא ווין תולין בדעת ראשון</w:t>
      </w:r>
      <w:r>
        <w:rPr>
          <w:rFonts w:cs="Arial"/>
          <w:sz w:val="24"/>
          <w:szCs w:val="24"/>
          <w:rtl/>
        </w:rPr>
        <w:t xml:space="preserve">. </w:t>
      </w:r>
      <w:r w:rsidRPr="002A2418">
        <w:rPr>
          <w:rFonts w:cs="Arial"/>
          <w:sz w:val="24"/>
          <w:szCs w:val="24"/>
          <w:rtl/>
        </w:rPr>
        <w:t>מתניתא שהיו כולהם בתוך [דף טז עמוד ב] כדי דיבורו של ראשון</w:t>
      </w:r>
      <w:r>
        <w:rPr>
          <w:rFonts w:cs="Arial"/>
          <w:sz w:val="24"/>
          <w:szCs w:val="24"/>
          <w:rtl/>
        </w:rPr>
        <w:t xml:space="preserve">. </w:t>
      </w:r>
      <w:r>
        <w:rPr>
          <w:rFonts w:cs="Arial"/>
          <w:b/>
          <w:bCs/>
          <w:sz w:val="24"/>
          <w:szCs w:val="24"/>
          <w:rtl/>
        </w:rPr>
        <w:t>והא</w:t>
      </w:r>
      <w:r w:rsidRPr="002A2418">
        <w:rPr>
          <w:rFonts w:cs="Arial"/>
          <w:sz w:val="24"/>
          <w:szCs w:val="24"/>
          <w:rtl/>
        </w:rPr>
        <w:t xml:space="preserve"> תני</w:t>
      </w:r>
      <w:r>
        <w:rPr>
          <w:rFonts w:cs="Arial"/>
          <w:sz w:val="24"/>
          <w:szCs w:val="24"/>
          <w:rtl/>
        </w:rPr>
        <w:t>,</w:t>
      </w:r>
      <w:r w:rsidRPr="002A2418">
        <w:rPr>
          <w:rFonts w:cs="Arial"/>
          <w:sz w:val="24"/>
          <w:szCs w:val="24"/>
          <w:rtl/>
        </w:rPr>
        <w:t xml:space="preserve"> הותר האמצעי</w:t>
      </w:r>
      <w:r>
        <w:rPr>
          <w:rFonts w:cs="Arial"/>
          <w:sz w:val="24"/>
          <w:szCs w:val="24"/>
          <w:rtl/>
        </w:rPr>
        <w:t>,</w:t>
      </w:r>
      <w:r w:rsidRPr="002A2418">
        <w:rPr>
          <w:rFonts w:cs="Arial"/>
          <w:sz w:val="24"/>
          <w:szCs w:val="24"/>
          <w:rtl/>
        </w:rPr>
        <w:t xml:space="preserve"> ממנו ולמטן מותר ממנו ולמעלן אסור</w:t>
      </w:r>
      <w:r>
        <w:rPr>
          <w:rFonts w:cs="Arial"/>
          <w:sz w:val="24"/>
          <w:szCs w:val="24"/>
          <w:rtl/>
        </w:rPr>
        <w:t>.</w:t>
      </w:r>
      <w:r>
        <w:rPr>
          <w:rFonts w:cs="Arial"/>
          <w:b/>
          <w:bCs/>
          <w:sz w:val="24"/>
          <w:szCs w:val="24"/>
          <w:rtl/>
        </w:rPr>
        <w:t xml:space="preserve"> ואי אמרת שכולם תולין בראשון, למה ממנו ולמעלה הותרו</w:t>
      </w:r>
      <w:r w:rsidR="00D83B59">
        <w:rPr>
          <w:rFonts w:cs="Arial" w:hint="cs"/>
          <w:b/>
          <w:bCs/>
          <w:sz w:val="24"/>
          <w:szCs w:val="24"/>
          <w:rtl/>
        </w:rPr>
        <w:t>?</w:t>
      </w:r>
      <w:r>
        <w:rPr>
          <w:rFonts w:cs="Arial"/>
          <w:b/>
          <w:bCs/>
          <w:sz w:val="24"/>
          <w:szCs w:val="24"/>
          <w:rtl/>
        </w:rPr>
        <w:t xml:space="preserve"> רק אמצעי היה צריך להיות מותר שהרי כולם תלו בראשון</w:t>
      </w:r>
      <w:r>
        <w:rPr>
          <w:rFonts w:cs="Arial"/>
          <w:sz w:val="24"/>
          <w:szCs w:val="24"/>
          <w:rtl/>
        </w:rPr>
        <w:t>.</w:t>
      </w:r>
      <w:r w:rsidRPr="002A2418">
        <w:rPr>
          <w:rFonts w:cs="Arial"/>
          <w:sz w:val="24"/>
          <w:szCs w:val="24"/>
          <w:rtl/>
        </w:rPr>
        <w:t xml:space="preserve"> מתניתא </w:t>
      </w:r>
      <w:r>
        <w:rPr>
          <w:rFonts w:cs="Arial"/>
          <w:b/>
          <w:bCs/>
          <w:sz w:val="24"/>
          <w:szCs w:val="24"/>
          <w:rtl/>
        </w:rPr>
        <w:t>באין</w:t>
      </w:r>
      <w:r w:rsidRPr="002A2418">
        <w:rPr>
          <w:rFonts w:cs="Arial"/>
          <w:sz w:val="24"/>
          <w:szCs w:val="24"/>
          <w:rtl/>
        </w:rPr>
        <w:t xml:space="preserve"> כולהם בתוך כדי דיבורו של ראשון</w:t>
      </w:r>
      <w:r>
        <w:rPr>
          <w:rFonts w:cs="Arial"/>
          <w:sz w:val="24"/>
          <w:szCs w:val="24"/>
          <w:rtl/>
        </w:rPr>
        <w:t>,</w:t>
      </w:r>
      <w:r w:rsidRPr="002A2418">
        <w:rPr>
          <w:rFonts w:cs="Arial"/>
          <w:sz w:val="24"/>
          <w:szCs w:val="24"/>
          <w:rtl/>
        </w:rPr>
        <w:t xml:space="preserve"> אלא </w:t>
      </w:r>
      <w:r w:rsidR="006E58E0" w:rsidRPr="006E58E0">
        <w:rPr>
          <w:rFonts w:cs="Arial" w:hint="cs"/>
          <w:b/>
          <w:bCs/>
          <w:sz w:val="24"/>
          <w:szCs w:val="24"/>
          <w:rtl/>
        </w:rPr>
        <w:t>זה</w:t>
      </w:r>
      <w:r w:rsidR="006E58E0">
        <w:rPr>
          <w:rFonts w:cs="Arial" w:hint="cs"/>
          <w:sz w:val="24"/>
          <w:szCs w:val="24"/>
          <w:rtl/>
        </w:rPr>
        <w:t xml:space="preserve"> </w:t>
      </w:r>
      <w:r w:rsidRPr="002A2418">
        <w:rPr>
          <w:rFonts w:cs="Arial"/>
          <w:sz w:val="24"/>
          <w:szCs w:val="24"/>
          <w:rtl/>
        </w:rPr>
        <w:t>בתוך כדי דיבורו של זה</w:t>
      </w:r>
      <w:r>
        <w:rPr>
          <w:rFonts w:cs="Arial"/>
          <w:sz w:val="24"/>
          <w:szCs w:val="24"/>
          <w:rtl/>
        </w:rPr>
        <w:t>,</w:t>
      </w:r>
      <w:r w:rsidRPr="002A2418">
        <w:rPr>
          <w:rFonts w:cs="Arial"/>
          <w:sz w:val="24"/>
          <w:szCs w:val="24"/>
          <w:rtl/>
        </w:rPr>
        <w:t xml:space="preserve"> וזה בתוך כדי דיבורו של זה</w:t>
      </w:r>
      <w:r>
        <w:rPr>
          <w:rFonts w:cs="Arial"/>
          <w:sz w:val="24"/>
          <w:szCs w:val="24"/>
          <w:rtl/>
        </w:rPr>
        <w:t>.</w:t>
      </w:r>
      <w:r w:rsidRPr="002A2418">
        <w:rPr>
          <w:rFonts w:cs="Arial"/>
          <w:sz w:val="24"/>
          <w:szCs w:val="24"/>
          <w:rtl/>
        </w:rPr>
        <w:t xml:space="preserve"> כמה הוא כדי דיבורו</w:t>
      </w:r>
      <w:r>
        <w:rPr>
          <w:rFonts w:cs="Arial"/>
          <w:sz w:val="24"/>
          <w:szCs w:val="24"/>
          <w:rtl/>
        </w:rPr>
        <w:t xml:space="preserve">? </w:t>
      </w:r>
      <w:r>
        <w:rPr>
          <w:rFonts w:cs="Arial"/>
          <w:b/>
          <w:bCs/>
          <w:sz w:val="24"/>
          <w:szCs w:val="24"/>
          <w:rtl/>
        </w:rPr>
        <w:t>אמר</w:t>
      </w:r>
      <w:r w:rsidRPr="002A2418">
        <w:rPr>
          <w:rFonts w:cs="Arial"/>
          <w:sz w:val="24"/>
          <w:szCs w:val="24"/>
          <w:rtl/>
        </w:rPr>
        <w:t xml:space="preserve"> ר' סימון בשם ריב"ל</w:t>
      </w:r>
      <w:r>
        <w:rPr>
          <w:rFonts w:cs="Arial"/>
          <w:sz w:val="24"/>
          <w:szCs w:val="24"/>
          <w:rtl/>
        </w:rPr>
        <w:t>.</w:t>
      </w:r>
      <w:r w:rsidRPr="002A2418">
        <w:rPr>
          <w:rFonts w:cs="Arial"/>
          <w:sz w:val="24"/>
          <w:szCs w:val="24"/>
          <w:rtl/>
        </w:rPr>
        <w:t xml:space="preserve"> כדי שאילת שלום בין אדם לחבירו</w:t>
      </w:r>
      <w:r>
        <w:rPr>
          <w:rFonts w:cs="Arial"/>
          <w:sz w:val="24"/>
          <w:szCs w:val="24"/>
          <w:rtl/>
        </w:rPr>
        <w:t xml:space="preserve">. </w:t>
      </w:r>
      <w:r>
        <w:rPr>
          <w:rFonts w:cs="Arial"/>
          <w:b/>
          <w:bCs/>
          <w:sz w:val="24"/>
          <w:szCs w:val="24"/>
          <w:rtl/>
        </w:rPr>
        <w:t>אמר</w:t>
      </w:r>
      <w:r w:rsidRPr="002A2418">
        <w:rPr>
          <w:rFonts w:cs="Arial"/>
          <w:sz w:val="24"/>
          <w:szCs w:val="24"/>
          <w:rtl/>
        </w:rPr>
        <w:t xml:space="preserve"> אבא בר בר חנה בשם רבי יוחנן</w:t>
      </w:r>
      <w:r>
        <w:rPr>
          <w:rFonts w:cs="Arial"/>
          <w:sz w:val="24"/>
          <w:szCs w:val="24"/>
          <w:rtl/>
        </w:rPr>
        <w:t>.</w:t>
      </w:r>
      <w:r w:rsidRPr="002A2418">
        <w:rPr>
          <w:rFonts w:cs="Arial"/>
          <w:sz w:val="24"/>
          <w:szCs w:val="24"/>
          <w:rtl/>
        </w:rPr>
        <w:t xml:space="preserve"> כדי שאילת שלום בין הרב לתלמיד</w:t>
      </w:r>
      <w:r>
        <w:rPr>
          <w:rFonts w:cs="Arial"/>
          <w:sz w:val="24"/>
          <w:szCs w:val="24"/>
          <w:rtl/>
        </w:rPr>
        <w:t>.</w:t>
      </w:r>
      <w:r w:rsidRPr="002A2418">
        <w:rPr>
          <w:rFonts w:cs="Arial"/>
          <w:sz w:val="24"/>
          <w:szCs w:val="24"/>
          <w:rtl/>
        </w:rPr>
        <w:t xml:space="preserve"> ויאמר לו</w:t>
      </w:r>
      <w:r>
        <w:rPr>
          <w:rFonts w:cs="Arial"/>
          <w:sz w:val="24"/>
          <w:szCs w:val="24"/>
          <w:rtl/>
        </w:rPr>
        <w:t>,</w:t>
      </w:r>
      <w:r w:rsidRPr="002A2418">
        <w:rPr>
          <w:rFonts w:cs="Arial"/>
          <w:sz w:val="24"/>
          <w:szCs w:val="24"/>
          <w:rtl/>
        </w:rPr>
        <w:t xml:space="preserve"> שלום עליך רבי</w:t>
      </w:r>
      <w:r>
        <w:rPr>
          <w:rFonts w:cs="Arial"/>
          <w:sz w:val="24"/>
          <w:szCs w:val="24"/>
          <w:rtl/>
        </w:rPr>
        <w:t>.</w:t>
      </w:r>
      <w:r w:rsidRPr="002A2418">
        <w:rPr>
          <w:rFonts w:cs="Arial"/>
          <w:sz w:val="24"/>
          <w:szCs w:val="24"/>
          <w:rtl/>
        </w:rPr>
        <w:t xml:space="preserve"> אחד שאמר הריני נזיר מאה יום</w:t>
      </w:r>
      <w:r>
        <w:rPr>
          <w:rFonts w:cs="Arial"/>
          <w:sz w:val="24"/>
          <w:szCs w:val="24"/>
          <w:rtl/>
        </w:rPr>
        <w:t>.</w:t>
      </w:r>
      <w:r w:rsidRPr="002A2418">
        <w:rPr>
          <w:rFonts w:cs="Arial"/>
          <w:sz w:val="24"/>
          <w:szCs w:val="24"/>
          <w:rtl/>
        </w:rPr>
        <w:t xml:space="preserve"> ושמע חבירו ואמר ואני מאה יום</w:t>
      </w:r>
      <w:r>
        <w:rPr>
          <w:rFonts w:cs="Arial"/>
          <w:sz w:val="24"/>
          <w:szCs w:val="24"/>
          <w:rtl/>
        </w:rPr>
        <w:t>.</w:t>
      </w:r>
      <w:r w:rsidRPr="002A2418">
        <w:rPr>
          <w:rFonts w:cs="Arial"/>
          <w:sz w:val="24"/>
          <w:szCs w:val="24"/>
          <w:rtl/>
        </w:rPr>
        <w:t xml:space="preserve"> וחזר </w:t>
      </w:r>
      <w:r>
        <w:rPr>
          <w:rFonts w:cs="Arial"/>
          <w:b/>
          <w:bCs/>
          <w:sz w:val="24"/>
          <w:szCs w:val="24"/>
          <w:rtl/>
        </w:rPr>
        <w:t>הראשון</w:t>
      </w:r>
      <w:r>
        <w:rPr>
          <w:rFonts w:cs="Arial"/>
          <w:sz w:val="24"/>
          <w:szCs w:val="24"/>
          <w:rtl/>
        </w:rPr>
        <w:t xml:space="preserve"> </w:t>
      </w:r>
      <w:r w:rsidRPr="002A2418">
        <w:rPr>
          <w:rFonts w:cs="Arial"/>
          <w:sz w:val="24"/>
          <w:szCs w:val="24"/>
          <w:rtl/>
        </w:rPr>
        <w:t>ואמר ואני</w:t>
      </w:r>
      <w:r>
        <w:rPr>
          <w:rFonts w:cs="Arial"/>
          <w:sz w:val="24"/>
          <w:szCs w:val="24"/>
          <w:rtl/>
        </w:rPr>
        <w:t>.</w:t>
      </w:r>
      <w:r w:rsidRPr="002A2418">
        <w:rPr>
          <w:rFonts w:cs="Arial"/>
          <w:sz w:val="24"/>
          <w:szCs w:val="24"/>
          <w:rtl/>
        </w:rPr>
        <w:t xml:space="preserve"> נעשה </w:t>
      </w:r>
      <w:r>
        <w:rPr>
          <w:rFonts w:cs="Arial"/>
          <w:b/>
          <w:bCs/>
          <w:sz w:val="24"/>
          <w:szCs w:val="24"/>
          <w:rtl/>
        </w:rPr>
        <w:t>הראשון שהיה</w:t>
      </w:r>
      <w:r>
        <w:rPr>
          <w:rFonts w:cs="Arial"/>
          <w:sz w:val="24"/>
          <w:szCs w:val="24"/>
          <w:rtl/>
        </w:rPr>
        <w:t xml:space="preserve"> </w:t>
      </w:r>
      <w:r w:rsidRPr="002A2418">
        <w:rPr>
          <w:rFonts w:cs="Arial"/>
          <w:sz w:val="24"/>
          <w:szCs w:val="24"/>
          <w:rtl/>
        </w:rPr>
        <w:t xml:space="preserve">עיקר טפילה </w:t>
      </w:r>
      <w:r>
        <w:rPr>
          <w:rFonts w:cs="Arial"/>
          <w:b/>
          <w:bCs/>
          <w:sz w:val="24"/>
          <w:szCs w:val="24"/>
          <w:rtl/>
        </w:rPr>
        <w:t>לשני. ואם הותר שני הותר ראשון</w:t>
      </w:r>
      <w:r>
        <w:rPr>
          <w:rFonts w:cs="Arial"/>
          <w:sz w:val="24"/>
          <w:szCs w:val="24"/>
          <w:rtl/>
        </w:rPr>
        <w:t xml:space="preserve">. </w:t>
      </w:r>
      <w:r w:rsidRPr="002A2418">
        <w:rPr>
          <w:rFonts w:cs="Arial"/>
          <w:sz w:val="24"/>
          <w:szCs w:val="24"/>
          <w:rtl/>
        </w:rPr>
        <w:t>אחד שאמר הריני נזיר</w:t>
      </w:r>
      <w:r>
        <w:rPr>
          <w:rFonts w:cs="Arial"/>
          <w:sz w:val="24"/>
          <w:szCs w:val="24"/>
          <w:rtl/>
        </w:rPr>
        <w:t>.</w:t>
      </w:r>
      <w:r w:rsidRPr="002A2418">
        <w:rPr>
          <w:rFonts w:cs="Arial"/>
          <w:sz w:val="24"/>
          <w:szCs w:val="24"/>
          <w:rtl/>
        </w:rPr>
        <w:t xml:space="preserve"> ואמר </w:t>
      </w:r>
      <w:r>
        <w:rPr>
          <w:rFonts w:cs="Arial"/>
          <w:b/>
          <w:bCs/>
          <w:sz w:val="24"/>
          <w:szCs w:val="24"/>
          <w:rtl/>
        </w:rPr>
        <w:t>חברו</w:t>
      </w:r>
      <w:r>
        <w:rPr>
          <w:rFonts w:cs="Arial"/>
          <w:sz w:val="24"/>
          <w:szCs w:val="24"/>
          <w:rtl/>
        </w:rPr>
        <w:t xml:space="preserve"> </w:t>
      </w:r>
      <w:r w:rsidRPr="002A2418">
        <w:rPr>
          <w:rFonts w:cs="Arial"/>
          <w:sz w:val="24"/>
          <w:szCs w:val="24"/>
          <w:rtl/>
        </w:rPr>
        <w:t>ואני בתוך דיבורו של ראשון</w:t>
      </w:r>
      <w:r>
        <w:rPr>
          <w:rFonts w:cs="Arial"/>
          <w:sz w:val="24"/>
          <w:szCs w:val="24"/>
          <w:rtl/>
        </w:rPr>
        <w:t>.</w:t>
      </w:r>
      <w:r w:rsidRPr="002A2418">
        <w:rPr>
          <w:rFonts w:cs="Arial"/>
          <w:sz w:val="24"/>
          <w:szCs w:val="24"/>
          <w:rtl/>
        </w:rPr>
        <w:t xml:space="preserve"> ושמע חבירו ואמר ואני בתוך כדי דיבורו של </w:t>
      </w:r>
      <w:r>
        <w:rPr>
          <w:rFonts w:cs="Arial"/>
          <w:b/>
          <w:bCs/>
          <w:sz w:val="24"/>
          <w:szCs w:val="24"/>
          <w:rtl/>
        </w:rPr>
        <w:t>ראשון</w:t>
      </w:r>
      <w:r>
        <w:rPr>
          <w:rFonts w:cs="Arial"/>
          <w:sz w:val="24"/>
          <w:szCs w:val="24"/>
          <w:rtl/>
        </w:rPr>
        <w:t>.</w:t>
      </w:r>
      <w:r w:rsidRPr="002A2418">
        <w:rPr>
          <w:rFonts w:cs="Arial"/>
          <w:sz w:val="24"/>
          <w:szCs w:val="24"/>
          <w:rtl/>
        </w:rPr>
        <w:t xml:space="preserve"> הותר הראשון הותר השני</w:t>
      </w:r>
      <w:r>
        <w:rPr>
          <w:rFonts w:cs="Arial"/>
          <w:sz w:val="24"/>
          <w:szCs w:val="24"/>
          <w:rtl/>
        </w:rPr>
        <w:t>.</w:t>
      </w:r>
      <w:r w:rsidRPr="002A2418">
        <w:rPr>
          <w:rFonts w:cs="Arial"/>
          <w:sz w:val="24"/>
          <w:szCs w:val="24"/>
          <w:rtl/>
        </w:rPr>
        <w:t xml:space="preserve"> הותר השני לא הותר השלישי </w:t>
      </w:r>
      <w:r>
        <w:rPr>
          <w:rFonts w:cs="Arial"/>
          <w:b/>
          <w:bCs/>
          <w:sz w:val="24"/>
          <w:szCs w:val="24"/>
          <w:rtl/>
        </w:rPr>
        <w:t>ששניהם נתפסו בראשון</w:t>
      </w:r>
      <w:r>
        <w:rPr>
          <w:rFonts w:cs="Arial"/>
          <w:sz w:val="24"/>
          <w:szCs w:val="24"/>
          <w:rtl/>
        </w:rPr>
        <w:t xml:space="preserve">. </w:t>
      </w:r>
      <w:r w:rsidRPr="002A2418">
        <w:rPr>
          <w:rFonts w:cs="Arial"/>
          <w:sz w:val="24"/>
          <w:szCs w:val="24"/>
          <w:rtl/>
        </w:rPr>
        <w:t>אחד שאמר הריני נזיר שתים</w:t>
      </w:r>
      <w:r>
        <w:rPr>
          <w:rFonts w:cs="Arial"/>
          <w:sz w:val="24"/>
          <w:szCs w:val="24"/>
          <w:rtl/>
        </w:rPr>
        <w:t>.</w:t>
      </w:r>
      <w:r w:rsidRPr="002A2418">
        <w:rPr>
          <w:rFonts w:cs="Arial"/>
          <w:sz w:val="24"/>
          <w:szCs w:val="24"/>
          <w:rtl/>
        </w:rPr>
        <w:t xml:space="preserve"> ושמעו שנים ואמרו ואנו</w:t>
      </w:r>
      <w:r>
        <w:rPr>
          <w:rFonts w:cs="Arial"/>
          <w:sz w:val="24"/>
          <w:szCs w:val="24"/>
          <w:rtl/>
        </w:rPr>
        <w:t>.</w:t>
      </w:r>
      <w:r w:rsidRPr="002A2418">
        <w:rPr>
          <w:rFonts w:cs="Arial"/>
          <w:sz w:val="24"/>
          <w:szCs w:val="24"/>
          <w:rtl/>
        </w:rPr>
        <w:t xml:space="preserve"> נזירין </w:t>
      </w:r>
      <w:r>
        <w:rPr>
          <w:rFonts w:cs="Arial"/>
          <w:b/>
          <w:bCs/>
          <w:sz w:val="24"/>
          <w:szCs w:val="24"/>
          <w:rtl/>
        </w:rPr>
        <w:t>ביחד</w:t>
      </w:r>
      <w:r>
        <w:rPr>
          <w:rFonts w:cs="Arial"/>
          <w:sz w:val="24"/>
          <w:szCs w:val="24"/>
          <w:rtl/>
        </w:rPr>
        <w:t xml:space="preserve"> </w:t>
      </w:r>
      <w:r w:rsidRPr="002A2418">
        <w:rPr>
          <w:rFonts w:cs="Arial"/>
          <w:sz w:val="24"/>
          <w:szCs w:val="24"/>
          <w:rtl/>
        </w:rPr>
        <w:t xml:space="preserve">שתים </w:t>
      </w:r>
      <w:r>
        <w:rPr>
          <w:rFonts w:cs="Arial"/>
          <w:b/>
          <w:bCs/>
          <w:sz w:val="24"/>
          <w:szCs w:val="24"/>
          <w:rtl/>
        </w:rPr>
        <w:t>כל אחד נזירות אחת</w:t>
      </w:r>
      <w:r>
        <w:rPr>
          <w:rFonts w:cs="Arial"/>
          <w:sz w:val="24"/>
          <w:szCs w:val="24"/>
          <w:rtl/>
        </w:rPr>
        <w:t xml:space="preserve">. </w:t>
      </w:r>
      <w:r w:rsidRPr="002A2418">
        <w:rPr>
          <w:rFonts w:cs="Arial"/>
          <w:sz w:val="24"/>
          <w:szCs w:val="24"/>
          <w:rtl/>
        </w:rPr>
        <w:t xml:space="preserve">או כל אחד ואחד </w:t>
      </w:r>
      <w:r>
        <w:rPr>
          <w:rFonts w:cs="Arial"/>
          <w:b/>
          <w:bCs/>
          <w:sz w:val="24"/>
          <w:szCs w:val="24"/>
          <w:rtl/>
        </w:rPr>
        <w:t>נזיר</w:t>
      </w:r>
      <w:r>
        <w:rPr>
          <w:rFonts w:cs="Arial"/>
          <w:sz w:val="24"/>
          <w:szCs w:val="24"/>
          <w:rtl/>
        </w:rPr>
        <w:t xml:space="preserve"> </w:t>
      </w:r>
      <w:r w:rsidRPr="002A2418">
        <w:rPr>
          <w:rFonts w:cs="Arial"/>
          <w:sz w:val="24"/>
          <w:szCs w:val="24"/>
          <w:rtl/>
        </w:rPr>
        <w:t>שתים</w:t>
      </w:r>
      <w:r>
        <w:rPr>
          <w:rFonts w:cs="Arial"/>
          <w:sz w:val="24"/>
          <w:szCs w:val="24"/>
          <w:rtl/>
        </w:rPr>
        <w:t>?.</w:t>
      </w:r>
      <w:r w:rsidRPr="002A2418">
        <w:rPr>
          <w:rFonts w:cs="Arial"/>
          <w:sz w:val="24"/>
          <w:szCs w:val="24"/>
          <w:rtl/>
        </w:rPr>
        <w:t xml:space="preserve"> הוא הותר הותרו הן</w:t>
      </w:r>
      <w:r>
        <w:rPr>
          <w:rFonts w:cs="Arial"/>
          <w:sz w:val="24"/>
          <w:szCs w:val="24"/>
          <w:rtl/>
        </w:rPr>
        <w:t>.</w:t>
      </w:r>
      <w:r w:rsidRPr="002A2418">
        <w:rPr>
          <w:rFonts w:cs="Arial"/>
          <w:sz w:val="24"/>
          <w:szCs w:val="24"/>
          <w:rtl/>
        </w:rPr>
        <w:t xml:space="preserve"> הותרו הן לא הותר הוא</w:t>
      </w:r>
      <w:r>
        <w:rPr>
          <w:rFonts w:cs="Arial"/>
          <w:sz w:val="24"/>
          <w:szCs w:val="24"/>
          <w:rtl/>
        </w:rPr>
        <w:t>.</w:t>
      </w:r>
      <w:r w:rsidRPr="002A2418">
        <w:rPr>
          <w:rFonts w:cs="Arial"/>
          <w:sz w:val="24"/>
          <w:szCs w:val="24"/>
          <w:rtl/>
        </w:rPr>
        <w:t xml:space="preserve"> שנים שאמרו הרי אנו נזירין</w:t>
      </w:r>
      <w:r>
        <w:rPr>
          <w:rFonts w:cs="Arial"/>
          <w:sz w:val="24"/>
          <w:szCs w:val="24"/>
          <w:rtl/>
        </w:rPr>
        <w:t>.</w:t>
      </w:r>
      <w:r w:rsidRPr="002A2418">
        <w:rPr>
          <w:rFonts w:cs="Arial"/>
          <w:sz w:val="24"/>
          <w:szCs w:val="24"/>
          <w:rtl/>
        </w:rPr>
        <w:t xml:space="preserve"> ושמע אחד ואמר ואני</w:t>
      </w:r>
      <w:r>
        <w:rPr>
          <w:rFonts w:cs="Arial"/>
          <w:sz w:val="24"/>
          <w:szCs w:val="24"/>
          <w:rtl/>
        </w:rPr>
        <w:t>.</w:t>
      </w:r>
      <w:r w:rsidRPr="002A2418">
        <w:rPr>
          <w:rFonts w:cs="Arial"/>
          <w:sz w:val="24"/>
          <w:szCs w:val="24"/>
          <w:rtl/>
        </w:rPr>
        <w:t xml:space="preserve"> תחת שניהן נזר </w:t>
      </w:r>
      <w:r>
        <w:rPr>
          <w:rFonts w:cs="Arial"/>
          <w:b/>
          <w:bCs/>
          <w:sz w:val="24"/>
          <w:szCs w:val="24"/>
          <w:rtl/>
        </w:rPr>
        <w:t>וחייב שני נזירויות</w:t>
      </w:r>
      <w:r w:rsidR="006E58E0">
        <w:rPr>
          <w:rFonts w:cs="Arial" w:hint="cs"/>
          <w:sz w:val="24"/>
          <w:szCs w:val="24"/>
          <w:rtl/>
        </w:rPr>
        <w:t>?</w:t>
      </w:r>
      <w:r>
        <w:rPr>
          <w:rFonts w:cs="Arial"/>
          <w:sz w:val="24"/>
          <w:szCs w:val="24"/>
          <w:rtl/>
        </w:rPr>
        <w:t xml:space="preserve"> </w:t>
      </w:r>
      <w:r w:rsidRPr="002A2418">
        <w:rPr>
          <w:rFonts w:cs="Arial"/>
          <w:sz w:val="24"/>
          <w:szCs w:val="24"/>
          <w:rtl/>
        </w:rPr>
        <w:t xml:space="preserve">או תחת כל אחד ואחד </w:t>
      </w:r>
      <w:r>
        <w:rPr>
          <w:rFonts w:cs="Arial"/>
          <w:b/>
          <w:bCs/>
          <w:sz w:val="24"/>
          <w:szCs w:val="24"/>
          <w:rtl/>
        </w:rPr>
        <w:t>נזיר</w:t>
      </w:r>
      <w:r>
        <w:rPr>
          <w:rFonts w:cs="Arial"/>
          <w:sz w:val="24"/>
          <w:szCs w:val="24"/>
          <w:rtl/>
        </w:rPr>
        <w:t xml:space="preserve"> </w:t>
      </w:r>
      <w:r>
        <w:rPr>
          <w:rFonts w:cs="Arial"/>
          <w:b/>
          <w:bCs/>
          <w:sz w:val="24"/>
          <w:szCs w:val="24"/>
          <w:rtl/>
        </w:rPr>
        <w:t>ואינו נזיר אלא אחת?</w:t>
      </w:r>
      <w:r>
        <w:rPr>
          <w:rFonts w:cs="Arial"/>
          <w:sz w:val="24"/>
          <w:szCs w:val="24"/>
          <w:rtl/>
        </w:rPr>
        <w:t xml:space="preserve"> .</w:t>
      </w:r>
      <w:r w:rsidRPr="002A2418">
        <w:rPr>
          <w:rFonts w:cs="Arial"/>
          <w:sz w:val="24"/>
          <w:szCs w:val="24"/>
          <w:rtl/>
        </w:rPr>
        <w:t xml:space="preserve"> הותרו הן הותר הוא</w:t>
      </w:r>
      <w:r>
        <w:rPr>
          <w:rFonts w:cs="Arial"/>
          <w:sz w:val="24"/>
          <w:szCs w:val="24"/>
          <w:rtl/>
        </w:rPr>
        <w:t>.</w:t>
      </w:r>
      <w:r w:rsidRPr="002A2418">
        <w:rPr>
          <w:rFonts w:cs="Arial"/>
          <w:sz w:val="24"/>
          <w:szCs w:val="24"/>
          <w:rtl/>
        </w:rPr>
        <w:t xml:space="preserve"> הותר הוא לא הותרו הן</w:t>
      </w:r>
      <w:r>
        <w:rPr>
          <w:rFonts w:cs="Arial"/>
          <w:sz w:val="24"/>
          <w:szCs w:val="24"/>
          <w:rtl/>
        </w:rPr>
        <w:t xml:space="preserve">. </w:t>
      </w:r>
      <w:r>
        <w:rPr>
          <w:rFonts w:cs="Arial"/>
          <w:b/>
          <w:bCs/>
          <w:sz w:val="24"/>
          <w:szCs w:val="24"/>
          <w:rtl/>
        </w:rPr>
        <w:t>תנן</w:t>
      </w:r>
      <w:r>
        <w:rPr>
          <w:rFonts w:cs="Arial"/>
          <w:sz w:val="24"/>
          <w:szCs w:val="24"/>
          <w:rtl/>
        </w:rPr>
        <w:t>,</w:t>
      </w:r>
      <w:r w:rsidRPr="002A2418">
        <w:rPr>
          <w:rFonts w:cs="Arial"/>
          <w:sz w:val="24"/>
          <w:szCs w:val="24"/>
          <w:rtl/>
        </w:rPr>
        <w:t xml:space="preserve"> פי </w:t>
      </w:r>
      <w:r>
        <w:rPr>
          <w:rFonts w:cs="Arial"/>
          <w:b/>
          <w:bCs/>
          <w:sz w:val="24"/>
          <w:szCs w:val="24"/>
          <w:rtl/>
        </w:rPr>
        <w:t>כפיו ושערי כשערו. דווקא במפרש שאמר פי כפיו</w:t>
      </w:r>
      <w:r>
        <w:rPr>
          <w:rFonts w:cs="Arial"/>
          <w:sz w:val="24"/>
          <w:szCs w:val="24"/>
          <w:rtl/>
        </w:rPr>
        <w:t xml:space="preserve"> </w:t>
      </w:r>
      <w:r w:rsidRPr="002A2418">
        <w:rPr>
          <w:rFonts w:cs="Arial"/>
          <w:sz w:val="24"/>
          <w:szCs w:val="24"/>
          <w:rtl/>
        </w:rPr>
        <w:t>מן היין</w:t>
      </w:r>
      <w:r>
        <w:rPr>
          <w:rFonts w:cs="Arial"/>
          <w:sz w:val="24"/>
          <w:szCs w:val="24"/>
          <w:rtl/>
        </w:rPr>
        <w:t>,</w:t>
      </w:r>
      <w:r w:rsidRPr="002A2418">
        <w:rPr>
          <w:rFonts w:cs="Arial"/>
          <w:sz w:val="24"/>
          <w:szCs w:val="24"/>
          <w:rtl/>
        </w:rPr>
        <w:t xml:space="preserve"> ראשי </w:t>
      </w:r>
      <w:r>
        <w:rPr>
          <w:rFonts w:cs="Arial"/>
          <w:b/>
          <w:bCs/>
          <w:sz w:val="24"/>
          <w:szCs w:val="24"/>
          <w:rtl/>
        </w:rPr>
        <w:t>כראשו</w:t>
      </w:r>
      <w:r>
        <w:rPr>
          <w:rFonts w:cs="Arial"/>
          <w:sz w:val="24"/>
          <w:szCs w:val="24"/>
          <w:rtl/>
        </w:rPr>
        <w:t xml:space="preserve"> </w:t>
      </w:r>
      <w:r w:rsidRPr="002A2418">
        <w:rPr>
          <w:rFonts w:cs="Arial"/>
          <w:sz w:val="24"/>
          <w:szCs w:val="24"/>
          <w:rtl/>
        </w:rPr>
        <w:t>מן התגלחת</w:t>
      </w:r>
      <w:r w:rsidR="006E58E0">
        <w:rPr>
          <w:rFonts w:cs="Arial" w:hint="cs"/>
          <w:sz w:val="24"/>
          <w:szCs w:val="24"/>
          <w:rtl/>
        </w:rPr>
        <w:t>,</w:t>
      </w:r>
      <w:r w:rsidRPr="002A2418">
        <w:rPr>
          <w:rFonts w:cs="Arial"/>
          <w:sz w:val="24"/>
          <w:szCs w:val="24"/>
          <w:rtl/>
        </w:rPr>
        <w:t xml:space="preserve"> ידי </w:t>
      </w:r>
      <w:r>
        <w:rPr>
          <w:rFonts w:cs="Arial"/>
          <w:b/>
          <w:bCs/>
          <w:sz w:val="24"/>
          <w:szCs w:val="24"/>
          <w:rtl/>
        </w:rPr>
        <w:t>כידו</w:t>
      </w:r>
      <w:r>
        <w:rPr>
          <w:rFonts w:cs="Arial"/>
          <w:sz w:val="24"/>
          <w:szCs w:val="24"/>
          <w:rtl/>
        </w:rPr>
        <w:t xml:space="preserve"> </w:t>
      </w:r>
      <w:r w:rsidRPr="002A2418">
        <w:rPr>
          <w:rFonts w:cs="Arial"/>
          <w:sz w:val="24"/>
          <w:szCs w:val="24"/>
          <w:rtl/>
        </w:rPr>
        <w:t>מן הטומאה</w:t>
      </w:r>
      <w:r>
        <w:rPr>
          <w:rFonts w:cs="Arial"/>
          <w:sz w:val="24"/>
          <w:szCs w:val="24"/>
          <w:rtl/>
        </w:rPr>
        <w:t>,</w:t>
      </w:r>
      <w:r w:rsidRPr="002A2418">
        <w:rPr>
          <w:rFonts w:cs="Arial"/>
          <w:sz w:val="24"/>
          <w:szCs w:val="24"/>
          <w:rtl/>
        </w:rPr>
        <w:t xml:space="preserve"> רגלי </w:t>
      </w:r>
      <w:r>
        <w:rPr>
          <w:rFonts w:cs="Arial"/>
          <w:b/>
          <w:bCs/>
          <w:sz w:val="24"/>
          <w:szCs w:val="24"/>
          <w:rtl/>
        </w:rPr>
        <w:t>כרגלו</w:t>
      </w:r>
      <w:r>
        <w:rPr>
          <w:rFonts w:cs="Arial"/>
          <w:sz w:val="24"/>
          <w:szCs w:val="24"/>
          <w:rtl/>
        </w:rPr>
        <w:t xml:space="preserve"> </w:t>
      </w:r>
      <w:r w:rsidRPr="002A2418">
        <w:rPr>
          <w:rFonts w:cs="Arial"/>
          <w:sz w:val="24"/>
          <w:szCs w:val="24"/>
          <w:rtl/>
        </w:rPr>
        <w:t>מן הטומאה</w:t>
      </w:r>
      <w:r>
        <w:rPr>
          <w:rFonts w:cs="Arial"/>
          <w:sz w:val="24"/>
          <w:szCs w:val="24"/>
          <w:rtl/>
        </w:rPr>
        <w:t xml:space="preserve">, </w:t>
      </w:r>
      <w:r>
        <w:rPr>
          <w:rFonts w:cs="Arial"/>
          <w:b/>
          <w:bCs/>
          <w:sz w:val="24"/>
          <w:szCs w:val="24"/>
          <w:rtl/>
        </w:rPr>
        <w:t>אבל אם לא פרש אינו כלום</w:t>
      </w:r>
      <w:r>
        <w:rPr>
          <w:rFonts w:cs="Arial"/>
          <w:sz w:val="24"/>
          <w:szCs w:val="24"/>
          <w:rtl/>
        </w:rPr>
        <w:t>.</w:t>
      </w:r>
      <w:r w:rsidRPr="002A2418">
        <w:rPr>
          <w:rFonts w:cs="Arial"/>
          <w:sz w:val="24"/>
          <w:szCs w:val="24"/>
          <w:rtl/>
        </w:rPr>
        <w:t xml:space="preserve"> ראשי נזיר</w:t>
      </w:r>
      <w:r>
        <w:rPr>
          <w:rFonts w:cs="Arial"/>
          <w:sz w:val="24"/>
          <w:szCs w:val="24"/>
          <w:rtl/>
        </w:rPr>
        <w:t>,</w:t>
      </w:r>
      <w:r w:rsidRPr="002A2418">
        <w:rPr>
          <w:rFonts w:cs="Arial"/>
          <w:sz w:val="24"/>
          <w:szCs w:val="24"/>
          <w:rtl/>
        </w:rPr>
        <w:t xml:space="preserve"> כבידי נזירה</w:t>
      </w:r>
      <w:r>
        <w:rPr>
          <w:rFonts w:cs="Arial"/>
          <w:sz w:val="24"/>
          <w:szCs w:val="24"/>
          <w:rtl/>
        </w:rPr>
        <w:t>,</w:t>
      </w:r>
      <w:r w:rsidRPr="002A2418">
        <w:rPr>
          <w:rFonts w:cs="Arial"/>
          <w:sz w:val="24"/>
          <w:szCs w:val="24"/>
          <w:rtl/>
        </w:rPr>
        <w:t xml:space="preserve"> נזיר</w:t>
      </w:r>
      <w:r>
        <w:rPr>
          <w:rFonts w:cs="Arial"/>
          <w:sz w:val="24"/>
          <w:szCs w:val="24"/>
          <w:rtl/>
        </w:rPr>
        <w:t xml:space="preserve">. </w:t>
      </w:r>
      <w:r>
        <w:rPr>
          <w:rFonts w:cs="Arial"/>
          <w:b/>
          <w:bCs/>
          <w:sz w:val="24"/>
          <w:szCs w:val="24"/>
          <w:rtl/>
        </w:rPr>
        <w:t>שהתפיס בדבר שהנשמה תלויה</w:t>
      </w:r>
      <w:r>
        <w:rPr>
          <w:rFonts w:cs="Arial"/>
          <w:sz w:val="24"/>
          <w:szCs w:val="24"/>
          <w:rtl/>
        </w:rPr>
        <w:t xml:space="preserve"> </w:t>
      </w:r>
      <w:r>
        <w:rPr>
          <w:rFonts w:cs="Arial"/>
          <w:b/>
          <w:bCs/>
          <w:sz w:val="24"/>
          <w:szCs w:val="24"/>
          <w:rtl/>
        </w:rPr>
        <w:t>בו.</w:t>
      </w:r>
      <w:r w:rsidRPr="002A2418">
        <w:rPr>
          <w:rFonts w:cs="Arial"/>
          <w:sz w:val="24"/>
          <w:szCs w:val="24"/>
          <w:rtl/>
        </w:rPr>
        <w:t xml:space="preserve"> הילוכי נזיר</w:t>
      </w:r>
      <w:r>
        <w:rPr>
          <w:rFonts w:cs="Arial"/>
          <w:sz w:val="24"/>
          <w:szCs w:val="24"/>
          <w:rtl/>
        </w:rPr>
        <w:t>,</w:t>
      </w:r>
      <w:r w:rsidRPr="002A2418">
        <w:rPr>
          <w:rFonts w:cs="Arial"/>
          <w:sz w:val="24"/>
          <w:szCs w:val="24"/>
          <w:rtl/>
        </w:rPr>
        <w:t xml:space="preserve"> דיבורי נזיר</w:t>
      </w:r>
      <w:r>
        <w:rPr>
          <w:rFonts w:cs="Arial"/>
          <w:sz w:val="24"/>
          <w:szCs w:val="24"/>
          <w:rtl/>
        </w:rPr>
        <w:t>,</w:t>
      </w:r>
      <w:r w:rsidRPr="002A2418">
        <w:rPr>
          <w:rFonts w:cs="Arial"/>
          <w:sz w:val="24"/>
          <w:szCs w:val="24"/>
          <w:rtl/>
        </w:rPr>
        <w:t xml:space="preserve"> לא אמר כלום</w:t>
      </w:r>
      <w:r>
        <w:rPr>
          <w:rFonts w:cs="Arial"/>
          <w:sz w:val="24"/>
          <w:szCs w:val="24"/>
          <w:rtl/>
        </w:rPr>
        <w:t>.</w:t>
      </w:r>
      <w:r w:rsidRPr="002A2418">
        <w:rPr>
          <w:rFonts w:cs="Arial"/>
          <w:sz w:val="24"/>
          <w:szCs w:val="24"/>
          <w:rtl/>
        </w:rPr>
        <w:t xml:space="preserve"> למה שהתפיס </w:t>
      </w:r>
      <w:r>
        <w:rPr>
          <w:rFonts w:cs="Arial"/>
          <w:b/>
          <w:bCs/>
          <w:sz w:val="24"/>
          <w:szCs w:val="24"/>
          <w:rtl/>
        </w:rPr>
        <w:t>בדבר שאן בו ממש. מנין שאינו נזיר עד שיתפיס</w:t>
      </w:r>
      <w:r w:rsidRPr="002A2418">
        <w:rPr>
          <w:rFonts w:cs="Arial"/>
          <w:sz w:val="24"/>
          <w:szCs w:val="24"/>
          <w:rtl/>
        </w:rPr>
        <w:t xml:space="preserve"> בדבר שהנשמה תלויה בו</w:t>
      </w:r>
      <w:r>
        <w:rPr>
          <w:rFonts w:cs="Arial"/>
          <w:sz w:val="24"/>
          <w:szCs w:val="24"/>
          <w:rtl/>
        </w:rPr>
        <w:t xml:space="preserve">?  </w:t>
      </w:r>
      <w:r>
        <w:rPr>
          <w:rFonts w:cs="Arial"/>
          <w:b/>
          <w:bCs/>
          <w:sz w:val="24"/>
          <w:szCs w:val="24"/>
          <w:rtl/>
        </w:rPr>
        <w:t>כתיב</w:t>
      </w:r>
      <w:r>
        <w:rPr>
          <w:rFonts w:cs="Arial"/>
          <w:sz w:val="24"/>
          <w:szCs w:val="24"/>
          <w:rtl/>
        </w:rPr>
        <w:t xml:space="preserve"> </w:t>
      </w:r>
      <w:r>
        <w:rPr>
          <w:rFonts w:cs="Arial"/>
          <w:b/>
          <w:bCs/>
          <w:sz w:val="24"/>
          <w:szCs w:val="24"/>
          <w:rtl/>
        </w:rPr>
        <w:t>כי יפליא לנדור</w:t>
      </w:r>
      <w:r w:rsidRPr="002A2418">
        <w:rPr>
          <w:rFonts w:cs="Arial"/>
          <w:sz w:val="24"/>
          <w:szCs w:val="24"/>
          <w:rtl/>
        </w:rPr>
        <w:t xml:space="preserve"> נדר</w:t>
      </w:r>
      <w:r>
        <w:rPr>
          <w:rFonts w:cs="Arial"/>
          <w:sz w:val="24"/>
          <w:szCs w:val="24"/>
          <w:rtl/>
        </w:rPr>
        <w:t xml:space="preserve">. </w:t>
      </w:r>
      <w:r>
        <w:rPr>
          <w:rFonts w:cs="Arial"/>
          <w:b/>
          <w:bCs/>
          <w:sz w:val="24"/>
          <w:szCs w:val="24"/>
          <w:rtl/>
        </w:rPr>
        <w:t>וכתיב בערכין כי יפליא</w:t>
      </w:r>
      <w:r w:rsidRPr="002A2418">
        <w:rPr>
          <w:rFonts w:cs="Arial"/>
          <w:sz w:val="24"/>
          <w:szCs w:val="24"/>
          <w:rtl/>
        </w:rPr>
        <w:t xml:space="preserve"> נדר </w:t>
      </w:r>
      <w:r>
        <w:rPr>
          <w:rFonts w:cs="Arial"/>
          <w:b/>
          <w:bCs/>
          <w:sz w:val="24"/>
          <w:szCs w:val="24"/>
          <w:rtl/>
        </w:rPr>
        <w:t>בערכך נפשות לה'. נאמר כאן נדר ,ונאמר להלן נדר</w:t>
      </w:r>
      <w:r>
        <w:rPr>
          <w:rFonts w:cs="Arial"/>
          <w:sz w:val="24"/>
          <w:szCs w:val="24"/>
          <w:rtl/>
        </w:rPr>
        <w:t xml:space="preserve">. </w:t>
      </w:r>
      <w:r w:rsidRPr="002A2418">
        <w:rPr>
          <w:rFonts w:cs="Arial"/>
          <w:sz w:val="24"/>
          <w:szCs w:val="24"/>
          <w:rtl/>
        </w:rPr>
        <w:t>מה נדר שנאמר להלן</w:t>
      </w:r>
      <w:r>
        <w:rPr>
          <w:rFonts w:cs="Arial"/>
          <w:sz w:val="24"/>
          <w:szCs w:val="24"/>
          <w:rtl/>
        </w:rPr>
        <w:t>,</w:t>
      </w:r>
      <w:r w:rsidRPr="002A2418">
        <w:rPr>
          <w:rFonts w:cs="Arial"/>
          <w:sz w:val="24"/>
          <w:szCs w:val="24"/>
          <w:rtl/>
        </w:rPr>
        <w:t xml:space="preserve"> דבר שהנשמה תלויה בו </w:t>
      </w:r>
      <w:r>
        <w:rPr>
          <w:rFonts w:cs="Arial"/>
          <w:b/>
          <w:bCs/>
          <w:sz w:val="24"/>
          <w:szCs w:val="24"/>
          <w:rtl/>
        </w:rPr>
        <w:t>שהרי כתוב נפשות. אף נדר שנאמר כאן, דבר שהנשמה תלויה בו. תנן הריני נזיר. ושמעה אשתו ואמרה ואני</w:t>
      </w:r>
      <w:r>
        <w:rPr>
          <w:rFonts w:cs="Arial"/>
          <w:sz w:val="24"/>
          <w:szCs w:val="24"/>
          <w:rtl/>
        </w:rPr>
        <w:t xml:space="preserve"> </w:t>
      </w:r>
      <w:r>
        <w:rPr>
          <w:rFonts w:cs="Arial"/>
          <w:b/>
          <w:bCs/>
          <w:sz w:val="24"/>
          <w:szCs w:val="24"/>
          <w:rtl/>
        </w:rPr>
        <w:t>וכ"ו</w:t>
      </w:r>
      <w:r>
        <w:rPr>
          <w:rFonts w:cs="Arial"/>
          <w:sz w:val="24"/>
          <w:szCs w:val="24"/>
          <w:rtl/>
        </w:rPr>
        <w:t xml:space="preserve">. </w:t>
      </w:r>
      <w:r w:rsidRPr="002A2418">
        <w:rPr>
          <w:rFonts w:cs="Arial"/>
          <w:sz w:val="24"/>
          <w:szCs w:val="24"/>
          <w:rtl/>
        </w:rPr>
        <w:t>הותר הוא</w:t>
      </w:r>
      <w:r>
        <w:rPr>
          <w:rFonts w:cs="Arial"/>
          <w:sz w:val="24"/>
          <w:szCs w:val="24"/>
          <w:rtl/>
        </w:rPr>
        <w:t>,</w:t>
      </w:r>
      <w:r w:rsidRPr="002A2418">
        <w:rPr>
          <w:rFonts w:cs="Arial"/>
          <w:sz w:val="24"/>
          <w:szCs w:val="24"/>
          <w:rtl/>
        </w:rPr>
        <w:t xml:space="preserve"> היא הותרה</w:t>
      </w:r>
      <w:r>
        <w:rPr>
          <w:rFonts w:cs="Arial"/>
          <w:sz w:val="24"/>
          <w:szCs w:val="24"/>
          <w:rtl/>
        </w:rPr>
        <w:t>.</w:t>
      </w:r>
      <w:r w:rsidRPr="002A2418">
        <w:rPr>
          <w:rFonts w:cs="Arial"/>
          <w:sz w:val="24"/>
          <w:szCs w:val="24"/>
          <w:rtl/>
        </w:rPr>
        <w:t xml:space="preserve"> הותרה היא</w:t>
      </w:r>
      <w:r>
        <w:rPr>
          <w:rFonts w:cs="Arial"/>
          <w:sz w:val="24"/>
          <w:szCs w:val="24"/>
          <w:rtl/>
        </w:rPr>
        <w:t>,</w:t>
      </w:r>
      <w:r w:rsidRPr="002A2418">
        <w:rPr>
          <w:rFonts w:cs="Arial"/>
          <w:sz w:val="24"/>
          <w:szCs w:val="24"/>
          <w:rtl/>
        </w:rPr>
        <w:t xml:space="preserve"> הוא לא הותר</w:t>
      </w:r>
      <w:r>
        <w:rPr>
          <w:rFonts w:cs="Arial"/>
          <w:sz w:val="24"/>
          <w:szCs w:val="24"/>
          <w:rtl/>
        </w:rPr>
        <w:t xml:space="preserve">. </w:t>
      </w:r>
      <w:r>
        <w:rPr>
          <w:rFonts w:cs="Arial"/>
          <w:b/>
          <w:bCs/>
          <w:sz w:val="24"/>
          <w:szCs w:val="24"/>
          <w:rtl/>
        </w:rPr>
        <w:t>תנן, הריני נזירה. ושמע בעלה ואמר ואני. ההן ואני</w:t>
      </w:r>
      <w:r>
        <w:rPr>
          <w:rFonts w:cs="Arial"/>
          <w:sz w:val="24"/>
          <w:szCs w:val="24"/>
          <w:rtl/>
        </w:rPr>
        <w:t xml:space="preserve">. </w:t>
      </w:r>
      <w:r w:rsidRPr="002A2418">
        <w:rPr>
          <w:rFonts w:cs="Arial"/>
          <w:sz w:val="24"/>
          <w:szCs w:val="24"/>
          <w:rtl/>
        </w:rPr>
        <w:t>מה את עבד לה</w:t>
      </w:r>
      <w:r>
        <w:rPr>
          <w:rFonts w:cs="Arial"/>
          <w:sz w:val="24"/>
          <w:szCs w:val="24"/>
          <w:rtl/>
        </w:rPr>
        <w:t>?</w:t>
      </w:r>
      <w:r w:rsidRPr="002A2418">
        <w:rPr>
          <w:rFonts w:cs="Arial"/>
          <w:sz w:val="24"/>
          <w:szCs w:val="24"/>
          <w:rtl/>
        </w:rPr>
        <w:t xml:space="preserve"> כאמן וקיים לך</w:t>
      </w:r>
      <w:r>
        <w:rPr>
          <w:rFonts w:cs="Arial"/>
          <w:sz w:val="24"/>
          <w:szCs w:val="24"/>
          <w:rtl/>
        </w:rPr>
        <w:t>.</w:t>
      </w:r>
      <w:r w:rsidRPr="002A2418">
        <w:rPr>
          <w:rFonts w:cs="Arial"/>
          <w:sz w:val="24"/>
          <w:szCs w:val="24"/>
          <w:rtl/>
        </w:rPr>
        <w:t xml:space="preserve"> או </w:t>
      </w:r>
      <w:r w:rsidR="00266FA1" w:rsidRPr="00266FA1">
        <w:rPr>
          <w:rFonts w:cs="Arial" w:hint="cs"/>
          <w:b/>
          <w:bCs/>
          <w:sz w:val="24"/>
          <w:szCs w:val="24"/>
          <w:rtl/>
        </w:rPr>
        <w:t>כאומר לה</w:t>
      </w:r>
      <w:r w:rsidR="00266FA1">
        <w:rPr>
          <w:rFonts w:cs="Arial" w:hint="cs"/>
          <w:sz w:val="24"/>
          <w:szCs w:val="24"/>
          <w:rtl/>
        </w:rPr>
        <w:t xml:space="preserve"> </w:t>
      </w:r>
      <w:r w:rsidRPr="002A2418">
        <w:rPr>
          <w:rFonts w:cs="Arial"/>
          <w:sz w:val="24"/>
          <w:szCs w:val="24"/>
          <w:rtl/>
        </w:rPr>
        <w:t>יפה עשית</w:t>
      </w:r>
      <w:r>
        <w:rPr>
          <w:rFonts w:cs="Arial"/>
          <w:sz w:val="24"/>
          <w:szCs w:val="24"/>
          <w:rtl/>
        </w:rPr>
        <w:t xml:space="preserve">? </w:t>
      </w:r>
      <w:r>
        <w:rPr>
          <w:rFonts w:cs="Arial"/>
          <w:b/>
          <w:bCs/>
          <w:sz w:val="24"/>
          <w:szCs w:val="24"/>
          <w:rtl/>
        </w:rPr>
        <w:t>דאי עבד ליה כאמן וקיים לך,</w:t>
      </w:r>
      <w:r w:rsidR="002F57E4">
        <w:rPr>
          <w:rFonts w:cs="Arial" w:hint="cs"/>
          <w:b/>
          <w:bCs/>
          <w:sz w:val="24"/>
          <w:szCs w:val="24"/>
          <w:rtl/>
        </w:rPr>
        <w:t xml:space="preserve"> </w:t>
      </w:r>
      <w:r>
        <w:rPr>
          <w:rFonts w:cs="Arial"/>
          <w:b/>
          <w:bCs/>
          <w:sz w:val="24"/>
          <w:szCs w:val="24"/>
          <w:rtl/>
        </w:rPr>
        <w:t>שוב אינו יכול להפר. ו</w:t>
      </w:r>
      <w:r w:rsidR="00266FA1">
        <w:rPr>
          <w:rFonts w:cs="Arial" w:hint="cs"/>
          <w:b/>
          <w:bCs/>
          <w:sz w:val="24"/>
          <w:szCs w:val="24"/>
          <w:rtl/>
        </w:rPr>
        <w:t>א</w:t>
      </w:r>
      <w:r>
        <w:rPr>
          <w:rFonts w:cs="Arial"/>
          <w:b/>
          <w:bCs/>
          <w:sz w:val="24"/>
          <w:szCs w:val="24"/>
          <w:rtl/>
        </w:rPr>
        <w:t xml:space="preserve">ם את עביד לה </w:t>
      </w:r>
      <w:r w:rsidR="002F57E4" w:rsidRPr="00266FA1">
        <w:rPr>
          <w:rFonts w:cs="Arial" w:hint="cs"/>
          <w:b/>
          <w:bCs/>
          <w:sz w:val="24"/>
          <w:szCs w:val="24"/>
          <w:rtl/>
        </w:rPr>
        <w:t>כאומר לה</w:t>
      </w:r>
      <w:r w:rsidR="002F57E4">
        <w:rPr>
          <w:rFonts w:cs="Arial" w:hint="cs"/>
          <w:sz w:val="24"/>
          <w:szCs w:val="24"/>
          <w:rtl/>
        </w:rPr>
        <w:t xml:space="preserve"> </w:t>
      </w:r>
      <w:r>
        <w:rPr>
          <w:rFonts w:cs="Arial"/>
          <w:b/>
          <w:bCs/>
          <w:sz w:val="24"/>
          <w:szCs w:val="24"/>
          <w:rtl/>
        </w:rPr>
        <w:t>יפה עשית, פלגתה</w:t>
      </w:r>
      <w:r w:rsidRPr="002A2418">
        <w:rPr>
          <w:rFonts w:cs="Arial"/>
          <w:sz w:val="24"/>
          <w:szCs w:val="24"/>
          <w:rtl/>
        </w:rPr>
        <w:t xml:space="preserve"> דרבי חייה רובה ורבי הושעיה רובה </w:t>
      </w:r>
      <w:r>
        <w:rPr>
          <w:rFonts w:cs="Arial"/>
          <w:b/>
          <w:bCs/>
          <w:sz w:val="24"/>
          <w:szCs w:val="24"/>
          <w:rtl/>
        </w:rPr>
        <w:t>דתני</w:t>
      </w:r>
      <w:r>
        <w:rPr>
          <w:rFonts w:cs="Arial"/>
          <w:sz w:val="24"/>
          <w:szCs w:val="24"/>
          <w:rtl/>
        </w:rPr>
        <w:t>,</w:t>
      </w:r>
      <w:r w:rsidRPr="002A2418">
        <w:rPr>
          <w:rFonts w:cs="Arial"/>
          <w:sz w:val="24"/>
          <w:szCs w:val="24"/>
          <w:rtl/>
        </w:rPr>
        <w:t xml:space="preserve"> האשה שנזרה בנזיר</w:t>
      </w:r>
      <w:r>
        <w:rPr>
          <w:rFonts w:cs="Arial"/>
          <w:sz w:val="24"/>
          <w:szCs w:val="24"/>
          <w:rtl/>
        </w:rPr>
        <w:t>.</w:t>
      </w:r>
      <w:r w:rsidRPr="002A2418">
        <w:rPr>
          <w:rFonts w:cs="Arial"/>
          <w:sz w:val="24"/>
          <w:szCs w:val="24"/>
          <w:rtl/>
        </w:rPr>
        <w:t xml:space="preserve"> ושמע בעלה ואמר לה</w:t>
      </w:r>
      <w:r>
        <w:rPr>
          <w:rFonts w:cs="Arial"/>
          <w:sz w:val="24"/>
          <w:szCs w:val="24"/>
          <w:rtl/>
        </w:rPr>
        <w:t>,</w:t>
      </w:r>
      <w:r w:rsidRPr="002A2418">
        <w:rPr>
          <w:rFonts w:cs="Arial"/>
          <w:sz w:val="24"/>
          <w:szCs w:val="24"/>
          <w:rtl/>
        </w:rPr>
        <w:t xml:space="preserve"> מה ראית שתזורי</w:t>
      </w:r>
      <w:r>
        <w:rPr>
          <w:rFonts w:cs="Arial"/>
          <w:sz w:val="24"/>
          <w:szCs w:val="24"/>
          <w:rtl/>
        </w:rPr>
        <w:t>?</w:t>
      </w:r>
      <w:r w:rsidRPr="002A2418">
        <w:rPr>
          <w:rFonts w:cs="Arial"/>
          <w:sz w:val="24"/>
          <w:szCs w:val="24"/>
          <w:rtl/>
        </w:rPr>
        <w:t xml:space="preserve"> מדוע עשית שנזרת</w:t>
      </w:r>
      <w:r>
        <w:rPr>
          <w:rFonts w:cs="Arial"/>
          <w:sz w:val="24"/>
          <w:szCs w:val="24"/>
          <w:rtl/>
        </w:rPr>
        <w:t>?</w:t>
      </w:r>
      <w:r w:rsidRPr="002A2418">
        <w:rPr>
          <w:rFonts w:cs="Arial"/>
          <w:sz w:val="24"/>
          <w:szCs w:val="24"/>
          <w:rtl/>
        </w:rPr>
        <w:t xml:space="preserve"> ולא הייתי רוצה שתזורי</w:t>
      </w:r>
      <w:r>
        <w:rPr>
          <w:rFonts w:cs="Arial"/>
          <w:sz w:val="24"/>
          <w:szCs w:val="24"/>
          <w:rtl/>
        </w:rPr>
        <w:t>.</w:t>
      </w:r>
      <w:r w:rsidRPr="002A2418">
        <w:rPr>
          <w:rFonts w:cs="Arial"/>
          <w:sz w:val="24"/>
          <w:szCs w:val="24"/>
          <w:rtl/>
        </w:rPr>
        <w:t xml:space="preserve"> אין כאן נדר</w:t>
      </w:r>
      <w:r>
        <w:rPr>
          <w:rFonts w:cs="Arial"/>
          <w:sz w:val="24"/>
          <w:szCs w:val="24"/>
          <w:rtl/>
        </w:rPr>
        <w:t>.</w:t>
      </w:r>
      <w:r w:rsidRPr="002A2418">
        <w:rPr>
          <w:rFonts w:cs="Arial"/>
          <w:sz w:val="24"/>
          <w:szCs w:val="24"/>
          <w:rtl/>
        </w:rPr>
        <w:t xml:space="preserve"> אין כאן שבועה</w:t>
      </w:r>
      <w:r>
        <w:rPr>
          <w:rFonts w:cs="Arial"/>
          <w:sz w:val="24"/>
          <w:szCs w:val="24"/>
          <w:rtl/>
        </w:rPr>
        <w:t>.</w:t>
      </w:r>
      <w:r w:rsidRPr="002A2418">
        <w:rPr>
          <w:rFonts w:cs="Arial"/>
          <w:sz w:val="24"/>
          <w:szCs w:val="24"/>
          <w:rtl/>
        </w:rPr>
        <w:t xml:space="preserve"> לא אמר כלום </w:t>
      </w:r>
      <w:r>
        <w:rPr>
          <w:rFonts w:cs="Arial"/>
          <w:sz w:val="16"/>
          <w:szCs w:val="16"/>
          <w:rtl/>
        </w:rPr>
        <w:t>שהבעל מפר ואינו מתיר</w:t>
      </w:r>
      <w:r>
        <w:rPr>
          <w:rFonts w:cs="Arial"/>
          <w:sz w:val="24"/>
          <w:szCs w:val="24"/>
          <w:rtl/>
        </w:rPr>
        <w:t xml:space="preserve">. </w:t>
      </w:r>
      <w:r w:rsidRPr="002A2418">
        <w:rPr>
          <w:rFonts w:cs="Arial"/>
          <w:sz w:val="24"/>
          <w:szCs w:val="24"/>
          <w:rtl/>
        </w:rPr>
        <w:t>אבל אם אמר</w:t>
      </w:r>
      <w:r>
        <w:rPr>
          <w:rFonts w:cs="Arial"/>
          <w:sz w:val="24"/>
          <w:szCs w:val="24"/>
          <w:rtl/>
        </w:rPr>
        <w:t>,</w:t>
      </w:r>
      <w:r w:rsidRPr="002A2418">
        <w:rPr>
          <w:rFonts w:cs="Arial"/>
          <w:sz w:val="24"/>
          <w:szCs w:val="24"/>
          <w:rtl/>
        </w:rPr>
        <w:t xml:space="preserve"> יפה עשית שנזרת</w:t>
      </w:r>
      <w:r>
        <w:rPr>
          <w:rFonts w:cs="Arial"/>
          <w:sz w:val="24"/>
          <w:szCs w:val="24"/>
          <w:rtl/>
        </w:rPr>
        <w:t>.</w:t>
      </w:r>
      <w:r w:rsidRPr="002A2418">
        <w:rPr>
          <w:rFonts w:cs="Arial"/>
          <w:sz w:val="24"/>
          <w:szCs w:val="24"/>
          <w:rtl/>
        </w:rPr>
        <w:t xml:space="preserve"> וכך הייתי רוצה שתזורי</w:t>
      </w:r>
      <w:r>
        <w:rPr>
          <w:rFonts w:cs="Arial"/>
          <w:sz w:val="24"/>
          <w:szCs w:val="24"/>
          <w:rtl/>
        </w:rPr>
        <w:t>.</w:t>
      </w:r>
      <w:r w:rsidRPr="002A2418">
        <w:rPr>
          <w:rFonts w:cs="Arial"/>
          <w:sz w:val="24"/>
          <w:szCs w:val="24"/>
          <w:rtl/>
        </w:rPr>
        <w:t xml:space="preserve"> ואילו לא נזרת הייתי מזירך</w:t>
      </w:r>
      <w:r>
        <w:rPr>
          <w:rFonts w:cs="Arial"/>
          <w:sz w:val="24"/>
          <w:szCs w:val="24"/>
          <w:rtl/>
        </w:rPr>
        <w:t>.</w:t>
      </w:r>
      <w:r w:rsidR="00266FA1">
        <w:rPr>
          <w:rFonts w:cs="Arial" w:hint="cs"/>
          <w:sz w:val="24"/>
          <w:szCs w:val="24"/>
          <w:rtl/>
        </w:rPr>
        <w:t xml:space="preserve"> </w:t>
      </w:r>
      <w:r>
        <w:rPr>
          <w:rFonts w:cs="Arial"/>
          <w:b/>
          <w:bCs/>
          <w:sz w:val="24"/>
          <w:szCs w:val="24"/>
          <w:rtl/>
        </w:rPr>
        <w:t>בהא פליגי</w:t>
      </w:r>
      <w:r>
        <w:rPr>
          <w:rFonts w:cs="Arial"/>
          <w:sz w:val="24"/>
          <w:szCs w:val="24"/>
          <w:rtl/>
        </w:rPr>
        <w:t>,</w:t>
      </w:r>
      <w:r w:rsidRPr="002A2418">
        <w:rPr>
          <w:rFonts w:cs="Arial"/>
          <w:sz w:val="24"/>
          <w:szCs w:val="24"/>
          <w:rtl/>
        </w:rPr>
        <w:t xml:space="preserve"> תני רבי חייה</w:t>
      </w:r>
      <w:r>
        <w:rPr>
          <w:rFonts w:cs="Arial"/>
          <w:sz w:val="24"/>
          <w:szCs w:val="24"/>
          <w:rtl/>
        </w:rPr>
        <w:t>,</w:t>
      </w:r>
      <w:r w:rsidRPr="002A2418">
        <w:rPr>
          <w:rFonts w:cs="Arial"/>
          <w:sz w:val="24"/>
          <w:szCs w:val="24"/>
          <w:rtl/>
        </w:rPr>
        <w:t xml:space="preserve"> כולהם אינו יכול להפר</w:t>
      </w:r>
      <w:r>
        <w:rPr>
          <w:rFonts w:cs="Arial"/>
          <w:sz w:val="24"/>
          <w:szCs w:val="24"/>
          <w:rtl/>
        </w:rPr>
        <w:t>.</w:t>
      </w:r>
      <w:r w:rsidRPr="002A2418">
        <w:rPr>
          <w:rFonts w:cs="Arial"/>
          <w:sz w:val="24"/>
          <w:szCs w:val="24"/>
          <w:rtl/>
        </w:rPr>
        <w:t xml:space="preserve"> תני רבי הושעיה</w:t>
      </w:r>
      <w:r>
        <w:rPr>
          <w:rFonts w:cs="Arial"/>
          <w:sz w:val="24"/>
          <w:szCs w:val="24"/>
          <w:rtl/>
        </w:rPr>
        <w:t>,</w:t>
      </w:r>
      <w:r w:rsidRPr="002A2418">
        <w:rPr>
          <w:rFonts w:cs="Arial"/>
          <w:sz w:val="24"/>
          <w:szCs w:val="24"/>
          <w:rtl/>
        </w:rPr>
        <w:t xml:space="preserve"> כולהם יכול להפר</w:t>
      </w:r>
      <w:r>
        <w:rPr>
          <w:rFonts w:cs="Arial"/>
          <w:sz w:val="24"/>
          <w:szCs w:val="24"/>
          <w:rtl/>
        </w:rPr>
        <w:t>.</w:t>
      </w:r>
      <w:r w:rsidRPr="002A2418">
        <w:rPr>
          <w:rFonts w:cs="Arial"/>
          <w:sz w:val="24"/>
          <w:szCs w:val="24"/>
          <w:rtl/>
        </w:rPr>
        <w:t xml:space="preserve"> עד שיאמר באמן וקיים ליך</w:t>
      </w:r>
      <w:r>
        <w:rPr>
          <w:rFonts w:cs="Arial"/>
          <w:sz w:val="24"/>
          <w:szCs w:val="24"/>
          <w:rtl/>
        </w:rPr>
        <w:t>. שעוד</w:t>
      </w:r>
      <w:r w:rsidRPr="002A2418">
        <w:rPr>
          <w:rFonts w:cs="Arial"/>
          <w:sz w:val="24"/>
          <w:szCs w:val="24"/>
          <w:rtl/>
        </w:rPr>
        <w:t xml:space="preserve"> אינו יכול להפר</w:t>
      </w:r>
    </w:p>
    <w:p w14:paraId="782E3AA3" w14:textId="77777777" w:rsidR="00E94E27" w:rsidRDefault="00E94E27" w:rsidP="00E94E27">
      <w:pPr>
        <w:bidi/>
        <w:jc w:val="both"/>
        <w:rPr>
          <w:rFonts w:cs="Arial"/>
          <w:b/>
          <w:bCs/>
          <w:sz w:val="28"/>
          <w:szCs w:val="28"/>
        </w:rPr>
      </w:pPr>
      <w:r>
        <w:rPr>
          <w:rFonts w:cs="Arial"/>
          <w:b/>
          <w:bCs/>
          <w:sz w:val="28"/>
          <w:szCs w:val="28"/>
          <w:rtl/>
        </w:rPr>
        <w:t xml:space="preserve">תלמוד ירושלמי (וילנא) מסכת נזיר </w:t>
      </w:r>
    </w:p>
    <w:p w14:paraId="208C857D" w14:textId="77777777" w:rsidR="00E94E27" w:rsidRDefault="00E94E27" w:rsidP="002A2418">
      <w:pPr>
        <w:bidi/>
        <w:jc w:val="both"/>
        <w:rPr>
          <w:rFonts w:cs="Arial"/>
          <w:b/>
          <w:bCs/>
          <w:sz w:val="28"/>
          <w:szCs w:val="28"/>
          <w:rtl/>
        </w:rPr>
      </w:pPr>
      <w:r>
        <w:rPr>
          <w:rFonts w:cs="Arial"/>
          <w:b/>
          <w:bCs/>
          <w:sz w:val="28"/>
          <w:szCs w:val="28"/>
          <w:rtl/>
        </w:rPr>
        <w:t xml:space="preserve">פרק ד </w:t>
      </w:r>
      <w:r w:rsidRPr="002A2418">
        <w:rPr>
          <w:rFonts w:cs="Arial"/>
          <w:b/>
          <w:bCs/>
          <w:sz w:val="28"/>
          <w:szCs w:val="28"/>
          <w:rtl/>
        </w:rPr>
        <w:t>הלכה ב</w:t>
      </w:r>
    </w:p>
    <w:p w14:paraId="49E9D311" w14:textId="2EA0CE60" w:rsidR="00E94E27" w:rsidRDefault="00E94E27" w:rsidP="002A2418">
      <w:pPr>
        <w:bidi/>
        <w:jc w:val="both"/>
        <w:rPr>
          <w:rFonts w:cs="Arial"/>
          <w:sz w:val="28"/>
          <w:szCs w:val="28"/>
          <w:rtl/>
        </w:rPr>
      </w:pPr>
      <w:r w:rsidRPr="002A2418">
        <w:rPr>
          <w:rFonts w:cs="Arial"/>
          <w:b/>
          <w:bCs/>
          <w:sz w:val="28"/>
          <w:szCs w:val="28"/>
          <w:rtl/>
        </w:rPr>
        <w:t>מתני'</w:t>
      </w:r>
      <w:r>
        <w:rPr>
          <w:rFonts w:cs="Arial"/>
          <w:b/>
          <w:bCs/>
          <w:sz w:val="28"/>
          <w:szCs w:val="28"/>
          <w:rtl/>
        </w:rPr>
        <w:t>:</w:t>
      </w:r>
      <w:r w:rsidRPr="002A2418">
        <w:rPr>
          <w:rFonts w:cs="Arial"/>
          <w:b/>
          <w:bCs/>
          <w:sz w:val="28"/>
          <w:szCs w:val="28"/>
          <w:rtl/>
        </w:rPr>
        <w:t xml:space="preserve"> </w:t>
      </w:r>
      <w:r w:rsidRPr="002A2418">
        <w:rPr>
          <w:rFonts w:cs="Arial"/>
          <w:sz w:val="28"/>
          <w:szCs w:val="28"/>
          <w:rtl/>
        </w:rPr>
        <w:t>הריני נזיר ואת</w:t>
      </w:r>
      <w:r>
        <w:rPr>
          <w:rFonts w:cs="Arial"/>
          <w:sz w:val="28"/>
          <w:szCs w:val="28"/>
          <w:rtl/>
        </w:rPr>
        <w:t>?</w:t>
      </w:r>
      <w:r w:rsidRPr="002A2418">
        <w:rPr>
          <w:rFonts w:cs="Arial"/>
          <w:sz w:val="28"/>
          <w:szCs w:val="28"/>
          <w:rtl/>
        </w:rPr>
        <w:t xml:space="preserve"> ואמרה אמן</w:t>
      </w:r>
      <w:r>
        <w:rPr>
          <w:rFonts w:cs="Arial"/>
          <w:sz w:val="28"/>
          <w:szCs w:val="28"/>
          <w:rtl/>
        </w:rPr>
        <w:t>.</w:t>
      </w:r>
      <w:r w:rsidRPr="002A2418">
        <w:rPr>
          <w:rFonts w:cs="Arial"/>
          <w:sz w:val="28"/>
          <w:szCs w:val="28"/>
          <w:rtl/>
        </w:rPr>
        <w:t xml:space="preserve"> מיפר את שלה ושלו בטל</w:t>
      </w:r>
      <w:r>
        <w:rPr>
          <w:rFonts w:cs="Arial"/>
          <w:sz w:val="28"/>
          <w:szCs w:val="28"/>
          <w:rtl/>
        </w:rPr>
        <w:t>.</w:t>
      </w:r>
      <w:r w:rsidRPr="002A2418">
        <w:rPr>
          <w:rFonts w:cs="Arial"/>
          <w:sz w:val="28"/>
          <w:szCs w:val="28"/>
          <w:rtl/>
        </w:rPr>
        <w:t xml:space="preserve"> הריני נזירה ואתה</w:t>
      </w:r>
      <w:r>
        <w:rPr>
          <w:rFonts w:cs="Arial"/>
          <w:sz w:val="28"/>
          <w:szCs w:val="28"/>
          <w:rtl/>
        </w:rPr>
        <w:t>?</w:t>
      </w:r>
      <w:r w:rsidRPr="002A2418">
        <w:rPr>
          <w:rFonts w:cs="Arial"/>
          <w:sz w:val="28"/>
          <w:szCs w:val="28"/>
          <w:rtl/>
        </w:rPr>
        <w:t xml:space="preserve"> שמע בעלה ואמר ואני</w:t>
      </w:r>
      <w:r>
        <w:rPr>
          <w:rFonts w:cs="Arial"/>
          <w:sz w:val="28"/>
          <w:szCs w:val="28"/>
          <w:rtl/>
        </w:rPr>
        <w:t>.</w:t>
      </w:r>
      <w:r w:rsidRPr="002A2418">
        <w:rPr>
          <w:rFonts w:cs="Arial"/>
          <w:sz w:val="28"/>
          <w:szCs w:val="28"/>
          <w:rtl/>
        </w:rPr>
        <w:t xml:space="preserve"> אינו יכול להפר</w:t>
      </w:r>
    </w:p>
    <w:p w14:paraId="2A531808" w14:textId="5CA87217" w:rsidR="00E94E27" w:rsidRDefault="00E94E27" w:rsidP="002A2418">
      <w:pPr>
        <w:bidi/>
        <w:jc w:val="both"/>
        <w:rPr>
          <w:b/>
          <w:sz w:val="24"/>
          <w:rtl/>
        </w:rPr>
      </w:pPr>
      <w:r w:rsidRPr="002A2418">
        <w:rPr>
          <w:rFonts w:cs="Arial"/>
          <w:sz w:val="24"/>
          <w:szCs w:val="24"/>
          <w:rtl/>
        </w:rPr>
        <w:t>[דף יז עמוד א]</w:t>
      </w:r>
      <w:r w:rsidRPr="002A2418">
        <w:rPr>
          <w:rFonts w:cs="Arial"/>
          <w:b/>
          <w:bCs/>
          <w:sz w:val="24"/>
          <w:szCs w:val="24"/>
          <w:rtl/>
        </w:rPr>
        <w:t xml:space="preserve"> גמ'</w:t>
      </w:r>
      <w:r>
        <w:rPr>
          <w:rFonts w:cs="Arial"/>
          <w:b/>
          <w:bCs/>
          <w:sz w:val="24"/>
          <w:szCs w:val="24"/>
          <w:rtl/>
        </w:rPr>
        <w:t>: תנן, הריני נזירה ואתה? שמע בעלה ואמר ואני</w:t>
      </w:r>
      <w:r>
        <w:rPr>
          <w:rFonts w:cs="Arial"/>
          <w:sz w:val="24"/>
          <w:szCs w:val="24"/>
          <w:rtl/>
        </w:rPr>
        <w:t>.</w:t>
      </w:r>
      <w:r w:rsidRPr="002A2418">
        <w:rPr>
          <w:rFonts w:cs="Arial"/>
          <w:sz w:val="24"/>
          <w:szCs w:val="24"/>
          <w:rtl/>
        </w:rPr>
        <w:t xml:space="preserve"> הותרה היא הותר הוא</w:t>
      </w:r>
      <w:r>
        <w:rPr>
          <w:rFonts w:cs="Arial"/>
          <w:sz w:val="24"/>
          <w:szCs w:val="24"/>
          <w:rtl/>
        </w:rPr>
        <w:t>.</w:t>
      </w:r>
      <w:r w:rsidRPr="002A2418">
        <w:rPr>
          <w:rFonts w:cs="Arial"/>
          <w:sz w:val="24"/>
          <w:szCs w:val="24"/>
          <w:rtl/>
        </w:rPr>
        <w:t xml:space="preserve"> הותר הוא לא הותרה היא</w:t>
      </w:r>
      <w:r>
        <w:rPr>
          <w:rFonts w:cs="Arial"/>
          <w:sz w:val="24"/>
          <w:szCs w:val="24"/>
          <w:rtl/>
        </w:rPr>
        <w:t xml:space="preserve">. </w:t>
      </w:r>
      <w:r>
        <w:rPr>
          <w:rFonts w:cs="Arial"/>
          <w:b/>
          <w:bCs/>
          <w:sz w:val="24"/>
          <w:szCs w:val="24"/>
          <w:rtl/>
        </w:rPr>
        <w:t>אמר</w:t>
      </w:r>
      <w:r w:rsidRPr="002A2418">
        <w:rPr>
          <w:rFonts w:cs="Arial"/>
          <w:sz w:val="24"/>
          <w:szCs w:val="24"/>
          <w:rtl/>
        </w:rPr>
        <w:t xml:space="preserve"> ר' אבהו בשם ר' יוחנן</w:t>
      </w:r>
      <w:r>
        <w:rPr>
          <w:rFonts w:cs="Arial"/>
          <w:sz w:val="24"/>
          <w:szCs w:val="24"/>
          <w:rtl/>
        </w:rPr>
        <w:t>.</w:t>
      </w:r>
      <w:r w:rsidRPr="002A2418">
        <w:rPr>
          <w:rFonts w:cs="Arial"/>
          <w:sz w:val="24"/>
          <w:szCs w:val="24"/>
          <w:rtl/>
        </w:rPr>
        <w:t xml:space="preserve"> מפני שהוא כתולה נדרו בה </w:t>
      </w:r>
      <w:r>
        <w:rPr>
          <w:rFonts w:cs="Arial"/>
          <w:b/>
          <w:bCs/>
          <w:sz w:val="24"/>
          <w:szCs w:val="24"/>
          <w:rtl/>
        </w:rPr>
        <w:t>ואומר</w:t>
      </w:r>
      <w:r w:rsidRPr="002A2418">
        <w:rPr>
          <w:rFonts w:cs="Arial"/>
          <w:sz w:val="24"/>
          <w:szCs w:val="24"/>
          <w:rtl/>
        </w:rPr>
        <w:t xml:space="preserve"> על מנת </w:t>
      </w:r>
      <w:r>
        <w:rPr>
          <w:rFonts w:cs="Arial"/>
          <w:sz w:val="16"/>
          <w:szCs w:val="16"/>
          <w:rtl/>
        </w:rPr>
        <w:t>אני אם את</w:t>
      </w:r>
      <w:r>
        <w:rPr>
          <w:rFonts w:cs="Arial"/>
          <w:sz w:val="24"/>
          <w:szCs w:val="24"/>
          <w:rtl/>
        </w:rPr>
        <w:t xml:space="preserve">. </w:t>
      </w:r>
      <w:r>
        <w:rPr>
          <w:rFonts w:cs="Arial"/>
          <w:b/>
          <w:bCs/>
          <w:sz w:val="24"/>
          <w:szCs w:val="24"/>
          <w:rtl/>
        </w:rPr>
        <w:t>אמר</w:t>
      </w:r>
      <w:r w:rsidRPr="002A2418">
        <w:rPr>
          <w:rFonts w:cs="Arial"/>
          <w:sz w:val="24"/>
          <w:szCs w:val="24"/>
          <w:rtl/>
        </w:rPr>
        <w:t xml:space="preserve"> רבי אבהו בשם רבי יוחנן</w:t>
      </w:r>
      <w:r>
        <w:rPr>
          <w:rFonts w:cs="Arial"/>
          <w:sz w:val="24"/>
          <w:szCs w:val="24"/>
          <w:rtl/>
        </w:rPr>
        <w:t>.</w:t>
      </w:r>
      <w:r w:rsidRPr="002A2418">
        <w:rPr>
          <w:rFonts w:cs="Arial"/>
          <w:sz w:val="24"/>
          <w:szCs w:val="24"/>
          <w:rtl/>
        </w:rPr>
        <w:t xml:space="preserve"> הבעל שאמר אין כאן נדר</w:t>
      </w:r>
      <w:r>
        <w:rPr>
          <w:rFonts w:cs="Arial"/>
          <w:sz w:val="24"/>
          <w:szCs w:val="24"/>
          <w:rtl/>
        </w:rPr>
        <w:t>,</w:t>
      </w:r>
      <w:r w:rsidRPr="002A2418">
        <w:rPr>
          <w:rFonts w:cs="Arial"/>
          <w:sz w:val="24"/>
          <w:szCs w:val="24"/>
          <w:rtl/>
        </w:rPr>
        <w:t xml:space="preserve"> אין כאן שבועה</w:t>
      </w:r>
      <w:r>
        <w:rPr>
          <w:rFonts w:cs="Arial"/>
          <w:sz w:val="24"/>
          <w:szCs w:val="24"/>
          <w:rtl/>
        </w:rPr>
        <w:t>.</w:t>
      </w:r>
      <w:r w:rsidRPr="002A2418">
        <w:rPr>
          <w:rFonts w:cs="Arial"/>
          <w:sz w:val="24"/>
          <w:szCs w:val="24"/>
          <w:rtl/>
        </w:rPr>
        <w:t xml:space="preserve"> לא אמר כלום</w:t>
      </w:r>
      <w:r>
        <w:rPr>
          <w:rFonts w:cs="Arial"/>
          <w:sz w:val="24"/>
          <w:szCs w:val="24"/>
          <w:rtl/>
        </w:rPr>
        <w:t>.</w:t>
      </w:r>
      <w:r w:rsidRPr="002A2418">
        <w:rPr>
          <w:rFonts w:cs="Arial"/>
          <w:sz w:val="24"/>
          <w:szCs w:val="24"/>
          <w:rtl/>
        </w:rPr>
        <w:t xml:space="preserve"> זקן שאמר מופר ליך</w:t>
      </w:r>
      <w:r>
        <w:rPr>
          <w:rFonts w:cs="Arial"/>
          <w:sz w:val="24"/>
          <w:szCs w:val="24"/>
          <w:rtl/>
        </w:rPr>
        <w:t>,</w:t>
      </w:r>
      <w:r w:rsidRPr="002A2418">
        <w:rPr>
          <w:rFonts w:cs="Arial"/>
          <w:sz w:val="24"/>
          <w:szCs w:val="24"/>
          <w:rtl/>
        </w:rPr>
        <w:t xml:space="preserve"> בטל ליך</w:t>
      </w:r>
      <w:r>
        <w:rPr>
          <w:rFonts w:cs="Arial"/>
          <w:sz w:val="24"/>
          <w:szCs w:val="24"/>
          <w:rtl/>
        </w:rPr>
        <w:t>.</w:t>
      </w:r>
      <w:r w:rsidRPr="002A2418">
        <w:rPr>
          <w:rFonts w:cs="Arial"/>
          <w:sz w:val="24"/>
          <w:szCs w:val="24"/>
          <w:rtl/>
        </w:rPr>
        <w:t xml:space="preserve"> לא אמר כלום</w:t>
      </w:r>
      <w:r>
        <w:rPr>
          <w:rFonts w:cs="Arial"/>
          <w:sz w:val="24"/>
          <w:szCs w:val="24"/>
          <w:rtl/>
        </w:rPr>
        <w:t>.</w:t>
      </w:r>
      <w:r w:rsidRPr="002A2418">
        <w:rPr>
          <w:rFonts w:cs="Arial"/>
          <w:sz w:val="24"/>
          <w:szCs w:val="24"/>
          <w:rtl/>
        </w:rPr>
        <w:t xml:space="preserve"> אלא זה כהילכתו וזה כהילכתו</w:t>
      </w:r>
      <w:r>
        <w:rPr>
          <w:rFonts w:cs="Arial"/>
          <w:sz w:val="24"/>
          <w:szCs w:val="24"/>
          <w:rtl/>
        </w:rPr>
        <w:t>.</w:t>
      </w:r>
      <w:r w:rsidRPr="002A2418">
        <w:rPr>
          <w:rFonts w:cs="Arial"/>
          <w:sz w:val="24"/>
          <w:szCs w:val="24"/>
          <w:rtl/>
        </w:rPr>
        <w:t xml:space="preserve"> הבעל אומר</w:t>
      </w:r>
      <w:r>
        <w:rPr>
          <w:rFonts w:cs="Arial"/>
          <w:sz w:val="24"/>
          <w:szCs w:val="24"/>
          <w:rtl/>
        </w:rPr>
        <w:t>,</w:t>
      </w:r>
      <w:r w:rsidRPr="002A2418">
        <w:rPr>
          <w:rFonts w:cs="Arial"/>
          <w:sz w:val="24"/>
          <w:szCs w:val="24"/>
          <w:rtl/>
        </w:rPr>
        <w:t xml:space="preserve"> מופר ליך בטל ליך</w:t>
      </w:r>
      <w:r>
        <w:rPr>
          <w:rFonts w:cs="Arial"/>
          <w:sz w:val="24"/>
          <w:szCs w:val="24"/>
          <w:rtl/>
        </w:rPr>
        <w:t>.</w:t>
      </w:r>
      <w:r w:rsidRPr="002A2418">
        <w:rPr>
          <w:rFonts w:cs="Arial"/>
          <w:sz w:val="24"/>
          <w:szCs w:val="24"/>
          <w:rtl/>
        </w:rPr>
        <w:t xml:space="preserve"> וזקן אומר</w:t>
      </w:r>
      <w:r>
        <w:rPr>
          <w:rFonts w:cs="Arial"/>
          <w:sz w:val="24"/>
          <w:szCs w:val="24"/>
          <w:rtl/>
        </w:rPr>
        <w:t>,</w:t>
      </w:r>
      <w:r w:rsidRPr="002A2418">
        <w:rPr>
          <w:rFonts w:cs="Arial"/>
          <w:sz w:val="24"/>
          <w:szCs w:val="24"/>
          <w:rtl/>
        </w:rPr>
        <w:t xml:space="preserve"> אין כאן נדר</w:t>
      </w:r>
      <w:r>
        <w:rPr>
          <w:rFonts w:cs="Arial"/>
          <w:sz w:val="24"/>
          <w:szCs w:val="24"/>
          <w:rtl/>
        </w:rPr>
        <w:t>,</w:t>
      </w:r>
      <w:r w:rsidRPr="002A2418">
        <w:rPr>
          <w:rFonts w:cs="Arial"/>
          <w:sz w:val="24"/>
          <w:szCs w:val="24"/>
          <w:rtl/>
        </w:rPr>
        <w:t xml:space="preserve"> אין כאן שבועה</w:t>
      </w:r>
    </w:p>
    <w:p w14:paraId="7E1086F0" w14:textId="77777777" w:rsidR="00E94E27" w:rsidRDefault="00E94E27" w:rsidP="00E94E27">
      <w:pPr>
        <w:bidi/>
        <w:jc w:val="both"/>
        <w:rPr>
          <w:rFonts w:cs="Arial"/>
          <w:b/>
          <w:bCs/>
          <w:sz w:val="24"/>
          <w:szCs w:val="24"/>
        </w:rPr>
      </w:pPr>
      <w:r>
        <w:rPr>
          <w:rFonts w:cs="Arial"/>
          <w:b/>
          <w:bCs/>
          <w:sz w:val="24"/>
          <w:szCs w:val="24"/>
          <w:rtl/>
        </w:rPr>
        <w:t>תלמוד ירושלמי (וילנא) מסכת נזיר</w:t>
      </w:r>
    </w:p>
    <w:p w14:paraId="5B15AA7C" w14:textId="77777777" w:rsidR="00E94E27" w:rsidRDefault="00E94E27" w:rsidP="002A2418">
      <w:pPr>
        <w:bidi/>
        <w:jc w:val="both"/>
        <w:rPr>
          <w:rFonts w:cs="Arial"/>
          <w:b/>
          <w:bCs/>
          <w:sz w:val="28"/>
          <w:szCs w:val="28"/>
        </w:rPr>
      </w:pPr>
      <w:r>
        <w:rPr>
          <w:rFonts w:cs="Arial"/>
          <w:b/>
          <w:bCs/>
          <w:sz w:val="24"/>
          <w:szCs w:val="24"/>
          <w:rtl/>
        </w:rPr>
        <w:t xml:space="preserve"> </w:t>
      </w:r>
      <w:r>
        <w:rPr>
          <w:rFonts w:cs="Arial"/>
          <w:b/>
          <w:bCs/>
          <w:sz w:val="28"/>
          <w:szCs w:val="28"/>
          <w:rtl/>
        </w:rPr>
        <w:t xml:space="preserve">פרק ד </w:t>
      </w:r>
      <w:r w:rsidRPr="002A2418">
        <w:rPr>
          <w:rFonts w:cs="Arial"/>
          <w:b/>
          <w:bCs/>
          <w:sz w:val="28"/>
          <w:szCs w:val="28"/>
          <w:rtl/>
        </w:rPr>
        <w:t>הלכה ג</w:t>
      </w:r>
    </w:p>
    <w:p w14:paraId="693A3647" w14:textId="77777777" w:rsidR="00E94E27" w:rsidRDefault="00E94E27" w:rsidP="00E94E27">
      <w:pPr>
        <w:bidi/>
        <w:jc w:val="both"/>
        <w:rPr>
          <w:rFonts w:cs="Arial"/>
          <w:sz w:val="28"/>
          <w:szCs w:val="28"/>
          <w:rtl/>
        </w:rPr>
      </w:pPr>
      <w:r w:rsidRPr="002A2418">
        <w:rPr>
          <w:rFonts w:cs="Arial"/>
          <w:b/>
          <w:bCs/>
          <w:sz w:val="28"/>
          <w:szCs w:val="28"/>
          <w:rtl/>
        </w:rPr>
        <w:t>מתני'</w:t>
      </w:r>
      <w:r>
        <w:rPr>
          <w:rFonts w:cs="Arial"/>
          <w:b/>
          <w:bCs/>
          <w:sz w:val="28"/>
          <w:szCs w:val="28"/>
          <w:rtl/>
        </w:rPr>
        <w:t>:</w:t>
      </w:r>
      <w:r w:rsidRPr="002A2418">
        <w:rPr>
          <w:rFonts w:cs="Arial"/>
          <w:b/>
          <w:bCs/>
          <w:sz w:val="28"/>
          <w:szCs w:val="28"/>
          <w:rtl/>
        </w:rPr>
        <w:t xml:space="preserve"> </w:t>
      </w:r>
      <w:r w:rsidRPr="002A2418">
        <w:rPr>
          <w:rFonts w:cs="Arial"/>
          <w:sz w:val="28"/>
          <w:szCs w:val="28"/>
          <w:rtl/>
        </w:rPr>
        <w:t>האשה שנדרה בנזיר</w:t>
      </w:r>
      <w:r>
        <w:rPr>
          <w:rFonts w:cs="Arial"/>
          <w:sz w:val="28"/>
          <w:szCs w:val="28"/>
          <w:rtl/>
        </w:rPr>
        <w:t>,</w:t>
      </w:r>
      <w:r w:rsidRPr="002A2418">
        <w:rPr>
          <w:rFonts w:cs="Arial"/>
          <w:sz w:val="28"/>
          <w:szCs w:val="28"/>
          <w:rtl/>
        </w:rPr>
        <w:t xml:space="preserve"> והיתה שותה ביין ומיטמאה למתים</w:t>
      </w:r>
      <w:r>
        <w:rPr>
          <w:rFonts w:cs="Arial"/>
          <w:sz w:val="28"/>
          <w:szCs w:val="28"/>
          <w:rtl/>
        </w:rPr>
        <w:t>.</w:t>
      </w:r>
      <w:r w:rsidRPr="002A2418">
        <w:rPr>
          <w:rFonts w:cs="Arial"/>
          <w:sz w:val="28"/>
          <w:szCs w:val="28"/>
          <w:rtl/>
        </w:rPr>
        <w:t xml:space="preserve"> הרי זו סופגת את הארבעים</w:t>
      </w:r>
      <w:r>
        <w:rPr>
          <w:rFonts w:cs="Arial"/>
          <w:sz w:val="28"/>
          <w:szCs w:val="28"/>
          <w:rtl/>
        </w:rPr>
        <w:t>.</w:t>
      </w:r>
      <w:r w:rsidRPr="002A2418">
        <w:rPr>
          <w:rFonts w:cs="Arial"/>
          <w:sz w:val="28"/>
          <w:szCs w:val="28"/>
          <w:rtl/>
        </w:rPr>
        <w:t xml:space="preserve"> היפר לה בעלה והיא לא ידעה שהיפר לה בעלה</w:t>
      </w:r>
      <w:r>
        <w:rPr>
          <w:rFonts w:cs="Arial"/>
          <w:sz w:val="28"/>
          <w:szCs w:val="28"/>
          <w:rtl/>
        </w:rPr>
        <w:t>,</w:t>
      </w:r>
      <w:r w:rsidRPr="002A2418">
        <w:rPr>
          <w:rFonts w:cs="Arial"/>
          <w:sz w:val="28"/>
          <w:szCs w:val="28"/>
          <w:rtl/>
        </w:rPr>
        <w:t xml:space="preserve"> והיתה שותה ביין ומיטמאה למתים</w:t>
      </w:r>
      <w:r>
        <w:rPr>
          <w:rFonts w:cs="Arial"/>
          <w:sz w:val="28"/>
          <w:szCs w:val="28"/>
          <w:rtl/>
        </w:rPr>
        <w:t>.</w:t>
      </w:r>
      <w:r w:rsidRPr="002A2418">
        <w:rPr>
          <w:rFonts w:cs="Arial"/>
          <w:sz w:val="28"/>
          <w:szCs w:val="28"/>
          <w:rtl/>
        </w:rPr>
        <w:t xml:space="preserve"> אינה סופגת את הארבעים</w:t>
      </w:r>
      <w:r>
        <w:rPr>
          <w:rFonts w:cs="Arial"/>
          <w:sz w:val="28"/>
          <w:szCs w:val="28"/>
          <w:rtl/>
        </w:rPr>
        <w:t>.</w:t>
      </w:r>
      <w:r w:rsidRPr="002A2418">
        <w:rPr>
          <w:rFonts w:cs="Arial"/>
          <w:sz w:val="28"/>
          <w:szCs w:val="28"/>
          <w:rtl/>
        </w:rPr>
        <w:t xml:space="preserve"> רבי יהודה אומר</w:t>
      </w:r>
      <w:r>
        <w:rPr>
          <w:rFonts w:cs="Arial"/>
          <w:sz w:val="28"/>
          <w:szCs w:val="28"/>
          <w:rtl/>
        </w:rPr>
        <w:t>,</w:t>
      </w:r>
      <w:r w:rsidRPr="002A2418">
        <w:rPr>
          <w:rFonts w:cs="Arial"/>
          <w:sz w:val="28"/>
          <w:szCs w:val="28"/>
          <w:rtl/>
        </w:rPr>
        <w:t xml:space="preserve"> אם אינה סופגת את הארבעים </w:t>
      </w:r>
      <w:r>
        <w:rPr>
          <w:rFonts w:cs="Arial"/>
          <w:sz w:val="28"/>
          <w:szCs w:val="28"/>
          <w:rtl/>
        </w:rPr>
        <w:t>,</w:t>
      </w:r>
      <w:r w:rsidRPr="002A2418">
        <w:rPr>
          <w:rFonts w:cs="Arial"/>
          <w:sz w:val="28"/>
          <w:szCs w:val="28"/>
          <w:rtl/>
        </w:rPr>
        <w:t>תספוג מכות מרדות:</w:t>
      </w:r>
    </w:p>
    <w:p w14:paraId="79413CD2" w14:textId="58C31403" w:rsidR="00E94E27" w:rsidRDefault="00E94E27" w:rsidP="002A2418">
      <w:pPr>
        <w:bidi/>
        <w:jc w:val="both"/>
        <w:rPr>
          <w:b/>
          <w:bCs/>
          <w:sz w:val="24"/>
          <w:rtl/>
        </w:rPr>
      </w:pPr>
      <w:r w:rsidRPr="002A2418">
        <w:rPr>
          <w:rFonts w:cs="Arial"/>
          <w:sz w:val="24"/>
          <w:szCs w:val="24"/>
          <w:rtl/>
        </w:rPr>
        <w:t xml:space="preserve"> </w:t>
      </w:r>
      <w:r w:rsidRPr="002A2418">
        <w:rPr>
          <w:rFonts w:cs="Arial"/>
          <w:b/>
          <w:bCs/>
          <w:sz w:val="24"/>
          <w:szCs w:val="24"/>
          <w:rtl/>
        </w:rPr>
        <w:t>גמ'</w:t>
      </w:r>
      <w:r>
        <w:rPr>
          <w:rFonts w:cs="Arial"/>
          <w:b/>
          <w:bCs/>
          <w:sz w:val="24"/>
          <w:szCs w:val="24"/>
          <w:rtl/>
        </w:rPr>
        <w:t>: מה בן מלקות למכת מרדות?</w:t>
      </w:r>
      <w:r w:rsidRPr="002A2418">
        <w:rPr>
          <w:rFonts w:cs="Arial"/>
          <w:sz w:val="24"/>
          <w:szCs w:val="24"/>
          <w:rtl/>
        </w:rPr>
        <w:t xml:space="preserve"> מלקות תורה ארבעים חסר אחת</w:t>
      </w:r>
      <w:r>
        <w:rPr>
          <w:rFonts w:cs="Arial"/>
          <w:sz w:val="24"/>
          <w:szCs w:val="24"/>
          <w:rtl/>
        </w:rPr>
        <w:t xml:space="preserve">, </w:t>
      </w:r>
      <w:r>
        <w:rPr>
          <w:rFonts w:cs="Arial"/>
          <w:b/>
          <w:bCs/>
          <w:sz w:val="24"/>
          <w:szCs w:val="24"/>
          <w:rtl/>
        </w:rPr>
        <w:t>ואומדין</w:t>
      </w:r>
      <w:r w:rsidRPr="002A2418">
        <w:rPr>
          <w:rFonts w:cs="Arial"/>
          <w:sz w:val="24"/>
          <w:szCs w:val="24"/>
          <w:rtl/>
        </w:rPr>
        <w:t xml:space="preserve"> אותו</w:t>
      </w:r>
      <w:r w:rsidR="002F57E4">
        <w:rPr>
          <w:rFonts w:cs="Arial" w:hint="cs"/>
          <w:sz w:val="24"/>
          <w:szCs w:val="24"/>
          <w:rtl/>
        </w:rPr>
        <w:t>.</w:t>
      </w:r>
      <w:r w:rsidRPr="002A2418">
        <w:rPr>
          <w:rFonts w:cs="Arial"/>
          <w:sz w:val="24"/>
          <w:szCs w:val="24"/>
          <w:rtl/>
        </w:rPr>
        <w:t xml:space="preserve"> אם יש </w:t>
      </w:r>
      <w:r>
        <w:rPr>
          <w:rFonts w:cs="Arial"/>
          <w:b/>
          <w:bCs/>
          <w:sz w:val="24"/>
          <w:szCs w:val="24"/>
          <w:rtl/>
        </w:rPr>
        <w:t>בו כח לקבל</w:t>
      </w:r>
      <w:r>
        <w:rPr>
          <w:rFonts w:cs="Arial"/>
          <w:sz w:val="24"/>
          <w:szCs w:val="24"/>
          <w:rtl/>
        </w:rPr>
        <w:t xml:space="preserve">, </w:t>
      </w:r>
      <w:r w:rsidRPr="002A2418">
        <w:rPr>
          <w:rFonts w:cs="Arial"/>
          <w:sz w:val="24"/>
          <w:szCs w:val="24"/>
          <w:rtl/>
        </w:rPr>
        <w:t>מלקין אותו</w:t>
      </w:r>
      <w:r>
        <w:rPr>
          <w:rFonts w:cs="Arial"/>
          <w:sz w:val="24"/>
          <w:szCs w:val="24"/>
          <w:rtl/>
        </w:rPr>
        <w:t>.</w:t>
      </w:r>
      <w:r w:rsidRPr="002A2418">
        <w:rPr>
          <w:rFonts w:cs="Arial"/>
          <w:sz w:val="24"/>
          <w:szCs w:val="24"/>
          <w:rtl/>
        </w:rPr>
        <w:t xml:space="preserve"> ואם לאו</w:t>
      </w:r>
      <w:r>
        <w:rPr>
          <w:rFonts w:cs="Arial"/>
          <w:sz w:val="24"/>
          <w:szCs w:val="24"/>
          <w:rtl/>
        </w:rPr>
        <w:t>,</w:t>
      </w:r>
      <w:r w:rsidRPr="002A2418">
        <w:rPr>
          <w:rFonts w:cs="Arial"/>
          <w:sz w:val="24"/>
          <w:szCs w:val="24"/>
          <w:rtl/>
        </w:rPr>
        <w:t xml:space="preserve"> אין מלקין אותו</w:t>
      </w:r>
      <w:r>
        <w:rPr>
          <w:rFonts w:cs="Arial"/>
          <w:sz w:val="24"/>
          <w:szCs w:val="24"/>
          <w:rtl/>
        </w:rPr>
        <w:t>.</w:t>
      </w:r>
      <w:r w:rsidRPr="002A2418">
        <w:rPr>
          <w:rFonts w:cs="Arial"/>
          <w:sz w:val="24"/>
          <w:szCs w:val="24"/>
          <w:rtl/>
        </w:rPr>
        <w:t xml:space="preserve"> מכת מרדות חובטין אותו עד שיקבל</w:t>
      </w:r>
      <w:r>
        <w:rPr>
          <w:rFonts w:cs="Arial"/>
          <w:sz w:val="24"/>
          <w:szCs w:val="24"/>
          <w:rtl/>
        </w:rPr>
        <w:t>,</w:t>
      </w:r>
      <w:r w:rsidRPr="002A2418">
        <w:rPr>
          <w:rFonts w:cs="Arial"/>
          <w:sz w:val="24"/>
          <w:szCs w:val="24"/>
          <w:rtl/>
        </w:rPr>
        <w:t xml:space="preserve"> או עד שתצא נפשו </w:t>
      </w:r>
      <w:r>
        <w:rPr>
          <w:rFonts w:cs="Arial"/>
          <w:sz w:val="16"/>
          <w:szCs w:val="16"/>
          <w:rtl/>
        </w:rPr>
        <w:t>דווקא שיקבל עליו להבא שלא יעשה. אבל על מה שכבר עבר</w:t>
      </w:r>
      <w:r w:rsidR="002F57E4">
        <w:rPr>
          <w:rFonts w:cs="Arial" w:hint="cs"/>
          <w:sz w:val="16"/>
          <w:szCs w:val="16"/>
          <w:rtl/>
        </w:rPr>
        <w:t>,</w:t>
      </w:r>
      <w:r>
        <w:rPr>
          <w:rFonts w:cs="Arial"/>
          <w:sz w:val="16"/>
          <w:szCs w:val="16"/>
          <w:rtl/>
        </w:rPr>
        <w:t xml:space="preserve"> רק שלוש עשרה מכות</w:t>
      </w:r>
      <w:r>
        <w:rPr>
          <w:rFonts w:cs="Arial"/>
          <w:sz w:val="24"/>
          <w:szCs w:val="24"/>
          <w:rtl/>
        </w:rPr>
        <w:t xml:space="preserve">. </w:t>
      </w:r>
      <w:r w:rsidRPr="002A2418">
        <w:rPr>
          <w:rFonts w:cs="Arial"/>
          <w:sz w:val="24"/>
          <w:szCs w:val="24"/>
          <w:rtl/>
        </w:rPr>
        <w:t>כתיב [במדבר ל ט] וה' יסלח לה</w:t>
      </w:r>
      <w:r>
        <w:rPr>
          <w:rFonts w:cs="Arial"/>
          <w:sz w:val="24"/>
          <w:szCs w:val="24"/>
          <w:rtl/>
        </w:rPr>
        <w:t>.</w:t>
      </w:r>
      <w:r w:rsidRPr="002A2418">
        <w:rPr>
          <w:rFonts w:cs="Arial"/>
          <w:sz w:val="24"/>
          <w:szCs w:val="24"/>
          <w:rtl/>
        </w:rPr>
        <w:t xml:space="preserve"> מגיד שטעונה סליחה</w:t>
      </w:r>
      <w:r>
        <w:rPr>
          <w:rFonts w:cs="Arial"/>
          <w:sz w:val="24"/>
          <w:szCs w:val="24"/>
          <w:rtl/>
        </w:rPr>
        <w:t>.</w:t>
      </w:r>
      <w:r w:rsidRPr="002A2418">
        <w:rPr>
          <w:rFonts w:cs="Arial"/>
          <w:sz w:val="24"/>
          <w:szCs w:val="24"/>
          <w:rtl/>
        </w:rPr>
        <w:t xml:space="preserve"> כשהיה ר' יעקב מגיע לפסוק זה היה אומר</w:t>
      </w:r>
      <w:r>
        <w:rPr>
          <w:rFonts w:cs="Arial"/>
          <w:sz w:val="24"/>
          <w:szCs w:val="24"/>
          <w:rtl/>
        </w:rPr>
        <w:t xml:space="preserve">, </w:t>
      </w:r>
      <w:r>
        <w:rPr>
          <w:rFonts w:cs="Arial"/>
          <w:b/>
          <w:bCs/>
          <w:sz w:val="24"/>
          <w:szCs w:val="24"/>
          <w:rtl/>
        </w:rPr>
        <w:t>ומה</w:t>
      </w:r>
      <w:r w:rsidRPr="002A2418">
        <w:rPr>
          <w:rFonts w:cs="Arial"/>
          <w:sz w:val="24"/>
          <w:szCs w:val="24"/>
          <w:rtl/>
        </w:rPr>
        <w:t xml:space="preserve"> מי שנתכוון שיעלה בידו בשר חזיר</w:t>
      </w:r>
      <w:r>
        <w:rPr>
          <w:rFonts w:cs="Arial"/>
          <w:sz w:val="24"/>
          <w:szCs w:val="24"/>
          <w:rtl/>
        </w:rPr>
        <w:t>.</w:t>
      </w:r>
      <w:r w:rsidRPr="002A2418">
        <w:rPr>
          <w:rFonts w:cs="Arial"/>
          <w:sz w:val="24"/>
          <w:szCs w:val="24"/>
          <w:rtl/>
        </w:rPr>
        <w:t xml:space="preserve"> ועלה בידו בשר כשירה</w:t>
      </w:r>
      <w:r>
        <w:rPr>
          <w:rFonts w:cs="Arial"/>
          <w:sz w:val="24"/>
          <w:szCs w:val="24"/>
          <w:rtl/>
        </w:rPr>
        <w:t>,</w:t>
      </w:r>
      <w:r w:rsidRPr="002A2418">
        <w:rPr>
          <w:rFonts w:cs="Arial"/>
          <w:sz w:val="24"/>
          <w:szCs w:val="24"/>
          <w:rtl/>
        </w:rPr>
        <w:t xml:space="preserve"> צריך כפרה</w:t>
      </w:r>
      <w:r>
        <w:rPr>
          <w:rFonts w:cs="Arial"/>
          <w:sz w:val="24"/>
          <w:szCs w:val="24"/>
          <w:rtl/>
        </w:rPr>
        <w:t>.</w:t>
      </w:r>
      <w:r w:rsidRPr="002A2418">
        <w:rPr>
          <w:rFonts w:cs="Arial"/>
          <w:sz w:val="24"/>
          <w:szCs w:val="24"/>
          <w:rtl/>
        </w:rPr>
        <w:t xml:space="preserve"> המתכוין שיעלה בידו בשר חזיר</w:t>
      </w:r>
      <w:r>
        <w:rPr>
          <w:rFonts w:cs="Arial"/>
          <w:sz w:val="24"/>
          <w:szCs w:val="24"/>
          <w:rtl/>
        </w:rPr>
        <w:t>,</w:t>
      </w:r>
      <w:r w:rsidRPr="002A2418">
        <w:rPr>
          <w:rFonts w:cs="Arial"/>
          <w:sz w:val="24"/>
          <w:szCs w:val="24"/>
          <w:rtl/>
        </w:rPr>
        <w:t xml:space="preserve"> ועלה בידו בשר חזיר</w:t>
      </w:r>
      <w:r>
        <w:rPr>
          <w:rFonts w:cs="Arial"/>
          <w:sz w:val="24"/>
          <w:szCs w:val="24"/>
          <w:rtl/>
        </w:rPr>
        <w:t>.</w:t>
      </w:r>
      <w:r w:rsidRPr="002A2418">
        <w:rPr>
          <w:rFonts w:cs="Arial"/>
          <w:sz w:val="24"/>
          <w:szCs w:val="24"/>
          <w:rtl/>
        </w:rPr>
        <w:t xml:space="preserve"> על אחת כמה וכמה</w:t>
      </w:r>
      <w:r>
        <w:rPr>
          <w:rFonts w:cs="Arial"/>
          <w:sz w:val="24"/>
          <w:szCs w:val="24"/>
          <w:rtl/>
        </w:rPr>
        <w:t>.</w:t>
      </w:r>
      <w:r w:rsidRPr="002A2418">
        <w:rPr>
          <w:rFonts w:cs="Arial"/>
          <w:sz w:val="24"/>
          <w:szCs w:val="24"/>
          <w:rtl/>
        </w:rPr>
        <w:t xml:space="preserve"> תני</w:t>
      </w:r>
      <w:r>
        <w:rPr>
          <w:rFonts w:cs="Arial"/>
          <w:sz w:val="24"/>
          <w:szCs w:val="24"/>
          <w:rtl/>
        </w:rPr>
        <w:t>,</w:t>
      </w:r>
      <w:r w:rsidRPr="002A2418">
        <w:rPr>
          <w:rFonts w:cs="Arial"/>
          <w:sz w:val="24"/>
          <w:szCs w:val="24"/>
          <w:rtl/>
        </w:rPr>
        <w:t xml:space="preserve"> האשה שנדרה בנזיר ושמעה חבירתה ואמרה ואני</w:t>
      </w:r>
      <w:r>
        <w:rPr>
          <w:rFonts w:cs="Arial"/>
          <w:sz w:val="24"/>
          <w:szCs w:val="24"/>
          <w:rtl/>
        </w:rPr>
        <w:t>.</w:t>
      </w:r>
      <w:r w:rsidRPr="002A2418">
        <w:rPr>
          <w:rFonts w:cs="Arial"/>
          <w:sz w:val="24"/>
          <w:szCs w:val="24"/>
          <w:rtl/>
        </w:rPr>
        <w:t xml:space="preserve"> ושמע בעלה של ראשונה ואמר מותר ליך</w:t>
      </w:r>
      <w:r>
        <w:rPr>
          <w:rFonts w:cs="Arial"/>
          <w:sz w:val="24"/>
          <w:szCs w:val="24"/>
          <w:rtl/>
        </w:rPr>
        <w:t>.</w:t>
      </w:r>
      <w:r w:rsidRPr="002A2418">
        <w:rPr>
          <w:rFonts w:cs="Arial"/>
          <w:sz w:val="24"/>
          <w:szCs w:val="24"/>
          <w:rtl/>
        </w:rPr>
        <w:t xml:space="preserve"> הראשונה מותרת והשנייה אסורה</w:t>
      </w:r>
      <w:r>
        <w:rPr>
          <w:rFonts w:cs="Arial"/>
          <w:sz w:val="24"/>
          <w:szCs w:val="24"/>
          <w:rtl/>
        </w:rPr>
        <w:t>.</w:t>
      </w:r>
      <w:r w:rsidRPr="002A2418">
        <w:rPr>
          <w:rFonts w:cs="Arial"/>
          <w:sz w:val="24"/>
          <w:szCs w:val="24"/>
          <w:rtl/>
        </w:rPr>
        <w:t xml:space="preserve"> רבי שמעון אומר</w:t>
      </w:r>
      <w:r>
        <w:rPr>
          <w:rFonts w:cs="Arial"/>
          <w:sz w:val="24"/>
          <w:szCs w:val="24"/>
          <w:rtl/>
        </w:rPr>
        <w:t>,</w:t>
      </w:r>
      <w:r w:rsidRPr="002A2418">
        <w:rPr>
          <w:rFonts w:cs="Arial"/>
          <w:sz w:val="24"/>
          <w:szCs w:val="24"/>
          <w:rtl/>
        </w:rPr>
        <w:t xml:space="preserve"> אם אמרה לא נתכוונתי אלא להיות כמותה וכיוצא בה</w:t>
      </w:r>
      <w:r>
        <w:rPr>
          <w:rFonts w:cs="Arial"/>
          <w:sz w:val="24"/>
          <w:szCs w:val="24"/>
          <w:rtl/>
        </w:rPr>
        <w:t>,</w:t>
      </w:r>
      <w:r w:rsidRPr="002A2418">
        <w:rPr>
          <w:rFonts w:cs="Arial"/>
          <w:sz w:val="24"/>
          <w:szCs w:val="24"/>
          <w:rtl/>
        </w:rPr>
        <w:t xml:space="preserve"> אף השנייה מותרת</w:t>
      </w:r>
      <w:r>
        <w:rPr>
          <w:rFonts w:cs="Arial"/>
          <w:sz w:val="24"/>
          <w:szCs w:val="24"/>
          <w:rtl/>
        </w:rPr>
        <w:t>.</w:t>
      </w:r>
      <w:r w:rsidRPr="002A2418">
        <w:rPr>
          <w:rFonts w:cs="Arial"/>
          <w:sz w:val="24"/>
          <w:szCs w:val="24"/>
          <w:rtl/>
        </w:rPr>
        <w:t xml:space="preserve"> תמן</w:t>
      </w:r>
      <w:r>
        <w:rPr>
          <w:rFonts w:cs="Arial"/>
          <w:sz w:val="24"/>
          <w:szCs w:val="24"/>
          <w:rtl/>
        </w:rPr>
        <w:t>,</w:t>
      </w:r>
      <w:r w:rsidRPr="002A2418">
        <w:rPr>
          <w:rFonts w:cs="Arial"/>
          <w:sz w:val="24"/>
          <w:szCs w:val="24"/>
          <w:rtl/>
        </w:rPr>
        <w:t xml:space="preserve"> תנינן</w:t>
      </w:r>
      <w:r w:rsidRPr="002A2418">
        <w:rPr>
          <w:sz w:val="24"/>
          <w:szCs w:val="24"/>
          <w:rtl/>
        </w:rPr>
        <w:t xml:space="preserve"> </w:t>
      </w:r>
      <w:r>
        <w:rPr>
          <w:rFonts w:cs="Arial"/>
          <w:b/>
          <w:bCs/>
          <w:sz w:val="24"/>
          <w:szCs w:val="24"/>
          <w:rtl/>
        </w:rPr>
        <w:t>היו חמשה תובעים אותו תן לנו פיקדון שיש לנו בידך</w:t>
      </w:r>
      <w:r>
        <w:rPr>
          <w:rFonts w:cs="Arial"/>
          <w:sz w:val="24"/>
          <w:szCs w:val="24"/>
          <w:rtl/>
        </w:rPr>
        <w:t xml:space="preserve">. </w:t>
      </w:r>
      <w:r>
        <w:rPr>
          <w:rFonts w:cs="Arial"/>
          <w:sz w:val="16"/>
          <w:szCs w:val="16"/>
          <w:rtl/>
        </w:rPr>
        <w:t>והוא עונה להם</w:t>
      </w:r>
      <w:r>
        <w:rPr>
          <w:rFonts w:cs="Arial"/>
          <w:sz w:val="24"/>
          <w:szCs w:val="24"/>
          <w:rtl/>
        </w:rPr>
        <w:t xml:space="preserve"> </w:t>
      </w:r>
      <w:r>
        <w:rPr>
          <w:rFonts w:cs="Arial"/>
          <w:b/>
          <w:bCs/>
          <w:sz w:val="24"/>
          <w:szCs w:val="24"/>
          <w:rtl/>
        </w:rPr>
        <w:t>שבועה שאין לכם בידי, אינו חייב אלא אחת. ואם אמר שבועה שאין בידי לא לך ולא לך, חייב על כל אחת ואחת.</w:t>
      </w:r>
      <w:r>
        <w:rPr>
          <w:rFonts w:cs="Arial"/>
          <w:sz w:val="24"/>
          <w:szCs w:val="24"/>
          <w:rtl/>
        </w:rPr>
        <w:t xml:space="preserve"> </w:t>
      </w:r>
      <w:r w:rsidRPr="002A2418">
        <w:rPr>
          <w:rFonts w:cs="Arial"/>
          <w:sz w:val="24"/>
          <w:szCs w:val="24"/>
          <w:rtl/>
        </w:rPr>
        <w:t xml:space="preserve">רבי </w:t>
      </w:r>
      <w:r>
        <w:rPr>
          <w:rFonts w:cs="Arial"/>
          <w:b/>
          <w:bCs/>
          <w:sz w:val="24"/>
          <w:szCs w:val="24"/>
          <w:rtl/>
        </w:rPr>
        <w:t>אלעזר</w:t>
      </w:r>
      <w:r w:rsidRPr="002A2418">
        <w:rPr>
          <w:rFonts w:cs="Arial"/>
          <w:sz w:val="24"/>
          <w:szCs w:val="24"/>
          <w:rtl/>
        </w:rPr>
        <w:t xml:space="preserve"> אומר</w:t>
      </w:r>
      <w:r>
        <w:rPr>
          <w:rFonts w:cs="Arial"/>
          <w:sz w:val="24"/>
          <w:szCs w:val="24"/>
          <w:rtl/>
        </w:rPr>
        <w:t>,</w:t>
      </w:r>
      <w:r w:rsidRPr="002A2418">
        <w:rPr>
          <w:rFonts w:cs="Arial"/>
          <w:sz w:val="24"/>
          <w:szCs w:val="24"/>
          <w:rtl/>
        </w:rPr>
        <w:t xml:space="preserve"> עד שיאמר שבועה באחרונה</w:t>
      </w:r>
      <w:r>
        <w:rPr>
          <w:rFonts w:cs="Arial"/>
          <w:sz w:val="24"/>
          <w:szCs w:val="24"/>
          <w:rtl/>
        </w:rPr>
        <w:t>.</w:t>
      </w:r>
      <w:r w:rsidRPr="002A2418">
        <w:rPr>
          <w:rFonts w:cs="Arial"/>
          <w:sz w:val="24"/>
          <w:szCs w:val="24"/>
          <w:rtl/>
        </w:rPr>
        <w:t xml:space="preserve"> רבי שמעון אומר</w:t>
      </w:r>
      <w:r>
        <w:rPr>
          <w:rFonts w:cs="Arial"/>
          <w:sz w:val="24"/>
          <w:szCs w:val="24"/>
          <w:rtl/>
        </w:rPr>
        <w:t>,</w:t>
      </w:r>
      <w:r w:rsidRPr="002A2418">
        <w:rPr>
          <w:rFonts w:cs="Arial"/>
          <w:sz w:val="24"/>
          <w:szCs w:val="24"/>
          <w:rtl/>
        </w:rPr>
        <w:t xml:space="preserve"> עד שיאמר שבועה על כל אחת ואחת</w:t>
      </w:r>
      <w:r>
        <w:rPr>
          <w:rFonts w:cs="Arial"/>
          <w:sz w:val="24"/>
          <w:szCs w:val="24"/>
          <w:rtl/>
        </w:rPr>
        <w:t>.</w:t>
      </w:r>
      <w:r w:rsidRPr="002A2418">
        <w:rPr>
          <w:rFonts w:cs="Arial"/>
          <w:sz w:val="24"/>
          <w:szCs w:val="24"/>
          <w:rtl/>
        </w:rPr>
        <w:t xml:space="preserve"> אמר רבי יוחנן </w:t>
      </w:r>
      <w:r>
        <w:rPr>
          <w:rFonts w:cs="Arial"/>
          <w:b/>
          <w:bCs/>
          <w:sz w:val="24"/>
          <w:szCs w:val="24"/>
          <w:rtl/>
        </w:rPr>
        <w:t>לדברי</w:t>
      </w:r>
      <w:r w:rsidRPr="002A2418">
        <w:rPr>
          <w:rFonts w:cs="Arial"/>
          <w:sz w:val="24"/>
          <w:szCs w:val="24"/>
          <w:rtl/>
        </w:rPr>
        <w:t xml:space="preserve"> רבי שמעון </w:t>
      </w:r>
      <w:r>
        <w:rPr>
          <w:rFonts w:cs="Arial"/>
          <w:b/>
          <w:bCs/>
          <w:sz w:val="24"/>
          <w:szCs w:val="24"/>
          <w:rtl/>
        </w:rPr>
        <w:t>ששבועה הולכת רק למה שצמוד אליה, אמר שבועה שאין לי חטים ושעורים וכוסמין אין השבועה אלא על החיטים.</w:t>
      </w:r>
      <w:r>
        <w:rPr>
          <w:rFonts w:cs="Arial"/>
          <w:sz w:val="24"/>
          <w:szCs w:val="24"/>
          <w:rtl/>
        </w:rPr>
        <w:t xml:space="preserve"> </w:t>
      </w:r>
      <w:r w:rsidRPr="002A2418">
        <w:rPr>
          <w:rFonts w:cs="Arial"/>
          <w:sz w:val="24"/>
          <w:szCs w:val="24"/>
          <w:rtl/>
        </w:rPr>
        <w:t xml:space="preserve">נמצא </w:t>
      </w:r>
      <w:r>
        <w:rPr>
          <w:rFonts w:cs="Arial"/>
          <w:b/>
          <w:bCs/>
          <w:sz w:val="24"/>
          <w:szCs w:val="24"/>
          <w:rtl/>
        </w:rPr>
        <w:t>שאם באמת אין</w:t>
      </w:r>
      <w:r w:rsidRPr="002A2418">
        <w:rPr>
          <w:rFonts w:cs="Arial"/>
          <w:sz w:val="24"/>
          <w:szCs w:val="24"/>
          <w:rtl/>
        </w:rPr>
        <w:t xml:space="preserve"> בידו חטים</w:t>
      </w:r>
      <w:r>
        <w:rPr>
          <w:rFonts w:cs="Arial"/>
          <w:sz w:val="24"/>
          <w:szCs w:val="24"/>
          <w:rtl/>
        </w:rPr>
        <w:t>,</w:t>
      </w:r>
      <w:r w:rsidRPr="002A2418">
        <w:rPr>
          <w:rFonts w:cs="Arial"/>
          <w:sz w:val="24"/>
          <w:szCs w:val="24"/>
          <w:rtl/>
        </w:rPr>
        <w:t xml:space="preserve"> פטור על השאר </w:t>
      </w:r>
      <w:r w:rsidRPr="00A6191F">
        <w:rPr>
          <w:rFonts w:cs="Arial"/>
          <w:sz w:val="16"/>
          <w:szCs w:val="16"/>
          <w:rtl/>
        </w:rPr>
        <w:t>אף אם שיקר על השאר ויש לו</w:t>
      </w:r>
      <w:r>
        <w:rPr>
          <w:rFonts w:cs="Arial"/>
          <w:sz w:val="24"/>
          <w:szCs w:val="24"/>
          <w:rtl/>
        </w:rPr>
        <w:t xml:space="preserve">. </w:t>
      </w:r>
      <w:r w:rsidRPr="002A2418">
        <w:rPr>
          <w:rFonts w:cs="Arial"/>
          <w:sz w:val="24"/>
          <w:szCs w:val="24"/>
          <w:rtl/>
        </w:rPr>
        <w:t>אמר רבי אבא</w:t>
      </w:r>
      <w:r>
        <w:rPr>
          <w:rFonts w:cs="Arial"/>
          <w:sz w:val="24"/>
          <w:szCs w:val="24"/>
          <w:rtl/>
        </w:rPr>
        <w:t>.</w:t>
      </w:r>
      <w:r w:rsidRPr="002A2418">
        <w:rPr>
          <w:rFonts w:cs="Arial"/>
          <w:sz w:val="24"/>
          <w:szCs w:val="24"/>
          <w:rtl/>
        </w:rPr>
        <w:t xml:space="preserve"> אוף רבי </w:t>
      </w:r>
      <w:r>
        <w:rPr>
          <w:rFonts w:cs="Arial"/>
          <w:b/>
          <w:bCs/>
          <w:sz w:val="24"/>
          <w:szCs w:val="24"/>
          <w:rtl/>
        </w:rPr>
        <w:t>יוסה</w:t>
      </w:r>
      <w:r w:rsidRPr="002A2418">
        <w:rPr>
          <w:rFonts w:cs="Arial"/>
          <w:sz w:val="24"/>
          <w:szCs w:val="24"/>
          <w:rtl/>
        </w:rPr>
        <w:t xml:space="preserve"> מודה בה</w:t>
      </w:r>
      <w:r>
        <w:rPr>
          <w:rFonts w:cs="Arial"/>
          <w:sz w:val="24"/>
          <w:szCs w:val="24"/>
          <w:rtl/>
        </w:rPr>
        <w:t xml:space="preserve">, </w:t>
      </w:r>
      <w:r>
        <w:rPr>
          <w:rFonts w:cs="Arial"/>
          <w:b/>
          <w:bCs/>
          <w:sz w:val="24"/>
          <w:szCs w:val="24"/>
          <w:rtl/>
        </w:rPr>
        <w:t>שלא אמר אלא</w:t>
      </w:r>
      <w:r>
        <w:rPr>
          <w:rFonts w:cs="Arial"/>
          <w:sz w:val="24"/>
          <w:szCs w:val="24"/>
          <w:rtl/>
        </w:rPr>
        <w:t xml:space="preserve"> </w:t>
      </w:r>
      <w:r>
        <w:rPr>
          <w:rFonts w:cs="Arial"/>
          <w:b/>
          <w:bCs/>
          <w:sz w:val="24"/>
          <w:szCs w:val="24"/>
          <w:rtl/>
        </w:rPr>
        <w:t>שאם שיקר בכולם חייב על כולם. אבל כאן שעל הראשונה אמר אמת, פטור על השאר</w:t>
      </w:r>
      <w:r w:rsidRPr="00A6191F">
        <w:rPr>
          <w:rFonts w:cs="Arial"/>
          <w:b/>
          <w:bCs/>
          <w:sz w:val="24"/>
          <w:szCs w:val="24"/>
          <w:rtl/>
        </w:rPr>
        <w:t>. לר"ש</w:t>
      </w:r>
      <w:r w:rsidRPr="002A2418">
        <w:rPr>
          <w:rFonts w:cs="Arial"/>
          <w:b/>
          <w:bCs/>
          <w:sz w:val="24"/>
          <w:szCs w:val="24"/>
          <w:rtl/>
        </w:rPr>
        <w:t xml:space="preserve"> נמצא </w:t>
      </w:r>
      <w:r w:rsidRPr="00A6191F">
        <w:rPr>
          <w:rFonts w:cs="Arial"/>
          <w:b/>
          <w:bCs/>
          <w:sz w:val="24"/>
          <w:szCs w:val="24"/>
          <w:rtl/>
        </w:rPr>
        <w:t>ששיקר ויש</w:t>
      </w:r>
      <w:r w:rsidRPr="002A2418">
        <w:rPr>
          <w:rFonts w:cs="Arial"/>
          <w:b/>
          <w:bCs/>
          <w:sz w:val="24"/>
          <w:szCs w:val="24"/>
          <w:rtl/>
        </w:rPr>
        <w:t xml:space="preserve"> בידו חטין </w:t>
      </w:r>
      <w:r w:rsidRPr="00A6191F">
        <w:rPr>
          <w:rFonts w:cs="Arial"/>
          <w:b/>
          <w:bCs/>
          <w:sz w:val="24"/>
          <w:szCs w:val="24"/>
          <w:rtl/>
        </w:rPr>
        <w:t>ובשאר אמר אמת שאין לו שעורין וכוסמין</w:t>
      </w:r>
      <w:r w:rsidRPr="00A6191F">
        <w:rPr>
          <w:rFonts w:cs="Arial"/>
          <w:sz w:val="24"/>
          <w:szCs w:val="24"/>
          <w:rtl/>
        </w:rPr>
        <w:t>.</w:t>
      </w:r>
      <w:r>
        <w:rPr>
          <w:rFonts w:cs="Arial"/>
          <w:sz w:val="24"/>
          <w:szCs w:val="24"/>
          <w:rtl/>
        </w:rPr>
        <w:t xml:space="preserve"> </w:t>
      </w:r>
      <w:r w:rsidRPr="002A2418">
        <w:rPr>
          <w:rFonts w:cs="Arial"/>
          <w:sz w:val="24"/>
          <w:szCs w:val="24"/>
          <w:rtl/>
        </w:rPr>
        <w:t xml:space="preserve">מהו שתחול </w:t>
      </w:r>
      <w:r>
        <w:rPr>
          <w:rFonts w:cs="Arial"/>
          <w:b/>
          <w:bCs/>
          <w:sz w:val="24"/>
          <w:szCs w:val="24"/>
          <w:rtl/>
        </w:rPr>
        <w:t>שבועה על</w:t>
      </w:r>
      <w:r w:rsidRPr="002A2418">
        <w:rPr>
          <w:rFonts w:cs="Arial"/>
          <w:sz w:val="24"/>
          <w:szCs w:val="24"/>
          <w:rtl/>
        </w:rPr>
        <w:t xml:space="preserve"> שאר המינין</w:t>
      </w:r>
      <w:r>
        <w:rPr>
          <w:rFonts w:cs="Arial"/>
          <w:sz w:val="24"/>
          <w:szCs w:val="24"/>
          <w:rtl/>
        </w:rPr>
        <w:t xml:space="preserve">, </w:t>
      </w:r>
      <w:r>
        <w:rPr>
          <w:rFonts w:cs="Arial"/>
          <w:b/>
          <w:bCs/>
          <w:sz w:val="24"/>
          <w:szCs w:val="24"/>
          <w:rtl/>
        </w:rPr>
        <w:t>ואם שיקר גם בהם יהיה חייב על כל שבועה ושבועה</w:t>
      </w:r>
      <w:r w:rsidR="00A6191F">
        <w:rPr>
          <w:rFonts w:cs="Arial" w:hint="cs"/>
          <w:b/>
          <w:bCs/>
          <w:sz w:val="24"/>
          <w:szCs w:val="24"/>
          <w:rtl/>
        </w:rPr>
        <w:t xml:space="preserve"> או </w:t>
      </w:r>
      <w:r w:rsidR="002C045A">
        <w:rPr>
          <w:rFonts w:cs="Arial" w:hint="cs"/>
          <w:b/>
          <w:bCs/>
          <w:sz w:val="24"/>
          <w:szCs w:val="24"/>
          <w:rtl/>
        </w:rPr>
        <w:t>כיוון</w:t>
      </w:r>
      <w:r w:rsidR="00A6191F">
        <w:rPr>
          <w:rFonts w:cs="Arial" w:hint="cs"/>
          <w:b/>
          <w:bCs/>
          <w:sz w:val="24"/>
          <w:szCs w:val="24"/>
          <w:rtl/>
        </w:rPr>
        <w:t xml:space="preserve"> שבאחד מהם אמר אמת</w:t>
      </w:r>
      <w:r w:rsidR="002C045A">
        <w:rPr>
          <w:rFonts w:cs="Arial" w:hint="cs"/>
          <w:b/>
          <w:bCs/>
          <w:sz w:val="24"/>
          <w:szCs w:val="24"/>
          <w:rtl/>
        </w:rPr>
        <w:t>,</w:t>
      </w:r>
      <w:r w:rsidR="00A6191F">
        <w:rPr>
          <w:rFonts w:cs="Arial" w:hint="cs"/>
          <w:b/>
          <w:bCs/>
          <w:sz w:val="24"/>
          <w:szCs w:val="24"/>
          <w:rtl/>
        </w:rPr>
        <w:t xml:space="preserve"> </w:t>
      </w:r>
      <w:r w:rsidR="002C045A">
        <w:rPr>
          <w:rFonts w:cs="Arial" w:hint="cs"/>
          <w:b/>
          <w:bCs/>
          <w:sz w:val="24"/>
          <w:szCs w:val="24"/>
          <w:rtl/>
        </w:rPr>
        <w:t>אינו חייב על אף אחת</w:t>
      </w:r>
      <w:r>
        <w:rPr>
          <w:rFonts w:cs="Arial"/>
          <w:b/>
          <w:bCs/>
          <w:sz w:val="24"/>
          <w:szCs w:val="24"/>
          <w:rtl/>
        </w:rPr>
        <w:t>?</w:t>
      </w:r>
      <w:r w:rsidRPr="002A2418">
        <w:rPr>
          <w:rFonts w:cs="Arial"/>
          <w:sz w:val="24"/>
          <w:szCs w:val="24"/>
          <w:rtl/>
        </w:rPr>
        <w:t xml:space="preserve"> חברייא אמרין</w:t>
      </w:r>
      <w:r>
        <w:rPr>
          <w:rFonts w:cs="Arial"/>
          <w:sz w:val="24"/>
          <w:szCs w:val="24"/>
          <w:rtl/>
        </w:rPr>
        <w:t>,</w:t>
      </w:r>
      <w:r w:rsidRPr="002A2418">
        <w:rPr>
          <w:rFonts w:cs="Arial"/>
          <w:sz w:val="24"/>
          <w:szCs w:val="24"/>
          <w:rtl/>
        </w:rPr>
        <w:t xml:space="preserve"> לא חלה</w:t>
      </w:r>
      <w:r>
        <w:rPr>
          <w:rFonts w:cs="Arial"/>
          <w:sz w:val="24"/>
          <w:szCs w:val="24"/>
          <w:rtl/>
        </w:rPr>
        <w:t>.</w:t>
      </w:r>
      <w:r w:rsidRPr="002A2418">
        <w:rPr>
          <w:rFonts w:cs="Arial"/>
          <w:sz w:val="24"/>
          <w:szCs w:val="24"/>
          <w:rtl/>
        </w:rPr>
        <w:t xml:space="preserve"> רבי זעירא אמר חלה</w:t>
      </w:r>
      <w:r>
        <w:rPr>
          <w:rFonts w:cs="Arial"/>
          <w:sz w:val="24"/>
          <w:szCs w:val="24"/>
          <w:rtl/>
        </w:rPr>
        <w:t>.</w:t>
      </w:r>
      <w:r w:rsidRPr="002A2418">
        <w:rPr>
          <w:rFonts w:cs="Arial"/>
          <w:sz w:val="24"/>
          <w:szCs w:val="24"/>
          <w:rtl/>
        </w:rPr>
        <w:t xml:space="preserve"> א"ר יעקב בר אחא מתניתא מסייע לחברייא </w:t>
      </w:r>
      <w:r>
        <w:rPr>
          <w:rFonts w:cs="Arial"/>
          <w:b/>
          <w:bCs/>
          <w:sz w:val="24"/>
          <w:szCs w:val="24"/>
          <w:rtl/>
        </w:rPr>
        <w:t>דתנן</w:t>
      </w:r>
      <w:r>
        <w:rPr>
          <w:rFonts w:cs="Arial"/>
          <w:sz w:val="24"/>
          <w:szCs w:val="24"/>
          <w:rtl/>
        </w:rPr>
        <w:t xml:space="preserve">, </w:t>
      </w:r>
      <w:r w:rsidRPr="002A2418">
        <w:rPr>
          <w:rFonts w:cs="Arial"/>
          <w:sz w:val="24"/>
          <w:szCs w:val="24"/>
          <w:rtl/>
        </w:rPr>
        <w:t>האשה שנדרה בנזיר</w:t>
      </w:r>
      <w:r>
        <w:rPr>
          <w:rFonts w:cs="Arial"/>
          <w:sz w:val="24"/>
          <w:szCs w:val="24"/>
          <w:rtl/>
        </w:rPr>
        <w:t>.</w:t>
      </w:r>
      <w:r w:rsidRPr="002A2418">
        <w:rPr>
          <w:rFonts w:cs="Arial"/>
          <w:sz w:val="24"/>
          <w:szCs w:val="24"/>
          <w:rtl/>
        </w:rPr>
        <w:t xml:space="preserve"> ושמעה חבירתה ואמרה ואני</w:t>
      </w:r>
      <w:r>
        <w:rPr>
          <w:rFonts w:cs="Arial"/>
          <w:sz w:val="24"/>
          <w:szCs w:val="24"/>
          <w:rtl/>
        </w:rPr>
        <w:t>.</w:t>
      </w:r>
      <w:r w:rsidRPr="002A2418">
        <w:rPr>
          <w:rFonts w:cs="Arial"/>
          <w:sz w:val="24"/>
          <w:szCs w:val="24"/>
          <w:rtl/>
        </w:rPr>
        <w:t xml:space="preserve"> ושמע בעל הראשונה והיפר לה</w:t>
      </w:r>
      <w:r>
        <w:rPr>
          <w:rFonts w:cs="Arial"/>
          <w:sz w:val="24"/>
          <w:szCs w:val="24"/>
          <w:rtl/>
        </w:rPr>
        <w:t>.</w:t>
      </w:r>
      <w:r w:rsidRPr="002A2418">
        <w:rPr>
          <w:rFonts w:cs="Arial"/>
          <w:sz w:val="24"/>
          <w:szCs w:val="24"/>
          <w:rtl/>
        </w:rPr>
        <w:t xml:space="preserve"> הראשונה מותרת והשנייה אסורה</w:t>
      </w:r>
      <w:r>
        <w:rPr>
          <w:rFonts w:cs="Arial"/>
          <w:sz w:val="24"/>
          <w:szCs w:val="24"/>
          <w:rtl/>
        </w:rPr>
        <w:t>.</w:t>
      </w:r>
      <w:r w:rsidRPr="002A2418">
        <w:rPr>
          <w:rFonts w:cs="Arial"/>
          <w:sz w:val="24"/>
          <w:szCs w:val="24"/>
          <w:rtl/>
        </w:rPr>
        <w:t xml:space="preserve"> רבי שמעון אומר</w:t>
      </w:r>
      <w:r>
        <w:rPr>
          <w:rFonts w:cs="Arial"/>
          <w:sz w:val="24"/>
          <w:szCs w:val="24"/>
          <w:rtl/>
        </w:rPr>
        <w:t>,</w:t>
      </w:r>
      <w:r w:rsidRPr="002A2418">
        <w:rPr>
          <w:rFonts w:cs="Arial"/>
          <w:sz w:val="24"/>
          <w:szCs w:val="24"/>
          <w:rtl/>
        </w:rPr>
        <w:t xml:space="preserve"> אם אמרה לא נתכוונתי אלא להיות כמותה וכיוצא בה</w:t>
      </w:r>
      <w:r>
        <w:rPr>
          <w:rFonts w:cs="Arial"/>
          <w:sz w:val="24"/>
          <w:szCs w:val="24"/>
          <w:rtl/>
        </w:rPr>
        <w:t>.</w:t>
      </w:r>
      <w:r w:rsidRPr="002A2418">
        <w:rPr>
          <w:rFonts w:cs="Arial"/>
          <w:sz w:val="24"/>
          <w:szCs w:val="24"/>
          <w:rtl/>
        </w:rPr>
        <w:t xml:space="preserve"> אף השנייה מותרת</w:t>
      </w:r>
      <w:r>
        <w:rPr>
          <w:rFonts w:cs="Arial"/>
          <w:sz w:val="24"/>
          <w:szCs w:val="24"/>
          <w:rtl/>
        </w:rPr>
        <w:t>.</w:t>
      </w:r>
      <w:r w:rsidRPr="002A2418">
        <w:rPr>
          <w:rFonts w:cs="Arial"/>
          <w:sz w:val="24"/>
          <w:szCs w:val="24"/>
          <w:rtl/>
        </w:rPr>
        <w:t xml:space="preserve"> מפני שאמרה להיות כמותה וכיוצא בה</w:t>
      </w:r>
      <w:r>
        <w:rPr>
          <w:rFonts w:cs="Arial"/>
          <w:sz w:val="24"/>
          <w:szCs w:val="24"/>
          <w:rtl/>
        </w:rPr>
        <w:t>.</w:t>
      </w:r>
      <w:r w:rsidRPr="002A2418">
        <w:rPr>
          <w:rFonts w:cs="Arial"/>
          <w:sz w:val="24"/>
          <w:szCs w:val="24"/>
          <w:rtl/>
        </w:rPr>
        <w:t xml:space="preserve"> הא אם לא אמרה להיות כמותה וכיוצא בה</w:t>
      </w:r>
      <w:r>
        <w:rPr>
          <w:rFonts w:cs="Arial"/>
          <w:sz w:val="24"/>
          <w:szCs w:val="24"/>
          <w:rtl/>
        </w:rPr>
        <w:t>,</w:t>
      </w:r>
      <w:r w:rsidRPr="002A2418">
        <w:rPr>
          <w:rFonts w:cs="Arial"/>
          <w:sz w:val="24"/>
          <w:szCs w:val="24"/>
          <w:rtl/>
        </w:rPr>
        <w:t xml:space="preserve"> הראשונה מותרת והשנייה אסורה</w:t>
      </w:r>
      <w:r>
        <w:rPr>
          <w:rFonts w:cs="Arial"/>
          <w:sz w:val="24"/>
          <w:szCs w:val="24"/>
          <w:rtl/>
        </w:rPr>
        <w:t>.</w:t>
      </w:r>
      <w:r w:rsidRPr="002A2418">
        <w:rPr>
          <w:rFonts w:cs="Arial"/>
          <w:sz w:val="24"/>
          <w:szCs w:val="24"/>
          <w:rtl/>
        </w:rPr>
        <w:t xml:space="preserve"> [דף יז עמוד ב] מה אם תמן שאין שם עיקר נזירות </w:t>
      </w:r>
      <w:r>
        <w:rPr>
          <w:rFonts w:cs="Arial"/>
          <w:b/>
          <w:bCs/>
          <w:sz w:val="24"/>
          <w:szCs w:val="24"/>
          <w:rtl/>
        </w:rPr>
        <w:t>שכבר הפר הבעל לראשונה</w:t>
      </w:r>
      <w:r>
        <w:rPr>
          <w:rFonts w:cs="Arial"/>
          <w:sz w:val="24"/>
          <w:szCs w:val="24"/>
          <w:rtl/>
        </w:rPr>
        <w:t xml:space="preserve">, </w:t>
      </w:r>
      <w:r w:rsidRPr="002A2418">
        <w:rPr>
          <w:rFonts w:cs="Arial"/>
          <w:sz w:val="24"/>
          <w:szCs w:val="24"/>
          <w:rtl/>
        </w:rPr>
        <w:t>את אומר חלה</w:t>
      </w:r>
      <w:r>
        <w:rPr>
          <w:rFonts w:cs="Arial"/>
          <w:sz w:val="24"/>
          <w:szCs w:val="24"/>
          <w:rtl/>
        </w:rPr>
        <w:t>.</w:t>
      </w:r>
      <w:r w:rsidRPr="002A2418">
        <w:rPr>
          <w:rFonts w:cs="Arial"/>
          <w:sz w:val="24"/>
          <w:szCs w:val="24"/>
          <w:rtl/>
        </w:rPr>
        <w:t xml:space="preserve"> כאן שיש כאן עיקר שבועה</w:t>
      </w:r>
      <w:r w:rsidR="002C045A">
        <w:rPr>
          <w:rFonts w:cs="Arial" w:hint="cs"/>
          <w:sz w:val="24"/>
          <w:szCs w:val="24"/>
          <w:rtl/>
        </w:rPr>
        <w:t xml:space="preserve"> </w:t>
      </w:r>
      <w:r w:rsidR="00856ED5" w:rsidRPr="00856ED5">
        <w:rPr>
          <w:rFonts w:cs="Arial" w:hint="cs"/>
          <w:sz w:val="16"/>
          <w:szCs w:val="16"/>
          <w:rtl/>
        </w:rPr>
        <w:t>ד</w:t>
      </w:r>
      <w:r w:rsidR="002C045A" w:rsidRPr="00856ED5">
        <w:rPr>
          <w:rFonts w:cs="Arial" w:hint="cs"/>
          <w:sz w:val="16"/>
          <w:szCs w:val="16"/>
          <w:rtl/>
        </w:rPr>
        <w:t xml:space="preserve">אף אם נשבע אמת יש כאן שבועה </w:t>
      </w:r>
      <w:r w:rsidR="00856ED5" w:rsidRPr="00856ED5">
        <w:rPr>
          <w:rFonts w:cs="Arial" w:hint="cs"/>
          <w:sz w:val="16"/>
          <w:szCs w:val="16"/>
          <w:rtl/>
        </w:rPr>
        <w:t>שאינה בטלה</w:t>
      </w:r>
      <w:r w:rsidRPr="00856ED5">
        <w:rPr>
          <w:rFonts w:cs="Arial"/>
          <w:sz w:val="16"/>
          <w:szCs w:val="16"/>
          <w:rtl/>
        </w:rPr>
        <w:t>,</w:t>
      </w:r>
      <w:r w:rsidRPr="002A2418">
        <w:rPr>
          <w:rFonts w:cs="Arial"/>
          <w:sz w:val="24"/>
          <w:szCs w:val="24"/>
          <w:rtl/>
        </w:rPr>
        <w:t xml:space="preserve"> לא כל שכן</w:t>
      </w:r>
      <w:r>
        <w:rPr>
          <w:rFonts w:cs="Arial"/>
          <w:sz w:val="24"/>
          <w:szCs w:val="24"/>
          <w:rtl/>
        </w:rPr>
        <w:t xml:space="preserve">? </w:t>
      </w:r>
      <w:r>
        <w:rPr>
          <w:rFonts w:cs="Arial"/>
          <w:b/>
          <w:bCs/>
          <w:sz w:val="24"/>
          <w:szCs w:val="24"/>
          <w:rtl/>
        </w:rPr>
        <w:t>אם כן</w:t>
      </w:r>
      <w:r w:rsidRPr="002A2418">
        <w:rPr>
          <w:rFonts w:cs="Arial"/>
          <w:sz w:val="24"/>
          <w:szCs w:val="24"/>
          <w:rtl/>
        </w:rPr>
        <w:t xml:space="preserve"> מהו דא"ר יוחנן </w:t>
      </w:r>
      <w:r>
        <w:rPr>
          <w:rFonts w:cs="Arial"/>
          <w:b/>
          <w:bCs/>
          <w:sz w:val="24"/>
          <w:szCs w:val="24"/>
          <w:rtl/>
        </w:rPr>
        <w:t>לדברי</w:t>
      </w:r>
      <w:r w:rsidRPr="002A2418">
        <w:rPr>
          <w:rFonts w:cs="Arial"/>
          <w:sz w:val="24"/>
          <w:szCs w:val="24"/>
          <w:rtl/>
        </w:rPr>
        <w:t xml:space="preserve"> ר' שמעון </w:t>
      </w:r>
      <w:r>
        <w:rPr>
          <w:rFonts w:cs="Arial"/>
          <w:b/>
          <w:bCs/>
          <w:sz w:val="24"/>
          <w:szCs w:val="24"/>
          <w:rtl/>
        </w:rPr>
        <w:t>אם</w:t>
      </w:r>
      <w:r>
        <w:rPr>
          <w:rFonts w:cs="Arial"/>
          <w:sz w:val="24"/>
          <w:szCs w:val="24"/>
          <w:rtl/>
        </w:rPr>
        <w:t xml:space="preserve"> </w:t>
      </w:r>
      <w:r w:rsidRPr="002A2418">
        <w:rPr>
          <w:rFonts w:cs="Arial"/>
          <w:sz w:val="24"/>
          <w:szCs w:val="24"/>
          <w:rtl/>
        </w:rPr>
        <w:t xml:space="preserve">נמצא </w:t>
      </w:r>
      <w:r>
        <w:rPr>
          <w:rFonts w:cs="Arial"/>
          <w:b/>
          <w:bCs/>
          <w:sz w:val="24"/>
          <w:szCs w:val="24"/>
          <w:rtl/>
        </w:rPr>
        <w:t>שבאמת</w:t>
      </w:r>
      <w:r>
        <w:rPr>
          <w:rFonts w:cs="Arial"/>
          <w:sz w:val="24"/>
          <w:szCs w:val="24"/>
          <w:rtl/>
        </w:rPr>
        <w:t xml:space="preserve"> </w:t>
      </w:r>
      <w:r>
        <w:rPr>
          <w:rFonts w:cs="Arial"/>
          <w:b/>
          <w:bCs/>
          <w:sz w:val="24"/>
          <w:szCs w:val="24"/>
          <w:rtl/>
        </w:rPr>
        <w:t>אין</w:t>
      </w:r>
      <w:r w:rsidRPr="002A2418">
        <w:rPr>
          <w:rFonts w:cs="Arial"/>
          <w:sz w:val="24"/>
          <w:szCs w:val="24"/>
          <w:rtl/>
        </w:rPr>
        <w:t xml:space="preserve"> בידו חיטין</w:t>
      </w:r>
      <w:r>
        <w:rPr>
          <w:rFonts w:cs="Arial"/>
          <w:sz w:val="24"/>
          <w:szCs w:val="24"/>
          <w:rtl/>
        </w:rPr>
        <w:t xml:space="preserve">, </w:t>
      </w:r>
      <w:r w:rsidRPr="00856ED5">
        <w:rPr>
          <w:rFonts w:cs="Arial"/>
          <w:sz w:val="16"/>
          <w:szCs w:val="16"/>
          <w:rtl/>
        </w:rPr>
        <w:t>למה</w:t>
      </w:r>
      <w:r>
        <w:rPr>
          <w:rFonts w:cs="Arial"/>
          <w:b/>
          <w:bCs/>
          <w:sz w:val="24"/>
          <w:szCs w:val="24"/>
          <w:rtl/>
        </w:rPr>
        <w:t xml:space="preserve"> פטור על השאר? הרי השבועה הראשונה קיימת גם אם אמר אמת ואין לו חיטים, ולמה השבועה לא חלה על השאר?</w:t>
      </w:r>
      <w:r>
        <w:rPr>
          <w:rFonts w:cs="Arial"/>
          <w:sz w:val="24"/>
          <w:szCs w:val="24"/>
          <w:rtl/>
        </w:rPr>
        <w:t xml:space="preserve"> </w:t>
      </w:r>
      <w:r w:rsidRPr="002A2418">
        <w:rPr>
          <w:rFonts w:cs="Arial"/>
          <w:sz w:val="24"/>
          <w:szCs w:val="24"/>
          <w:rtl/>
        </w:rPr>
        <w:t>במתפיש</w:t>
      </w:r>
      <w:r>
        <w:rPr>
          <w:rFonts w:cs="Arial"/>
          <w:sz w:val="24"/>
          <w:szCs w:val="24"/>
          <w:rtl/>
        </w:rPr>
        <w:t xml:space="preserve">. </w:t>
      </w:r>
      <w:r>
        <w:rPr>
          <w:rFonts w:cs="Arial"/>
          <w:b/>
          <w:bCs/>
          <w:sz w:val="24"/>
          <w:szCs w:val="24"/>
          <w:rtl/>
        </w:rPr>
        <w:t>שאומר</w:t>
      </w:r>
      <w:r w:rsidRPr="002A2418">
        <w:rPr>
          <w:rFonts w:cs="Arial"/>
          <w:sz w:val="24"/>
          <w:szCs w:val="24"/>
          <w:rtl/>
        </w:rPr>
        <w:t xml:space="preserve"> שעורין יהו כחיטין</w:t>
      </w:r>
      <w:r>
        <w:rPr>
          <w:rFonts w:cs="Arial"/>
          <w:sz w:val="24"/>
          <w:szCs w:val="24"/>
          <w:rtl/>
        </w:rPr>
        <w:t>.</w:t>
      </w:r>
      <w:r w:rsidRPr="002A2418">
        <w:rPr>
          <w:rFonts w:cs="Arial"/>
          <w:sz w:val="24"/>
          <w:szCs w:val="24"/>
          <w:rtl/>
        </w:rPr>
        <w:t xml:space="preserve"> כוסמין יהו כחיטין</w:t>
      </w:r>
      <w:r>
        <w:rPr>
          <w:rFonts w:cs="Arial"/>
          <w:sz w:val="24"/>
          <w:szCs w:val="24"/>
          <w:rtl/>
        </w:rPr>
        <w:t>.</w:t>
      </w:r>
      <w:r w:rsidRPr="002A2418">
        <w:rPr>
          <w:rFonts w:cs="Arial"/>
          <w:sz w:val="24"/>
          <w:szCs w:val="24"/>
          <w:rtl/>
        </w:rPr>
        <w:t xml:space="preserve"> פשיטא דא מילתא </w:t>
      </w:r>
      <w:r>
        <w:rPr>
          <w:rFonts w:cs="Arial"/>
          <w:b/>
          <w:bCs/>
          <w:sz w:val="24"/>
          <w:szCs w:val="24"/>
          <w:rtl/>
        </w:rPr>
        <w:t>שאם</w:t>
      </w:r>
      <w:r w:rsidRPr="002A2418">
        <w:rPr>
          <w:rFonts w:cs="Arial"/>
          <w:sz w:val="24"/>
          <w:szCs w:val="24"/>
          <w:rtl/>
        </w:rPr>
        <w:t xml:space="preserve"> היפר לה בעלה של ראשונה </w:t>
      </w:r>
      <w:r>
        <w:rPr>
          <w:rFonts w:cs="Arial"/>
          <w:b/>
          <w:bCs/>
          <w:sz w:val="24"/>
          <w:szCs w:val="24"/>
          <w:rtl/>
        </w:rPr>
        <w:t>אחר שעברה</w:t>
      </w:r>
      <w:r w:rsidRPr="002A2418">
        <w:rPr>
          <w:rFonts w:cs="Arial"/>
          <w:sz w:val="24"/>
          <w:szCs w:val="24"/>
          <w:rtl/>
        </w:rPr>
        <w:t xml:space="preserve"> על נדרה</w:t>
      </w:r>
      <w:r>
        <w:rPr>
          <w:rFonts w:cs="Arial"/>
          <w:sz w:val="24"/>
          <w:szCs w:val="24"/>
          <w:rtl/>
        </w:rPr>
        <w:t>,</w:t>
      </w:r>
      <w:r w:rsidRPr="002A2418">
        <w:rPr>
          <w:rFonts w:cs="Arial"/>
          <w:sz w:val="24"/>
          <w:szCs w:val="24"/>
          <w:rtl/>
        </w:rPr>
        <w:t xml:space="preserve"> לוקה</w:t>
      </w:r>
      <w:r>
        <w:rPr>
          <w:rFonts w:cs="Arial"/>
          <w:sz w:val="24"/>
          <w:szCs w:val="24"/>
          <w:rtl/>
        </w:rPr>
        <w:t>.</w:t>
      </w:r>
      <w:r w:rsidRPr="002A2418">
        <w:rPr>
          <w:rFonts w:cs="Arial"/>
          <w:sz w:val="24"/>
          <w:szCs w:val="24"/>
          <w:rtl/>
        </w:rPr>
        <w:t xml:space="preserve"> שנייה מהו שתלקה </w:t>
      </w:r>
      <w:r>
        <w:rPr>
          <w:rFonts w:cs="Arial"/>
          <w:b/>
          <w:bCs/>
          <w:sz w:val="24"/>
          <w:szCs w:val="24"/>
          <w:rtl/>
        </w:rPr>
        <w:t>אם עברה אחר שהופר נדרה של ראשונה?.</w:t>
      </w:r>
      <w:r>
        <w:rPr>
          <w:rFonts w:cs="Arial"/>
          <w:sz w:val="24"/>
          <w:szCs w:val="24"/>
          <w:rtl/>
        </w:rPr>
        <w:t xml:space="preserve"> </w:t>
      </w:r>
      <w:r w:rsidRPr="002A2418">
        <w:rPr>
          <w:rFonts w:cs="Arial"/>
          <w:sz w:val="24"/>
          <w:szCs w:val="24"/>
          <w:rtl/>
        </w:rPr>
        <w:t>אמר רבי יוסה</w:t>
      </w:r>
      <w:r>
        <w:rPr>
          <w:rFonts w:cs="Arial"/>
          <w:sz w:val="24"/>
          <w:szCs w:val="24"/>
          <w:rtl/>
        </w:rPr>
        <w:t>,</w:t>
      </w:r>
      <w:r w:rsidRPr="002A2418">
        <w:rPr>
          <w:rFonts w:cs="Arial"/>
          <w:sz w:val="24"/>
          <w:szCs w:val="24"/>
          <w:rtl/>
        </w:rPr>
        <w:t xml:space="preserve"> מאחר שזו לוקה </w:t>
      </w:r>
      <w:r>
        <w:rPr>
          <w:rFonts w:cs="Arial"/>
          <w:sz w:val="24"/>
          <w:szCs w:val="24"/>
          <w:rtl/>
        </w:rPr>
        <w:t xml:space="preserve">אף </w:t>
      </w:r>
      <w:r w:rsidRPr="002A2418">
        <w:rPr>
          <w:rFonts w:cs="Arial"/>
          <w:sz w:val="24"/>
          <w:szCs w:val="24"/>
          <w:rtl/>
        </w:rPr>
        <w:t>זו לוקה</w:t>
      </w:r>
      <w:r>
        <w:rPr>
          <w:rFonts w:cs="Arial"/>
          <w:sz w:val="24"/>
          <w:szCs w:val="24"/>
          <w:rtl/>
        </w:rPr>
        <w:t xml:space="preserve">. </w:t>
      </w:r>
      <w:r w:rsidRPr="002A2418">
        <w:rPr>
          <w:rFonts w:cs="Arial"/>
          <w:sz w:val="24"/>
          <w:szCs w:val="24"/>
          <w:rtl/>
        </w:rPr>
        <w:t xml:space="preserve">ותיעשה שנייה </w:t>
      </w:r>
      <w:r w:rsidRPr="002A2418">
        <w:rPr>
          <w:rFonts w:cs="Arial"/>
          <w:b/>
          <w:bCs/>
          <w:sz w:val="24"/>
          <w:szCs w:val="24"/>
          <w:rtl/>
        </w:rPr>
        <w:t xml:space="preserve">כאומרת הריני נזירה </w:t>
      </w:r>
      <w:r w:rsidRPr="00856ED5">
        <w:rPr>
          <w:rFonts w:cs="Arial"/>
          <w:b/>
          <w:bCs/>
          <w:sz w:val="24"/>
          <w:szCs w:val="24"/>
          <w:rtl/>
        </w:rPr>
        <w:t>עשרים יום</w:t>
      </w:r>
      <w:r w:rsidRPr="00856ED5">
        <w:rPr>
          <w:rFonts w:cs="Arial"/>
          <w:sz w:val="24"/>
          <w:szCs w:val="24"/>
          <w:rtl/>
        </w:rPr>
        <w:t xml:space="preserve"> </w:t>
      </w:r>
      <w:r w:rsidRPr="00856ED5">
        <w:rPr>
          <w:rFonts w:cs="Arial"/>
          <w:sz w:val="16"/>
          <w:szCs w:val="16"/>
          <w:rtl/>
        </w:rPr>
        <w:t xml:space="preserve">היינו עד שבעלה </w:t>
      </w:r>
      <w:r>
        <w:rPr>
          <w:rFonts w:cs="Arial"/>
          <w:sz w:val="16"/>
          <w:szCs w:val="16"/>
          <w:rtl/>
        </w:rPr>
        <w:t>של ראשונה יפר</w:t>
      </w:r>
      <w:r>
        <w:rPr>
          <w:rFonts w:cs="Arial"/>
          <w:sz w:val="24"/>
          <w:szCs w:val="24"/>
          <w:rtl/>
        </w:rPr>
        <w:t xml:space="preserve">, </w:t>
      </w:r>
      <w:r>
        <w:rPr>
          <w:rFonts w:cs="Arial"/>
          <w:b/>
          <w:bCs/>
          <w:sz w:val="24"/>
          <w:szCs w:val="24"/>
          <w:rtl/>
        </w:rPr>
        <w:t>והדין שהיא</w:t>
      </w:r>
      <w:r>
        <w:rPr>
          <w:rFonts w:cs="Arial"/>
          <w:sz w:val="24"/>
          <w:szCs w:val="24"/>
          <w:rtl/>
        </w:rPr>
        <w:t xml:space="preserve"> </w:t>
      </w:r>
      <w:r>
        <w:rPr>
          <w:rFonts w:cs="Arial"/>
          <w:b/>
          <w:bCs/>
          <w:sz w:val="24"/>
          <w:szCs w:val="24"/>
          <w:rtl/>
        </w:rPr>
        <w:t>נזירה שלושים יום</w:t>
      </w:r>
      <w:r w:rsidR="00856ED5">
        <w:rPr>
          <w:rFonts w:cs="Arial" w:hint="cs"/>
          <w:b/>
          <w:bCs/>
          <w:sz w:val="24"/>
          <w:szCs w:val="24"/>
          <w:rtl/>
        </w:rPr>
        <w:t>?</w:t>
      </w:r>
      <w:r>
        <w:rPr>
          <w:rFonts w:cs="Arial"/>
          <w:b/>
          <w:bCs/>
          <w:sz w:val="24"/>
          <w:szCs w:val="24"/>
          <w:rtl/>
        </w:rPr>
        <w:t>. אמר רבי אילא, דרבי שמעון היא ור'</w:t>
      </w:r>
      <w:r w:rsidRPr="002A2418">
        <w:rPr>
          <w:rFonts w:cs="Arial"/>
          <w:sz w:val="24"/>
          <w:szCs w:val="24"/>
          <w:rtl/>
        </w:rPr>
        <w:t xml:space="preserve"> שמעון כדעתיה </w:t>
      </w:r>
      <w:r>
        <w:rPr>
          <w:rFonts w:cs="Arial"/>
          <w:b/>
          <w:bCs/>
          <w:sz w:val="24"/>
          <w:szCs w:val="24"/>
          <w:rtl/>
        </w:rPr>
        <w:t>דרבי</w:t>
      </w:r>
      <w:r w:rsidRPr="002A2418">
        <w:rPr>
          <w:rFonts w:cs="Arial"/>
          <w:sz w:val="24"/>
          <w:szCs w:val="24"/>
          <w:rtl/>
        </w:rPr>
        <w:t xml:space="preserve"> שמעון פוטר שלא נתנדב כדרך המתנדבין:</w:t>
      </w:r>
      <w:r>
        <w:rPr>
          <w:rFonts w:cs="Arial"/>
          <w:sz w:val="24"/>
          <w:szCs w:val="24"/>
          <w:rtl/>
        </w:rPr>
        <w:t xml:space="preserve"> </w:t>
      </w:r>
      <w:r>
        <w:rPr>
          <w:rFonts w:cs="Arial"/>
          <w:b/>
          <w:bCs/>
          <w:sz w:val="24"/>
          <w:szCs w:val="24"/>
          <w:rtl/>
        </w:rPr>
        <w:t>אף כאן אם נזרה פחות משלושים יום אינה נזירה</w:t>
      </w:r>
    </w:p>
    <w:p w14:paraId="371116B5" w14:textId="77777777" w:rsidR="00E94E27" w:rsidRDefault="00E94E27" w:rsidP="00E94E27">
      <w:pPr>
        <w:bidi/>
        <w:jc w:val="both"/>
        <w:rPr>
          <w:rFonts w:cs="Arial"/>
          <w:b/>
          <w:bCs/>
          <w:sz w:val="24"/>
          <w:szCs w:val="24"/>
        </w:rPr>
      </w:pPr>
      <w:r>
        <w:rPr>
          <w:rFonts w:cs="Arial"/>
          <w:b/>
          <w:bCs/>
          <w:sz w:val="24"/>
          <w:szCs w:val="24"/>
          <w:rtl/>
        </w:rPr>
        <w:t xml:space="preserve">תלמוד ירושלמי (וילנא) מסכת נזיר </w:t>
      </w:r>
    </w:p>
    <w:p w14:paraId="25A0FF76" w14:textId="77777777" w:rsidR="00E94E27" w:rsidRDefault="00E94E27" w:rsidP="002A2418">
      <w:pPr>
        <w:bidi/>
        <w:jc w:val="both"/>
        <w:rPr>
          <w:rFonts w:cs="Arial"/>
          <w:b/>
          <w:bCs/>
          <w:sz w:val="28"/>
          <w:szCs w:val="28"/>
          <w:rtl/>
        </w:rPr>
      </w:pPr>
      <w:r>
        <w:rPr>
          <w:rFonts w:cs="Arial"/>
          <w:b/>
          <w:bCs/>
          <w:sz w:val="28"/>
          <w:szCs w:val="28"/>
          <w:rtl/>
        </w:rPr>
        <w:t xml:space="preserve">פרק ד </w:t>
      </w:r>
      <w:r w:rsidRPr="002A2418">
        <w:rPr>
          <w:rFonts w:cs="Arial"/>
          <w:b/>
          <w:bCs/>
          <w:sz w:val="28"/>
          <w:szCs w:val="28"/>
          <w:rtl/>
        </w:rPr>
        <w:t>הלכה ד</w:t>
      </w:r>
    </w:p>
    <w:p w14:paraId="2C752650" w14:textId="4EE39BB8" w:rsidR="00E94E27" w:rsidRDefault="00E94E27" w:rsidP="00E94E27">
      <w:pPr>
        <w:bidi/>
        <w:jc w:val="both"/>
        <w:rPr>
          <w:rFonts w:cs="Arial"/>
          <w:sz w:val="28"/>
          <w:szCs w:val="28"/>
          <w:rtl/>
        </w:rPr>
      </w:pPr>
      <w:r w:rsidRPr="002A2418">
        <w:rPr>
          <w:rFonts w:cs="Arial"/>
          <w:b/>
          <w:bCs/>
          <w:sz w:val="28"/>
          <w:szCs w:val="28"/>
          <w:rtl/>
        </w:rPr>
        <w:t>מתני'</w:t>
      </w:r>
      <w:r>
        <w:rPr>
          <w:rFonts w:cs="Arial"/>
          <w:b/>
          <w:bCs/>
          <w:sz w:val="28"/>
          <w:szCs w:val="28"/>
          <w:rtl/>
        </w:rPr>
        <w:t>:</w:t>
      </w:r>
      <w:r w:rsidRPr="002A2418">
        <w:rPr>
          <w:rFonts w:cs="Arial"/>
          <w:b/>
          <w:bCs/>
          <w:sz w:val="28"/>
          <w:szCs w:val="28"/>
          <w:rtl/>
        </w:rPr>
        <w:t xml:space="preserve"> </w:t>
      </w:r>
      <w:r w:rsidRPr="002A2418">
        <w:rPr>
          <w:rFonts w:cs="Arial"/>
          <w:sz w:val="28"/>
          <w:szCs w:val="28"/>
          <w:rtl/>
        </w:rPr>
        <w:t xml:space="preserve">האשה שנדרה בנזיר </w:t>
      </w:r>
      <w:r>
        <w:rPr>
          <w:rFonts w:cs="Arial"/>
          <w:sz w:val="28"/>
          <w:szCs w:val="28"/>
          <w:rtl/>
        </w:rPr>
        <w:t>והפרישה</w:t>
      </w:r>
      <w:r w:rsidRPr="002A2418">
        <w:rPr>
          <w:rFonts w:cs="Arial"/>
          <w:sz w:val="28"/>
          <w:szCs w:val="28"/>
          <w:rtl/>
        </w:rPr>
        <w:t xml:space="preserve"> את בהמתה</w:t>
      </w:r>
      <w:r>
        <w:rPr>
          <w:rFonts w:cs="Arial"/>
          <w:sz w:val="28"/>
          <w:szCs w:val="28"/>
          <w:rtl/>
        </w:rPr>
        <w:t>,</w:t>
      </w:r>
      <w:r w:rsidRPr="002A2418">
        <w:rPr>
          <w:rFonts w:cs="Arial"/>
          <w:sz w:val="28"/>
          <w:szCs w:val="28"/>
          <w:rtl/>
        </w:rPr>
        <w:t xml:space="preserve"> ואחר כך היפר לה בעלה</w:t>
      </w:r>
      <w:r>
        <w:rPr>
          <w:rFonts w:cs="Arial"/>
          <w:sz w:val="28"/>
          <w:szCs w:val="28"/>
          <w:rtl/>
        </w:rPr>
        <w:t>.</w:t>
      </w:r>
      <w:r w:rsidRPr="002A2418">
        <w:rPr>
          <w:rFonts w:cs="Arial"/>
          <w:sz w:val="28"/>
          <w:szCs w:val="28"/>
          <w:rtl/>
        </w:rPr>
        <w:t xml:space="preserve"> אם שלו היתה בהמה</w:t>
      </w:r>
      <w:r>
        <w:rPr>
          <w:rFonts w:cs="Arial"/>
          <w:sz w:val="28"/>
          <w:szCs w:val="28"/>
          <w:rtl/>
        </w:rPr>
        <w:t>,</w:t>
      </w:r>
      <w:r w:rsidRPr="002A2418">
        <w:rPr>
          <w:rFonts w:cs="Arial"/>
          <w:sz w:val="28"/>
          <w:szCs w:val="28"/>
          <w:rtl/>
        </w:rPr>
        <w:t xml:space="preserve"> תצא ותרעה בעדר</w:t>
      </w:r>
      <w:r>
        <w:rPr>
          <w:rFonts w:cs="Arial"/>
          <w:sz w:val="28"/>
          <w:szCs w:val="28"/>
          <w:rtl/>
        </w:rPr>
        <w:t>.</w:t>
      </w:r>
      <w:r w:rsidRPr="002A2418">
        <w:rPr>
          <w:rFonts w:cs="Arial"/>
          <w:sz w:val="28"/>
          <w:szCs w:val="28"/>
          <w:rtl/>
        </w:rPr>
        <w:t xml:space="preserve"> ואם משלה היתה בהמה</w:t>
      </w:r>
      <w:r>
        <w:rPr>
          <w:rFonts w:cs="Arial"/>
          <w:sz w:val="28"/>
          <w:szCs w:val="28"/>
          <w:rtl/>
        </w:rPr>
        <w:t>.</w:t>
      </w:r>
      <w:r w:rsidRPr="002A2418">
        <w:rPr>
          <w:rFonts w:cs="Arial"/>
          <w:sz w:val="28"/>
          <w:szCs w:val="28"/>
          <w:rtl/>
        </w:rPr>
        <w:t xml:space="preserve"> החטאת תמות</w:t>
      </w:r>
      <w:r>
        <w:rPr>
          <w:rFonts w:cs="Arial"/>
          <w:sz w:val="28"/>
          <w:szCs w:val="28"/>
          <w:rtl/>
        </w:rPr>
        <w:t>.</w:t>
      </w:r>
      <w:r w:rsidRPr="002A2418">
        <w:rPr>
          <w:rFonts w:cs="Arial"/>
          <w:sz w:val="28"/>
          <w:szCs w:val="28"/>
          <w:rtl/>
        </w:rPr>
        <w:t xml:space="preserve"> ועולה תיקרב עולה</w:t>
      </w:r>
      <w:r>
        <w:rPr>
          <w:rFonts w:cs="Arial"/>
          <w:sz w:val="28"/>
          <w:szCs w:val="28"/>
          <w:rtl/>
        </w:rPr>
        <w:t>.</w:t>
      </w:r>
      <w:r w:rsidRPr="002A2418">
        <w:rPr>
          <w:rFonts w:cs="Arial"/>
          <w:sz w:val="28"/>
          <w:szCs w:val="28"/>
          <w:rtl/>
        </w:rPr>
        <w:t xml:space="preserve"> ושלמים יקרבו שלמים</w:t>
      </w:r>
      <w:r>
        <w:rPr>
          <w:rFonts w:cs="Arial"/>
          <w:sz w:val="28"/>
          <w:szCs w:val="28"/>
          <w:rtl/>
        </w:rPr>
        <w:t>,</w:t>
      </w:r>
      <w:r w:rsidRPr="002A2418">
        <w:rPr>
          <w:rFonts w:cs="Arial"/>
          <w:sz w:val="28"/>
          <w:szCs w:val="28"/>
          <w:rtl/>
        </w:rPr>
        <w:t xml:space="preserve"> ונאכלין ליום אחד </w:t>
      </w:r>
      <w:r>
        <w:rPr>
          <w:rFonts w:cs="Arial"/>
          <w:sz w:val="18"/>
          <w:szCs w:val="18"/>
          <w:rtl/>
        </w:rPr>
        <w:t>כמו שלמי נזיר</w:t>
      </w:r>
      <w:r>
        <w:rPr>
          <w:rFonts w:cs="Arial"/>
          <w:sz w:val="28"/>
          <w:szCs w:val="28"/>
          <w:rtl/>
        </w:rPr>
        <w:t xml:space="preserve"> </w:t>
      </w:r>
      <w:r w:rsidRPr="002A2418">
        <w:rPr>
          <w:rFonts w:cs="Arial"/>
          <w:sz w:val="28"/>
          <w:szCs w:val="28"/>
          <w:rtl/>
        </w:rPr>
        <w:t>ואינן טעונין לחם</w:t>
      </w:r>
      <w:r>
        <w:rPr>
          <w:rFonts w:cs="Arial"/>
          <w:sz w:val="28"/>
          <w:szCs w:val="28"/>
          <w:rtl/>
        </w:rPr>
        <w:t>.</w:t>
      </w:r>
      <w:r w:rsidRPr="002A2418">
        <w:rPr>
          <w:rFonts w:cs="Arial"/>
          <w:sz w:val="28"/>
          <w:szCs w:val="28"/>
          <w:rtl/>
        </w:rPr>
        <w:t xml:space="preserve"> היו לה מעות סתומים</w:t>
      </w:r>
      <w:r>
        <w:rPr>
          <w:rFonts w:cs="Arial"/>
          <w:sz w:val="28"/>
          <w:szCs w:val="28"/>
          <w:rtl/>
        </w:rPr>
        <w:t>,</w:t>
      </w:r>
      <w:r w:rsidRPr="002A2418">
        <w:rPr>
          <w:rFonts w:cs="Arial"/>
          <w:sz w:val="28"/>
          <w:szCs w:val="28"/>
          <w:rtl/>
        </w:rPr>
        <w:t xml:space="preserve"> יפלו לנדבה</w:t>
      </w:r>
      <w:r>
        <w:rPr>
          <w:rFonts w:cs="Arial"/>
          <w:sz w:val="28"/>
          <w:szCs w:val="28"/>
          <w:rtl/>
        </w:rPr>
        <w:t>.</w:t>
      </w:r>
      <w:r w:rsidRPr="002A2418">
        <w:rPr>
          <w:rFonts w:cs="Arial"/>
          <w:sz w:val="28"/>
          <w:szCs w:val="28"/>
          <w:rtl/>
        </w:rPr>
        <w:t xml:space="preserve"> מעות מפורשים</w:t>
      </w:r>
      <w:r>
        <w:rPr>
          <w:rFonts w:cs="Arial"/>
          <w:sz w:val="28"/>
          <w:szCs w:val="28"/>
          <w:rtl/>
        </w:rPr>
        <w:t>.</w:t>
      </w:r>
      <w:r w:rsidRPr="002A2418">
        <w:rPr>
          <w:rFonts w:cs="Arial"/>
          <w:sz w:val="28"/>
          <w:szCs w:val="28"/>
          <w:rtl/>
        </w:rPr>
        <w:t xml:space="preserve"> דמי חטאת ילכו לים המלח</w:t>
      </w:r>
      <w:r>
        <w:rPr>
          <w:rFonts w:cs="Arial"/>
          <w:sz w:val="28"/>
          <w:szCs w:val="28"/>
          <w:rtl/>
        </w:rPr>
        <w:t>,</w:t>
      </w:r>
      <w:r w:rsidRPr="002A2418">
        <w:rPr>
          <w:rFonts w:cs="Arial"/>
          <w:sz w:val="28"/>
          <w:szCs w:val="28"/>
          <w:rtl/>
        </w:rPr>
        <w:t xml:space="preserve"> לא נהנין ולא מועלין</w:t>
      </w:r>
      <w:r>
        <w:rPr>
          <w:rFonts w:cs="Arial"/>
          <w:sz w:val="28"/>
          <w:szCs w:val="28"/>
          <w:rtl/>
        </w:rPr>
        <w:t>.</w:t>
      </w:r>
      <w:r w:rsidRPr="002A2418">
        <w:rPr>
          <w:rFonts w:cs="Arial"/>
          <w:sz w:val="28"/>
          <w:szCs w:val="28"/>
          <w:rtl/>
        </w:rPr>
        <w:t xml:space="preserve"> דמי עולה</w:t>
      </w:r>
      <w:r>
        <w:rPr>
          <w:rFonts w:cs="Arial"/>
          <w:sz w:val="28"/>
          <w:szCs w:val="28"/>
          <w:rtl/>
        </w:rPr>
        <w:t>,</w:t>
      </w:r>
      <w:r w:rsidRPr="002A2418">
        <w:rPr>
          <w:rFonts w:cs="Arial"/>
          <w:sz w:val="28"/>
          <w:szCs w:val="28"/>
          <w:rtl/>
        </w:rPr>
        <w:t xml:space="preserve"> יביאו עולה ומועלין בהן</w:t>
      </w:r>
      <w:r>
        <w:rPr>
          <w:rFonts w:cs="Arial"/>
          <w:sz w:val="28"/>
          <w:szCs w:val="28"/>
          <w:rtl/>
        </w:rPr>
        <w:t>.</w:t>
      </w:r>
      <w:r w:rsidRPr="002A2418">
        <w:rPr>
          <w:rFonts w:cs="Arial"/>
          <w:sz w:val="28"/>
          <w:szCs w:val="28"/>
          <w:rtl/>
        </w:rPr>
        <w:t xml:space="preserve"> דמי שלמים</w:t>
      </w:r>
      <w:r>
        <w:rPr>
          <w:rFonts w:cs="Arial"/>
          <w:sz w:val="28"/>
          <w:szCs w:val="28"/>
          <w:rtl/>
        </w:rPr>
        <w:t>,</w:t>
      </w:r>
      <w:r w:rsidRPr="002A2418">
        <w:rPr>
          <w:rFonts w:cs="Arial"/>
          <w:sz w:val="28"/>
          <w:szCs w:val="28"/>
          <w:rtl/>
        </w:rPr>
        <w:t xml:space="preserve"> יביאו שלמים ונאכלין ליום אחד ואינן טעונין לחם:</w:t>
      </w:r>
    </w:p>
    <w:p w14:paraId="254B99BD" w14:textId="06693D61" w:rsidR="00E94E27" w:rsidRDefault="00E94E27" w:rsidP="002A2418">
      <w:pPr>
        <w:bidi/>
        <w:jc w:val="both"/>
        <w:rPr>
          <w:b/>
          <w:bCs/>
          <w:sz w:val="24"/>
          <w:rtl/>
        </w:rPr>
      </w:pPr>
      <w:r w:rsidRPr="002A2418">
        <w:rPr>
          <w:rFonts w:cs="Arial"/>
          <w:sz w:val="24"/>
          <w:szCs w:val="24"/>
          <w:rtl/>
        </w:rPr>
        <w:t xml:space="preserve"> </w:t>
      </w:r>
      <w:r w:rsidRPr="002A2418">
        <w:rPr>
          <w:rFonts w:cs="Arial"/>
          <w:b/>
          <w:bCs/>
          <w:sz w:val="24"/>
          <w:szCs w:val="24"/>
          <w:rtl/>
        </w:rPr>
        <w:t>גמ'</w:t>
      </w:r>
      <w:r>
        <w:rPr>
          <w:rFonts w:cs="Arial"/>
          <w:b/>
          <w:bCs/>
          <w:sz w:val="24"/>
          <w:szCs w:val="24"/>
          <w:rtl/>
        </w:rPr>
        <w:t>: תנן, אם שלו היתה בהמה, תצא ותרעה בעדר</w:t>
      </w:r>
      <w:r>
        <w:rPr>
          <w:rFonts w:cs="Arial"/>
          <w:sz w:val="24"/>
          <w:szCs w:val="24"/>
          <w:rtl/>
        </w:rPr>
        <w:t>.</w:t>
      </w:r>
      <w:r w:rsidRPr="002A2418">
        <w:rPr>
          <w:rFonts w:cs="Arial"/>
          <w:sz w:val="24"/>
          <w:szCs w:val="24"/>
          <w:rtl/>
        </w:rPr>
        <w:t xml:space="preserve"> הא </w:t>
      </w:r>
      <w:r>
        <w:rPr>
          <w:rFonts w:cs="Arial"/>
          <w:b/>
          <w:bCs/>
          <w:sz w:val="24"/>
          <w:szCs w:val="24"/>
          <w:rtl/>
        </w:rPr>
        <w:t>אם לא הפר לה בעלה</w:t>
      </w:r>
      <w:r>
        <w:rPr>
          <w:rFonts w:cs="Arial"/>
          <w:sz w:val="24"/>
          <w:szCs w:val="24"/>
          <w:rtl/>
        </w:rPr>
        <w:t xml:space="preserve"> </w:t>
      </w:r>
      <w:r w:rsidRPr="002A2418">
        <w:rPr>
          <w:rFonts w:cs="Arial"/>
          <w:sz w:val="24"/>
          <w:szCs w:val="24"/>
          <w:rtl/>
        </w:rPr>
        <w:t>ליקדש קדשה</w:t>
      </w:r>
      <w:r>
        <w:rPr>
          <w:rFonts w:cs="Arial"/>
          <w:sz w:val="24"/>
          <w:szCs w:val="24"/>
          <w:rtl/>
        </w:rPr>
        <w:t xml:space="preserve">. </w:t>
      </w:r>
      <w:r>
        <w:rPr>
          <w:rFonts w:cs="Arial"/>
          <w:b/>
          <w:bCs/>
          <w:sz w:val="24"/>
          <w:szCs w:val="24"/>
          <w:rtl/>
        </w:rPr>
        <w:t>והא אן אדם מקדיש דבר שאינו שלו?</w:t>
      </w:r>
      <w:r w:rsidRPr="002A2418">
        <w:rPr>
          <w:rFonts w:cs="Arial"/>
          <w:sz w:val="24"/>
          <w:szCs w:val="24"/>
          <w:rtl/>
        </w:rPr>
        <w:t xml:space="preserve"> אלא בשנתן לה אחר מתנה ואמר לה</w:t>
      </w:r>
      <w:r>
        <w:rPr>
          <w:rFonts w:cs="Arial"/>
          <w:sz w:val="24"/>
          <w:szCs w:val="24"/>
          <w:rtl/>
        </w:rPr>
        <w:t>,</w:t>
      </w:r>
      <w:r w:rsidRPr="002A2418">
        <w:rPr>
          <w:rFonts w:cs="Arial"/>
          <w:sz w:val="24"/>
          <w:szCs w:val="24"/>
          <w:rtl/>
        </w:rPr>
        <w:t xml:space="preserve"> על מנת שלא יהא לבעליך רשות בהן</w:t>
      </w:r>
      <w:r>
        <w:rPr>
          <w:rFonts w:cs="Arial"/>
          <w:sz w:val="24"/>
          <w:szCs w:val="24"/>
          <w:rtl/>
        </w:rPr>
        <w:t xml:space="preserve">. </w:t>
      </w:r>
      <w:r>
        <w:rPr>
          <w:rFonts w:cs="Arial"/>
          <w:b/>
          <w:bCs/>
          <w:sz w:val="24"/>
          <w:szCs w:val="24"/>
          <w:rtl/>
        </w:rPr>
        <w:t>אם כך</w:t>
      </w:r>
      <w:r w:rsidRPr="002A2418">
        <w:rPr>
          <w:rFonts w:cs="Arial"/>
          <w:sz w:val="24"/>
          <w:szCs w:val="24"/>
          <w:rtl/>
        </w:rPr>
        <w:t xml:space="preserve"> שלה הן</w:t>
      </w:r>
      <w:r>
        <w:rPr>
          <w:rFonts w:cs="Arial"/>
          <w:sz w:val="24"/>
          <w:szCs w:val="24"/>
          <w:rtl/>
        </w:rPr>
        <w:t xml:space="preserve">? </w:t>
      </w:r>
      <w:r>
        <w:rPr>
          <w:rFonts w:cs="Arial"/>
          <w:sz w:val="16"/>
          <w:szCs w:val="16"/>
          <w:rtl/>
        </w:rPr>
        <w:t>ולא במקרה כזה דברה המשנה שהרי נאמר אם שלו היתה בהמה</w:t>
      </w:r>
      <w:r w:rsidR="00B850B1">
        <w:rPr>
          <w:rFonts w:cs="Arial" w:hint="cs"/>
          <w:sz w:val="16"/>
          <w:szCs w:val="16"/>
          <w:rtl/>
        </w:rPr>
        <w:t xml:space="preserve"> בדין אחר</w:t>
      </w:r>
      <w:r>
        <w:rPr>
          <w:rFonts w:cs="Arial"/>
          <w:sz w:val="24"/>
          <w:szCs w:val="24"/>
          <w:rtl/>
        </w:rPr>
        <w:t>,</w:t>
      </w:r>
      <w:r w:rsidRPr="002A2418">
        <w:rPr>
          <w:rFonts w:cs="Arial"/>
          <w:sz w:val="24"/>
          <w:szCs w:val="24"/>
          <w:rtl/>
        </w:rPr>
        <w:t xml:space="preserve"> אמר רבי מתנייה</w:t>
      </w:r>
      <w:r>
        <w:rPr>
          <w:rFonts w:cs="Arial"/>
          <w:sz w:val="24"/>
          <w:szCs w:val="24"/>
          <w:rtl/>
        </w:rPr>
        <w:t xml:space="preserve">, </w:t>
      </w:r>
      <w:r>
        <w:rPr>
          <w:rFonts w:cs="Arial"/>
          <w:b/>
          <w:bCs/>
          <w:sz w:val="24"/>
          <w:szCs w:val="24"/>
          <w:rtl/>
        </w:rPr>
        <w:t>במשליטה</w:t>
      </w:r>
      <w:r w:rsidRPr="002A2418">
        <w:rPr>
          <w:rFonts w:cs="Arial"/>
          <w:sz w:val="24"/>
          <w:szCs w:val="24"/>
          <w:rtl/>
        </w:rPr>
        <w:t xml:space="preserve"> על נכסיו </w:t>
      </w:r>
      <w:r>
        <w:rPr>
          <w:rFonts w:cs="Arial"/>
          <w:b/>
          <w:bCs/>
          <w:sz w:val="24"/>
          <w:szCs w:val="24"/>
          <w:rtl/>
        </w:rPr>
        <w:t>שתעשה בהם כרצונה.</w:t>
      </w:r>
      <w:r w:rsidR="00B850B1">
        <w:rPr>
          <w:rFonts w:cs="Arial" w:hint="cs"/>
          <w:b/>
          <w:bCs/>
          <w:sz w:val="24"/>
          <w:szCs w:val="24"/>
          <w:rtl/>
        </w:rPr>
        <w:t xml:space="preserve"> </w:t>
      </w:r>
      <w:r>
        <w:rPr>
          <w:rFonts w:cs="Arial"/>
          <w:b/>
          <w:bCs/>
          <w:sz w:val="24"/>
          <w:szCs w:val="24"/>
          <w:rtl/>
        </w:rPr>
        <w:t>במקרה כזה אם</w:t>
      </w:r>
      <w:r>
        <w:rPr>
          <w:rFonts w:cs="Arial"/>
          <w:sz w:val="24"/>
          <w:szCs w:val="24"/>
          <w:rtl/>
        </w:rPr>
        <w:t xml:space="preserve"> </w:t>
      </w:r>
      <w:r w:rsidRPr="002A2418">
        <w:rPr>
          <w:rFonts w:cs="Arial"/>
          <w:sz w:val="24"/>
          <w:szCs w:val="24"/>
          <w:rtl/>
        </w:rPr>
        <w:t>בא ומיחה</w:t>
      </w:r>
      <w:r>
        <w:rPr>
          <w:rFonts w:cs="Arial"/>
          <w:sz w:val="24"/>
          <w:szCs w:val="24"/>
          <w:rtl/>
        </w:rPr>
        <w:t>,</w:t>
      </w:r>
      <w:r w:rsidRPr="002A2418">
        <w:rPr>
          <w:rFonts w:cs="Arial"/>
          <w:sz w:val="24"/>
          <w:szCs w:val="24"/>
          <w:rtl/>
        </w:rPr>
        <w:t xml:space="preserve"> לא קדשה</w:t>
      </w:r>
      <w:r>
        <w:rPr>
          <w:rFonts w:cs="Arial"/>
          <w:sz w:val="24"/>
          <w:szCs w:val="24"/>
          <w:rtl/>
        </w:rPr>
        <w:t>.</w:t>
      </w:r>
      <w:r w:rsidRPr="002A2418">
        <w:rPr>
          <w:rFonts w:cs="Arial"/>
          <w:sz w:val="24"/>
          <w:szCs w:val="24"/>
          <w:rtl/>
        </w:rPr>
        <w:t xml:space="preserve"> ואם </w:t>
      </w:r>
      <w:r>
        <w:rPr>
          <w:rFonts w:cs="Arial"/>
          <w:b/>
          <w:bCs/>
          <w:sz w:val="24"/>
          <w:szCs w:val="24"/>
          <w:rtl/>
        </w:rPr>
        <w:t>לא מיחה</w:t>
      </w:r>
      <w:r w:rsidRPr="002A2418">
        <w:rPr>
          <w:rFonts w:cs="Arial"/>
          <w:sz w:val="24"/>
          <w:szCs w:val="24"/>
          <w:rtl/>
        </w:rPr>
        <w:t xml:space="preserve"> קדשה</w:t>
      </w:r>
      <w:r>
        <w:rPr>
          <w:rFonts w:cs="Arial"/>
          <w:sz w:val="24"/>
          <w:szCs w:val="24"/>
          <w:rtl/>
        </w:rPr>
        <w:t>.</w:t>
      </w:r>
      <w:r w:rsidRPr="002A2418">
        <w:rPr>
          <w:rFonts w:cs="Arial"/>
          <w:sz w:val="24"/>
          <w:szCs w:val="24"/>
          <w:rtl/>
        </w:rPr>
        <w:t xml:space="preserve"> תמן </w:t>
      </w:r>
      <w:r>
        <w:rPr>
          <w:rFonts w:cs="Arial"/>
          <w:b/>
          <w:bCs/>
          <w:sz w:val="24"/>
          <w:szCs w:val="24"/>
          <w:rtl/>
        </w:rPr>
        <w:t>במי שנדר בנזיר והפריש חטאת</w:t>
      </w:r>
      <w:r>
        <w:rPr>
          <w:rFonts w:cs="Arial"/>
          <w:sz w:val="24"/>
          <w:szCs w:val="24"/>
          <w:rtl/>
        </w:rPr>
        <w:t xml:space="preserve"> </w:t>
      </w:r>
      <w:r>
        <w:rPr>
          <w:rFonts w:cs="Arial"/>
          <w:b/>
          <w:bCs/>
          <w:sz w:val="24"/>
          <w:szCs w:val="24"/>
          <w:rtl/>
        </w:rPr>
        <w:t>לנזרו ואח"כ התיר לו חכם את נדרו</w:t>
      </w:r>
      <w:r>
        <w:rPr>
          <w:rFonts w:cs="Arial"/>
          <w:sz w:val="24"/>
          <w:szCs w:val="24"/>
          <w:rtl/>
        </w:rPr>
        <w:t xml:space="preserve"> </w:t>
      </w:r>
      <w:r w:rsidRPr="002A2418">
        <w:rPr>
          <w:rFonts w:cs="Arial"/>
          <w:sz w:val="24"/>
          <w:szCs w:val="24"/>
          <w:rtl/>
        </w:rPr>
        <w:t>את מוצא אומר</w:t>
      </w:r>
      <w:r>
        <w:rPr>
          <w:rFonts w:cs="Arial"/>
          <w:sz w:val="24"/>
          <w:szCs w:val="24"/>
          <w:rtl/>
        </w:rPr>
        <w:t>,</w:t>
      </w:r>
      <w:r w:rsidRPr="002A2418">
        <w:rPr>
          <w:rFonts w:cs="Arial"/>
          <w:sz w:val="24"/>
          <w:szCs w:val="24"/>
          <w:rtl/>
        </w:rPr>
        <w:t xml:space="preserve"> תרעה בעדר</w:t>
      </w:r>
      <w:r>
        <w:rPr>
          <w:rFonts w:cs="Arial"/>
          <w:b/>
          <w:bCs/>
          <w:sz w:val="24"/>
          <w:szCs w:val="24"/>
          <w:rtl/>
        </w:rPr>
        <w:t>. והכא  בהפר לה הבעל</w:t>
      </w:r>
      <w:r w:rsidRPr="002A2418">
        <w:rPr>
          <w:rFonts w:cs="Arial"/>
          <w:sz w:val="24"/>
          <w:szCs w:val="24"/>
          <w:rtl/>
        </w:rPr>
        <w:t xml:space="preserve"> את אמר אכן </w:t>
      </w:r>
      <w:r>
        <w:rPr>
          <w:rFonts w:cs="Arial"/>
          <w:b/>
          <w:bCs/>
          <w:sz w:val="24"/>
          <w:szCs w:val="24"/>
          <w:rtl/>
        </w:rPr>
        <w:t xml:space="preserve">שהחטאת תמות? </w:t>
      </w:r>
      <w:r w:rsidRPr="002A2418">
        <w:rPr>
          <w:rFonts w:cs="Arial"/>
          <w:b/>
          <w:bCs/>
          <w:sz w:val="24"/>
          <w:szCs w:val="24"/>
          <w:rtl/>
        </w:rPr>
        <w:t>[</w:t>
      </w:r>
      <w:r w:rsidRPr="002A2418">
        <w:rPr>
          <w:rFonts w:cs="Arial"/>
          <w:sz w:val="24"/>
          <w:szCs w:val="24"/>
          <w:rtl/>
        </w:rPr>
        <w:t>דף יח עמוד א] תמן הזקן עוקר את הנדר מעיקרו</w:t>
      </w:r>
      <w:r>
        <w:rPr>
          <w:rFonts w:cs="Arial"/>
          <w:sz w:val="24"/>
          <w:szCs w:val="24"/>
          <w:rtl/>
        </w:rPr>
        <w:t>.</w:t>
      </w:r>
      <w:r w:rsidRPr="002A2418">
        <w:rPr>
          <w:rFonts w:cs="Arial"/>
          <w:sz w:val="24"/>
          <w:szCs w:val="24"/>
          <w:rtl/>
        </w:rPr>
        <w:t xml:space="preserve"> ברם הכא </w:t>
      </w:r>
      <w:r>
        <w:rPr>
          <w:rFonts w:cs="Arial"/>
          <w:b/>
          <w:bCs/>
          <w:sz w:val="24"/>
          <w:szCs w:val="24"/>
          <w:rtl/>
        </w:rPr>
        <w:t>הבעל</w:t>
      </w:r>
      <w:r>
        <w:rPr>
          <w:rFonts w:cs="Arial"/>
          <w:sz w:val="24"/>
          <w:szCs w:val="24"/>
          <w:rtl/>
        </w:rPr>
        <w:t xml:space="preserve"> </w:t>
      </w:r>
      <w:r w:rsidRPr="002A2418">
        <w:rPr>
          <w:rFonts w:cs="Arial"/>
          <w:sz w:val="24"/>
          <w:szCs w:val="24"/>
          <w:rtl/>
        </w:rPr>
        <w:t>אינו עוקר אלא מיכן ולבא</w:t>
      </w:r>
      <w:r>
        <w:rPr>
          <w:rFonts w:cs="Arial"/>
          <w:sz w:val="24"/>
          <w:szCs w:val="24"/>
          <w:rtl/>
        </w:rPr>
        <w:t xml:space="preserve">. </w:t>
      </w:r>
      <w:r>
        <w:rPr>
          <w:rFonts w:cs="Arial"/>
          <w:b/>
          <w:bCs/>
          <w:sz w:val="24"/>
          <w:szCs w:val="24"/>
          <w:rtl/>
        </w:rPr>
        <w:t xml:space="preserve">אם הבעל מפר </w:t>
      </w:r>
      <w:r w:rsidR="00B850B1">
        <w:rPr>
          <w:rFonts w:cs="Arial" w:hint="cs"/>
          <w:b/>
          <w:bCs/>
          <w:sz w:val="24"/>
          <w:szCs w:val="24"/>
          <w:rtl/>
        </w:rPr>
        <w:t xml:space="preserve">רק </w:t>
      </w:r>
      <w:r>
        <w:rPr>
          <w:rFonts w:cs="Arial"/>
          <w:b/>
          <w:bCs/>
          <w:sz w:val="24"/>
          <w:szCs w:val="24"/>
          <w:rtl/>
        </w:rPr>
        <w:t>מיכן ולהבא</w:t>
      </w:r>
      <w:r w:rsidR="00B850B1">
        <w:rPr>
          <w:rFonts w:cs="Arial" w:hint="cs"/>
          <w:b/>
          <w:bCs/>
          <w:sz w:val="24"/>
          <w:szCs w:val="24"/>
          <w:rtl/>
        </w:rPr>
        <w:t>,</w:t>
      </w:r>
      <w:r>
        <w:rPr>
          <w:rFonts w:cs="Arial"/>
          <w:b/>
          <w:bCs/>
          <w:sz w:val="24"/>
          <w:szCs w:val="24"/>
          <w:rtl/>
        </w:rPr>
        <w:t xml:space="preserve"> אם אחר שסיימה את נזירותה הקדישה קרבנות לנזירותה</w:t>
      </w:r>
      <w:r w:rsidR="00B850B1">
        <w:rPr>
          <w:rFonts w:cs="Arial" w:hint="cs"/>
          <w:b/>
          <w:bCs/>
          <w:sz w:val="24"/>
          <w:szCs w:val="24"/>
          <w:rtl/>
        </w:rPr>
        <w:t>,</w:t>
      </w:r>
      <w:r>
        <w:rPr>
          <w:rFonts w:cs="Arial"/>
          <w:b/>
          <w:bCs/>
          <w:sz w:val="24"/>
          <w:szCs w:val="24"/>
          <w:rtl/>
        </w:rPr>
        <w:t xml:space="preserve"> אף שהבעל יכול להפר את הנזירות</w:t>
      </w:r>
      <w:r w:rsidRPr="002A2418">
        <w:rPr>
          <w:rFonts w:cs="Arial"/>
          <w:sz w:val="24"/>
          <w:szCs w:val="24"/>
          <w:rtl/>
        </w:rPr>
        <w:t xml:space="preserve"> מי מיפר את </w:t>
      </w:r>
      <w:r>
        <w:rPr>
          <w:rFonts w:cs="Arial"/>
          <w:b/>
          <w:bCs/>
          <w:sz w:val="24"/>
          <w:szCs w:val="24"/>
          <w:rtl/>
        </w:rPr>
        <w:t>קדושת הקרבנות</w:t>
      </w:r>
      <w:r>
        <w:rPr>
          <w:rFonts w:cs="Arial"/>
          <w:sz w:val="24"/>
          <w:szCs w:val="24"/>
          <w:rtl/>
        </w:rPr>
        <w:t xml:space="preserve"> </w:t>
      </w:r>
      <w:r w:rsidRPr="002A2418">
        <w:rPr>
          <w:rFonts w:cs="Arial"/>
          <w:sz w:val="24"/>
          <w:szCs w:val="24"/>
          <w:rtl/>
        </w:rPr>
        <w:t>שעליה</w:t>
      </w:r>
      <w:r>
        <w:rPr>
          <w:rFonts w:cs="Arial"/>
          <w:sz w:val="24"/>
          <w:szCs w:val="24"/>
          <w:rtl/>
        </w:rPr>
        <w:t xml:space="preserve">? </w:t>
      </w:r>
      <w:r w:rsidRPr="002A2418">
        <w:rPr>
          <w:rFonts w:cs="Arial"/>
          <w:sz w:val="24"/>
          <w:szCs w:val="24"/>
          <w:rtl/>
        </w:rPr>
        <w:t xml:space="preserve"> אמר ר' יוסי בן חנינה</w:t>
      </w:r>
      <w:r>
        <w:rPr>
          <w:rFonts w:cs="Arial"/>
          <w:sz w:val="24"/>
          <w:szCs w:val="24"/>
          <w:rtl/>
        </w:rPr>
        <w:t>,</w:t>
      </w:r>
      <w:r w:rsidRPr="002A2418">
        <w:rPr>
          <w:rFonts w:cs="Arial"/>
          <w:sz w:val="24"/>
          <w:szCs w:val="24"/>
          <w:rtl/>
        </w:rPr>
        <w:t xml:space="preserve"> גזירת הכתוב היא </w:t>
      </w:r>
      <w:r>
        <w:rPr>
          <w:rFonts w:cs="Arial"/>
          <w:b/>
          <w:bCs/>
          <w:sz w:val="24"/>
          <w:szCs w:val="24"/>
          <w:rtl/>
        </w:rPr>
        <w:t>דכתיב</w:t>
      </w:r>
      <w:r>
        <w:rPr>
          <w:rFonts w:cs="Arial"/>
          <w:sz w:val="24"/>
          <w:szCs w:val="24"/>
          <w:rtl/>
        </w:rPr>
        <w:t xml:space="preserve"> [במדבר ל ט]</w:t>
      </w:r>
      <w:r>
        <w:rPr>
          <w:rFonts w:cs="Arial"/>
          <w:b/>
          <w:bCs/>
          <w:sz w:val="24"/>
          <w:szCs w:val="24"/>
          <w:rtl/>
        </w:rPr>
        <w:t>והפר</w:t>
      </w:r>
      <w:r w:rsidRPr="002A2418">
        <w:rPr>
          <w:rFonts w:cs="Arial"/>
          <w:sz w:val="24"/>
          <w:szCs w:val="24"/>
          <w:rtl/>
        </w:rPr>
        <w:t xml:space="preserve"> את נדרה </w:t>
      </w:r>
      <w:r>
        <w:rPr>
          <w:rFonts w:cs="Arial"/>
          <w:b/>
          <w:bCs/>
          <w:sz w:val="24"/>
          <w:szCs w:val="24"/>
          <w:rtl/>
        </w:rPr>
        <w:t>אשר עליה. וכשמפר את נדרה מפר גם</w:t>
      </w:r>
      <w:r w:rsidRPr="002A2418">
        <w:rPr>
          <w:rFonts w:cs="Arial"/>
          <w:sz w:val="24"/>
          <w:szCs w:val="24"/>
          <w:rtl/>
        </w:rPr>
        <w:t xml:space="preserve"> את מה שעליה</w:t>
      </w:r>
      <w:r>
        <w:rPr>
          <w:rFonts w:cs="Arial"/>
          <w:sz w:val="24"/>
          <w:szCs w:val="24"/>
          <w:rtl/>
        </w:rPr>
        <w:t xml:space="preserve">. </w:t>
      </w:r>
      <w:r w:rsidRPr="00930D40">
        <w:rPr>
          <w:rFonts w:cs="Arial"/>
          <w:b/>
          <w:bCs/>
          <w:sz w:val="28"/>
          <w:szCs w:val="28"/>
          <w:rtl/>
        </w:rPr>
        <w:t>תנן</w:t>
      </w:r>
      <w:r>
        <w:rPr>
          <w:rFonts w:cs="Arial"/>
          <w:b/>
          <w:bCs/>
          <w:sz w:val="24"/>
          <w:szCs w:val="24"/>
          <w:rtl/>
        </w:rPr>
        <w:t>, ושלמים יקרבו שלמים</w:t>
      </w:r>
      <w:r>
        <w:rPr>
          <w:rFonts w:cs="Arial"/>
          <w:sz w:val="24"/>
          <w:szCs w:val="24"/>
          <w:rtl/>
        </w:rPr>
        <w:t xml:space="preserve">, </w:t>
      </w:r>
      <w:r>
        <w:rPr>
          <w:rFonts w:cs="Arial"/>
          <w:b/>
          <w:bCs/>
          <w:sz w:val="24"/>
          <w:szCs w:val="24"/>
          <w:rtl/>
        </w:rPr>
        <w:t>ונאכלין ליום אחד</w:t>
      </w:r>
      <w:r>
        <w:rPr>
          <w:rFonts w:cs="Arial"/>
          <w:sz w:val="24"/>
          <w:szCs w:val="24"/>
          <w:rtl/>
        </w:rPr>
        <w:t xml:space="preserve"> </w:t>
      </w:r>
      <w:r>
        <w:rPr>
          <w:rFonts w:cs="Arial"/>
          <w:sz w:val="16"/>
          <w:szCs w:val="16"/>
          <w:rtl/>
        </w:rPr>
        <w:t>כמו שלמי נזיר</w:t>
      </w:r>
      <w:r>
        <w:rPr>
          <w:rFonts w:cs="Arial"/>
          <w:sz w:val="24"/>
          <w:szCs w:val="24"/>
          <w:rtl/>
        </w:rPr>
        <w:t xml:space="preserve"> </w:t>
      </w:r>
      <w:r>
        <w:rPr>
          <w:rFonts w:cs="Arial"/>
          <w:b/>
          <w:bCs/>
          <w:sz w:val="24"/>
          <w:szCs w:val="24"/>
          <w:rtl/>
        </w:rPr>
        <w:t>ואינן טעונין לחם. תני</w:t>
      </w:r>
      <w:r>
        <w:rPr>
          <w:rFonts w:cs="Arial"/>
          <w:sz w:val="24"/>
          <w:szCs w:val="24"/>
          <w:rtl/>
        </w:rPr>
        <w:t>,</w:t>
      </w:r>
      <w:r w:rsidRPr="002A2418">
        <w:rPr>
          <w:rFonts w:cs="Arial"/>
          <w:sz w:val="24"/>
          <w:szCs w:val="24"/>
          <w:rtl/>
        </w:rPr>
        <w:t xml:space="preserve"> אין טעונין לא לחם ולא זרוע </w:t>
      </w:r>
      <w:r>
        <w:rPr>
          <w:rFonts w:cs="Arial"/>
          <w:b/>
          <w:bCs/>
          <w:sz w:val="24"/>
          <w:szCs w:val="24"/>
          <w:rtl/>
        </w:rPr>
        <w:t>מן האיל</w:t>
      </w:r>
      <w:r>
        <w:rPr>
          <w:rFonts w:cs="Arial"/>
          <w:sz w:val="24"/>
          <w:szCs w:val="24"/>
          <w:rtl/>
        </w:rPr>
        <w:t xml:space="preserve">. </w:t>
      </w:r>
      <w:r w:rsidRPr="002A2418">
        <w:rPr>
          <w:rFonts w:cs="Arial"/>
          <w:sz w:val="24"/>
          <w:szCs w:val="24"/>
          <w:rtl/>
        </w:rPr>
        <w:t>ר' בון בר חייה בריה דרבי שמעון בעי</w:t>
      </w:r>
      <w:r>
        <w:rPr>
          <w:rFonts w:cs="Arial"/>
          <w:sz w:val="24"/>
          <w:szCs w:val="24"/>
          <w:rtl/>
        </w:rPr>
        <w:t>,</w:t>
      </w:r>
      <w:r w:rsidRPr="002A2418">
        <w:rPr>
          <w:rFonts w:cs="Arial"/>
          <w:sz w:val="24"/>
          <w:szCs w:val="24"/>
          <w:rtl/>
        </w:rPr>
        <w:t xml:space="preserve"> שלמים </w:t>
      </w:r>
      <w:r>
        <w:rPr>
          <w:rFonts w:cs="Arial"/>
          <w:sz w:val="16"/>
          <w:szCs w:val="16"/>
          <w:rtl/>
        </w:rPr>
        <w:t>של נזיר שמת</w:t>
      </w:r>
      <w:r>
        <w:rPr>
          <w:rFonts w:cs="Arial"/>
          <w:sz w:val="24"/>
          <w:szCs w:val="24"/>
          <w:rtl/>
        </w:rPr>
        <w:t xml:space="preserve"> </w:t>
      </w:r>
      <w:r>
        <w:rPr>
          <w:rFonts w:cs="Arial"/>
          <w:b/>
          <w:bCs/>
          <w:sz w:val="24"/>
          <w:szCs w:val="24"/>
          <w:rtl/>
        </w:rPr>
        <w:t>הבאין</w:t>
      </w:r>
      <w:r w:rsidRPr="002A2418">
        <w:rPr>
          <w:rFonts w:cs="Arial"/>
          <w:sz w:val="24"/>
          <w:szCs w:val="24"/>
          <w:rtl/>
        </w:rPr>
        <w:t xml:space="preserve"> לאחר מיתה</w:t>
      </w:r>
      <w:r>
        <w:rPr>
          <w:rFonts w:cs="Arial"/>
          <w:sz w:val="24"/>
          <w:szCs w:val="24"/>
          <w:rtl/>
        </w:rPr>
        <w:t>,</w:t>
      </w:r>
      <w:r w:rsidRPr="002A2418">
        <w:rPr>
          <w:rFonts w:cs="Arial"/>
          <w:sz w:val="24"/>
          <w:szCs w:val="24"/>
          <w:rtl/>
        </w:rPr>
        <w:t xml:space="preserve"> מהו שיטענו לחם</w:t>
      </w:r>
      <w:r>
        <w:rPr>
          <w:rFonts w:cs="Arial"/>
          <w:sz w:val="24"/>
          <w:szCs w:val="24"/>
          <w:rtl/>
        </w:rPr>
        <w:t>?</w:t>
      </w:r>
      <w:r w:rsidRPr="002A2418">
        <w:rPr>
          <w:rFonts w:cs="Arial"/>
          <w:sz w:val="24"/>
          <w:szCs w:val="24"/>
          <w:rtl/>
        </w:rPr>
        <w:t xml:space="preserve"> חזר </w:t>
      </w:r>
      <w:r>
        <w:rPr>
          <w:rFonts w:cs="Arial"/>
          <w:b/>
          <w:bCs/>
          <w:sz w:val="24"/>
          <w:szCs w:val="24"/>
          <w:rtl/>
        </w:rPr>
        <w:t>ואמר</w:t>
      </w:r>
      <w:r w:rsidRPr="002A2418">
        <w:rPr>
          <w:rFonts w:cs="Arial"/>
          <w:sz w:val="24"/>
          <w:szCs w:val="24"/>
          <w:rtl/>
        </w:rPr>
        <w:t xml:space="preserve"> וכן בחיים </w:t>
      </w:r>
      <w:r>
        <w:rPr>
          <w:rFonts w:cs="Arial"/>
          <w:b/>
          <w:bCs/>
          <w:sz w:val="24"/>
          <w:szCs w:val="24"/>
          <w:rtl/>
        </w:rPr>
        <w:t>אם גילח על החטאת ועולה ואחר זמן הביא את</w:t>
      </w:r>
      <w:r>
        <w:rPr>
          <w:rFonts w:cs="Arial"/>
          <w:sz w:val="24"/>
          <w:szCs w:val="24"/>
          <w:rtl/>
        </w:rPr>
        <w:t xml:space="preserve"> </w:t>
      </w:r>
      <w:r>
        <w:rPr>
          <w:rFonts w:cs="Arial"/>
          <w:b/>
          <w:bCs/>
          <w:sz w:val="24"/>
          <w:szCs w:val="24"/>
          <w:rtl/>
        </w:rPr>
        <w:t>השלמים.</w:t>
      </w:r>
      <w:r>
        <w:rPr>
          <w:rFonts w:cs="Arial"/>
          <w:sz w:val="24"/>
          <w:szCs w:val="24"/>
          <w:rtl/>
        </w:rPr>
        <w:t xml:space="preserve"> </w:t>
      </w:r>
      <w:r w:rsidRPr="002A2418">
        <w:rPr>
          <w:rFonts w:cs="Arial"/>
          <w:sz w:val="24"/>
          <w:szCs w:val="24"/>
          <w:rtl/>
        </w:rPr>
        <w:t xml:space="preserve">לא על הבטלה הן באין </w:t>
      </w:r>
      <w:r>
        <w:rPr>
          <w:rFonts w:cs="Arial"/>
          <w:b/>
          <w:bCs/>
          <w:sz w:val="24"/>
          <w:szCs w:val="24"/>
          <w:rtl/>
        </w:rPr>
        <w:t>שהרי כבר הותר מנזירותו, ואת</w:t>
      </w:r>
      <w:r w:rsidRPr="002A2418">
        <w:rPr>
          <w:rFonts w:cs="Arial"/>
          <w:sz w:val="24"/>
          <w:szCs w:val="24"/>
          <w:rtl/>
        </w:rPr>
        <w:t xml:space="preserve"> אמר טעונין לחם</w:t>
      </w:r>
      <w:r>
        <w:rPr>
          <w:rFonts w:cs="Arial"/>
          <w:sz w:val="24"/>
          <w:szCs w:val="24"/>
          <w:rtl/>
        </w:rPr>
        <w:t xml:space="preserve">, </w:t>
      </w:r>
      <w:r>
        <w:rPr>
          <w:rFonts w:cs="Arial"/>
          <w:b/>
          <w:bCs/>
          <w:sz w:val="24"/>
          <w:szCs w:val="24"/>
          <w:rtl/>
        </w:rPr>
        <w:t>אף הכא טעונין לחם</w:t>
      </w:r>
      <w:r>
        <w:rPr>
          <w:rFonts w:cs="Arial"/>
          <w:sz w:val="24"/>
          <w:szCs w:val="24"/>
          <w:rtl/>
        </w:rPr>
        <w:t>.</w:t>
      </w:r>
      <w:r w:rsidRPr="002A2418">
        <w:rPr>
          <w:rFonts w:cs="Arial"/>
          <w:sz w:val="24"/>
          <w:szCs w:val="24"/>
          <w:rtl/>
        </w:rPr>
        <w:t xml:space="preserve"> א"ר יוסה פשיטה לרבי בון בר חייה בשלמים הבאין לאחר הפרה</w:t>
      </w:r>
      <w:r>
        <w:rPr>
          <w:rFonts w:cs="Arial"/>
          <w:sz w:val="24"/>
          <w:szCs w:val="24"/>
          <w:rtl/>
        </w:rPr>
        <w:t>,</w:t>
      </w:r>
      <w:r w:rsidRPr="002A2418">
        <w:rPr>
          <w:rFonts w:cs="Arial"/>
          <w:sz w:val="24"/>
          <w:szCs w:val="24"/>
          <w:rtl/>
        </w:rPr>
        <w:t xml:space="preserve"> שאין טעונין לחם</w:t>
      </w:r>
      <w:r>
        <w:rPr>
          <w:rFonts w:cs="Arial"/>
          <w:sz w:val="24"/>
          <w:szCs w:val="24"/>
          <w:rtl/>
        </w:rPr>
        <w:t>.</w:t>
      </w:r>
      <w:r w:rsidRPr="002A2418">
        <w:rPr>
          <w:rFonts w:cs="Arial"/>
          <w:sz w:val="24"/>
          <w:szCs w:val="24"/>
          <w:rtl/>
        </w:rPr>
        <w:t xml:space="preserve"> מה בין מיתה מה בין הפרה</w:t>
      </w:r>
      <w:r>
        <w:rPr>
          <w:rFonts w:cs="Arial"/>
          <w:sz w:val="24"/>
          <w:szCs w:val="24"/>
          <w:rtl/>
        </w:rPr>
        <w:t>?</w:t>
      </w:r>
      <w:r w:rsidRPr="002A2418">
        <w:rPr>
          <w:rFonts w:cs="Arial"/>
          <w:sz w:val="24"/>
          <w:szCs w:val="24"/>
          <w:rtl/>
        </w:rPr>
        <w:t xml:space="preserve"> מיתה כבר נראו להיטען לחם</w:t>
      </w:r>
      <w:r>
        <w:rPr>
          <w:rFonts w:cs="Arial"/>
          <w:sz w:val="24"/>
          <w:szCs w:val="24"/>
          <w:rtl/>
        </w:rPr>
        <w:t>.</w:t>
      </w:r>
      <w:r w:rsidRPr="002A2418">
        <w:rPr>
          <w:rFonts w:cs="Arial"/>
          <w:sz w:val="24"/>
          <w:szCs w:val="24"/>
          <w:rtl/>
        </w:rPr>
        <w:t xml:space="preserve"> הפרה לא נראו להטען לחם</w:t>
      </w:r>
      <w:r>
        <w:rPr>
          <w:rFonts w:cs="Arial"/>
          <w:sz w:val="24"/>
          <w:szCs w:val="24"/>
          <w:rtl/>
        </w:rPr>
        <w:t>.</w:t>
      </w:r>
      <w:r w:rsidRPr="002A2418">
        <w:rPr>
          <w:rFonts w:cs="Arial"/>
          <w:sz w:val="24"/>
          <w:szCs w:val="24"/>
          <w:rtl/>
        </w:rPr>
        <w:t xml:space="preserve"> תני</w:t>
      </w:r>
      <w:r>
        <w:rPr>
          <w:rFonts w:cs="Arial"/>
          <w:sz w:val="24"/>
          <w:szCs w:val="24"/>
          <w:rtl/>
        </w:rPr>
        <w:t>,</w:t>
      </w:r>
      <w:r w:rsidRPr="002A2418">
        <w:rPr>
          <w:rFonts w:cs="Arial"/>
          <w:sz w:val="24"/>
          <w:szCs w:val="24"/>
          <w:rtl/>
        </w:rPr>
        <w:t xml:space="preserve"> אשם לאחר הפרה</w:t>
      </w:r>
      <w:r>
        <w:rPr>
          <w:rFonts w:cs="Arial"/>
          <w:sz w:val="24"/>
          <w:szCs w:val="24"/>
          <w:rtl/>
        </w:rPr>
        <w:t xml:space="preserve">, </w:t>
      </w:r>
      <w:r>
        <w:rPr>
          <w:rFonts w:cs="Arial"/>
          <w:b/>
          <w:bCs/>
          <w:sz w:val="24"/>
          <w:szCs w:val="24"/>
          <w:rtl/>
        </w:rPr>
        <w:t>ואין</w:t>
      </w:r>
      <w:r w:rsidRPr="002A2418">
        <w:rPr>
          <w:rFonts w:cs="Arial"/>
          <w:sz w:val="24"/>
          <w:szCs w:val="24"/>
          <w:rtl/>
        </w:rPr>
        <w:t xml:space="preserve"> אשם לאחר מיתה</w:t>
      </w:r>
      <w:r>
        <w:rPr>
          <w:rFonts w:cs="Arial"/>
          <w:sz w:val="24"/>
          <w:szCs w:val="24"/>
          <w:rtl/>
        </w:rPr>
        <w:t xml:space="preserve">. </w:t>
      </w:r>
      <w:r>
        <w:rPr>
          <w:rFonts w:cs="Arial"/>
          <w:b/>
          <w:bCs/>
          <w:sz w:val="24"/>
          <w:szCs w:val="24"/>
          <w:rtl/>
        </w:rPr>
        <w:t>אם נטמאת ומתה</w:t>
      </w:r>
      <w:r>
        <w:rPr>
          <w:rFonts w:cs="Arial"/>
          <w:sz w:val="24"/>
          <w:szCs w:val="24"/>
          <w:rtl/>
        </w:rPr>
        <w:t>,</w:t>
      </w:r>
      <w:r w:rsidRPr="002A2418">
        <w:rPr>
          <w:rFonts w:cs="Arial"/>
          <w:sz w:val="24"/>
          <w:szCs w:val="24"/>
          <w:rtl/>
        </w:rPr>
        <w:t xml:space="preserve"> אין אשמה קרב</w:t>
      </w:r>
      <w:r>
        <w:rPr>
          <w:rFonts w:cs="Arial"/>
          <w:sz w:val="24"/>
          <w:szCs w:val="24"/>
          <w:rtl/>
        </w:rPr>
        <w:t>.</w:t>
      </w:r>
      <w:r w:rsidRPr="002A2418">
        <w:rPr>
          <w:rFonts w:cs="Arial"/>
          <w:sz w:val="24"/>
          <w:szCs w:val="24"/>
          <w:rtl/>
        </w:rPr>
        <w:t xml:space="preserve"> היפר לה</w:t>
      </w:r>
      <w:r>
        <w:rPr>
          <w:rFonts w:cs="Arial"/>
          <w:sz w:val="24"/>
          <w:szCs w:val="24"/>
          <w:rtl/>
        </w:rPr>
        <w:t xml:space="preserve"> </w:t>
      </w:r>
      <w:r>
        <w:rPr>
          <w:rFonts w:cs="Arial"/>
          <w:b/>
          <w:bCs/>
          <w:sz w:val="24"/>
          <w:szCs w:val="24"/>
          <w:rtl/>
        </w:rPr>
        <w:t>בעלה</w:t>
      </w:r>
      <w:r>
        <w:rPr>
          <w:rFonts w:cs="Arial"/>
          <w:sz w:val="24"/>
          <w:szCs w:val="24"/>
          <w:rtl/>
        </w:rPr>
        <w:t>,</w:t>
      </w:r>
      <w:r w:rsidRPr="002A2418">
        <w:rPr>
          <w:rFonts w:cs="Arial"/>
          <w:sz w:val="24"/>
          <w:szCs w:val="24"/>
          <w:rtl/>
        </w:rPr>
        <w:t xml:space="preserve"> אשמה קרב</w:t>
      </w:r>
      <w:r>
        <w:rPr>
          <w:rFonts w:cs="Arial"/>
          <w:sz w:val="24"/>
          <w:szCs w:val="24"/>
          <w:rtl/>
        </w:rPr>
        <w:t>.</w:t>
      </w:r>
      <w:r w:rsidRPr="002A2418">
        <w:rPr>
          <w:rFonts w:cs="Arial"/>
          <w:sz w:val="24"/>
          <w:szCs w:val="24"/>
          <w:rtl/>
        </w:rPr>
        <w:t xml:space="preserve"> מתה אין אשמה קרב</w:t>
      </w:r>
      <w:r>
        <w:rPr>
          <w:rFonts w:cs="Arial"/>
          <w:sz w:val="24"/>
          <w:szCs w:val="24"/>
          <w:rtl/>
        </w:rPr>
        <w:t>,</w:t>
      </w:r>
      <w:r w:rsidRPr="002A2418">
        <w:rPr>
          <w:rFonts w:cs="Arial"/>
          <w:sz w:val="24"/>
          <w:szCs w:val="24"/>
          <w:rtl/>
        </w:rPr>
        <w:t xml:space="preserve"> שאין לך אשם קרב לאחר מיתה</w:t>
      </w:r>
      <w:r>
        <w:rPr>
          <w:rFonts w:cs="Arial"/>
          <w:sz w:val="24"/>
          <w:szCs w:val="24"/>
          <w:rtl/>
        </w:rPr>
        <w:t>.</w:t>
      </w:r>
      <w:r w:rsidRPr="002A2418">
        <w:rPr>
          <w:rFonts w:cs="Arial"/>
          <w:sz w:val="24"/>
          <w:szCs w:val="24"/>
          <w:rtl/>
        </w:rPr>
        <w:t xml:space="preserve"> היפר לה אשמה קרב</w:t>
      </w:r>
      <w:r>
        <w:rPr>
          <w:rFonts w:cs="Arial"/>
          <w:sz w:val="24"/>
          <w:szCs w:val="24"/>
          <w:rtl/>
        </w:rPr>
        <w:t>,</w:t>
      </w:r>
      <w:r w:rsidRPr="002A2418">
        <w:rPr>
          <w:rFonts w:cs="Arial"/>
          <w:sz w:val="24"/>
          <w:szCs w:val="24"/>
          <w:rtl/>
        </w:rPr>
        <w:t xml:space="preserve"> שאין לך אשם בא על הבטלה כזה</w:t>
      </w:r>
      <w:r>
        <w:rPr>
          <w:rFonts w:cs="Arial"/>
          <w:sz w:val="24"/>
          <w:szCs w:val="24"/>
          <w:rtl/>
        </w:rPr>
        <w:t xml:space="preserve">, </w:t>
      </w:r>
      <w:r>
        <w:rPr>
          <w:rFonts w:cs="Arial"/>
          <w:b/>
          <w:bCs/>
          <w:sz w:val="24"/>
          <w:szCs w:val="24"/>
          <w:rtl/>
        </w:rPr>
        <w:t>שאינו כשאר אשמות הבאים על חטא, אלא חלק ממצות נזירות.</w:t>
      </w:r>
      <w:r w:rsidRPr="002A2418">
        <w:rPr>
          <w:rFonts w:cs="Arial"/>
          <w:sz w:val="24"/>
          <w:szCs w:val="24"/>
          <w:rtl/>
        </w:rPr>
        <w:t xml:space="preserve"> תמן תנינן מותר נזירים לנזירים</w:t>
      </w:r>
      <w:r>
        <w:rPr>
          <w:rFonts w:cs="Arial"/>
          <w:sz w:val="24"/>
          <w:szCs w:val="24"/>
          <w:rtl/>
        </w:rPr>
        <w:t>.</w:t>
      </w:r>
      <w:r w:rsidRPr="002A2418">
        <w:rPr>
          <w:rFonts w:cs="Arial"/>
          <w:sz w:val="24"/>
          <w:szCs w:val="24"/>
          <w:rtl/>
        </w:rPr>
        <w:t xml:space="preserve"> מותר נזיר לנדבה</w:t>
      </w:r>
      <w:r>
        <w:rPr>
          <w:rFonts w:cs="Arial"/>
          <w:sz w:val="24"/>
          <w:szCs w:val="24"/>
          <w:rtl/>
        </w:rPr>
        <w:t>.</w:t>
      </w:r>
      <w:r w:rsidRPr="002A2418">
        <w:rPr>
          <w:rFonts w:cs="Arial"/>
          <w:sz w:val="24"/>
          <w:szCs w:val="24"/>
          <w:rtl/>
        </w:rPr>
        <w:t xml:space="preserve"> אמר רב חסדא</w:t>
      </w:r>
      <w:r>
        <w:rPr>
          <w:rFonts w:cs="Arial"/>
          <w:sz w:val="24"/>
          <w:szCs w:val="24"/>
          <w:rtl/>
        </w:rPr>
        <w:t>,</w:t>
      </w:r>
      <w:r w:rsidRPr="002A2418">
        <w:rPr>
          <w:rFonts w:cs="Arial"/>
          <w:sz w:val="24"/>
          <w:szCs w:val="24"/>
          <w:rtl/>
        </w:rPr>
        <w:t xml:space="preserve"> והוא שקרבה חטאתו בסוף</w:t>
      </w:r>
      <w:r>
        <w:rPr>
          <w:rFonts w:cs="Arial"/>
          <w:sz w:val="24"/>
          <w:szCs w:val="24"/>
          <w:rtl/>
        </w:rPr>
        <w:t xml:space="preserve">, </w:t>
      </w:r>
      <w:r>
        <w:rPr>
          <w:rFonts w:cs="Arial"/>
          <w:b/>
          <w:bCs/>
          <w:sz w:val="24"/>
          <w:szCs w:val="24"/>
          <w:rtl/>
        </w:rPr>
        <w:t>שמה שנשאר נראה כמותר חטאת, ומותר חטאת</w:t>
      </w:r>
      <w:r>
        <w:rPr>
          <w:rFonts w:cs="Arial"/>
          <w:sz w:val="24"/>
          <w:szCs w:val="24"/>
          <w:rtl/>
        </w:rPr>
        <w:t xml:space="preserve"> </w:t>
      </w:r>
      <w:r>
        <w:rPr>
          <w:rFonts w:cs="Arial"/>
          <w:b/>
          <w:bCs/>
          <w:sz w:val="24"/>
          <w:szCs w:val="24"/>
          <w:rtl/>
        </w:rPr>
        <w:t>לנדבה</w:t>
      </w:r>
      <w:r>
        <w:rPr>
          <w:rFonts w:cs="Arial"/>
          <w:sz w:val="16"/>
          <w:szCs w:val="16"/>
          <w:rtl/>
        </w:rPr>
        <w:t xml:space="preserve"> עולות לקיץ המזבח</w:t>
      </w:r>
      <w:r>
        <w:rPr>
          <w:rFonts w:cs="Arial"/>
          <w:sz w:val="24"/>
          <w:szCs w:val="24"/>
          <w:rtl/>
        </w:rPr>
        <w:t xml:space="preserve">. </w:t>
      </w:r>
      <w:r>
        <w:rPr>
          <w:rFonts w:cs="Arial"/>
          <w:b/>
          <w:bCs/>
          <w:sz w:val="24"/>
          <w:szCs w:val="24"/>
          <w:rtl/>
        </w:rPr>
        <w:t>אבל אם</w:t>
      </w:r>
      <w:r w:rsidRPr="002A2418">
        <w:rPr>
          <w:rFonts w:cs="Arial"/>
          <w:sz w:val="24"/>
          <w:szCs w:val="24"/>
          <w:rtl/>
        </w:rPr>
        <w:t xml:space="preserve"> קרבו שלמיו בסוף</w:t>
      </w:r>
      <w:r>
        <w:rPr>
          <w:rFonts w:cs="Arial"/>
          <w:sz w:val="24"/>
          <w:szCs w:val="24"/>
          <w:rtl/>
        </w:rPr>
        <w:t>,</w:t>
      </w:r>
      <w:r w:rsidRPr="002A2418">
        <w:rPr>
          <w:rFonts w:cs="Arial"/>
          <w:sz w:val="24"/>
          <w:szCs w:val="24"/>
          <w:rtl/>
        </w:rPr>
        <w:t xml:space="preserve"> מותרו שלמים</w:t>
      </w:r>
      <w:r>
        <w:rPr>
          <w:rFonts w:cs="Arial"/>
          <w:sz w:val="24"/>
          <w:szCs w:val="24"/>
          <w:rtl/>
        </w:rPr>
        <w:t xml:space="preserve">. </w:t>
      </w:r>
      <w:r>
        <w:rPr>
          <w:rFonts w:cs="Arial"/>
          <w:b/>
          <w:bCs/>
          <w:sz w:val="24"/>
          <w:szCs w:val="24"/>
          <w:rtl/>
        </w:rPr>
        <w:t>דמותר שלמים לשלמים</w:t>
      </w:r>
      <w:r>
        <w:rPr>
          <w:rFonts w:cs="Arial"/>
          <w:sz w:val="24"/>
          <w:szCs w:val="24"/>
          <w:rtl/>
        </w:rPr>
        <w:t>.</w:t>
      </w:r>
      <w:r w:rsidRPr="002A2418">
        <w:rPr>
          <w:rFonts w:cs="Arial"/>
          <w:sz w:val="24"/>
          <w:szCs w:val="24"/>
          <w:rtl/>
        </w:rPr>
        <w:t xml:space="preserve"> אמר רבי זעירא</w:t>
      </w:r>
      <w:r>
        <w:rPr>
          <w:rFonts w:cs="Arial"/>
          <w:sz w:val="24"/>
          <w:szCs w:val="24"/>
          <w:rtl/>
        </w:rPr>
        <w:t>,</w:t>
      </w:r>
      <w:r w:rsidRPr="002A2418">
        <w:rPr>
          <w:rFonts w:cs="Arial"/>
          <w:sz w:val="24"/>
          <w:szCs w:val="24"/>
          <w:rtl/>
        </w:rPr>
        <w:t xml:space="preserve"> אפילו קרבו שלמיו לבסוף</w:t>
      </w:r>
      <w:r>
        <w:rPr>
          <w:rFonts w:cs="Arial"/>
          <w:sz w:val="24"/>
          <w:szCs w:val="24"/>
          <w:rtl/>
        </w:rPr>
        <w:t>.</w:t>
      </w:r>
      <w:r w:rsidRPr="002A2418">
        <w:rPr>
          <w:rFonts w:cs="Arial"/>
          <w:sz w:val="24"/>
          <w:szCs w:val="24"/>
          <w:rtl/>
        </w:rPr>
        <w:t xml:space="preserve"> הלכה אחת היא בנזיר</w:t>
      </w:r>
      <w:r>
        <w:rPr>
          <w:rFonts w:cs="Arial"/>
          <w:sz w:val="24"/>
          <w:szCs w:val="24"/>
          <w:rtl/>
        </w:rPr>
        <w:t>,</w:t>
      </w:r>
      <w:r w:rsidRPr="002A2418">
        <w:rPr>
          <w:rFonts w:cs="Arial"/>
          <w:sz w:val="24"/>
          <w:szCs w:val="24"/>
          <w:rtl/>
        </w:rPr>
        <w:t xml:space="preserve"> שתהא מותרו נדבה</w:t>
      </w:r>
      <w:r w:rsidRPr="002A2418">
        <w:rPr>
          <w:rFonts w:cs="Arial"/>
          <w:sz w:val="16"/>
          <w:szCs w:val="16"/>
          <w:rtl/>
        </w:rPr>
        <w:t xml:space="preserve"> </w:t>
      </w:r>
      <w:r>
        <w:rPr>
          <w:rFonts w:cs="Arial"/>
          <w:sz w:val="16"/>
          <w:szCs w:val="16"/>
          <w:rtl/>
        </w:rPr>
        <w:t>עולות לקיץ המזבח</w:t>
      </w:r>
      <w:r>
        <w:rPr>
          <w:rFonts w:cs="Arial"/>
          <w:sz w:val="24"/>
          <w:szCs w:val="24"/>
          <w:rtl/>
        </w:rPr>
        <w:t xml:space="preserve">. </w:t>
      </w:r>
      <w:r w:rsidRPr="002A2418">
        <w:rPr>
          <w:rFonts w:cs="Arial"/>
          <w:sz w:val="24"/>
          <w:szCs w:val="24"/>
          <w:rtl/>
        </w:rPr>
        <w:t>מתניתא מסייע לדין ומתניתא מסייע לדין</w:t>
      </w:r>
      <w:r>
        <w:rPr>
          <w:rFonts w:cs="Arial"/>
          <w:sz w:val="24"/>
          <w:szCs w:val="24"/>
          <w:rtl/>
        </w:rPr>
        <w:t>.</w:t>
      </w:r>
      <w:r w:rsidRPr="002A2418">
        <w:rPr>
          <w:rFonts w:cs="Arial"/>
          <w:sz w:val="24"/>
          <w:szCs w:val="24"/>
          <w:rtl/>
        </w:rPr>
        <w:t xml:space="preserve"> מתניתא מסייעא לרבי זעירא </w:t>
      </w:r>
      <w:r>
        <w:rPr>
          <w:rFonts w:cs="Arial"/>
          <w:b/>
          <w:bCs/>
          <w:sz w:val="24"/>
          <w:szCs w:val="24"/>
          <w:rtl/>
        </w:rPr>
        <w:t>דתנן</w:t>
      </w:r>
      <w:r>
        <w:rPr>
          <w:rFonts w:cs="Arial"/>
          <w:sz w:val="24"/>
          <w:szCs w:val="24"/>
          <w:rtl/>
        </w:rPr>
        <w:t xml:space="preserve">, </w:t>
      </w:r>
      <w:r w:rsidRPr="002A2418">
        <w:rPr>
          <w:rFonts w:cs="Arial"/>
          <w:sz w:val="24"/>
          <w:szCs w:val="24"/>
          <w:rtl/>
        </w:rPr>
        <w:t>אילו הן מעות סתומין</w:t>
      </w:r>
      <w:r>
        <w:rPr>
          <w:rFonts w:cs="Arial"/>
          <w:sz w:val="24"/>
          <w:szCs w:val="24"/>
          <w:rtl/>
        </w:rPr>
        <w:t>.</w:t>
      </w:r>
      <w:r w:rsidRPr="002A2418">
        <w:rPr>
          <w:rFonts w:cs="Arial"/>
          <w:sz w:val="24"/>
          <w:szCs w:val="24"/>
          <w:rtl/>
        </w:rPr>
        <w:t xml:space="preserve"> כל שדמי חטאות מתות מעורבות בהן</w:t>
      </w:r>
      <w:r>
        <w:rPr>
          <w:rFonts w:cs="Arial"/>
          <w:sz w:val="24"/>
          <w:szCs w:val="24"/>
          <w:rtl/>
        </w:rPr>
        <w:t xml:space="preserve">, </w:t>
      </w:r>
      <w:r>
        <w:rPr>
          <w:rFonts w:cs="Arial"/>
          <w:b/>
          <w:bCs/>
          <w:sz w:val="24"/>
          <w:szCs w:val="24"/>
          <w:rtl/>
        </w:rPr>
        <w:t>ואפילו</w:t>
      </w:r>
      <w:r w:rsidRPr="002A2418">
        <w:rPr>
          <w:rFonts w:cs="Arial"/>
          <w:sz w:val="24"/>
          <w:szCs w:val="24"/>
          <w:rtl/>
        </w:rPr>
        <w:t xml:space="preserve"> הפריש דמי חטאות מתות מתוכן </w:t>
      </w:r>
      <w:r>
        <w:rPr>
          <w:rFonts w:cs="Arial"/>
          <w:b/>
          <w:bCs/>
          <w:sz w:val="24"/>
          <w:szCs w:val="24"/>
          <w:rtl/>
        </w:rPr>
        <w:t>ונשארו רק מעות שלמים</w:t>
      </w:r>
      <w:r>
        <w:rPr>
          <w:rFonts w:cs="Arial"/>
          <w:sz w:val="24"/>
          <w:szCs w:val="24"/>
          <w:rtl/>
        </w:rPr>
        <w:t xml:space="preserve">, </w:t>
      </w:r>
      <w:r w:rsidRPr="002A2418">
        <w:rPr>
          <w:rFonts w:cs="Arial"/>
          <w:sz w:val="24"/>
          <w:szCs w:val="24"/>
          <w:rtl/>
        </w:rPr>
        <w:t>מעות סתומין הן</w:t>
      </w:r>
      <w:r>
        <w:rPr>
          <w:rFonts w:cs="Arial"/>
          <w:sz w:val="24"/>
          <w:szCs w:val="24"/>
          <w:rtl/>
        </w:rPr>
        <w:t xml:space="preserve">, </w:t>
      </w:r>
      <w:r>
        <w:rPr>
          <w:rFonts w:cs="Arial"/>
          <w:b/>
          <w:bCs/>
          <w:sz w:val="24"/>
          <w:szCs w:val="24"/>
          <w:rtl/>
        </w:rPr>
        <w:t>ומותרן לנדבה</w:t>
      </w:r>
      <w:r>
        <w:rPr>
          <w:rFonts w:cs="Arial"/>
          <w:sz w:val="24"/>
          <w:szCs w:val="24"/>
          <w:rtl/>
        </w:rPr>
        <w:t>.</w:t>
      </w:r>
      <w:r w:rsidRPr="002A2418">
        <w:rPr>
          <w:rFonts w:cs="Arial"/>
          <w:sz w:val="24"/>
          <w:szCs w:val="24"/>
          <w:rtl/>
        </w:rPr>
        <w:t xml:space="preserve"> מתניתא מסייע לרב חסדא </w:t>
      </w:r>
      <w:r>
        <w:rPr>
          <w:rFonts w:cs="Arial"/>
          <w:b/>
          <w:bCs/>
          <w:sz w:val="24"/>
          <w:szCs w:val="24"/>
          <w:rtl/>
        </w:rPr>
        <w:t>דתנן</w:t>
      </w:r>
      <w:r>
        <w:rPr>
          <w:rFonts w:cs="Arial"/>
          <w:sz w:val="24"/>
          <w:szCs w:val="24"/>
          <w:rtl/>
        </w:rPr>
        <w:t xml:space="preserve">, </w:t>
      </w:r>
      <w:r w:rsidRPr="002A2418">
        <w:rPr>
          <w:rFonts w:cs="Arial"/>
          <w:sz w:val="24"/>
          <w:szCs w:val="24"/>
          <w:rtl/>
        </w:rPr>
        <w:t>אילו לחטאתי והשאר לנזירותי ומת</w:t>
      </w:r>
      <w:r>
        <w:rPr>
          <w:rFonts w:cs="Arial"/>
          <w:sz w:val="24"/>
          <w:szCs w:val="24"/>
          <w:rtl/>
        </w:rPr>
        <w:t>,</w:t>
      </w:r>
      <w:r w:rsidRPr="002A2418">
        <w:rPr>
          <w:rFonts w:cs="Arial"/>
          <w:sz w:val="24"/>
          <w:szCs w:val="24"/>
          <w:rtl/>
        </w:rPr>
        <w:t xml:space="preserve"> מועלין בכולן </w:t>
      </w:r>
      <w:r>
        <w:rPr>
          <w:rFonts w:cs="Arial"/>
          <w:b/>
          <w:bCs/>
          <w:sz w:val="24"/>
          <w:szCs w:val="24"/>
          <w:rtl/>
        </w:rPr>
        <w:t>מפני מעות עולה שבהן</w:t>
      </w:r>
      <w:r>
        <w:rPr>
          <w:rFonts w:cs="Arial"/>
          <w:sz w:val="24"/>
          <w:szCs w:val="24"/>
          <w:rtl/>
        </w:rPr>
        <w:t xml:space="preserve">, </w:t>
      </w:r>
      <w:r w:rsidRPr="002A2418">
        <w:rPr>
          <w:rFonts w:cs="Arial"/>
          <w:sz w:val="24"/>
          <w:szCs w:val="24"/>
          <w:rtl/>
        </w:rPr>
        <w:t xml:space="preserve">ואינן מועלין במקצתן </w:t>
      </w:r>
      <w:r>
        <w:rPr>
          <w:rFonts w:cs="Arial"/>
          <w:b/>
          <w:bCs/>
          <w:sz w:val="24"/>
          <w:szCs w:val="24"/>
          <w:rtl/>
        </w:rPr>
        <w:t>מפני מעות שלמים שבהן</w:t>
      </w:r>
      <w:r>
        <w:rPr>
          <w:rFonts w:cs="Arial"/>
          <w:sz w:val="24"/>
          <w:szCs w:val="24"/>
          <w:rtl/>
        </w:rPr>
        <w:t xml:space="preserve">. </w:t>
      </w:r>
      <w:r w:rsidRPr="002A2418">
        <w:rPr>
          <w:rFonts w:cs="Arial"/>
          <w:sz w:val="24"/>
          <w:szCs w:val="24"/>
          <w:rtl/>
        </w:rPr>
        <w:t xml:space="preserve">ולא אמר ואם מת יפלו בנדבה </w:t>
      </w:r>
      <w:r>
        <w:rPr>
          <w:rFonts w:cs="Arial"/>
          <w:b/>
          <w:bCs/>
          <w:sz w:val="24"/>
          <w:szCs w:val="24"/>
          <w:rtl/>
        </w:rPr>
        <w:t xml:space="preserve">אלא דמי חטאת הולכין לים המלח, והשאר חציים קרבים עולה וחציים שלמים. ואם הלכה אחת היא בנזיר, שתהא מותרו נדבה היה צריך הכל </w:t>
      </w:r>
      <w:r w:rsidR="002E481B">
        <w:rPr>
          <w:rFonts w:cs="Arial" w:hint="cs"/>
          <w:b/>
          <w:bCs/>
          <w:sz w:val="24"/>
          <w:szCs w:val="24"/>
          <w:rtl/>
        </w:rPr>
        <w:t>ל</w:t>
      </w:r>
      <w:r>
        <w:rPr>
          <w:rFonts w:cs="Arial"/>
          <w:b/>
          <w:bCs/>
          <w:sz w:val="24"/>
          <w:szCs w:val="24"/>
          <w:rtl/>
        </w:rPr>
        <w:t>יקרב נדבה</w:t>
      </w:r>
      <w:r>
        <w:rPr>
          <w:rFonts w:cs="Arial"/>
          <w:sz w:val="24"/>
          <w:szCs w:val="24"/>
          <w:rtl/>
        </w:rPr>
        <w:t xml:space="preserve"> </w:t>
      </w:r>
      <w:r>
        <w:rPr>
          <w:rFonts w:cs="Arial"/>
          <w:sz w:val="16"/>
          <w:szCs w:val="16"/>
          <w:rtl/>
        </w:rPr>
        <w:t>עולות לקיץ המזבח</w:t>
      </w:r>
      <w:r>
        <w:rPr>
          <w:rFonts w:cs="Arial"/>
          <w:sz w:val="24"/>
          <w:szCs w:val="24"/>
          <w:rtl/>
        </w:rPr>
        <w:t xml:space="preserve">. </w:t>
      </w:r>
      <w:r w:rsidRPr="002A2418">
        <w:rPr>
          <w:rFonts w:cs="Arial"/>
          <w:sz w:val="24"/>
          <w:szCs w:val="24"/>
          <w:rtl/>
        </w:rPr>
        <w:t>אמר רב חסדא</w:t>
      </w:r>
      <w:r>
        <w:rPr>
          <w:rFonts w:cs="Arial"/>
          <w:sz w:val="24"/>
          <w:szCs w:val="24"/>
          <w:rtl/>
        </w:rPr>
        <w:t>,</w:t>
      </w:r>
      <w:r w:rsidRPr="002A2418">
        <w:rPr>
          <w:rFonts w:cs="Arial"/>
          <w:sz w:val="24"/>
          <w:szCs w:val="24"/>
          <w:rtl/>
        </w:rPr>
        <w:t xml:space="preserve"> מותר לחם נזיר ירקב</w:t>
      </w:r>
      <w:r>
        <w:rPr>
          <w:rFonts w:cs="Arial"/>
          <w:sz w:val="24"/>
          <w:szCs w:val="24"/>
          <w:rtl/>
        </w:rPr>
        <w:t>.</w:t>
      </w:r>
      <w:r w:rsidRPr="002A2418">
        <w:rPr>
          <w:rFonts w:cs="Arial"/>
          <w:sz w:val="24"/>
          <w:szCs w:val="24"/>
          <w:rtl/>
        </w:rPr>
        <w:t xml:space="preserve"> אמר רבי יוסי ויאות</w:t>
      </w:r>
      <w:r>
        <w:rPr>
          <w:rFonts w:cs="Arial"/>
          <w:sz w:val="24"/>
          <w:szCs w:val="24"/>
          <w:rtl/>
        </w:rPr>
        <w:t>.</w:t>
      </w:r>
      <w:r w:rsidRPr="002A2418">
        <w:rPr>
          <w:rFonts w:cs="Arial"/>
          <w:sz w:val="24"/>
          <w:szCs w:val="24"/>
          <w:rtl/>
        </w:rPr>
        <w:t xml:space="preserve"> להקריבו בפ"ע אי אתה יכול</w:t>
      </w:r>
      <w:r>
        <w:rPr>
          <w:rFonts w:cs="Arial"/>
          <w:sz w:val="24"/>
          <w:szCs w:val="24"/>
          <w:rtl/>
        </w:rPr>
        <w:t>,</w:t>
      </w:r>
      <w:r w:rsidRPr="002A2418">
        <w:rPr>
          <w:rFonts w:cs="Arial"/>
          <w:sz w:val="24"/>
          <w:szCs w:val="24"/>
          <w:rtl/>
        </w:rPr>
        <w:t xml:space="preserve"> שאין לך לחם קרב </w:t>
      </w:r>
      <w:r>
        <w:rPr>
          <w:rFonts w:cs="Arial"/>
          <w:b/>
          <w:bCs/>
          <w:sz w:val="24"/>
          <w:szCs w:val="24"/>
          <w:rtl/>
        </w:rPr>
        <w:t>בפני עצמו</w:t>
      </w:r>
      <w:r>
        <w:rPr>
          <w:rFonts w:cs="Arial"/>
          <w:sz w:val="24"/>
          <w:szCs w:val="24"/>
          <w:rtl/>
        </w:rPr>
        <w:t>.</w:t>
      </w:r>
      <w:r w:rsidRPr="002A2418">
        <w:rPr>
          <w:rFonts w:cs="Arial"/>
          <w:sz w:val="24"/>
          <w:szCs w:val="24"/>
          <w:rtl/>
        </w:rPr>
        <w:t xml:space="preserve"> להקריבו עם נזירות אחרת אין את יכול</w:t>
      </w:r>
      <w:r>
        <w:rPr>
          <w:rFonts w:cs="Arial"/>
          <w:sz w:val="24"/>
          <w:szCs w:val="24"/>
          <w:rtl/>
        </w:rPr>
        <w:t>,</w:t>
      </w:r>
      <w:r w:rsidRPr="002A2418">
        <w:rPr>
          <w:rFonts w:cs="Arial"/>
          <w:sz w:val="24"/>
          <w:szCs w:val="24"/>
          <w:rtl/>
        </w:rPr>
        <w:t xml:space="preserve"> שאין לך נזירות באה בלא לחם</w:t>
      </w:r>
      <w:r>
        <w:rPr>
          <w:rFonts w:cs="Arial"/>
          <w:sz w:val="24"/>
          <w:szCs w:val="24"/>
          <w:rtl/>
        </w:rPr>
        <w:t>.</w:t>
      </w:r>
      <w:r w:rsidRPr="002A2418">
        <w:rPr>
          <w:rFonts w:cs="Arial"/>
          <w:sz w:val="24"/>
          <w:szCs w:val="24"/>
          <w:rtl/>
        </w:rPr>
        <w:t xml:space="preserve"> לפום כן צריך לומר</w:t>
      </w:r>
      <w:r>
        <w:rPr>
          <w:rFonts w:cs="Arial"/>
          <w:sz w:val="24"/>
          <w:szCs w:val="24"/>
          <w:rtl/>
        </w:rPr>
        <w:t>,</w:t>
      </w:r>
      <w:r w:rsidRPr="002A2418">
        <w:rPr>
          <w:rFonts w:cs="Arial"/>
          <w:sz w:val="24"/>
          <w:szCs w:val="24"/>
          <w:rtl/>
        </w:rPr>
        <w:t xml:space="preserve"> מותר לחם נזיר ירקב</w:t>
      </w:r>
      <w:r>
        <w:rPr>
          <w:rFonts w:cs="Arial"/>
          <w:sz w:val="24"/>
          <w:szCs w:val="24"/>
          <w:rtl/>
        </w:rPr>
        <w:t>.</w:t>
      </w:r>
      <w:r w:rsidRPr="002A2418">
        <w:rPr>
          <w:rFonts w:cs="Arial"/>
          <w:sz w:val="24"/>
          <w:szCs w:val="24"/>
          <w:rtl/>
        </w:rPr>
        <w:t xml:space="preserve"> סברין מימר</w:t>
      </w:r>
      <w:r>
        <w:rPr>
          <w:rFonts w:cs="Arial"/>
          <w:sz w:val="24"/>
          <w:szCs w:val="24"/>
          <w:rtl/>
        </w:rPr>
        <w:t>,</w:t>
      </w:r>
      <w:r w:rsidRPr="002A2418">
        <w:rPr>
          <w:rFonts w:cs="Arial"/>
          <w:sz w:val="24"/>
          <w:szCs w:val="24"/>
          <w:rtl/>
        </w:rPr>
        <w:t xml:space="preserve"> הוא מותר לחמו</w:t>
      </w:r>
      <w:r>
        <w:rPr>
          <w:rFonts w:cs="Arial"/>
          <w:sz w:val="24"/>
          <w:szCs w:val="24"/>
          <w:rtl/>
        </w:rPr>
        <w:t>,</w:t>
      </w:r>
      <w:r w:rsidRPr="002A2418">
        <w:rPr>
          <w:rFonts w:cs="Arial"/>
          <w:sz w:val="24"/>
          <w:szCs w:val="24"/>
          <w:rtl/>
        </w:rPr>
        <w:t xml:space="preserve"> הוא מותר נסכיו</w:t>
      </w:r>
      <w:r>
        <w:rPr>
          <w:rFonts w:cs="Arial"/>
          <w:sz w:val="24"/>
          <w:szCs w:val="24"/>
          <w:rtl/>
        </w:rPr>
        <w:t>.</w:t>
      </w:r>
      <w:r w:rsidRPr="002A2418">
        <w:rPr>
          <w:rFonts w:cs="Arial"/>
          <w:sz w:val="24"/>
          <w:szCs w:val="24"/>
          <w:rtl/>
        </w:rPr>
        <w:t xml:space="preserve"> אמר רבי יוסי בי רבי בון</w:t>
      </w:r>
      <w:r>
        <w:rPr>
          <w:rFonts w:cs="Arial"/>
          <w:sz w:val="24"/>
          <w:szCs w:val="24"/>
          <w:rtl/>
        </w:rPr>
        <w:t>,</w:t>
      </w:r>
      <w:r w:rsidRPr="002A2418">
        <w:rPr>
          <w:rFonts w:cs="Arial"/>
          <w:sz w:val="24"/>
          <w:szCs w:val="24"/>
          <w:rtl/>
        </w:rPr>
        <w:t xml:space="preserve"> מותר נסכיו [דף יח עמוד ב] קדשי קדשים אינון </w:t>
      </w:r>
      <w:r>
        <w:rPr>
          <w:rFonts w:cs="Arial"/>
          <w:b/>
          <w:bCs/>
          <w:sz w:val="24"/>
          <w:szCs w:val="24"/>
          <w:rtl/>
        </w:rPr>
        <w:t>ויפלו</w:t>
      </w:r>
      <w:r w:rsidRPr="002A2418">
        <w:rPr>
          <w:rFonts w:cs="Arial"/>
          <w:sz w:val="24"/>
          <w:szCs w:val="24"/>
          <w:rtl/>
        </w:rPr>
        <w:t xml:space="preserve"> לנדבה</w:t>
      </w:r>
      <w:r w:rsidRPr="002A2418">
        <w:rPr>
          <w:rFonts w:cs="Arial"/>
          <w:sz w:val="16"/>
          <w:szCs w:val="16"/>
          <w:rtl/>
        </w:rPr>
        <w:t xml:space="preserve"> </w:t>
      </w:r>
      <w:r>
        <w:rPr>
          <w:rFonts w:cs="Arial"/>
          <w:sz w:val="16"/>
          <w:szCs w:val="16"/>
          <w:rtl/>
        </w:rPr>
        <w:t>מותר לחם קדשים קלים ירקב</w:t>
      </w:r>
      <w:r>
        <w:rPr>
          <w:rFonts w:cs="Arial"/>
          <w:sz w:val="24"/>
          <w:szCs w:val="24"/>
          <w:rtl/>
        </w:rPr>
        <w:t xml:space="preserve">. </w:t>
      </w:r>
      <w:r w:rsidRPr="002A2418">
        <w:rPr>
          <w:rFonts w:cs="Arial"/>
          <w:sz w:val="24"/>
          <w:szCs w:val="24"/>
          <w:rtl/>
        </w:rPr>
        <w:t xml:space="preserve">על דעתיה דרבי יוסי בי רבי בון </w:t>
      </w:r>
      <w:r>
        <w:rPr>
          <w:rFonts w:cs="Arial"/>
          <w:b/>
          <w:bCs/>
          <w:sz w:val="24"/>
          <w:szCs w:val="24"/>
          <w:rtl/>
        </w:rPr>
        <w:t>דאמר שמותר נסכים קדש קדשים ויפלו לנדבה</w:t>
      </w:r>
      <w:r>
        <w:rPr>
          <w:rFonts w:cs="Arial"/>
          <w:sz w:val="24"/>
          <w:szCs w:val="24"/>
          <w:rtl/>
        </w:rPr>
        <w:t xml:space="preserve">, </w:t>
      </w:r>
      <w:r w:rsidRPr="002A2418">
        <w:rPr>
          <w:rFonts w:cs="Arial"/>
          <w:sz w:val="24"/>
          <w:szCs w:val="24"/>
          <w:rtl/>
        </w:rPr>
        <w:t>שמואל ורב חסדא ורבי אלעזר</w:t>
      </w:r>
      <w:r>
        <w:rPr>
          <w:rFonts w:cs="Arial"/>
          <w:sz w:val="24"/>
          <w:szCs w:val="24"/>
          <w:rtl/>
        </w:rPr>
        <w:t>,</w:t>
      </w:r>
      <w:r w:rsidRPr="002A2418">
        <w:rPr>
          <w:rFonts w:cs="Arial"/>
          <w:sz w:val="24"/>
          <w:szCs w:val="24"/>
          <w:rtl/>
        </w:rPr>
        <w:t xml:space="preserve"> שלשתן אמרו דבר אחד</w:t>
      </w:r>
      <w:r>
        <w:rPr>
          <w:rFonts w:cs="Arial"/>
          <w:sz w:val="24"/>
          <w:szCs w:val="24"/>
          <w:rtl/>
        </w:rPr>
        <w:t xml:space="preserve">, </w:t>
      </w:r>
      <w:r>
        <w:rPr>
          <w:rFonts w:cs="Arial"/>
          <w:b/>
          <w:bCs/>
          <w:sz w:val="24"/>
          <w:szCs w:val="24"/>
          <w:rtl/>
        </w:rPr>
        <w:t>שמותר קדשי קדשים</w:t>
      </w:r>
      <w:r>
        <w:rPr>
          <w:rFonts w:cs="Arial"/>
          <w:sz w:val="24"/>
          <w:szCs w:val="24"/>
          <w:rtl/>
        </w:rPr>
        <w:t xml:space="preserve"> </w:t>
      </w:r>
      <w:r>
        <w:rPr>
          <w:rFonts w:cs="Arial"/>
          <w:b/>
          <w:bCs/>
          <w:sz w:val="24"/>
          <w:szCs w:val="24"/>
          <w:rtl/>
        </w:rPr>
        <w:t>יפלו לנדבה</w:t>
      </w:r>
      <w:r>
        <w:rPr>
          <w:rFonts w:cs="Arial"/>
          <w:sz w:val="24"/>
          <w:szCs w:val="24"/>
          <w:rtl/>
        </w:rPr>
        <w:t>.</w:t>
      </w:r>
      <w:r w:rsidRPr="002A2418">
        <w:rPr>
          <w:rFonts w:cs="Arial"/>
          <w:sz w:val="24"/>
          <w:szCs w:val="24"/>
          <w:rtl/>
        </w:rPr>
        <w:t xml:space="preserve"> רב חסדא ההן דהכא</w:t>
      </w:r>
      <w:r>
        <w:rPr>
          <w:rFonts w:cs="Arial"/>
          <w:sz w:val="24"/>
          <w:szCs w:val="24"/>
          <w:rtl/>
        </w:rPr>
        <w:t>.</w:t>
      </w:r>
      <w:r w:rsidRPr="002A2418">
        <w:rPr>
          <w:rFonts w:cs="Arial"/>
          <w:sz w:val="24"/>
          <w:szCs w:val="24"/>
          <w:rtl/>
        </w:rPr>
        <w:t xml:space="preserve"> שמואל</w:t>
      </w:r>
      <w:r>
        <w:rPr>
          <w:rFonts w:cs="Arial"/>
          <w:sz w:val="24"/>
          <w:szCs w:val="24"/>
          <w:rtl/>
        </w:rPr>
        <w:t xml:space="preserve">, </w:t>
      </w:r>
      <w:r>
        <w:rPr>
          <w:rFonts w:cs="Arial"/>
          <w:b/>
          <w:bCs/>
          <w:sz w:val="24"/>
          <w:szCs w:val="24"/>
          <w:rtl/>
        </w:rPr>
        <w:t>דאמר</w:t>
      </w:r>
      <w:r w:rsidRPr="002A2418">
        <w:rPr>
          <w:rFonts w:cs="Arial"/>
          <w:sz w:val="24"/>
          <w:szCs w:val="24"/>
          <w:rtl/>
        </w:rPr>
        <w:t xml:space="preserve"> רבי יוסי</w:t>
      </w:r>
      <w:r>
        <w:rPr>
          <w:rFonts w:cs="Arial"/>
          <w:sz w:val="24"/>
          <w:szCs w:val="24"/>
          <w:rtl/>
        </w:rPr>
        <w:t>,</w:t>
      </w:r>
      <w:r w:rsidRPr="002A2418">
        <w:rPr>
          <w:rFonts w:cs="Arial"/>
          <w:sz w:val="24"/>
          <w:szCs w:val="24"/>
          <w:rtl/>
        </w:rPr>
        <w:t xml:space="preserve"> עד דאנא תמן</w:t>
      </w:r>
      <w:r>
        <w:rPr>
          <w:rFonts w:cs="Arial"/>
          <w:sz w:val="24"/>
          <w:szCs w:val="24"/>
          <w:rtl/>
        </w:rPr>
        <w:t>,</w:t>
      </w:r>
      <w:r w:rsidRPr="002A2418">
        <w:rPr>
          <w:rFonts w:cs="Arial"/>
          <w:sz w:val="24"/>
          <w:szCs w:val="24"/>
          <w:rtl/>
        </w:rPr>
        <w:t xml:space="preserve"> שמעית קל רב יהודה שאל לרבי שמואל</w:t>
      </w:r>
      <w:r>
        <w:rPr>
          <w:rFonts w:cs="Arial"/>
          <w:sz w:val="24"/>
          <w:szCs w:val="24"/>
          <w:rtl/>
        </w:rPr>
        <w:t>,</w:t>
      </w:r>
      <w:r w:rsidRPr="002A2418">
        <w:rPr>
          <w:rFonts w:cs="Arial"/>
          <w:sz w:val="24"/>
          <w:szCs w:val="24"/>
          <w:rtl/>
        </w:rPr>
        <w:t xml:space="preserve"> הפריש שקלו ומת</w:t>
      </w:r>
      <w:r>
        <w:rPr>
          <w:rFonts w:cs="Arial"/>
          <w:sz w:val="24"/>
          <w:szCs w:val="24"/>
          <w:rtl/>
        </w:rPr>
        <w:t>?</w:t>
      </w:r>
      <w:r w:rsidRPr="002A2418">
        <w:rPr>
          <w:rFonts w:cs="Arial"/>
          <w:sz w:val="24"/>
          <w:szCs w:val="24"/>
          <w:rtl/>
        </w:rPr>
        <w:t xml:space="preserve"> א"ל</w:t>
      </w:r>
      <w:r>
        <w:rPr>
          <w:rFonts w:cs="Arial"/>
          <w:sz w:val="24"/>
          <w:szCs w:val="24"/>
          <w:rtl/>
        </w:rPr>
        <w:t>,</w:t>
      </w:r>
      <w:r w:rsidRPr="002A2418">
        <w:rPr>
          <w:rFonts w:cs="Arial"/>
          <w:sz w:val="24"/>
          <w:szCs w:val="24"/>
          <w:rtl/>
        </w:rPr>
        <w:t xml:space="preserve"> יפלו לנדבה </w:t>
      </w:r>
      <w:r>
        <w:rPr>
          <w:rFonts w:cs="Arial"/>
          <w:sz w:val="16"/>
          <w:szCs w:val="16"/>
          <w:rtl/>
        </w:rPr>
        <w:t>שהם קדשי קדשין</w:t>
      </w:r>
      <w:r>
        <w:rPr>
          <w:rFonts w:cs="Arial"/>
          <w:sz w:val="24"/>
          <w:szCs w:val="24"/>
          <w:rtl/>
        </w:rPr>
        <w:t xml:space="preserve">. </w:t>
      </w:r>
      <w:r w:rsidRPr="002A2418">
        <w:rPr>
          <w:rFonts w:cs="Arial"/>
          <w:sz w:val="24"/>
          <w:szCs w:val="24"/>
          <w:rtl/>
        </w:rPr>
        <w:t xml:space="preserve">מותר עשירית האיפה שלו </w:t>
      </w:r>
      <w:r>
        <w:rPr>
          <w:rFonts w:cs="Arial"/>
          <w:sz w:val="16"/>
          <w:szCs w:val="16"/>
          <w:rtl/>
        </w:rPr>
        <w:t>כ"ג</w:t>
      </w:r>
      <w:r>
        <w:rPr>
          <w:rFonts w:cs="Arial"/>
          <w:sz w:val="24"/>
          <w:szCs w:val="24"/>
          <w:rtl/>
        </w:rPr>
        <w:t xml:space="preserve">? </w:t>
      </w:r>
      <w:r w:rsidRPr="002A2418">
        <w:rPr>
          <w:rFonts w:cs="Arial"/>
          <w:sz w:val="24"/>
          <w:szCs w:val="24"/>
          <w:rtl/>
        </w:rPr>
        <w:t>רבי יוחנן אמר יוליכם לים המלח</w:t>
      </w:r>
      <w:r>
        <w:rPr>
          <w:rFonts w:cs="Arial"/>
          <w:sz w:val="24"/>
          <w:szCs w:val="24"/>
          <w:rtl/>
        </w:rPr>
        <w:t>.</w:t>
      </w:r>
      <w:r w:rsidRPr="002A2418">
        <w:rPr>
          <w:rFonts w:cs="Arial"/>
          <w:sz w:val="24"/>
          <w:szCs w:val="24"/>
          <w:rtl/>
        </w:rPr>
        <w:t xml:space="preserve"> רבי </w:t>
      </w:r>
      <w:r>
        <w:rPr>
          <w:rFonts w:cs="Arial"/>
          <w:b/>
          <w:bCs/>
          <w:sz w:val="24"/>
          <w:szCs w:val="24"/>
          <w:rtl/>
        </w:rPr>
        <w:t>אלעזר</w:t>
      </w:r>
      <w:r w:rsidRPr="002A2418">
        <w:rPr>
          <w:rFonts w:cs="Arial"/>
          <w:sz w:val="24"/>
          <w:szCs w:val="24"/>
          <w:rtl/>
        </w:rPr>
        <w:t xml:space="preserve"> אומר יפלו בנדבה</w:t>
      </w:r>
      <w:r>
        <w:rPr>
          <w:rFonts w:cs="Arial"/>
          <w:sz w:val="24"/>
          <w:szCs w:val="24"/>
          <w:rtl/>
        </w:rPr>
        <w:t xml:space="preserve">. </w:t>
      </w:r>
      <w:r>
        <w:rPr>
          <w:rFonts w:cs="Arial"/>
          <w:b/>
          <w:bCs/>
          <w:sz w:val="24"/>
          <w:szCs w:val="24"/>
          <w:rtl/>
        </w:rPr>
        <w:t>תנן, היו לה מעות</w:t>
      </w:r>
      <w:r>
        <w:rPr>
          <w:rFonts w:cs="Arial"/>
          <w:sz w:val="24"/>
          <w:szCs w:val="24"/>
          <w:rtl/>
        </w:rPr>
        <w:t xml:space="preserve"> </w:t>
      </w:r>
      <w:r>
        <w:rPr>
          <w:rFonts w:cs="Arial"/>
          <w:b/>
          <w:bCs/>
          <w:sz w:val="24"/>
          <w:szCs w:val="24"/>
          <w:rtl/>
        </w:rPr>
        <w:t>סתומים, יפלו לנדבה. אמר רבי אבא</w:t>
      </w:r>
      <w:r>
        <w:rPr>
          <w:rFonts w:cs="Arial"/>
          <w:sz w:val="24"/>
          <w:szCs w:val="24"/>
          <w:rtl/>
        </w:rPr>
        <w:t xml:space="preserve"> </w:t>
      </w:r>
      <w:r w:rsidRPr="002A2418">
        <w:rPr>
          <w:rFonts w:cs="Arial"/>
          <w:sz w:val="24"/>
          <w:szCs w:val="24"/>
          <w:rtl/>
        </w:rPr>
        <w:t>בשם רב</w:t>
      </w:r>
      <w:r>
        <w:rPr>
          <w:rFonts w:cs="Arial"/>
          <w:sz w:val="24"/>
          <w:szCs w:val="24"/>
          <w:rtl/>
        </w:rPr>
        <w:t>.</w:t>
      </w:r>
      <w:r w:rsidRPr="002A2418">
        <w:rPr>
          <w:rFonts w:cs="Arial"/>
          <w:sz w:val="24"/>
          <w:szCs w:val="24"/>
          <w:rtl/>
        </w:rPr>
        <w:t xml:space="preserve"> מעות סתומין</w:t>
      </w:r>
      <w:r>
        <w:rPr>
          <w:rFonts w:cs="Arial"/>
          <w:sz w:val="24"/>
          <w:szCs w:val="24"/>
          <w:rtl/>
        </w:rPr>
        <w:t xml:space="preserve">, </w:t>
      </w:r>
      <w:r>
        <w:rPr>
          <w:rFonts w:cs="Arial"/>
          <w:b/>
          <w:bCs/>
          <w:sz w:val="24"/>
          <w:szCs w:val="24"/>
          <w:rtl/>
        </w:rPr>
        <w:t>ואין</w:t>
      </w:r>
      <w:r w:rsidRPr="002A2418">
        <w:rPr>
          <w:rFonts w:cs="Arial"/>
          <w:sz w:val="24"/>
          <w:szCs w:val="24"/>
          <w:rtl/>
        </w:rPr>
        <w:t xml:space="preserve"> בהמה סתומה</w:t>
      </w:r>
      <w:r>
        <w:rPr>
          <w:rFonts w:cs="Arial"/>
          <w:sz w:val="24"/>
          <w:szCs w:val="24"/>
          <w:rtl/>
        </w:rPr>
        <w:t xml:space="preserve">. </w:t>
      </w:r>
      <w:r>
        <w:rPr>
          <w:rFonts w:cs="Arial"/>
          <w:b/>
          <w:bCs/>
          <w:sz w:val="24"/>
          <w:szCs w:val="24"/>
          <w:rtl/>
        </w:rPr>
        <w:t>לפי שהבהמות ניכרות, נקבה ראויה לחטאת. כבש זכר לעולה. ואיל לשלמים</w:t>
      </w:r>
      <w:r>
        <w:rPr>
          <w:rFonts w:cs="Arial"/>
          <w:sz w:val="24"/>
          <w:szCs w:val="24"/>
          <w:rtl/>
        </w:rPr>
        <w:t>.</w:t>
      </w:r>
      <w:r w:rsidRPr="002A2418">
        <w:rPr>
          <w:rFonts w:cs="Arial"/>
          <w:sz w:val="24"/>
          <w:szCs w:val="24"/>
          <w:rtl/>
        </w:rPr>
        <w:t xml:space="preserve"> אמר רב ששת ותני כן </w:t>
      </w:r>
      <w:r w:rsidRPr="00677355">
        <w:rPr>
          <w:rFonts w:cs="Arial"/>
          <w:sz w:val="16"/>
          <w:szCs w:val="16"/>
          <w:rtl/>
        </w:rPr>
        <w:t>אדם שחייב חטאת אינו יוצא בקרבן שהפריש אביו קדם שמת</w:t>
      </w:r>
      <w:r>
        <w:rPr>
          <w:rFonts w:cs="Arial"/>
          <w:sz w:val="24"/>
          <w:szCs w:val="24"/>
          <w:rtl/>
        </w:rPr>
        <w:t xml:space="preserve">. </w:t>
      </w:r>
      <w:r w:rsidRPr="002A2418">
        <w:rPr>
          <w:rFonts w:cs="Arial"/>
          <w:sz w:val="24"/>
          <w:szCs w:val="24"/>
          <w:rtl/>
        </w:rPr>
        <w:t>יכול לא יצא בקרבן אביו בבהמה שהפריש</w:t>
      </w:r>
      <w:r>
        <w:rPr>
          <w:rFonts w:cs="Arial"/>
          <w:sz w:val="24"/>
          <w:szCs w:val="24"/>
          <w:rtl/>
        </w:rPr>
        <w:t>.</w:t>
      </w:r>
      <w:r w:rsidRPr="002A2418">
        <w:rPr>
          <w:rFonts w:cs="Arial"/>
          <w:sz w:val="24"/>
          <w:szCs w:val="24"/>
          <w:rtl/>
        </w:rPr>
        <w:t xml:space="preserve"> מן הקלה לחמורה</w:t>
      </w:r>
      <w:r>
        <w:rPr>
          <w:rFonts w:cs="Arial"/>
          <w:sz w:val="24"/>
          <w:szCs w:val="24"/>
          <w:rtl/>
        </w:rPr>
        <w:t>,</w:t>
      </w:r>
      <w:r w:rsidRPr="002A2418">
        <w:rPr>
          <w:rFonts w:cs="Arial"/>
          <w:sz w:val="24"/>
          <w:szCs w:val="24"/>
          <w:rtl/>
        </w:rPr>
        <w:t xml:space="preserve"> ומן החמורה לקלה</w:t>
      </w:r>
      <w:r>
        <w:rPr>
          <w:rFonts w:cs="Arial"/>
          <w:sz w:val="24"/>
          <w:szCs w:val="24"/>
          <w:rtl/>
        </w:rPr>
        <w:t>,</w:t>
      </w:r>
      <w:r w:rsidRPr="002A2418">
        <w:rPr>
          <w:rFonts w:cs="Arial"/>
          <w:sz w:val="24"/>
          <w:szCs w:val="24"/>
          <w:rtl/>
        </w:rPr>
        <w:t xml:space="preserve"> מן הקלה לקלה</w:t>
      </w:r>
      <w:r>
        <w:rPr>
          <w:rFonts w:cs="Arial"/>
          <w:sz w:val="24"/>
          <w:szCs w:val="24"/>
          <w:rtl/>
        </w:rPr>
        <w:t>,</w:t>
      </w:r>
      <w:r w:rsidRPr="002A2418">
        <w:rPr>
          <w:rFonts w:cs="Arial"/>
          <w:sz w:val="24"/>
          <w:szCs w:val="24"/>
          <w:rtl/>
        </w:rPr>
        <w:t xml:space="preserve"> ומן החמורה לחמורה</w:t>
      </w:r>
      <w:r>
        <w:rPr>
          <w:rFonts w:cs="Arial"/>
          <w:sz w:val="24"/>
          <w:szCs w:val="24"/>
          <w:rtl/>
        </w:rPr>
        <w:t>,</w:t>
      </w:r>
      <w:r w:rsidRPr="002A2418">
        <w:rPr>
          <w:rFonts w:cs="Arial"/>
          <w:sz w:val="24"/>
          <w:szCs w:val="24"/>
          <w:rtl/>
        </w:rPr>
        <w:t xml:space="preserve"> שכן אינו מגלח על בהמת אביו </w:t>
      </w:r>
      <w:r>
        <w:rPr>
          <w:rFonts w:cs="Arial"/>
          <w:b/>
          <w:bCs/>
          <w:sz w:val="24"/>
          <w:szCs w:val="24"/>
          <w:rtl/>
        </w:rPr>
        <w:t>שהפריש לנזירותו</w:t>
      </w:r>
      <w:r>
        <w:rPr>
          <w:rFonts w:cs="Arial"/>
          <w:sz w:val="24"/>
          <w:szCs w:val="24"/>
          <w:rtl/>
        </w:rPr>
        <w:t>.</w:t>
      </w:r>
      <w:r w:rsidRPr="002A2418">
        <w:rPr>
          <w:rFonts w:cs="Arial"/>
          <w:sz w:val="24"/>
          <w:szCs w:val="24"/>
          <w:rtl/>
        </w:rPr>
        <w:t xml:space="preserve"> אבל יצא בקרבן אביו</w:t>
      </w:r>
      <w:r>
        <w:rPr>
          <w:rFonts w:cs="Arial"/>
          <w:sz w:val="24"/>
          <w:szCs w:val="24"/>
          <w:rtl/>
        </w:rPr>
        <w:t>,</w:t>
      </w:r>
      <w:r w:rsidRPr="002A2418">
        <w:rPr>
          <w:rFonts w:cs="Arial"/>
          <w:sz w:val="24"/>
          <w:szCs w:val="24"/>
          <w:rtl/>
        </w:rPr>
        <w:t xml:space="preserve"> במעות שהפריש מן הקלה לחמורה</w:t>
      </w:r>
      <w:r>
        <w:rPr>
          <w:rFonts w:cs="Arial"/>
          <w:sz w:val="24"/>
          <w:szCs w:val="24"/>
          <w:rtl/>
        </w:rPr>
        <w:t>,</w:t>
      </w:r>
      <w:r w:rsidRPr="002A2418">
        <w:rPr>
          <w:rFonts w:cs="Arial"/>
          <w:sz w:val="24"/>
          <w:szCs w:val="24"/>
          <w:rtl/>
        </w:rPr>
        <w:t xml:space="preserve"> ומן החמורה לקלה</w:t>
      </w:r>
      <w:r>
        <w:rPr>
          <w:rFonts w:cs="Arial"/>
          <w:sz w:val="24"/>
          <w:szCs w:val="24"/>
          <w:rtl/>
        </w:rPr>
        <w:t>,</w:t>
      </w:r>
      <w:r w:rsidRPr="002A2418">
        <w:rPr>
          <w:rFonts w:cs="Arial"/>
          <w:sz w:val="24"/>
          <w:szCs w:val="24"/>
          <w:rtl/>
        </w:rPr>
        <w:t xml:space="preserve"> ומן הקלה לקלה</w:t>
      </w:r>
      <w:r>
        <w:rPr>
          <w:rFonts w:cs="Arial"/>
          <w:sz w:val="24"/>
          <w:szCs w:val="24"/>
          <w:rtl/>
        </w:rPr>
        <w:t>,</w:t>
      </w:r>
      <w:r w:rsidRPr="002A2418">
        <w:rPr>
          <w:rFonts w:cs="Arial"/>
          <w:sz w:val="24"/>
          <w:szCs w:val="24"/>
          <w:rtl/>
        </w:rPr>
        <w:t xml:space="preserve"> ומן החמורה לחמורה</w:t>
      </w:r>
      <w:r>
        <w:rPr>
          <w:rFonts w:cs="Arial"/>
          <w:sz w:val="24"/>
          <w:szCs w:val="24"/>
          <w:rtl/>
        </w:rPr>
        <w:t>,</w:t>
      </w:r>
      <w:r w:rsidRPr="002A2418">
        <w:rPr>
          <w:rFonts w:cs="Arial"/>
          <w:sz w:val="24"/>
          <w:szCs w:val="24"/>
          <w:rtl/>
        </w:rPr>
        <w:t xml:space="preserve"> שכן הוא מגלח על מעות </w:t>
      </w:r>
      <w:r>
        <w:rPr>
          <w:rFonts w:cs="Arial"/>
          <w:b/>
          <w:bCs/>
          <w:sz w:val="24"/>
          <w:szCs w:val="24"/>
          <w:rtl/>
        </w:rPr>
        <w:t>שהפריש אביו לנזירותו</w:t>
      </w:r>
      <w:r>
        <w:rPr>
          <w:rFonts w:cs="Arial"/>
          <w:sz w:val="24"/>
          <w:szCs w:val="24"/>
          <w:rtl/>
        </w:rPr>
        <w:t>.</w:t>
      </w:r>
      <w:r w:rsidRPr="002A2418">
        <w:rPr>
          <w:rFonts w:cs="Arial"/>
          <w:sz w:val="24"/>
          <w:szCs w:val="24"/>
          <w:rtl/>
        </w:rPr>
        <w:t xml:space="preserve"> בזמן שהן סתומין </w:t>
      </w:r>
      <w:r>
        <w:rPr>
          <w:rFonts w:cs="Arial"/>
          <w:b/>
          <w:bCs/>
          <w:sz w:val="24"/>
          <w:szCs w:val="24"/>
          <w:rtl/>
        </w:rPr>
        <w:t>ולא</w:t>
      </w:r>
      <w:r w:rsidRPr="002A2418">
        <w:rPr>
          <w:rFonts w:cs="Arial"/>
          <w:sz w:val="24"/>
          <w:szCs w:val="24"/>
          <w:rtl/>
        </w:rPr>
        <w:t xml:space="preserve"> בזמן שהן מפורשין</w:t>
      </w:r>
      <w:r>
        <w:rPr>
          <w:rFonts w:cs="Arial"/>
          <w:sz w:val="24"/>
          <w:szCs w:val="24"/>
          <w:rtl/>
        </w:rPr>
        <w:t>?</w:t>
      </w:r>
      <w:r w:rsidRPr="002A2418">
        <w:rPr>
          <w:rFonts w:cs="Arial"/>
          <w:sz w:val="24"/>
          <w:szCs w:val="24"/>
          <w:rtl/>
        </w:rPr>
        <w:t xml:space="preserve"> תלמוד לומר [ויקרא ד כח לב] קרבנו</w:t>
      </w:r>
      <w:r>
        <w:rPr>
          <w:rFonts w:cs="Arial"/>
          <w:sz w:val="24"/>
          <w:szCs w:val="24"/>
          <w:rtl/>
        </w:rPr>
        <w:t>.</w:t>
      </w:r>
      <w:r w:rsidRPr="002A2418">
        <w:rPr>
          <w:rFonts w:cs="Arial"/>
          <w:sz w:val="24"/>
          <w:szCs w:val="24"/>
          <w:rtl/>
        </w:rPr>
        <w:t xml:space="preserve"> בקרבנו הוא יוצא אינו יוצא בקרבנו של אביו</w:t>
      </w:r>
      <w:r>
        <w:rPr>
          <w:rFonts w:cs="Arial"/>
          <w:sz w:val="24"/>
          <w:szCs w:val="24"/>
          <w:rtl/>
        </w:rPr>
        <w:t>.</w:t>
      </w:r>
      <w:r w:rsidRPr="002A2418">
        <w:rPr>
          <w:rFonts w:cs="Arial"/>
          <w:sz w:val="24"/>
          <w:szCs w:val="24"/>
          <w:rtl/>
        </w:rPr>
        <w:t xml:space="preserve"> כשהוא אצל המעות הוא מזכיר סתומין</w:t>
      </w:r>
      <w:r>
        <w:rPr>
          <w:rFonts w:cs="Arial"/>
          <w:sz w:val="24"/>
          <w:szCs w:val="24"/>
          <w:rtl/>
        </w:rPr>
        <w:t>.</w:t>
      </w:r>
      <w:r w:rsidRPr="002A2418">
        <w:rPr>
          <w:rFonts w:cs="Arial"/>
          <w:sz w:val="24"/>
          <w:szCs w:val="24"/>
          <w:rtl/>
        </w:rPr>
        <w:t xml:space="preserve"> בהמה אין עליה הילכות סתומין בתחילה</w:t>
      </w:r>
      <w:r>
        <w:rPr>
          <w:rFonts w:cs="Arial"/>
          <w:sz w:val="24"/>
          <w:szCs w:val="24"/>
          <w:rtl/>
        </w:rPr>
        <w:t xml:space="preserve">, </w:t>
      </w:r>
      <w:r>
        <w:rPr>
          <w:rFonts w:cs="Arial"/>
          <w:b/>
          <w:bCs/>
          <w:sz w:val="24"/>
          <w:szCs w:val="24"/>
          <w:rtl/>
        </w:rPr>
        <w:t>ויש</w:t>
      </w:r>
      <w:r w:rsidRPr="002A2418">
        <w:rPr>
          <w:rFonts w:cs="Arial"/>
          <w:sz w:val="24"/>
          <w:szCs w:val="24"/>
          <w:rtl/>
        </w:rPr>
        <w:t xml:space="preserve"> עליה הילכות סתומין בסוף</w:t>
      </w:r>
      <w:r>
        <w:rPr>
          <w:rFonts w:cs="Arial"/>
          <w:sz w:val="24"/>
          <w:szCs w:val="24"/>
          <w:rtl/>
        </w:rPr>
        <w:t>.</w:t>
      </w:r>
      <w:r w:rsidRPr="002A2418">
        <w:rPr>
          <w:rFonts w:cs="Arial"/>
          <w:sz w:val="24"/>
          <w:szCs w:val="24"/>
          <w:rtl/>
        </w:rPr>
        <w:t xml:space="preserve"> מעות יש עליהן הילכות סתומין בתחילה</w:t>
      </w:r>
      <w:r>
        <w:rPr>
          <w:rFonts w:cs="Arial"/>
          <w:sz w:val="24"/>
          <w:szCs w:val="24"/>
          <w:rtl/>
        </w:rPr>
        <w:t>,</w:t>
      </w:r>
      <w:r w:rsidRPr="002A2418">
        <w:rPr>
          <w:rFonts w:cs="Arial"/>
          <w:sz w:val="24"/>
          <w:szCs w:val="24"/>
          <w:rtl/>
        </w:rPr>
        <w:t xml:space="preserve"> ואין עליהן הילכות סתומין בסוף</w:t>
      </w:r>
      <w:r>
        <w:rPr>
          <w:rFonts w:cs="Arial"/>
          <w:sz w:val="24"/>
          <w:szCs w:val="24"/>
          <w:rtl/>
        </w:rPr>
        <w:t>.</w:t>
      </w:r>
      <w:r w:rsidRPr="002A2418">
        <w:rPr>
          <w:rFonts w:cs="Arial"/>
          <w:sz w:val="24"/>
          <w:szCs w:val="24"/>
          <w:rtl/>
        </w:rPr>
        <w:t xml:space="preserve"> מעות יש עליהן הלכות סתומין בתחילה דתנינן</w:t>
      </w:r>
      <w:r>
        <w:rPr>
          <w:rFonts w:cs="Arial"/>
          <w:sz w:val="24"/>
          <w:szCs w:val="24"/>
          <w:rtl/>
        </w:rPr>
        <w:t>,</w:t>
      </w:r>
      <w:r w:rsidRPr="002A2418">
        <w:rPr>
          <w:rFonts w:cs="Arial"/>
          <w:sz w:val="24"/>
          <w:szCs w:val="24"/>
          <w:rtl/>
        </w:rPr>
        <w:t xml:space="preserve"> היו לו מעות סתומין</w:t>
      </w:r>
      <w:r>
        <w:rPr>
          <w:rFonts w:cs="Arial"/>
          <w:sz w:val="24"/>
          <w:szCs w:val="24"/>
          <w:rtl/>
        </w:rPr>
        <w:t>,</w:t>
      </w:r>
      <w:r w:rsidRPr="002A2418">
        <w:rPr>
          <w:rFonts w:cs="Arial"/>
          <w:sz w:val="24"/>
          <w:szCs w:val="24"/>
          <w:rtl/>
        </w:rPr>
        <w:t xml:space="preserve"> יפלו לנדבה</w:t>
      </w:r>
      <w:r>
        <w:rPr>
          <w:rFonts w:cs="Arial"/>
          <w:sz w:val="24"/>
          <w:szCs w:val="24"/>
          <w:rtl/>
        </w:rPr>
        <w:t>.</w:t>
      </w:r>
      <w:r w:rsidRPr="002A2418">
        <w:rPr>
          <w:rFonts w:cs="Arial"/>
          <w:sz w:val="24"/>
          <w:szCs w:val="24"/>
          <w:rtl/>
        </w:rPr>
        <w:t xml:space="preserve"> בהמה אין עליה הילכות סתומין בתחלה דתנן</w:t>
      </w:r>
      <w:r>
        <w:rPr>
          <w:rFonts w:cs="Arial"/>
          <w:sz w:val="24"/>
          <w:szCs w:val="24"/>
          <w:rtl/>
        </w:rPr>
        <w:t>,</w:t>
      </w:r>
      <w:r w:rsidRPr="002A2418">
        <w:rPr>
          <w:rFonts w:cs="Arial"/>
          <w:sz w:val="24"/>
          <w:szCs w:val="24"/>
          <w:rtl/>
        </w:rPr>
        <w:t xml:space="preserve"> רבן שמעון בן גמליאל אומר</w:t>
      </w:r>
      <w:r>
        <w:rPr>
          <w:rFonts w:cs="Arial"/>
          <w:sz w:val="24"/>
          <w:szCs w:val="24"/>
          <w:rtl/>
        </w:rPr>
        <w:t>,</w:t>
      </w:r>
      <w:r w:rsidRPr="002A2418">
        <w:rPr>
          <w:rFonts w:cs="Arial"/>
          <w:sz w:val="24"/>
          <w:szCs w:val="24"/>
          <w:rtl/>
        </w:rPr>
        <w:t xml:space="preserve"> הביא שלש בהמות ולא פירש</w:t>
      </w:r>
      <w:r>
        <w:rPr>
          <w:rFonts w:cs="Arial"/>
          <w:sz w:val="24"/>
          <w:szCs w:val="24"/>
          <w:rtl/>
        </w:rPr>
        <w:t xml:space="preserve">, </w:t>
      </w:r>
      <w:r>
        <w:rPr>
          <w:rFonts w:cs="Arial"/>
          <w:b/>
          <w:bCs/>
          <w:sz w:val="24"/>
          <w:szCs w:val="24"/>
          <w:rtl/>
        </w:rPr>
        <w:t>הנקבה שרק היא ראויה</w:t>
      </w:r>
      <w:r>
        <w:rPr>
          <w:rFonts w:cs="Arial"/>
          <w:sz w:val="24"/>
          <w:szCs w:val="24"/>
          <w:rtl/>
        </w:rPr>
        <w:t xml:space="preserve"> </w:t>
      </w:r>
      <w:r>
        <w:rPr>
          <w:rFonts w:cs="Arial"/>
          <w:b/>
          <w:bCs/>
          <w:sz w:val="24"/>
          <w:szCs w:val="24"/>
          <w:rtl/>
        </w:rPr>
        <w:t>לחטאת, תיקרב חטאת. הראויה שלמים תיקרב שלמים. ומעות</w:t>
      </w:r>
      <w:r w:rsidRPr="002A2418">
        <w:rPr>
          <w:rFonts w:cs="Arial"/>
          <w:sz w:val="24"/>
          <w:szCs w:val="24"/>
          <w:rtl/>
        </w:rPr>
        <w:t xml:space="preserve"> אין עליהן הילכות סתומין בסוף </w:t>
      </w:r>
      <w:r>
        <w:rPr>
          <w:rFonts w:cs="Arial"/>
          <w:sz w:val="16"/>
          <w:szCs w:val="16"/>
          <w:rtl/>
        </w:rPr>
        <w:t>אם הפריש מהם חטאתו</w:t>
      </w:r>
      <w:r>
        <w:rPr>
          <w:rFonts w:cs="Arial"/>
          <w:sz w:val="24"/>
          <w:szCs w:val="24"/>
          <w:rtl/>
        </w:rPr>
        <w:t xml:space="preserve"> </w:t>
      </w:r>
      <w:r w:rsidRPr="002A2418">
        <w:rPr>
          <w:rFonts w:cs="Arial"/>
          <w:sz w:val="24"/>
          <w:szCs w:val="24"/>
          <w:rtl/>
        </w:rPr>
        <w:t>דתנן</w:t>
      </w:r>
      <w:r>
        <w:rPr>
          <w:rFonts w:cs="Arial"/>
          <w:sz w:val="24"/>
          <w:szCs w:val="24"/>
          <w:rtl/>
        </w:rPr>
        <w:t>,</w:t>
      </w:r>
      <w:r w:rsidRPr="002A2418">
        <w:rPr>
          <w:rFonts w:cs="Arial"/>
          <w:sz w:val="24"/>
          <w:szCs w:val="24"/>
          <w:rtl/>
        </w:rPr>
        <w:t xml:space="preserve"> אילו לחטאתי ושאר לשאר נזירותי ומת</w:t>
      </w:r>
      <w:r>
        <w:rPr>
          <w:rFonts w:cs="Arial"/>
          <w:sz w:val="24"/>
          <w:szCs w:val="24"/>
          <w:rtl/>
        </w:rPr>
        <w:t>,</w:t>
      </w:r>
      <w:r w:rsidRPr="002A2418">
        <w:rPr>
          <w:rFonts w:cs="Arial"/>
          <w:sz w:val="24"/>
          <w:szCs w:val="24"/>
          <w:rtl/>
        </w:rPr>
        <w:t xml:space="preserve"> מועלין בכולן </w:t>
      </w:r>
      <w:r>
        <w:rPr>
          <w:rFonts w:cs="Arial"/>
          <w:b/>
          <w:bCs/>
          <w:sz w:val="24"/>
          <w:szCs w:val="24"/>
          <w:rtl/>
        </w:rPr>
        <w:t>משום דמי עולה שבהן</w:t>
      </w:r>
      <w:r>
        <w:rPr>
          <w:rFonts w:cs="Arial"/>
          <w:sz w:val="24"/>
          <w:szCs w:val="24"/>
          <w:rtl/>
        </w:rPr>
        <w:t xml:space="preserve">, </w:t>
      </w:r>
      <w:r w:rsidRPr="002A2418">
        <w:rPr>
          <w:rFonts w:cs="Arial"/>
          <w:sz w:val="24"/>
          <w:szCs w:val="24"/>
          <w:rtl/>
        </w:rPr>
        <w:t xml:space="preserve">ואין מועלין במקצתן </w:t>
      </w:r>
      <w:r>
        <w:rPr>
          <w:rFonts w:cs="Arial"/>
          <w:b/>
          <w:bCs/>
          <w:sz w:val="24"/>
          <w:szCs w:val="24"/>
          <w:rtl/>
        </w:rPr>
        <w:t>משום דמי שלמים שבהן</w:t>
      </w:r>
      <w:r>
        <w:rPr>
          <w:rFonts w:cs="Arial"/>
          <w:sz w:val="24"/>
          <w:szCs w:val="24"/>
          <w:rtl/>
        </w:rPr>
        <w:t xml:space="preserve">. </w:t>
      </w:r>
      <w:r>
        <w:rPr>
          <w:rFonts w:cs="Arial"/>
          <w:sz w:val="16"/>
          <w:szCs w:val="16"/>
          <w:rtl/>
        </w:rPr>
        <w:t>ואינן נופלין לנדבה שהם כמעות מפורשין.</w:t>
      </w:r>
      <w:r>
        <w:rPr>
          <w:rFonts w:cs="Arial"/>
          <w:sz w:val="24"/>
          <w:szCs w:val="24"/>
          <w:rtl/>
        </w:rPr>
        <w:t xml:space="preserve"> </w:t>
      </w:r>
      <w:r w:rsidRPr="002A2418">
        <w:rPr>
          <w:rFonts w:cs="Arial"/>
          <w:sz w:val="24"/>
          <w:szCs w:val="24"/>
          <w:rtl/>
        </w:rPr>
        <w:t>בהמה יש עליה הילכות סתומין בסוף</w:t>
      </w:r>
      <w:r>
        <w:rPr>
          <w:rFonts w:cs="Arial"/>
          <w:sz w:val="24"/>
          <w:szCs w:val="24"/>
          <w:rtl/>
        </w:rPr>
        <w:t>,</w:t>
      </w:r>
      <w:r w:rsidRPr="002A2418">
        <w:rPr>
          <w:rFonts w:cs="Arial"/>
          <w:sz w:val="24"/>
          <w:szCs w:val="24"/>
          <w:rtl/>
        </w:rPr>
        <w:t xml:space="preserve"> בשהביא מעות </w:t>
      </w:r>
      <w:r>
        <w:rPr>
          <w:rFonts w:cs="Arial"/>
          <w:b/>
          <w:bCs/>
          <w:sz w:val="24"/>
          <w:szCs w:val="24"/>
          <w:rtl/>
        </w:rPr>
        <w:t>סתומין</w:t>
      </w:r>
      <w:r>
        <w:rPr>
          <w:rFonts w:cs="Arial"/>
          <w:sz w:val="24"/>
          <w:szCs w:val="24"/>
          <w:rtl/>
        </w:rPr>
        <w:t xml:space="preserve"> </w:t>
      </w:r>
      <w:r w:rsidRPr="002A2418">
        <w:rPr>
          <w:rFonts w:cs="Arial"/>
          <w:sz w:val="24"/>
          <w:szCs w:val="24"/>
          <w:rtl/>
        </w:rPr>
        <w:t xml:space="preserve">וחיללן על </w:t>
      </w:r>
      <w:r>
        <w:rPr>
          <w:rFonts w:cs="Arial"/>
          <w:b/>
          <w:bCs/>
          <w:sz w:val="24"/>
          <w:szCs w:val="24"/>
          <w:rtl/>
        </w:rPr>
        <w:t>הבהמה</w:t>
      </w:r>
      <w:r>
        <w:rPr>
          <w:rFonts w:cs="Arial"/>
          <w:sz w:val="24"/>
          <w:szCs w:val="24"/>
          <w:rtl/>
        </w:rPr>
        <w:t xml:space="preserve"> </w:t>
      </w:r>
      <w:r>
        <w:rPr>
          <w:rFonts w:cs="Arial"/>
          <w:sz w:val="16"/>
          <w:szCs w:val="16"/>
          <w:rtl/>
        </w:rPr>
        <w:t>שנכנסה הבהמה תחת המעות</w:t>
      </w:r>
      <w:r>
        <w:rPr>
          <w:rFonts w:cs="Arial"/>
          <w:sz w:val="24"/>
          <w:szCs w:val="24"/>
          <w:rtl/>
        </w:rPr>
        <w:t>.</w:t>
      </w:r>
      <w:r w:rsidRPr="002A2418">
        <w:rPr>
          <w:rFonts w:cs="Arial"/>
          <w:sz w:val="24"/>
          <w:szCs w:val="24"/>
          <w:rtl/>
        </w:rPr>
        <w:t xml:space="preserve"> הפריש חמור</w:t>
      </w:r>
      <w:r>
        <w:rPr>
          <w:rFonts w:cs="Arial"/>
          <w:sz w:val="24"/>
          <w:szCs w:val="24"/>
          <w:rtl/>
        </w:rPr>
        <w:t>,</w:t>
      </w:r>
      <w:r w:rsidRPr="002A2418">
        <w:rPr>
          <w:rFonts w:cs="Arial"/>
          <w:sz w:val="24"/>
          <w:szCs w:val="24"/>
          <w:rtl/>
        </w:rPr>
        <w:t xml:space="preserve"> כמפריש מעות</w:t>
      </w:r>
      <w:r>
        <w:rPr>
          <w:rFonts w:cs="Arial"/>
          <w:sz w:val="24"/>
          <w:szCs w:val="24"/>
          <w:rtl/>
        </w:rPr>
        <w:t xml:space="preserve">. </w:t>
      </w:r>
      <w:r>
        <w:rPr>
          <w:rFonts w:cs="Arial"/>
          <w:sz w:val="16"/>
          <w:szCs w:val="16"/>
          <w:rtl/>
        </w:rPr>
        <w:t>שודאי עומד למכירה והכסף סתום</w:t>
      </w:r>
      <w:r>
        <w:rPr>
          <w:rFonts w:cs="Arial"/>
          <w:sz w:val="24"/>
          <w:szCs w:val="24"/>
          <w:rtl/>
        </w:rPr>
        <w:t>.</w:t>
      </w:r>
      <w:r w:rsidRPr="002A2418">
        <w:rPr>
          <w:rFonts w:cs="Arial"/>
          <w:sz w:val="24"/>
          <w:szCs w:val="24"/>
          <w:rtl/>
        </w:rPr>
        <w:t xml:space="preserve"> הפריש שור </w:t>
      </w:r>
      <w:r>
        <w:rPr>
          <w:rFonts w:cs="Arial"/>
          <w:sz w:val="16"/>
          <w:szCs w:val="16"/>
          <w:rtl/>
        </w:rPr>
        <w:t>שאינו ראוי לקרבנות נזיר</w:t>
      </w:r>
      <w:r>
        <w:rPr>
          <w:rFonts w:cs="Arial"/>
          <w:sz w:val="24"/>
          <w:szCs w:val="24"/>
          <w:rtl/>
        </w:rPr>
        <w:t xml:space="preserve">, </w:t>
      </w:r>
      <w:r w:rsidRPr="002A2418">
        <w:rPr>
          <w:rFonts w:cs="Arial"/>
          <w:sz w:val="24"/>
          <w:szCs w:val="24"/>
          <w:rtl/>
        </w:rPr>
        <w:t xml:space="preserve">רבי יוסי בי רבי בון </w:t>
      </w:r>
      <w:r>
        <w:rPr>
          <w:rFonts w:cs="Arial"/>
          <w:b/>
          <w:bCs/>
          <w:sz w:val="24"/>
          <w:szCs w:val="24"/>
          <w:rtl/>
        </w:rPr>
        <w:t>ורבי</w:t>
      </w:r>
      <w:r w:rsidRPr="002A2418">
        <w:rPr>
          <w:rFonts w:cs="Arial"/>
          <w:sz w:val="24"/>
          <w:szCs w:val="24"/>
          <w:rtl/>
        </w:rPr>
        <w:t xml:space="preserve"> חייה בר לולייני תריהון אמרין בשם שמי</w:t>
      </w:r>
      <w:r>
        <w:rPr>
          <w:rFonts w:cs="Arial"/>
          <w:sz w:val="24"/>
          <w:szCs w:val="24"/>
          <w:rtl/>
        </w:rPr>
        <w:t>.</w:t>
      </w:r>
      <w:r w:rsidRPr="002A2418">
        <w:rPr>
          <w:rFonts w:cs="Arial"/>
          <w:sz w:val="24"/>
          <w:szCs w:val="24"/>
          <w:rtl/>
        </w:rPr>
        <w:t xml:space="preserve"> חד אמר</w:t>
      </w:r>
      <w:r>
        <w:rPr>
          <w:rFonts w:cs="Arial"/>
          <w:sz w:val="24"/>
          <w:szCs w:val="24"/>
          <w:rtl/>
        </w:rPr>
        <w:t>,</w:t>
      </w:r>
      <w:r w:rsidRPr="002A2418">
        <w:rPr>
          <w:rFonts w:cs="Arial"/>
          <w:sz w:val="24"/>
          <w:szCs w:val="24"/>
          <w:rtl/>
        </w:rPr>
        <w:t xml:space="preserve"> כמפריש מעות</w:t>
      </w:r>
      <w:r>
        <w:rPr>
          <w:rFonts w:cs="Arial"/>
          <w:sz w:val="24"/>
          <w:szCs w:val="24"/>
          <w:rtl/>
        </w:rPr>
        <w:t>.</w:t>
      </w:r>
      <w:r w:rsidRPr="002A2418">
        <w:rPr>
          <w:rFonts w:cs="Arial"/>
          <w:sz w:val="24"/>
          <w:szCs w:val="24"/>
          <w:rtl/>
        </w:rPr>
        <w:t xml:space="preserve"> וחד אמר כמפריש בהמה</w:t>
      </w:r>
      <w:r>
        <w:rPr>
          <w:rFonts w:cs="Arial"/>
          <w:sz w:val="24"/>
          <w:szCs w:val="24"/>
          <w:rtl/>
        </w:rPr>
        <w:t xml:space="preserve">. </w:t>
      </w:r>
      <w:r>
        <w:rPr>
          <w:rFonts w:cs="Arial"/>
          <w:b/>
          <w:bCs/>
          <w:sz w:val="24"/>
          <w:szCs w:val="24"/>
          <w:rtl/>
        </w:rPr>
        <w:t>שאף שאינו ראוי לקרבנות נזיר ראוי לקרבן והרי הוא קדשי מזבח</w:t>
      </w:r>
    </w:p>
    <w:p w14:paraId="5354EF89" w14:textId="77777777" w:rsidR="00E94E27" w:rsidRDefault="00E94E27" w:rsidP="00E94E27">
      <w:pPr>
        <w:bidi/>
        <w:jc w:val="both"/>
        <w:rPr>
          <w:rFonts w:cs="Arial"/>
          <w:b/>
          <w:bCs/>
          <w:sz w:val="24"/>
          <w:szCs w:val="24"/>
        </w:rPr>
      </w:pPr>
      <w:r>
        <w:rPr>
          <w:rFonts w:cs="Arial"/>
          <w:b/>
          <w:bCs/>
          <w:sz w:val="24"/>
          <w:szCs w:val="24"/>
          <w:rtl/>
        </w:rPr>
        <w:t>תלמוד ירושלמי (וילנא) מסכת נזיר</w:t>
      </w:r>
    </w:p>
    <w:p w14:paraId="7C763DE5" w14:textId="77777777" w:rsidR="00E94E27" w:rsidRDefault="00E94E27" w:rsidP="002A2418">
      <w:pPr>
        <w:bidi/>
        <w:jc w:val="both"/>
        <w:rPr>
          <w:rFonts w:cs="Arial"/>
          <w:b/>
          <w:bCs/>
          <w:sz w:val="28"/>
          <w:szCs w:val="28"/>
          <w:rtl/>
        </w:rPr>
      </w:pPr>
      <w:r>
        <w:rPr>
          <w:rFonts w:cs="Arial"/>
          <w:b/>
          <w:bCs/>
          <w:sz w:val="24"/>
          <w:szCs w:val="24"/>
          <w:rtl/>
        </w:rPr>
        <w:t xml:space="preserve"> </w:t>
      </w:r>
      <w:r>
        <w:rPr>
          <w:rFonts w:cs="Arial"/>
          <w:b/>
          <w:bCs/>
          <w:sz w:val="28"/>
          <w:szCs w:val="28"/>
          <w:rtl/>
        </w:rPr>
        <w:t xml:space="preserve">פרק ד </w:t>
      </w:r>
      <w:r w:rsidRPr="002A2418">
        <w:rPr>
          <w:rFonts w:cs="Arial"/>
          <w:b/>
          <w:bCs/>
          <w:sz w:val="28"/>
          <w:szCs w:val="28"/>
          <w:rtl/>
        </w:rPr>
        <w:t>הלכה ה</w:t>
      </w:r>
    </w:p>
    <w:p w14:paraId="5F31864E" w14:textId="77777777" w:rsidR="00E94E27" w:rsidRDefault="00E94E27" w:rsidP="00E94E27">
      <w:pPr>
        <w:bidi/>
        <w:jc w:val="both"/>
        <w:rPr>
          <w:rFonts w:cs="Arial"/>
          <w:sz w:val="28"/>
          <w:szCs w:val="28"/>
          <w:rtl/>
        </w:rPr>
      </w:pPr>
      <w:r w:rsidRPr="002A2418">
        <w:rPr>
          <w:rFonts w:cs="Arial"/>
          <w:b/>
          <w:bCs/>
          <w:sz w:val="28"/>
          <w:szCs w:val="28"/>
          <w:rtl/>
        </w:rPr>
        <w:t>מתני'</w:t>
      </w:r>
      <w:r>
        <w:rPr>
          <w:rFonts w:cs="Arial"/>
          <w:b/>
          <w:bCs/>
          <w:sz w:val="28"/>
          <w:szCs w:val="28"/>
          <w:rtl/>
        </w:rPr>
        <w:t>:</w:t>
      </w:r>
      <w:r w:rsidRPr="002A2418">
        <w:rPr>
          <w:rFonts w:cs="Arial"/>
          <w:b/>
          <w:bCs/>
          <w:sz w:val="28"/>
          <w:szCs w:val="28"/>
          <w:rtl/>
        </w:rPr>
        <w:t xml:space="preserve"> </w:t>
      </w:r>
      <w:r w:rsidRPr="002A2418">
        <w:rPr>
          <w:rFonts w:cs="Arial"/>
          <w:sz w:val="28"/>
          <w:szCs w:val="28"/>
          <w:rtl/>
        </w:rPr>
        <w:t>נזרק עליה אחד מן הדמים</w:t>
      </w:r>
      <w:r>
        <w:rPr>
          <w:rFonts w:cs="Arial"/>
          <w:sz w:val="28"/>
          <w:szCs w:val="28"/>
          <w:rtl/>
        </w:rPr>
        <w:t>,</w:t>
      </w:r>
      <w:r w:rsidRPr="002A2418">
        <w:rPr>
          <w:rFonts w:cs="Arial"/>
          <w:sz w:val="28"/>
          <w:szCs w:val="28"/>
          <w:rtl/>
        </w:rPr>
        <w:t xml:space="preserve"> אינו יכול להפר</w:t>
      </w:r>
      <w:r>
        <w:rPr>
          <w:rFonts w:cs="Arial"/>
          <w:sz w:val="28"/>
          <w:szCs w:val="28"/>
          <w:rtl/>
        </w:rPr>
        <w:t>.</w:t>
      </w:r>
      <w:r w:rsidRPr="002A2418">
        <w:rPr>
          <w:rFonts w:cs="Arial"/>
          <w:sz w:val="28"/>
          <w:szCs w:val="28"/>
          <w:rtl/>
        </w:rPr>
        <w:t xml:space="preserve"> רבי עקיבה אומר</w:t>
      </w:r>
      <w:r>
        <w:rPr>
          <w:rFonts w:cs="Arial"/>
          <w:sz w:val="28"/>
          <w:szCs w:val="28"/>
          <w:rtl/>
        </w:rPr>
        <w:t>,</w:t>
      </w:r>
      <w:r w:rsidRPr="002A2418">
        <w:rPr>
          <w:rFonts w:cs="Arial"/>
          <w:sz w:val="28"/>
          <w:szCs w:val="28"/>
          <w:rtl/>
        </w:rPr>
        <w:t xml:space="preserve"> אפילו נשחטה </w:t>
      </w:r>
      <w:r>
        <w:rPr>
          <w:rFonts w:cs="Arial"/>
          <w:sz w:val="18"/>
          <w:szCs w:val="18"/>
          <w:rtl/>
        </w:rPr>
        <w:t>אף שעדין לא נזרק הדם</w:t>
      </w:r>
      <w:r>
        <w:rPr>
          <w:rFonts w:cs="Arial"/>
          <w:sz w:val="28"/>
          <w:szCs w:val="28"/>
          <w:rtl/>
        </w:rPr>
        <w:t xml:space="preserve"> </w:t>
      </w:r>
      <w:r w:rsidRPr="002A2418">
        <w:rPr>
          <w:rFonts w:cs="Arial"/>
          <w:sz w:val="28"/>
          <w:szCs w:val="28"/>
          <w:rtl/>
        </w:rPr>
        <w:t>עליה אחת מכל הבהמות</w:t>
      </w:r>
      <w:r>
        <w:rPr>
          <w:rFonts w:cs="Arial"/>
          <w:sz w:val="28"/>
          <w:szCs w:val="28"/>
          <w:rtl/>
        </w:rPr>
        <w:t>,</w:t>
      </w:r>
      <w:r w:rsidRPr="002A2418">
        <w:rPr>
          <w:rFonts w:cs="Arial"/>
          <w:sz w:val="28"/>
          <w:szCs w:val="28"/>
          <w:rtl/>
        </w:rPr>
        <w:t xml:space="preserve"> אינו יכול להפר</w:t>
      </w:r>
      <w:r>
        <w:rPr>
          <w:rFonts w:cs="Arial"/>
          <w:sz w:val="28"/>
          <w:szCs w:val="28"/>
          <w:rtl/>
        </w:rPr>
        <w:t>.</w:t>
      </w:r>
      <w:r w:rsidRPr="002A2418">
        <w:rPr>
          <w:rFonts w:cs="Arial"/>
          <w:sz w:val="28"/>
          <w:szCs w:val="28"/>
          <w:rtl/>
        </w:rPr>
        <w:t xml:space="preserve"> בד"א</w:t>
      </w:r>
      <w:r>
        <w:rPr>
          <w:rFonts w:cs="Arial"/>
          <w:sz w:val="28"/>
          <w:szCs w:val="28"/>
          <w:rtl/>
        </w:rPr>
        <w:t>?</w:t>
      </w:r>
      <w:r w:rsidRPr="002A2418">
        <w:rPr>
          <w:rFonts w:cs="Arial"/>
          <w:sz w:val="28"/>
          <w:szCs w:val="28"/>
          <w:rtl/>
        </w:rPr>
        <w:t xml:space="preserve"> בתגלחת הטהרה</w:t>
      </w:r>
      <w:r>
        <w:rPr>
          <w:rFonts w:cs="Arial"/>
          <w:sz w:val="28"/>
          <w:szCs w:val="28"/>
          <w:rtl/>
        </w:rPr>
        <w:t>.</w:t>
      </w:r>
      <w:r w:rsidRPr="002A2418">
        <w:rPr>
          <w:rFonts w:cs="Arial"/>
          <w:sz w:val="28"/>
          <w:szCs w:val="28"/>
          <w:rtl/>
        </w:rPr>
        <w:t xml:space="preserve"> אבל [דף יט עמוד א] בתגלחת הטומאה יפר</w:t>
      </w:r>
      <w:r>
        <w:rPr>
          <w:rFonts w:cs="Arial"/>
          <w:sz w:val="28"/>
          <w:szCs w:val="28"/>
          <w:rtl/>
        </w:rPr>
        <w:t>.</w:t>
      </w:r>
      <w:r w:rsidRPr="002A2418">
        <w:rPr>
          <w:rFonts w:cs="Arial"/>
          <w:sz w:val="28"/>
          <w:szCs w:val="28"/>
          <w:rtl/>
        </w:rPr>
        <w:t xml:space="preserve"> שהוא יכול לומר</w:t>
      </w:r>
      <w:r>
        <w:rPr>
          <w:rFonts w:cs="Arial"/>
          <w:sz w:val="28"/>
          <w:szCs w:val="28"/>
          <w:rtl/>
        </w:rPr>
        <w:t>,</w:t>
      </w:r>
      <w:r w:rsidRPr="002A2418">
        <w:rPr>
          <w:rFonts w:cs="Arial"/>
          <w:sz w:val="28"/>
          <w:szCs w:val="28"/>
          <w:rtl/>
        </w:rPr>
        <w:t xml:space="preserve"> אי איפשי באשה מנוולת </w:t>
      </w:r>
      <w:r>
        <w:rPr>
          <w:rFonts w:cs="Arial"/>
          <w:sz w:val="18"/>
          <w:szCs w:val="18"/>
          <w:rtl/>
        </w:rPr>
        <w:t>מעונה שאסורה ביין</w:t>
      </w:r>
      <w:r>
        <w:rPr>
          <w:rFonts w:cs="Arial"/>
          <w:sz w:val="28"/>
          <w:szCs w:val="28"/>
          <w:rtl/>
        </w:rPr>
        <w:t xml:space="preserve">. </w:t>
      </w:r>
      <w:r w:rsidRPr="002A2418">
        <w:rPr>
          <w:rFonts w:cs="Arial"/>
          <w:sz w:val="28"/>
          <w:szCs w:val="28"/>
          <w:rtl/>
        </w:rPr>
        <w:t>רבי אומר</w:t>
      </w:r>
      <w:r>
        <w:rPr>
          <w:rFonts w:cs="Arial"/>
          <w:sz w:val="28"/>
          <w:szCs w:val="28"/>
          <w:rtl/>
        </w:rPr>
        <w:t>,</w:t>
      </w:r>
      <w:r w:rsidRPr="002A2418">
        <w:rPr>
          <w:rFonts w:cs="Arial"/>
          <w:sz w:val="28"/>
          <w:szCs w:val="28"/>
          <w:rtl/>
        </w:rPr>
        <w:t xml:space="preserve"> אף בתגלחת הטהרה יפר</w:t>
      </w:r>
      <w:r>
        <w:rPr>
          <w:rFonts w:cs="Arial"/>
          <w:sz w:val="28"/>
          <w:szCs w:val="28"/>
          <w:rtl/>
        </w:rPr>
        <w:t>.</w:t>
      </w:r>
      <w:r w:rsidRPr="002A2418">
        <w:rPr>
          <w:rFonts w:cs="Arial"/>
          <w:sz w:val="28"/>
          <w:szCs w:val="28"/>
          <w:rtl/>
        </w:rPr>
        <w:t xml:space="preserve"> שהוא יכול לומר</w:t>
      </w:r>
      <w:r>
        <w:rPr>
          <w:rFonts w:cs="Arial"/>
          <w:sz w:val="28"/>
          <w:szCs w:val="28"/>
          <w:rtl/>
        </w:rPr>
        <w:t>,</w:t>
      </w:r>
      <w:r w:rsidRPr="002A2418">
        <w:rPr>
          <w:rFonts w:cs="Arial"/>
          <w:sz w:val="28"/>
          <w:szCs w:val="28"/>
          <w:rtl/>
        </w:rPr>
        <w:t xml:space="preserve"> אי איפשי באשה מגולחת:</w:t>
      </w:r>
    </w:p>
    <w:p w14:paraId="09FA51F4" w14:textId="1D7FE1C9" w:rsidR="00E94E27" w:rsidRDefault="00E94E27" w:rsidP="002A2418">
      <w:pPr>
        <w:bidi/>
        <w:jc w:val="both"/>
        <w:rPr>
          <w:b/>
          <w:bCs/>
          <w:sz w:val="24"/>
          <w:rtl/>
        </w:rPr>
      </w:pPr>
      <w:r w:rsidRPr="002A2418">
        <w:rPr>
          <w:rFonts w:cs="Arial"/>
          <w:sz w:val="24"/>
          <w:szCs w:val="24"/>
          <w:rtl/>
        </w:rPr>
        <w:t xml:space="preserve"> </w:t>
      </w:r>
      <w:r w:rsidRPr="002A2418">
        <w:rPr>
          <w:rFonts w:cs="Arial"/>
          <w:b/>
          <w:bCs/>
          <w:sz w:val="24"/>
          <w:szCs w:val="24"/>
          <w:rtl/>
        </w:rPr>
        <w:t>גמ'</w:t>
      </w:r>
      <w:r>
        <w:rPr>
          <w:rFonts w:cs="Arial"/>
          <w:b/>
          <w:bCs/>
          <w:sz w:val="24"/>
          <w:szCs w:val="24"/>
          <w:rtl/>
        </w:rPr>
        <w:t>: תנן, רבי אומר, אף בתגלחת הטהרה יפר. שהוא יכול לומר, אי איפשי באשה מגולחת: ומיפר</w:t>
      </w:r>
      <w:r w:rsidRPr="002A2418">
        <w:rPr>
          <w:rFonts w:cs="Arial"/>
          <w:sz w:val="24"/>
          <w:szCs w:val="24"/>
          <w:rtl/>
        </w:rPr>
        <w:t xml:space="preserve"> לה מפני שערה</w:t>
      </w:r>
      <w:r>
        <w:rPr>
          <w:rFonts w:cs="Arial"/>
          <w:sz w:val="24"/>
          <w:szCs w:val="24"/>
          <w:rtl/>
        </w:rPr>
        <w:t xml:space="preserve">? </w:t>
      </w:r>
      <w:r>
        <w:rPr>
          <w:rFonts w:cs="Arial"/>
          <w:b/>
          <w:bCs/>
          <w:sz w:val="24"/>
          <w:szCs w:val="24"/>
          <w:rtl/>
        </w:rPr>
        <w:t>הרי הנזירות כבר</w:t>
      </w:r>
      <w:r>
        <w:rPr>
          <w:rFonts w:cs="Arial"/>
          <w:sz w:val="24"/>
          <w:szCs w:val="24"/>
          <w:rtl/>
        </w:rPr>
        <w:t xml:space="preserve"> </w:t>
      </w:r>
      <w:r>
        <w:rPr>
          <w:rFonts w:cs="Arial"/>
          <w:b/>
          <w:bCs/>
          <w:sz w:val="24"/>
          <w:szCs w:val="24"/>
          <w:rtl/>
        </w:rPr>
        <w:t>הסתיימה והתגלחת אינה חלק מהנזירות אלא חובה שחלה עליה אחר הנזירות ואיך הבעל יכול להפר?  אמר ר'</w:t>
      </w:r>
      <w:r>
        <w:rPr>
          <w:rFonts w:cs="Arial"/>
          <w:sz w:val="24"/>
          <w:szCs w:val="24"/>
          <w:rtl/>
        </w:rPr>
        <w:t xml:space="preserve"> </w:t>
      </w:r>
      <w:r w:rsidRPr="002A2418">
        <w:rPr>
          <w:rFonts w:cs="Arial"/>
          <w:sz w:val="24"/>
          <w:szCs w:val="24"/>
          <w:rtl/>
        </w:rPr>
        <w:t xml:space="preserve">יוסי </w:t>
      </w:r>
      <w:r>
        <w:rPr>
          <w:rFonts w:cs="Arial"/>
          <w:b/>
          <w:bCs/>
          <w:sz w:val="24"/>
          <w:szCs w:val="24"/>
          <w:rtl/>
        </w:rPr>
        <w:t>בן</w:t>
      </w:r>
      <w:r>
        <w:rPr>
          <w:rFonts w:cs="Arial"/>
          <w:sz w:val="24"/>
          <w:szCs w:val="24"/>
          <w:rtl/>
        </w:rPr>
        <w:t xml:space="preserve"> </w:t>
      </w:r>
      <w:r>
        <w:rPr>
          <w:rFonts w:cs="Arial"/>
          <w:b/>
          <w:bCs/>
          <w:sz w:val="24"/>
          <w:szCs w:val="24"/>
          <w:rtl/>
        </w:rPr>
        <w:t>חנינה</w:t>
      </w:r>
      <w:r>
        <w:rPr>
          <w:rFonts w:cs="Arial"/>
          <w:sz w:val="24"/>
          <w:szCs w:val="24"/>
          <w:rtl/>
        </w:rPr>
        <w:t>,</w:t>
      </w:r>
      <w:r w:rsidRPr="002A2418">
        <w:rPr>
          <w:rFonts w:cs="Arial"/>
          <w:sz w:val="24"/>
          <w:szCs w:val="24"/>
          <w:rtl/>
        </w:rPr>
        <w:t xml:space="preserve"> גזירת הכתוב היא </w:t>
      </w:r>
      <w:r>
        <w:rPr>
          <w:rFonts w:cs="Arial"/>
          <w:b/>
          <w:bCs/>
          <w:sz w:val="24"/>
          <w:szCs w:val="24"/>
          <w:rtl/>
        </w:rPr>
        <w:t>דכתיב [במדבר ל ט]והפר את נדרה אשר עליה. וכשמפר את נדרה מפר גם את מה שעליה. תנן, נזרק עליה אחד מן הדמים, אינו יכול להפר. אמר רבי אלעזר</w:t>
      </w:r>
      <w:r>
        <w:rPr>
          <w:rFonts w:cs="Arial"/>
          <w:sz w:val="24"/>
          <w:szCs w:val="24"/>
          <w:rtl/>
        </w:rPr>
        <w:t>,</w:t>
      </w:r>
      <w:r w:rsidRPr="002A2418">
        <w:rPr>
          <w:rFonts w:cs="Arial"/>
          <w:sz w:val="24"/>
          <w:szCs w:val="24"/>
          <w:rtl/>
        </w:rPr>
        <w:t xml:space="preserve"> דרבי שמעון היא </w:t>
      </w:r>
      <w:r>
        <w:rPr>
          <w:rFonts w:cs="Arial"/>
          <w:b/>
          <w:bCs/>
          <w:sz w:val="24"/>
          <w:szCs w:val="24"/>
          <w:rtl/>
        </w:rPr>
        <w:t>שסובר, שמשנזרק אחד הדמים נסתיימה נזירותו ויכול לשתות יין.</w:t>
      </w:r>
      <w:r>
        <w:rPr>
          <w:rFonts w:cs="Arial"/>
          <w:sz w:val="24"/>
          <w:szCs w:val="24"/>
          <w:rtl/>
        </w:rPr>
        <w:t xml:space="preserve"> </w:t>
      </w:r>
      <w:r w:rsidRPr="002A2418">
        <w:rPr>
          <w:rFonts w:cs="Arial"/>
          <w:sz w:val="24"/>
          <w:szCs w:val="24"/>
          <w:rtl/>
        </w:rPr>
        <w:t>אמר רבי יוחנן</w:t>
      </w:r>
      <w:r>
        <w:rPr>
          <w:rFonts w:cs="Arial"/>
          <w:sz w:val="24"/>
          <w:szCs w:val="24"/>
          <w:rtl/>
        </w:rPr>
        <w:t>,</w:t>
      </w:r>
      <w:r w:rsidRPr="002A2418">
        <w:rPr>
          <w:rFonts w:cs="Arial"/>
          <w:sz w:val="24"/>
          <w:szCs w:val="24"/>
          <w:rtl/>
        </w:rPr>
        <w:t xml:space="preserve"> דברי הכל היא</w:t>
      </w:r>
      <w:r>
        <w:rPr>
          <w:rFonts w:cs="Arial"/>
          <w:sz w:val="24"/>
          <w:szCs w:val="24"/>
          <w:rtl/>
        </w:rPr>
        <w:t xml:space="preserve">. </w:t>
      </w:r>
      <w:r>
        <w:rPr>
          <w:rFonts w:cs="Arial"/>
          <w:b/>
          <w:bCs/>
          <w:sz w:val="24"/>
          <w:szCs w:val="24"/>
          <w:rtl/>
        </w:rPr>
        <w:t>שאף לחכמים כשנזרק אחד הדמים הסתיים הנזירות</w:t>
      </w:r>
      <w:r>
        <w:rPr>
          <w:rFonts w:cs="Arial"/>
          <w:sz w:val="24"/>
          <w:szCs w:val="24"/>
          <w:rtl/>
        </w:rPr>
        <w:t xml:space="preserve"> </w:t>
      </w:r>
      <w:r>
        <w:rPr>
          <w:rFonts w:cs="Arial"/>
          <w:b/>
          <w:bCs/>
          <w:sz w:val="24"/>
          <w:szCs w:val="24"/>
          <w:rtl/>
        </w:rPr>
        <w:t>וניתק</w:t>
      </w:r>
      <w:r w:rsidRPr="002A2418">
        <w:rPr>
          <w:rFonts w:cs="Arial"/>
          <w:sz w:val="24"/>
          <w:szCs w:val="24"/>
          <w:rtl/>
        </w:rPr>
        <w:t xml:space="preserve"> מלא תעשה לעשה</w:t>
      </w:r>
      <w:r>
        <w:rPr>
          <w:rFonts w:cs="Arial"/>
          <w:b/>
          <w:bCs/>
          <w:sz w:val="24"/>
          <w:szCs w:val="24"/>
          <w:rtl/>
        </w:rPr>
        <w:t>. ובהא פליגי</w:t>
      </w:r>
      <w:r>
        <w:rPr>
          <w:rFonts w:cs="Arial"/>
          <w:sz w:val="24"/>
          <w:szCs w:val="24"/>
          <w:rtl/>
        </w:rPr>
        <w:t>,</w:t>
      </w:r>
      <w:r w:rsidRPr="002A2418">
        <w:rPr>
          <w:rFonts w:cs="Arial"/>
          <w:sz w:val="24"/>
          <w:szCs w:val="24"/>
          <w:rtl/>
        </w:rPr>
        <w:t xml:space="preserve"> רבנין אמרין [במדבר ו כ] ואחר ישתה הנזיר יין</w:t>
      </w:r>
      <w:r>
        <w:rPr>
          <w:rFonts w:cs="Arial"/>
          <w:sz w:val="24"/>
          <w:szCs w:val="24"/>
          <w:rtl/>
        </w:rPr>
        <w:t>,</w:t>
      </w:r>
      <w:r w:rsidRPr="002A2418">
        <w:rPr>
          <w:rFonts w:cs="Arial"/>
          <w:sz w:val="24"/>
          <w:szCs w:val="24"/>
          <w:rtl/>
        </w:rPr>
        <w:t xml:space="preserve"> אחר כל המעשים הללו</w:t>
      </w:r>
      <w:r>
        <w:rPr>
          <w:rFonts w:cs="Arial"/>
          <w:sz w:val="24"/>
          <w:szCs w:val="24"/>
          <w:rtl/>
        </w:rPr>
        <w:t>.</w:t>
      </w:r>
      <w:r w:rsidRPr="002A2418">
        <w:rPr>
          <w:rFonts w:cs="Arial"/>
          <w:sz w:val="24"/>
          <w:szCs w:val="24"/>
          <w:rtl/>
        </w:rPr>
        <w:t xml:space="preserve"> רבי שמעון אומר</w:t>
      </w:r>
      <w:r>
        <w:rPr>
          <w:rFonts w:cs="Arial"/>
          <w:sz w:val="24"/>
          <w:szCs w:val="24"/>
          <w:rtl/>
        </w:rPr>
        <w:t>,</w:t>
      </w:r>
      <w:r w:rsidRPr="002A2418">
        <w:rPr>
          <w:rFonts w:cs="Arial"/>
          <w:sz w:val="24"/>
          <w:szCs w:val="24"/>
          <w:rtl/>
        </w:rPr>
        <w:t xml:space="preserve"> אפילו אחר מעשה יחידי</w:t>
      </w:r>
      <w:r>
        <w:rPr>
          <w:rFonts w:cs="Arial"/>
          <w:sz w:val="24"/>
          <w:szCs w:val="24"/>
          <w:rtl/>
        </w:rPr>
        <w:t>.</w:t>
      </w:r>
      <w:r w:rsidRPr="002A2418">
        <w:rPr>
          <w:rFonts w:cs="Arial"/>
          <w:sz w:val="24"/>
          <w:szCs w:val="24"/>
          <w:rtl/>
        </w:rPr>
        <w:t xml:space="preserve"> אמר חזקיה</w:t>
      </w:r>
      <w:r>
        <w:rPr>
          <w:rFonts w:cs="Arial"/>
          <w:sz w:val="24"/>
          <w:szCs w:val="24"/>
          <w:rtl/>
        </w:rPr>
        <w:t>,</w:t>
      </w:r>
      <w:r w:rsidRPr="002A2418">
        <w:rPr>
          <w:rFonts w:cs="Arial"/>
          <w:sz w:val="24"/>
          <w:szCs w:val="24"/>
          <w:rtl/>
        </w:rPr>
        <w:t xml:space="preserve"> מתניתא מסייע לרבי </w:t>
      </w:r>
      <w:r>
        <w:rPr>
          <w:rFonts w:cs="Arial"/>
          <w:b/>
          <w:bCs/>
          <w:sz w:val="24"/>
          <w:szCs w:val="24"/>
          <w:rtl/>
        </w:rPr>
        <w:t>אלעזר שהמשנה כרבי שמעון ולא כחכמים. דתנן</w:t>
      </w:r>
      <w:r>
        <w:rPr>
          <w:rFonts w:cs="Arial"/>
          <w:sz w:val="24"/>
          <w:szCs w:val="24"/>
          <w:rtl/>
        </w:rPr>
        <w:t>,</w:t>
      </w:r>
      <w:r w:rsidRPr="002A2418">
        <w:rPr>
          <w:rFonts w:cs="Arial"/>
          <w:sz w:val="24"/>
          <w:szCs w:val="24"/>
          <w:rtl/>
        </w:rPr>
        <w:t xml:space="preserve"> במה דברים אמורים</w:t>
      </w:r>
      <w:r>
        <w:rPr>
          <w:rFonts w:cs="Arial"/>
          <w:sz w:val="24"/>
          <w:szCs w:val="24"/>
          <w:rtl/>
        </w:rPr>
        <w:t>?</w:t>
      </w:r>
      <w:r w:rsidRPr="002A2418">
        <w:rPr>
          <w:rFonts w:cs="Arial"/>
          <w:sz w:val="24"/>
          <w:szCs w:val="24"/>
          <w:rtl/>
        </w:rPr>
        <w:t xml:space="preserve"> בתגלחת טהרה</w:t>
      </w:r>
      <w:r>
        <w:rPr>
          <w:rFonts w:cs="Arial"/>
          <w:sz w:val="24"/>
          <w:szCs w:val="24"/>
          <w:rtl/>
        </w:rPr>
        <w:t>.</w:t>
      </w:r>
      <w:r w:rsidRPr="002A2418">
        <w:rPr>
          <w:rFonts w:cs="Arial"/>
          <w:sz w:val="24"/>
          <w:szCs w:val="24"/>
          <w:rtl/>
        </w:rPr>
        <w:t xml:space="preserve"> אבל בתגלחת טומאה יפר</w:t>
      </w:r>
      <w:r>
        <w:rPr>
          <w:rFonts w:cs="Arial"/>
          <w:sz w:val="24"/>
          <w:szCs w:val="24"/>
          <w:rtl/>
        </w:rPr>
        <w:t xml:space="preserve">. </w:t>
      </w:r>
      <w:r>
        <w:rPr>
          <w:rFonts w:cs="Arial"/>
          <w:b/>
          <w:bCs/>
          <w:sz w:val="24"/>
          <w:szCs w:val="24"/>
          <w:rtl/>
        </w:rPr>
        <w:t>שהוא יכול לומר, אי איפשי באשה מנוולת</w:t>
      </w:r>
      <w:r>
        <w:rPr>
          <w:rFonts w:cs="Arial"/>
          <w:sz w:val="24"/>
          <w:szCs w:val="24"/>
          <w:rtl/>
        </w:rPr>
        <w:t xml:space="preserve"> </w:t>
      </w:r>
      <w:r>
        <w:rPr>
          <w:rFonts w:cs="Arial"/>
          <w:sz w:val="16"/>
          <w:szCs w:val="16"/>
          <w:rtl/>
        </w:rPr>
        <w:t>מעונה שאסורה ביין</w:t>
      </w:r>
      <w:r>
        <w:rPr>
          <w:rFonts w:cs="Arial"/>
          <w:sz w:val="24"/>
          <w:szCs w:val="24"/>
          <w:rtl/>
        </w:rPr>
        <w:t xml:space="preserve">. </w:t>
      </w:r>
      <w:r>
        <w:rPr>
          <w:rFonts w:cs="Arial"/>
          <w:b/>
          <w:bCs/>
          <w:sz w:val="24"/>
          <w:szCs w:val="24"/>
          <w:rtl/>
        </w:rPr>
        <w:t xml:space="preserve">הא </w:t>
      </w:r>
      <w:r w:rsidR="003059D4">
        <w:rPr>
          <w:rFonts w:cs="Arial" w:hint="cs"/>
          <w:b/>
          <w:bCs/>
          <w:sz w:val="24"/>
          <w:szCs w:val="24"/>
          <w:rtl/>
        </w:rPr>
        <w:t>ב</w:t>
      </w:r>
      <w:r>
        <w:rPr>
          <w:rFonts w:cs="Arial"/>
          <w:b/>
          <w:bCs/>
          <w:sz w:val="24"/>
          <w:szCs w:val="24"/>
          <w:rtl/>
        </w:rPr>
        <w:t xml:space="preserve">תגלחת טהרה </w:t>
      </w:r>
      <w:r w:rsidR="00E5468B">
        <w:rPr>
          <w:rFonts w:cs="Arial" w:hint="cs"/>
          <w:b/>
          <w:bCs/>
          <w:sz w:val="24"/>
          <w:szCs w:val="24"/>
          <w:rtl/>
        </w:rPr>
        <w:t>אף</w:t>
      </w:r>
      <w:r>
        <w:rPr>
          <w:rFonts w:cs="Arial"/>
          <w:b/>
          <w:bCs/>
          <w:sz w:val="24"/>
          <w:szCs w:val="24"/>
          <w:rtl/>
        </w:rPr>
        <w:t xml:space="preserve"> ש</w:t>
      </w:r>
      <w:r w:rsidR="00E5468B">
        <w:rPr>
          <w:rFonts w:cs="Arial" w:hint="cs"/>
          <w:b/>
          <w:bCs/>
          <w:sz w:val="24"/>
          <w:szCs w:val="24"/>
          <w:rtl/>
        </w:rPr>
        <w:t>הספיקה ל</w:t>
      </w:r>
      <w:r>
        <w:rPr>
          <w:rFonts w:cs="Arial"/>
          <w:b/>
          <w:bCs/>
          <w:sz w:val="24"/>
          <w:szCs w:val="24"/>
          <w:rtl/>
        </w:rPr>
        <w:t xml:space="preserve">הביא רק קרבן אחד, אינה מנוולת, שמותרת ביין. מאן אית ליה שאם הביאה קרבן אחד, </w:t>
      </w:r>
      <w:r w:rsidRPr="00E5468B">
        <w:rPr>
          <w:rFonts w:cs="Arial"/>
          <w:b/>
          <w:bCs/>
          <w:sz w:val="24"/>
          <w:szCs w:val="24"/>
          <w:rtl/>
        </w:rPr>
        <w:t>מותרת ביין</w:t>
      </w:r>
      <w:r>
        <w:rPr>
          <w:rFonts w:cs="Arial"/>
          <w:sz w:val="24"/>
          <w:szCs w:val="24"/>
          <w:rtl/>
        </w:rPr>
        <w:t xml:space="preserve"> </w:t>
      </w:r>
      <w:r>
        <w:rPr>
          <w:rFonts w:cs="Arial"/>
          <w:b/>
          <w:bCs/>
          <w:sz w:val="24"/>
          <w:szCs w:val="24"/>
          <w:rtl/>
        </w:rPr>
        <w:t>לא רבי שמעון? אמר רבי יוסי בר אבון, אוף רבי דכוותה. דרבי אומר, אוף בתגלחת טהרה יפר.</w:t>
      </w:r>
      <w:r w:rsidRPr="002A2418">
        <w:rPr>
          <w:rFonts w:cs="Arial"/>
          <w:sz w:val="24"/>
          <w:szCs w:val="24"/>
          <w:rtl/>
        </w:rPr>
        <w:t xml:space="preserve"> שהוא יכול לומר אי איפשי באשה </w:t>
      </w:r>
      <w:r>
        <w:rPr>
          <w:rFonts w:cs="Arial"/>
          <w:b/>
          <w:bCs/>
          <w:sz w:val="24"/>
          <w:szCs w:val="24"/>
          <w:rtl/>
        </w:rPr>
        <w:t>מגולחת. ואם רבי סובר כחכמים שאסורה ביין עד שתביא את כל הקרבנות,</w:t>
      </w:r>
      <w:r w:rsidRPr="002A2418">
        <w:rPr>
          <w:rFonts w:cs="Arial"/>
          <w:sz w:val="24"/>
          <w:szCs w:val="24"/>
          <w:rtl/>
        </w:rPr>
        <w:t xml:space="preserve"> ויימר אי איפשי באשה מנוולת ומגולחת</w:t>
      </w:r>
      <w:r>
        <w:rPr>
          <w:rFonts w:cs="Arial"/>
          <w:sz w:val="24"/>
          <w:szCs w:val="24"/>
          <w:rtl/>
        </w:rPr>
        <w:t xml:space="preserve">?. </w:t>
      </w:r>
      <w:r>
        <w:rPr>
          <w:rFonts w:cs="Arial"/>
          <w:b/>
          <w:bCs/>
          <w:sz w:val="24"/>
          <w:szCs w:val="24"/>
          <w:rtl/>
        </w:rPr>
        <w:t>תנן, רבי עקיבה אומר, אפילו נשחטה</w:t>
      </w:r>
      <w:r>
        <w:rPr>
          <w:rFonts w:cs="Arial"/>
          <w:sz w:val="24"/>
          <w:szCs w:val="24"/>
          <w:rtl/>
        </w:rPr>
        <w:t xml:space="preserve"> </w:t>
      </w:r>
      <w:r>
        <w:rPr>
          <w:rFonts w:cs="Arial"/>
          <w:sz w:val="16"/>
          <w:szCs w:val="16"/>
          <w:rtl/>
        </w:rPr>
        <w:t>אף שעדין לא נזרק הדם</w:t>
      </w:r>
      <w:r>
        <w:rPr>
          <w:rFonts w:cs="Arial"/>
          <w:sz w:val="24"/>
          <w:szCs w:val="24"/>
          <w:rtl/>
        </w:rPr>
        <w:t xml:space="preserve"> </w:t>
      </w:r>
      <w:r>
        <w:rPr>
          <w:rFonts w:cs="Arial"/>
          <w:b/>
          <w:bCs/>
          <w:sz w:val="24"/>
          <w:szCs w:val="24"/>
          <w:rtl/>
        </w:rPr>
        <w:t>עליה אחת מכל הבהמות, אינו יכול</w:t>
      </w:r>
      <w:r>
        <w:rPr>
          <w:rFonts w:cs="Arial"/>
          <w:sz w:val="24"/>
          <w:szCs w:val="24"/>
          <w:rtl/>
        </w:rPr>
        <w:t xml:space="preserve"> </w:t>
      </w:r>
      <w:r>
        <w:rPr>
          <w:rFonts w:cs="Arial"/>
          <w:b/>
          <w:bCs/>
          <w:sz w:val="24"/>
          <w:szCs w:val="24"/>
          <w:rtl/>
        </w:rPr>
        <w:t>להפר</w:t>
      </w:r>
      <w:r>
        <w:rPr>
          <w:rFonts w:cs="Arial"/>
          <w:sz w:val="24"/>
          <w:szCs w:val="24"/>
          <w:rtl/>
        </w:rPr>
        <w:t>.</w:t>
      </w:r>
      <w:r w:rsidRPr="002A2418">
        <w:rPr>
          <w:rFonts w:cs="Arial"/>
          <w:sz w:val="24"/>
          <w:szCs w:val="24"/>
          <w:rtl/>
        </w:rPr>
        <w:t xml:space="preserve"> אמר רבי יונתן</w:t>
      </w:r>
      <w:r>
        <w:rPr>
          <w:rFonts w:cs="Arial"/>
          <w:sz w:val="24"/>
          <w:szCs w:val="24"/>
          <w:rtl/>
        </w:rPr>
        <w:t>.</w:t>
      </w:r>
      <w:r w:rsidRPr="002A2418">
        <w:rPr>
          <w:rFonts w:cs="Arial"/>
          <w:sz w:val="24"/>
          <w:szCs w:val="24"/>
          <w:rtl/>
        </w:rPr>
        <w:t xml:space="preserve"> לא אמר ר' עקיבה </w:t>
      </w:r>
      <w:r>
        <w:rPr>
          <w:rFonts w:cs="Arial"/>
          <w:b/>
          <w:bCs/>
          <w:sz w:val="24"/>
          <w:szCs w:val="24"/>
          <w:rtl/>
        </w:rPr>
        <w:t>שאם נשחטה אף קדם זריקת דמים אינו יכול להפר</w:t>
      </w:r>
      <w:r>
        <w:rPr>
          <w:rFonts w:cs="Arial"/>
          <w:sz w:val="24"/>
          <w:szCs w:val="24"/>
          <w:rtl/>
        </w:rPr>
        <w:t xml:space="preserve">, </w:t>
      </w:r>
      <w:r w:rsidRPr="002A2418">
        <w:rPr>
          <w:rFonts w:cs="Arial"/>
          <w:sz w:val="24"/>
          <w:szCs w:val="24"/>
          <w:rtl/>
        </w:rPr>
        <w:t>אלא בחטאת</w:t>
      </w:r>
      <w:r>
        <w:rPr>
          <w:rFonts w:cs="Arial"/>
          <w:sz w:val="24"/>
          <w:szCs w:val="24"/>
          <w:rtl/>
        </w:rPr>
        <w:t>.</w:t>
      </w:r>
      <w:r w:rsidRPr="002A2418">
        <w:rPr>
          <w:rFonts w:cs="Arial"/>
          <w:sz w:val="24"/>
          <w:szCs w:val="24"/>
          <w:rtl/>
        </w:rPr>
        <w:t xml:space="preserve"> שחטאת פסולה שלא לשמה</w:t>
      </w:r>
      <w:r>
        <w:rPr>
          <w:rFonts w:cs="Arial"/>
          <w:sz w:val="24"/>
          <w:szCs w:val="24"/>
          <w:rtl/>
        </w:rPr>
        <w:t xml:space="preserve">, </w:t>
      </w:r>
      <w:r>
        <w:rPr>
          <w:rFonts w:cs="Arial"/>
          <w:b/>
          <w:bCs/>
          <w:sz w:val="24"/>
          <w:szCs w:val="24"/>
          <w:rtl/>
        </w:rPr>
        <w:t>אבל בשאר</w:t>
      </w:r>
      <w:r>
        <w:rPr>
          <w:rFonts w:cs="Arial"/>
          <w:sz w:val="24"/>
          <w:szCs w:val="24"/>
          <w:rtl/>
        </w:rPr>
        <w:t xml:space="preserve"> </w:t>
      </w:r>
      <w:r>
        <w:rPr>
          <w:rFonts w:cs="Arial"/>
          <w:b/>
          <w:bCs/>
          <w:sz w:val="24"/>
          <w:szCs w:val="24"/>
          <w:rtl/>
        </w:rPr>
        <w:t>קרבנות יכול להפר</w:t>
      </w:r>
      <w:r w:rsidR="007F240C">
        <w:rPr>
          <w:rFonts w:cs="Arial" w:hint="cs"/>
          <w:b/>
          <w:bCs/>
          <w:sz w:val="24"/>
          <w:szCs w:val="24"/>
          <w:rtl/>
        </w:rPr>
        <w:t>,</w:t>
      </w:r>
      <w:r>
        <w:rPr>
          <w:rFonts w:cs="Arial"/>
          <w:b/>
          <w:bCs/>
          <w:sz w:val="24"/>
          <w:szCs w:val="24"/>
          <w:rtl/>
        </w:rPr>
        <w:t xml:space="preserve"> ויזרוק דמם שלא לשמה והם כשרים</w:t>
      </w:r>
      <w:r>
        <w:rPr>
          <w:rFonts w:cs="Arial"/>
          <w:sz w:val="24"/>
          <w:szCs w:val="24"/>
          <w:rtl/>
        </w:rPr>
        <w:t>.</w:t>
      </w:r>
      <w:r w:rsidRPr="002A2418">
        <w:rPr>
          <w:rFonts w:cs="Arial"/>
          <w:sz w:val="24"/>
          <w:szCs w:val="24"/>
          <w:rtl/>
        </w:rPr>
        <w:t xml:space="preserve"> מעתה אפילו בחיים</w:t>
      </w:r>
      <w:r w:rsidR="007F240C">
        <w:rPr>
          <w:rFonts w:cs="Arial" w:hint="cs"/>
          <w:sz w:val="24"/>
          <w:szCs w:val="24"/>
          <w:rtl/>
        </w:rPr>
        <w:t xml:space="preserve"> </w:t>
      </w:r>
      <w:r w:rsidR="007F240C" w:rsidRPr="007F240C">
        <w:rPr>
          <w:rFonts w:cs="Arial" w:hint="cs"/>
          <w:sz w:val="16"/>
          <w:szCs w:val="16"/>
          <w:rtl/>
        </w:rPr>
        <w:t>קדם שחיטה</w:t>
      </w:r>
      <w:r>
        <w:rPr>
          <w:rFonts w:cs="Arial"/>
          <w:sz w:val="24"/>
          <w:szCs w:val="24"/>
          <w:rtl/>
        </w:rPr>
        <w:t xml:space="preserve">? </w:t>
      </w:r>
      <w:r>
        <w:rPr>
          <w:rFonts w:cs="Arial"/>
          <w:b/>
          <w:bCs/>
          <w:sz w:val="24"/>
          <w:szCs w:val="24"/>
          <w:rtl/>
        </w:rPr>
        <w:t>שהרי אם הפרישה חטאתה והפר לה בעלה, החטאת תמות</w:t>
      </w:r>
      <w:r>
        <w:rPr>
          <w:rFonts w:cs="Arial"/>
          <w:sz w:val="24"/>
          <w:szCs w:val="24"/>
          <w:rtl/>
        </w:rPr>
        <w:t>.</w:t>
      </w:r>
      <w:r w:rsidRPr="002A2418">
        <w:rPr>
          <w:rFonts w:cs="Arial"/>
          <w:sz w:val="24"/>
          <w:szCs w:val="24"/>
          <w:rtl/>
        </w:rPr>
        <w:t xml:space="preserve"> אינה נמסרת לגבוה אלא בשחיטה</w:t>
      </w:r>
      <w:r>
        <w:rPr>
          <w:rFonts w:cs="Arial"/>
          <w:sz w:val="24"/>
          <w:szCs w:val="24"/>
          <w:rtl/>
        </w:rPr>
        <w:t xml:space="preserve">. </w:t>
      </w:r>
      <w:r w:rsidR="007F240C">
        <w:rPr>
          <w:rFonts w:cs="Arial" w:hint="cs"/>
          <w:b/>
          <w:bCs/>
          <w:sz w:val="24"/>
          <w:szCs w:val="24"/>
          <w:rtl/>
        </w:rPr>
        <w:t>ו</w:t>
      </w:r>
      <w:r>
        <w:rPr>
          <w:rFonts w:cs="Arial"/>
          <w:b/>
          <w:bCs/>
          <w:sz w:val="24"/>
          <w:szCs w:val="24"/>
          <w:rtl/>
        </w:rPr>
        <w:t>כל זמן שלא נשחטה לא קפדינן אהפסדה. שלא נקרא עליהן שם גבוה קדם שחיטה</w:t>
      </w:r>
      <w:r w:rsidR="000F797F">
        <w:rPr>
          <w:rFonts w:cs="Arial" w:hint="cs"/>
          <w:b/>
          <w:bCs/>
          <w:sz w:val="24"/>
          <w:szCs w:val="24"/>
          <w:rtl/>
        </w:rPr>
        <w:t>.</w:t>
      </w:r>
    </w:p>
    <w:p w14:paraId="5FF52B98" w14:textId="77777777" w:rsidR="00E94E27" w:rsidRDefault="00E94E27" w:rsidP="00E94E27">
      <w:pPr>
        <w:bidi/>
        <w:jc w:val="both"/>
        <w:rPr>
          <w:rFonts w:cs="Arial"/>
          <w:b/>
          <w:bCs/>
          <w:sz w:val="24"/>
          <w:szCs w:val="24"/>
        </w:rPr>
      </w:pPr>
      <w:r>
        <w:rPr>
          <w:rFonts w:cs="Arial"/>
          <w:b/>
          <w:bCs/>
          <w:sz w:val="24"/>
          <w:szCs w:val="24"/>
          <w:rtl/>
        </w:rPr>
        <w:t>תלמוד ירושלמי (וילנא) מסכת נזיר</w:t>
      </w:r>
    </w:p>
    <w:p w14:paraId="5B96423B" w14:textId="77777777" w:rsidR="00E94E27" w:rsidRDefault="00E94E27" w:rsidP="002A2418">
      <w:pPr>
        <w:bidi/>
        <w:jc w:val="both"/>
        <w:rPr>
          <w:rFonts w:cs="Arial"/>
          <w:sz w:val="28"/>
          <w:szCs w:val="28"/>
          <w:rtl/>
        </w:rPr>
      </w:pPr>
      <w:r>
        <w:rPr>
          <w:rFonts w:cs="Arial"/>
          <w:b/>
          <w:bCs/>
          <w:sz w:val="24"/>
          <w:szCs w:val="24"/>
          <w:rtl/>
        </w:rPr>
        <w:t xml:space="preserve"> </w:t>
      </w:r>
      <w:r>
        <w:rPr>
          <w:rFonts w:cs="Arial"/>
          <w:b/>
          <w:bCs/>
          <w:sz w:val="28"/>
          <w:szCs w:val="28"/>
          <w:rtl/>
        </w:rPr>
        <w:t xml:space="preserve">פרק ד </w:t>
      </w:r>
      <w:r w:rsidRPr="002A2418">
        <w:rPr>
          <w:rFonts w:cs="Arial"/>
          <w:b/>
          <w:bCs/>
          <w:sz w:val="28"/>
          <w:szCs w:val="28"/>
          <w:rtl/>
        </w:rPr>
        <w:t>הלכה</w:t>
      </w:r>
      <w:r w:rsidRPr="002A2418">
        <w:rPr>
          <w:rFonts w:cs="Arial"/>
          <w:sz w:val="28"/>
          <w:szCs w:val="28"/>
          <w:rtl/>
        </w:rPr>
        <w:t xml:space="preserve"> </w:t>
      </w:r>
      <w:r w:rsidRPr="002A2418">
        <w:rPr>
          <w:rFonts w:cs="Arial"/>
          <w:b/>
          <w:bCs/>
          <w:sz w:val="28"/>
          <w:szCs w:val="28"/>
          <w:rtl/>
        </w:rPr>
        <w:t>ו</w:t>
      </w:r>
    </w:p>
    <w:p w14:paraId="2E77AD5F" w14:textId="77777777" w:rsidR="00E94E27" w:rsidRDefault="00E94E27" w:rsidP="00E94E27">
      <w:pPr>
        <w:bidi/>
        <w:jc w:val="both"/>
        <w:rPr>
          <w:rFonts w:cs="Arial"/>
          <w:sz w:val="28"/>
          <w:szCs w:val="28"/>
          <w:rtl/>
        </w:rPr>
      </w:pPr>
      <w:r w:rsidRPr="002A2418">
        <w:rPr>
          <w:rFonts w:cs="Arial"/>
          <w:b/>
          <w:bCs/>
          <w:sz w:val="28"/>
          <w:szCs w:val="28"/>
          <w:rtl/>
        </w:rPr>
        <w:t>מתני'</w:t>
      </w:r>
      <w:r>
        <w:rPr>
          <w:rFonts w:cs="Arial"/>
          <w:b/>
          <w:bCs/>
          <w:sz w:val="28"/>
          <w:szCs w:val="28"/>
          <w:rtl/>
        </w:rPr>
        <w:t>:</w:t>
      </w:r>
      <w:r w:rsidRPr="002A2418">
        <w:rPr>
          <w:rFonts w:cs="Arial"/>
          <w:b/>
          <w:bCs/>
          <w:sz w:val="28"/>
          <w:szCs w:val="28"/>
          <w:rtl/>
        </w:rPr>
        <w:t xml:space="preserve"> </w:t>
      </w:r>
      <w:r w:rsidRPr="002A2418">
        <w:rPr>
          <w:rFonts w:cs="Arial"/>
          <w:sz w:val="28"/>
          <w:szCs w:val="28"/>
          <w:rtl/>
        </w:rPr>
        <w:t>האיש מדיר את בנו בנזיר</w:t>
      </w:r>
      <w:r>
        <w:rPr>
          <w:rFonts w:cs="Arial"/>
          <w:sz w:val="28"/>
          <w:szCs w:val="28"/>
          <w:rtl/>
        </w:rPr>
        <w:t>.</w:t>
      </w:r>
      <w:r w:rsidRPr="002A2418">
        <w:rPr>
          <w:rFonts w:cs="Arial"/>
          <w:sz w:val="28"/>
          <w:szCs w:val="28"/>
          <w:rtl/>
        </w:rPr>
        <w:t xml:space="preserve"> ואין האשה מדרת את בנה בנזיר [דף יט עמוד ב] כיצד</w:t>
      </w:r>
      <w:r>
        <w:rPr>
          <w:rFonts w:cs="Arial"/>
          <w:sz w:val="28"/>
          <w:szCs w:val="28"/>
          <w:rtl/>
        </w:rPr>
        <w:t>?</w:t>
      </w:r>
      <w:r w:rsidRPr="002A2418">
        <w:rPr>
          <w:rFonts w:cs="Arial"/>
          <w:sz w:val="28"/>
          <w:szCs w:val="28"/>
          <w:rtl/>
        </w:rPr>
        <w:t xml:space="preserve"> גילח או שגילחוהו קרובים</w:t>
      </w:r>
      <w:r>
        <w:rPr>
          <w:rFonts w:cs="Arial"/>
          <w:sz w:val="28"/>
          <w:szCs w:val="28"/>
          <w:rtl/>
        </w:rPr>
        <w:t>.</w:t>
      </w:r>
      <w:r w:rsidRPr="002A2418">
        <w:rPr>
          <w:rFonts w:cs="Arial"/>
          <w:sz w:val="28"/>
          <w:szCs w:val="28"/>
          <w:rtl/>
        </w:rPr>
        <w:t xml:space="preserve"> מיחה או שמיחוהו קרובים </w:t>
      </w:r>
      <w:r>
        <w:rPr>
          <w:rFonts w:cs="Arial"/>
          <w:sz w:val="18"/>
          <w:szCs w:val="18"/>
          <w:rtl/>
        </w:rPr>
        <w:t>בטלה הנזירות</w:t>
      </w:r>
      <w:r>
        <w:rPr>
          <w:rFonts w:cs="Arial"/>
          <w:sz w:val="28"/>
          <w:szCs w:val="28"/>
          <w:rtl/>
        </w:rPr>
        <w:t xml:space="preserve">. </w:t>
      </w:r>
      <w:r w:rsidRPr="002A2418">
        <w:rPr>
          <w:rFonts w:cs="Arial"/>
          <w:sz w:val="28"/>
          <w:szCs w:val="28"/>
          <w:rtl/>
        </w:rPr>
        <w:t>היתה לו בהמה מופרשת</w:t>
      </w:r>
      <w:r>
        <w:rPr>
          <w:rFonts w:cs="Arial"/>
          <w:sz w:val="28"/>
          <w:szCs w:val="28"/>
          <w:rtl/>
        </w:rPr>
        <w:t>.</w:t>
      </w:r>
      <w:r w:rsidRPr="002A2418">
        <w:rPr>
          <w:rFonts w:cs="Arial"/>
          <w:sz w:val="28"/>
          <w:szCs w:val="28"/>
          <w:rtl/>
        </w:rPr>
        <w:t xml:space="preserve"> החטאת תמות</w:t>
      </w:r>
      <w:r>
        <w:rPr>
          <w:rFonts w:cs="Arial"/>
          <w:sz w:val="28"/>
          <w:szCs w:val="28"/>
          <w:rtl/>
        </w:rPr>
        <w:t>,</w:t>
      </w:r>
      <w:r w:rsidRPr="002A2418">
        <w:rPr>
          <w:rFonts w:cs="Arial"/>
          <w:sz w:val="28"/>
          <w:szCs w:val="28"/>
          <w:rtl/>
        </w:rPr>
        <w:t xml:space="preserve"> והעולה תיקרב עולה</w:t>
      </w:r>
      <w:r>
        <w:rPr>
          <w:rFonts w:cs="Arial"/>
          <w:sz w:val="28"/>
          <w:szCs w:val="28"/>
          <w:rtl/>
        </w:rPr>
        <w:t>,</w:t>
      </w:r>
      <w:r w:rsidRPr="002A2418">
        <w:rPr>
          <w:rFonts w:cs="Arial"/>
          <w:sz w:val="28"/>
          <w:szCs w:val="28"/>
          <w:rtl/>
        </w:rPr>
        <w:t xml:space="preserve"> ושלמים יקרבו שלמים</w:t>
      </w:r>
      <w:r>
        <w:rPr>
          <w:rFonts w:cs="Arial"/>
          <w:sz w:val="28"/>
          <w:szCs w:val="28"/>
          <w:rtl/>
        </w:rPr>
        <w:t>,</w:t>
      </w:r>
      <w:r w:rsidRPr="002A2418">
        <w:rPr>
          <w:rFonts w:cs="Arial"/>
          <w:sz w:val="28"/>
          <w:szCs w:val="28"/>
          <w:rtl/>
        </w:rPr>
        <w:t xml:space="preserve"> ונאכלין ליום אחד</w:t>
      </w:r>
      <w:r>
        <w:rPr>
          <w:rFonts w:cs="Arial"/>
          <w:sz w:val="28"/>
          <w:szCs w:val="28"/>
          <w:rtl/>
        </w:rPr>
        <w:t>,</w:t>
      </w:r>
      <w:r w:rsidRPr="002A2418">
        <w:rPr>
          <w:rFonts w:cs="Arial"/>
          <w:sz w:val="28"/>
          <w:szCs w:val="28"/>
          <w:rtl/>
        </w:rPr>
        <w:t xml:space="preserve"> ואינן טעונין לחם</w:t>
      </w:r>
      <w:r>
        <w:rPr>
          <w:rFonts w:cs="Arial"/>
          <w:sz w:val="28"/>
          <w:szCs w:val="28"/>
          <w:rtl/>
        </w:rPr>
        <w:t>.</w:t>
      </w:r>
      <w:r w:rsidRPr="002A2418">
        <w:rPr>
          <w:rFonts w:cs="Arial"/>
          <w:sz w:val="28"/>
          <w:szCs w:val="28"/>
          <w:rtl/>
        </w:rPr>
        <w:t xml:space="preserve"> היו לו מעות סתומים</w:t>
      </w:r>
      <w:r>
        <w:rPr>
          <w:rFonts w:cs="Arial"/>
          <w:sz w:val="28"/>
          <w:szCs w:val="28"/>
          <w:rtl/>
        </w:rPr>
        <w:t>.</w:t>
      </w:r>
      <w:r w:rsidRPr="002A2418">
        <w:rPr>
          <w:rFonts w:cs="Arial"/>
          <w:sz w:val="28"/>
          <w:szCs w:val="28"/>
          <w:rtl/>
        </w:rPr>
        <w:t xml:space="preserve"> יפלו לנדבה</w:t>
      </w:r>
      <w:r>
        <w:rPr>
          <w:rFonts w:cs="Arial"/>
          <w:sz w:val="28"/>
          <w:szCs w:val="28"/>
          <w:rtl/>
        </w:rPr>
        <w:t>.</w:t>
      </w:r>
      <w:r w:rsidRPr="002A2418">
        <w:rPr>
          <w:rFonts w:cs="Arial"/>
          <w:sz w:val="28"/>
          <w:szCs w:val="28"/>
          <w:rtl/>
        </w:rPr>
        <w:t xml:space="preserve"> מעות מפורשים</w:t>
      </w:r>
      <w:r>
        <w:rPr>
          <w:rFonts w:cs="Arial"/>
          <w:sz w:val="28"/>
          <w:szCs w:val="28"/>
          <w:rtl/>
        </w:rPr>
        <w:t>.</w:t>
      </w:r>
      <w:r w:rsidRPr="002A2418">
        <w:rPr>
          <w:rFonts w:cs="Arial"/>
          <w:sz w:val="28"/>
          <w:szCs w:val="28"/>
          <w:rtl/>
        </w:rPr>
        <w:t xml:space="preserve"> דמי חטאת ילכו לים המלח</w:t>
      </w:r>
      <w:r>
        <w:rPr>
          <w:rFonts w:cs="Arial"/>
          <w:sz w:val="28"/>
          <w:szCs w:val="28"/>
          <w:rtl/>
        </w:rPr>
        <w:t>,</w:t>
      </w:r>
      <w:r w:rsidRPr="002A2418">
        <w:rPr>
          <w:rFonts w:cs="Arial"/>
          <w:sz w:val="28"/>
          <w:szCs w:val="28"/>
          <w:rtl/>
        </w:rPr>
        <w:t xml:space="preserve"> לא נהנין ולא מועלין</w:t>
      </w:r>
      <w:r>
        <w:rPr>
          <w:rFonts w:cs="Arial"/>
          <w:sz w:val="28"/>
          <w:szCs w:val="28"/>
          <w:rtl/>
        </w:rPr>
        <w:t>.</w:t>
      </w:r>
      <w:r w:rsidRPr="002A2418">
        <w:rPr>
          <w:rFonts w:cs="Arial"/>
          <w:sz w:val="28"/>
          <w:szCs w:val="28"/>
          <w:rtl/>
        </w:rPr>
        <w:t xml:space="preserve"> דמי עולה יבואו עולה ומועלין בהן</w:t>
      </w:r>
      <w:r>
        <w:rPr>
          <w:rFonts w:cs="Arial"/>
          <w:sz w:val="28"/>
          <w:szCs w:val="28"/>
          <w:rtl/>
        </w:rPr>
        <w:t>.</w:t>
      </w:r>
      <w:r w:rsidRPr="002A2418">
        <w:rPr>
          <w:rFonts w:cs="Arial"/>
          <w:sz w:val="28"/>
          <w:szCs w:val="28"/>
          <w:rtl/>
        </w:rPr>
        <w:t xml:space="preserve"> דמי שלמים יביא שלמים ונאכלין ליום אחד ואינן טעונין לחם</w:t>
      </w:r>
      <w:r>
        <w:rPr>
          <w:rFonts w:cs="Arial"/>
          <w:sz w:val="28"/>
          <w:szCs w:val="28"/>
          <w:rtl/>
        </w:rPr>
        <w:t>.</w:t>
      </w:r>
      <w:r w:rsidRPr="002A2418">
        <w:rPr>
          <w:rFonts w:cs="Arial"/>
          <w:sz w:val="28"/>
          <w:szCs w:val="28"/>
          <w:rtl/>
        </w:rPr>
        <w:t xml:space="preserve"> האיש מגלח על נזירות אביו</w:t>
      </w:r>
      <w:r>
        <w:rPr>
          <w:rFonts w:cs="Arial"/>
          <w:sz w:val="28"/>
          <w:szCs w:val="28"/>
          <w:rtl/>
        </w:rPr>
        <w:t>,</w:t>
      </w:r>
      <w:r w:rsidRPr="002A2418">
        <w:rPr>
          <w:rFonts w:cs="Arial"/>
          <w:sz w:val="28"/>
          <w:szCs w:val="28"/>
          <w:rtl/>
        </w:rPr>
        <w:t xml:space="preserve"> ואין האשה מגלחת על נזירות אביה</w:t>
      </w:r>
      <w:r>
        <w:rPr>
          <w:rFonts w:cs="Arial"/>
          <w:sz w:val="28"/>
          <w:szCs w:val="28"/>
          <w:rtl/>
        </w:rPr>
        <w:t>.</w:t>
      </w:r>
      <w:r w:rsidRPr="002A2418">
        <w:rPr>
          <w:rFonts w:cs="Arial"/>
          <w:sz w:val="28"/>
          <w:szCs w:val="28"/>
          <w:rtl/>
        </w:rPr>
        <w:t xml:space="preserve"> כיצד</w:t>
      </w:r>
      <w:r>
        <w:rPr>
          <w:rFonts w:cs="Arial"/>
          <w:sz w:val="28"/>
          <w:szCs w:val="28"/>
          <w:rtl/>
        </w:rPr>
        <w:t>?</w:t>
      </w:r>
      <w:r w:rsidRPr="002A2418">
        <w:rPr>
          <w:rFonts w:cs="Arial"/>
          <w:sz w:val="28"/>
          <w:szCs w:val="28"/>
          <w:rtl/>
        </w:rPr>
        <w:t xml:space="preserve"> מי שהיה אביו נזיר</w:t>
      </w:r>
      <w:r>
        <w:rPr>
          <w:rFonts w:cs="Arial"/>
          <w:sz w:val="28"/>
          <w:szCs w:val="28"/>
          <w:rtl/>
        </w:rPr>
        <w:t>,</w:t>
      </w:r>
      <w:r w:rsidRPr="002A2418">
        <w:rPr>
          <w:rFonts w:cs="Arial"/>
          <w:sz w:val="28"/>
          <w:szCs w:val="28"/>
          <w:rtl/>
        </w:rPr>
        <w:t xml:space="preserve"> והפריש מעות סתומין על נזירותו ומת</w:t>
      </w:r>
      <w:r>
        <w:rPr>
          <w:rFonts w:cs="Arial"/>
          <w:sz w:val="28"/>
          <w:szCs w:val="28"/>
          <w:rtl/>
        </w:rPr>
        <w:t>.</w:t>
      </w:r>
      <w:r w:rsidRPr="002A2418">
        <w:rPr>
          <w:rFonts w:cs="Arial"/>
          <w:sz w:val="28"/>
          <w:szCs w:val="28"/>
          <w:rtl/>
        </w:rPr>
        <w:t xml:space="preserve"> ואמר</w:t>
      </w:r>
      <w:r>
        <w:rPr>
          <w:rFonts w:cs="Arial"/>
          <w:sz w:val="28"/>
          <w:szCs w:val="28"/>
          <w:rtl/>
        </w:rPr>
        <w:t>,</w:t>
      </w:r>
      <w:r w:rsidRPr="002A2418">
        <w:rPr>
          <w:rFonts w:cs="Arial"/>
          <w:sz w:val="28"/>
          <w:szCs w:val="28"/>
          <w:rtl/>
        </w:rPr>
        <w:t xml:space="preserve"> הריני נזיר על מנת שאגלח על נזירות מעות אבא</w:t>
      </w:r>
      <w:r>
        <w:rPr>
          <w:rFonts w:cs="Arial"/>
          <w:sz w:val="28"/>
          <w:szCs w:val="28"/>
          <w:rtl/>
        </w:rPr>
        <w:t>.</w:t>
      </w:r>
      <w:r w:rsidRPr="002A2418">
        <w:rPr>
          <w:rFonts w:cs="Arial"/>
          <w:sz w:val="28"/>
          <w:szCs w:val="28"/>
          <w:rtl/>
        </w:rPr>
        <w:t xml:space="preserve"> אמר רבי יוסי</w:t>
      </w:r>
      <w:r>
        <w:rPr>
          <w:rFonts w:cs="Arial"/>
          <w:sz w:val="28"/>
          <w:szCs w:val="28"/>
          <w:rtl/>
        </w:rPr>
        <w:t>,</w:t>
      </w:r>
      <w:r w:rsidRPr="002A2418">
        <w:rPr>
          <w:rFonts w:cs="Arial"/>
          <w:sz w:val="28"/>
          <w:szCs w:val="28"/>
          <w:rtl/>
        </w:rPr>
        <w:t xml:space="preserve"> הרי אלו יפלו לנדבה</w:t>
      </w:r>
      <w:r>
        <w:rPr>
          <w:rFonts w:cs="Arial"/>
          <w:sz w:val="28"/>
          <w:szCs w:val="28"/>
          <w:rtl/>
        </w:rPr>
        <w:t>,</w:t>
      </w:r>
      <w:r w:rsidRPr="002A2418">
        <w:rPr>
          <w:rFonts w:cs="Arial"/>
          <w:sz w:val="28"/>
          <w:szCs w:val="28"/>
          <w:rtl/>
        </w:rPr>
        <w:t xml:space="preserve"> אין הוא מגלח על נזירות אביו</w:t>
      </w:r>
      <w:r>
        <w:rPr>
          <w:rFonts w:cs="Arial"/>
          <w:sz w:val="28"/>
          <w:szCs w:val="28"/>
          <w:rtl/>
        </w:rPr>
        <w:t>.</w:t>
      </w:r>
      <w:r w:rsidRPr="002A2418">
        <w:rPr>
          <w:rFonts w:cs="Arial"/>
          <w:sz w:val="28"/>
          <w:szCs w:val="28"/>
          <w:rtl/>
        </w:rPr>
        <w:t xml:space="preserve"> ואי זהו שהוא מגלח על נזירות אביו</w:t>
      </w:r>
      <w:r>
        <w:rPr>
          <w:rFonts w:cs="Arial"/>
          <w:sz w:val="28"/>
          <w:szCs w:val="28"/>
          <w:rtl/>
        </w:rPr>
        <w:t>?</w:t>
      </w:r>
      <w:r w:rsidRPr="002A2418">
        <w:rPr>
          <w:rFonts w:cs="Arial"/>
          <w:sz w:val="28"/>
          <w:szCs w:val="28"/>
          <w:rtl/>
        </w:rPr>
        <w:t xml:space="preserve"> מי שהיה הוא ואביו נזירים</w:t>
      </w:r>
      <w:r>
        <w:rPr>
          <w:rFonts w:cs="Arial"/>
          <w:sz w:val="28"/>
          <w:szCs w:val="28"/>
          <w:rtl/>
        </w:rPr>
        <w:t>.</w:t>
      </w:r>
      <w:r w:rsidRPr="002A2418">
        <w:rPr>
          <w:rFonts w:cs="Arial"/>
          <w:sz w:val="28"/>
          <w:szCs w:val="28"/>
          <w:rtl/>
        </w:rPr>
        <w:t xml:space="preserve"> והפריש אביו מעות סתומין לנזירותו ומת</w:t>
      </w:r>
      <w:r>
        <w:rPr>
          <w:rFonts w:cs="Arial"/>
          <w:sz w:val="28"/>
          <w:szCs w:val="28"/>
          <w:rtl/>
        </w:rPr>
        <w:t>.</w:t>
      </w:r>
      <w:r w:rsidRPr="002A2418">
        <w:rPr>
          <w:rFonts w:cs="Arial"/>
          <w:sz w:val="28"/>
          <w:szCs w:val="28"/>
          <w:rtl/>
        </w:rPr>
        <w:t xml:space="preserve"> זהו שהוא מגלח על נזירות אביו:</w:t>
      </w:r>
    </w:p>
    <w:p w14:paraId="4042EA7B" w14:textId="0A05098D" w:rsidR="00E94E27" w:rsidRDefault="00E94E27" w:rsidP="002A2418">
      <w:pPr>
        <w:bidi/>
        <w:jc w:val="both"/>
        <w:rPr>
          <w:sz w:val="24"/>
          <w:rtl/>
        </w:rPr>
      </w:pPr>
      <w:r w:rsidRPr="002A2418">
        <w:rPr>
          <w:rFonts w:cs="Arial"/>
          <w:b/>
          <w:bCs/>
          <w:sz w:val="24"/>
          <w:szCs w:val="24"/>
          <w:rtl/>
        </w:rPr>
        <w:t xml:space="preserve"> גמ'</w:t>
      </w:r>
      <w:r>
        <w:rPr>
          <w:rFonts w:cs="Arial"/>
          <w:b/>
          <w:bCs/>
          <w:sz w:val="24"/>
          <w:szCs w:val="24"/>
          <w:rtl/>
        </w:rPr>
        <w:t>:כתיב</w:t>
      </w:r>
      <w:r w:rsidRPr="002A2418">
        <w:rPr>
          <w:rFonts w:cs="Arial"/>
          <w:sz w:val="24"/>
          <w:szCs w:val="24"/>
          <w:rtl/>
        </w:rPr>
        <w:t xml:space="preserve"> [ויקרא יג מד] איש </w:t>
      </w:r>
      <w:r>
        <w:rPr>
          <w:rFonts w:cs="Arial"/>
          <w:b/>
          <w:bCs/>
          <w:sz w:val="24"/>
          <w:szCs w:val="24"/>
          <w:rtl/>
        </w:rPr>
        <w:t>צרוע הוא</w:t>
      </w:r>
      <w:r>
        <w:rPr>
          <w:rFonts w:cs="Arial"/>
          <w:sz w:val="24"/>
          <w:szCs w:val="24"/>
          <w:rtl/>
        </w:rPr>
        <w:t xml:space="preserve">. </w:t>
      </w:r>
      <w:r w:rsidRPr="002A2418">
        <w:rPr>
          <w:rFonts w:cs="Arial"/>
          <w:sz w:val="24"/>
          <w:szCs w:val="24"/>
          <w:rtl/>
        </w:rPr>
        <w:t>אין לי אלא איש</w:t>
      </w:r>
      <w:r>
        <w:rPr>
          <w:rFonts w:cs="Arial"/>
          <w:sz w:val="24"/>
          <w:szCs w:val="24"/>
          <w:rtl/>
        </w:rPr>
        <w:t>.</w:t>
      </w:r>
      <w:r w:rsidRPr="002A2418">
        <w:rPr>
          <w:rFonts w:cs="Arial"/>
          <w:sz w:val="24"/>
          <w:szCs w:val="24"/>
          <w:rtl/>
        </w:rPr>
        <w:t xml:space="preserve"> אשה מניין</w:t>
      </w:r>
      <w:r>
        <w:rPr>
          <w:rFonts w:cs="Arial"/>
          <w:sz w:val="24"/>
          <w:szCs w:val="24"/>
          <w:rtl/>
        </w:rPr>
        <w:t>?</w:t>
      </w:r>
      <w:r w:rsidRPr="002A2418">
        <w:rPr>
          <w:rFonts w:cs="Arial"/>
          <w:sz w:val="24"/>
          <w:szCs w:val="24"/>
          <w:rtl/>
        </w:rPr>
        <w:t xml:space="preserve"> תלמוד לומר צרוע</w:t>
      </w:r>
      <w:r>
        <w:rPr>
          <w:rFonts w:cs="Arial"/>
          <w:sz w:val="24"/>
          <w:szCs w:val="24"/>
          <w:rtl/>
        </w:rPr>
        <w:t xml:space="preserve">. </w:t>
      </w:r>
      <w:r>
        <w:rPr>
          <w:rFonts w:cs="Arial"/>
          <w:b/>
          <w:bCs/>
          <w:sz w:val="24"/>
          <w:szCs w:val="24"/>
          <w:rtl/>
        </w:rPr>
        <w:t>מכל מקום</w:t>
      </w:r>
      <w:r>
        <w:rPr>
          <w:rFonts w:cs="Arial"/>
          <w:sz w:val="24"/>
          <w:szCs w:val="24"/>
          <w:rtl/>
        </w:rPr>
        <w:t>,</w:t>
      </w:r>
      <w:r w:rsidRPr="002A2418">
        <w:rPr>
          <w:rFonts w:cs="Arial"/>
          <w:sz w:val="24"/>
          <w:szCs w:val="24"/>
          <w:rtl/>
        </w:rPr>
        <w:t xml:space="preserve"> בין איש בין אשה בין קטן</w:t>
      </w:r>
      <w:r>
        <w:rPr>
          <w:rFonts w:cs="Arial"/>
          <w:sz w:val="24"/>
          <w:szCs w:val="24"/>
          <w:rtl/>
        </w:rPr>
        <w:t>.</w:t>
      </w:r>
      <w:r w:rsidRPr="002A2418">
        <w:rPr>
          <w:rFonts w:cs="Arial"/>
          <w:sz w:val="24"/>
          <w:szCs w:val="24"/>
          <w:rtl/>
        </w:rPr>
        <w:t xml:space="preserve"> אם כן למה נאמר איש</w:t>
      </w:r>
      <w:r>
        <w:rPr>
          <w:rFonts w:cs="Arial"/>
          <w:sz w:val="24"/>
          <w:szCs w:val="24"/>
          <w:rtl/>
        </w:rPr>
        <w:t>?</w:t>
      </w:r>
      <w:r w:rsidRPr="002A2418">
        <w:rPr>
          <w:rFonts w:cs="Arial"/>
          <w:sz w:val="24"/>
          <w:szCs w:val="24"/>
          <w:rtl/>
        </w:rPr>
        <w:t xml:space="preserve"> לענין שלמטן</w:t>
      </w:r>
      <w:r>
        <w:rPr>
          <w:rFonts w:cs="Arial"/>
          <w:sz w:val="24"/>
          <w:szCs w:val="24"/>
          <w:rtl/>
        </w:rPr>
        <w:t xml:space="preserve">. </w:t>
      </w:r>
      <w:r>
        <w:rPr>
          <w:rFonts w:cs="Arial"/>
          <w:b/>
          <w:bCs/>
          <w:sz w:val="24"/>
          <w:szCs w:val="24"/>
          <w:rtl/>
        </w:rPr>
        <w:t>שהאיש</w:t>
      </w:r>
      <w:r w:rsidRPr="002A2418">
        <w:rPr>
          <w:rFonts w:cs="Arial"/>
          <w:sz w:val="24"/>
          <w:szCs w:val="24"/>
          <w:rtl/>
        </w:rPr>
        <w:t xml:space="preserve"> פורע ופורם</w:t>
      </w:r>
      <w:r>
        <w:rPr>
          <w:rFonts w:cs="Arial"/>
          <w:sz w:val="24"/>
          <w:szCs w:val="24"/>
          <w:rtl/>
        </w:rPr>
        <w:t xml:space="preserve">, </w:t>
      </w:r>
      <w:r>
        <w:rPr>
          <w:rFonts w:cs="Arial"/>
          <w:b/>
          <w:bCs/>
          <w:sz w:val="24"/>
          <w:szCs w:val="24"/>
          <w:rtl/>
        </w:rPr>
        <w:t>ואין</w:t>
      </w:r>
      <w:r w:rsidRPr="002A2418">
        <w:rPr>
          <w:rFonts w:cs="Arial"/>
          <w:sz w:val="24"/>
          <w:szCs w:val="24"/>
          <w:rtl/>
        </w:rPr>
        <w:t xml:space="preserve"> האשה פורעת ופורמת</w:t>
      </w:r>
      <w:r>
        <w:rPr>
          <w:rFonts w:cs="Arial"/>
          <w:sz w:val="24"/>
          <w:szCs w:val="24"/>
          <w:rtl/>
        </w:rPr>
        <w:t xml:space="preserve">. </w:t>
      </w:r>
      <w:r>
        <w:rPr>
          <w:rFonts w:cs="Arial"/>
          <w:b/>
          <w:bCs/>
          <w:sz w:val="24"/>
          <w:szCs w:val="24"/>
          <w:rtl/>
        </w:rPr>
        <w:t>תנן, האיש מדיר את בנו בנזיר. ואין האשה מדרת את בנה בנזיר .</w:t>
      </w:r>
      <w:r w:rsidRPr="002A2418">
        <w:rPr>
          <w:rFonts w:cs="Arial"/>
          <w:sz w:val="24"/>
          <w:szCs w:val="24"/>
          <w:rtl/>
        </w:rPr>
        <w:t xml:space="preserve"> האיש מגלח </w:t>
      </w:r>
      <w:r>
        <w:rPr>
          <w:rFonts w:cs="Arial"/>
          <w:b/>
          <w:bCs/>
          <w:sz w:val="24"/>
          <w:szCs w:val="24"/>
          <w:rtl/>
        </w:rPr>
        <w:t>על נזירות אביו, ואין האשה מגלחת על נזירות אביה. אמר</w:t>
      </w:r>
      <w:r>
        <w:rPr>
          <w:rFonts w:cs="Arial"/>
          <w:sz w:val="24"/>
          <w:szCs w:val="24"/>
          <w:rtl/>
        </w:rPr>
        <w:t xml:space="preserve"> </w:t>
      </w:r>
      <w:r w:rsidRPr="002A2418">
        <w:rPr>
          <w:rFonts w:cs="Arial"/>
          <w:sz w:val="24"/>
          <w:szCs w:val="24"/>
          <w:rtl/>
        </w:rPr>
        <w:t>רבי יוחנן בשם רבי מאיר</w:t>
      </w:r>
      <w:r>
        <w:rPr>
          <w:rFonts w:cs="Arial"/>
          <w:sz w:val="24"/>
          <w:szCs w:val="24"/>
          <w:rtl/>
        </w:rPr>
        <w:t>.</w:t>
      </w:r>
      <w:r w:rsidRPr="002A2418">
        <w:rPr>
          <w:rFonts w:cs="Arial"/>
          <w:sz w:val="24"/>
          <w:szCs w:val="24"/>
          <w:rtl/>
        </w:rPr>
        <w:t xml:space="preserve"> כ"ד דברים מקולי בית שמאי ומחומרי בית הלל</w:t>
      </w:r>
      <w:r>
        <w:rPr>
          <w:rFonts w:cs="Arial"/>
          <w:sz w:val="24"/>
          <w:szCs w:val="24"/>
          <w:rtl/>
        </w:rPr>
        <w:t>,</w:t>
      </w:r>
      <w:r w:rsidRPr="002A2418">
        <w:rPr>
          <w:rFonts w:cs="Arial"/>
          <w:sz w:val="24"/>
          <w:szCs w:val="24"/>
          <w:rtl/>
        </w:rPr>
        <w:t xml:space="preserve"> וזה אחד מהן </w:t>
      </w:r>
      <w:r>
        <w:rPr>
          <w:rFonts w:cs="Arial"/>
          <w:sz w:val="24"/>
          <w:szCs w:val="24"/>
          <w:rtl/>
        </w:rPr>
        <w:t>.</w:t>
      </w:r>
      <w:r w:rsidRPr="002A2418">
        <w:rPr>
          <w:rFonts w:cs="Arial"/>
          <w:sz w:val="24"/>
          <w:szCs w:val="24"/>
          <w:rtl/>
        </w:rPr>
        <w:t>בית שמאי אומרים אין האיש מדיר את בנו בנזיר</w:t>
      </w:r>
      <w:r>
        <w:rPr>
          <w:rFonts w:cs="Arial"/>
          <w:sz w:val="24"/>
          <w:szCs w:val="24"/>
          <w:rtl/>
        </w:rPr>
        <w:t>.</w:t>
      </w:r>
      <w:r w:rsidRPr="002A2418">
        <w:rPr>
          <w:rFonts w:cs="Arial"/>
          <w:sz w:val="24"/>
          <w:szCs w:val="24"/>
          <w:rtl/>
        </w:rPr>
        <w:t xml:space="preserve"> ובית הלל אומרים מדיר בנו בנזיר</w:t>
      </w:r>
      <w:r>
        <w:rPr>
          <w:rFonts w:cs="Arial"/>
          <w:sz w:val="24"/>
          <w:szCs w:val="24"/>
          <w:rtl/>
        </w:rPr>
        <w:t>.</w:t>
      </w:r>
      <w:r w:rsidRPr="002A2418">
        <w:rPr>
          <w:rFonts w:cs="Arial"/>
          <w:sz w:val="24"/>
          <w:szCs w:val="24"/>
          <w:rtl/>
        </w:rPr>
        <w:t xml:space="preserve"> תני</w:t>
      </w:r>
      <w:r>
        <w:rPr>
          <w:rFonts w:cs="Arial"/>
          <w:sz w:val="24"/>
          <w:szCs w:val="24"/>
          <w:rtl/>
        </w:rPr>
        <w:t xml:space="preserve">, </w:t>
      </w:r>
      <w:r>
        <w:rPr>
          <w:rFonts w:cs="Arial"/>
          <w:b/>
          <w:bCs/>
          <w:sz w:val="24"/>
          <w:szCs w:val="24"/>
          <w:rtl/>
        </w:rPr>
        <w:t>וניזר</w:t>
      </w:r>
      <w:r>
        <w:rPr>
          <w:rFonts w:cs="Arial"/>
          <w:sz w:val="24"/>
          <w:szCs w:val="24"/>
          <w:rtl/>
        </w:rPr>
        <w:t xml:space="preserve"> </w:t>
      </w:r>
      <w:r>
        <w:rPr>
          <w:rFonts w:cs="Arial"/>
          <w:sz w:val="16"/>
          <w:szCs w:val="16"/>
          <w:rtl/>
        </w:rPr>
        <w:t>האב יכול להזירו</w:t>
      </w:r>
      <w:r w:rsidRPr="002A2418">
        <w:rPr>
          <w:rFonts w:cs="Arial"/>
          <w:sz w:val="24"/>
          <w:szCs w:val="24"/>
          <w:rtl/>
        </w:rPr>
        <w:t xml:space="preserve"> מרחם</w:t>
      </w:r>
      <w:r>
        <w:rPr>
          <w:rFonts w:cs="Arial"/>
          <w:sz w:val="24"/>
          <w:szCs w:val="24"/>
          <w:rtl/>
        </w:rPr>
        <w:t xml:space="preserve">. </w:t>
      </w:r>
      <w:r>
        <w:rPr>
          <w:rFonts w:cs="Arial"/>
          <w:b/>
          <w:bCs/>
          <w:sz w:val="24"/>
          <w:szCs w:val="24"/>
          <w:rtl/>
        </w:rPr>
        <w:t>ועד</w:t>
      </w:r>
      <w:r>
        <w:rPr>
          <w:rFonts w:cs="Arial"/>
          <w:sz w:val="24"/>
          <w:szCs w:val="24"/>
          <w:rtl/>
        </w:rPr>
        <w:t xml:space="preserve"> </w:t>
      </w:r>
      <w:r>
        <w:rPr>
          <w:rFonts w:cs="Arial"/>
          <w:b/>
          <w:bCs/>
          <w:sz w:val="24"/>
          <w:szCs w:val="24"/>
          <w:rtl/>
        </w:rPr>
        <w:t>מתי</w:t>
      </w:r>
      <w:r>
        <w:rPr>
          <w:rFonts w:cs="Arial"/>
          <w:sz w:val="24"/>
          <w:szCs w:val="24"/>
          <w:rtl/>
        </w:rPr>
        <w:t>?</w:t>
      </w:r>
      <w:r w:rsidRPr="002A2418">
        <w:rPr>
          <w:rFonts w:cs="Arial"/>
          <w:sz w:val="24"/>
          <w:szCs w:val="24"/>
          <w:rtl/>
        </w:rPr>
        <w:t xml:space="preserve"> אית דבעי מימר</w:t>
      </w:r>
      <w:r>
        <w:rPr>
          <w:rFonts w:cs="Arial"/>
          <w:sz w:val="24"/>
          <w:szCs w:val="24"/>
          <w:rtl/>
        </w:rPr>
        <w:t>,</w:t>
      </w:r>
      <w:r w:rsidRPr="002A2418">
        <w:rPr>
          <w:rFonts w:cs="Arial"/>
          <w:sz w:val="24"/>
          <w:szCs w:val="24"/>
          <w:rtl/>
        </w:rPr>
        <w:t xml:space="preserve"> עד שיביא שתי שערות</w:t>
      </w:r>
      <w:r>
        <w:rPr>
          <w:rFonts w:cs="Arial"/>
          <w:sz w:val="24"/>
          <w:szCs w:val="24"/>
          <w:rtl/>
        </w:rPr>
        <w:t>.</w:t>
      </w:r>
      <w:r w:rsidRPr="002A2418">
        <w:rPr>
          <w:rFonts w:cs="Arial"/>
          <w:sz w:val="24"/>
          <w:szCs w:val="24"/>
          <w:rtl/>
        </w:rPr>
        <w:t xml:space="preserve"> אית דבעי מימר</w:t>
      </w:r>
      <w:r>
        <w:rPr>
          <w:rFonts w:cs="Arial"/>
          <w:sz w:val="24"/>
          <w:szCs w:val="24"/>
          <w:rtl/>
        </w:rPr>
        <w:t>,</w:t>
      </w:r>
      <w:r w:rsidRPr="002A2418">
        <w:rPr>
          <w:rFonts w:cs="Arial"/>
          <w:sz w:val="24"/>
          <w:szCs w:val="24"/>
          <w:rtl/>
        </w:rPr>
        <w:t xml:space="preserve"> עד שיבא לעונת נדרים </w:t>
      </w:r>
      <w:r>
        <w:rPr>
          <w:rFonts w:cs="Arial"/>
          <w:sz w:val="16"/>
          <w:szCs w:val="16"/>
          <w:rtl/>
        </w:rPr>
        <w:t>שנה לפני גדלות</w:t>
      </w:r>
      <w:r>
        <w:rPr>
          <w:rFonts w:cs="Arial"/>
          <w:sz w:val="24"/>
          <w:szCs w:val="24"/>
          <w:rtl/>
        </w:rPr>
        <w:t xml:space="preserve">. </w:t>
      </w:r>
      <w:r>
        <w:rPr>
          <w:rFonts w:cs="Arial"/>
          <w:b/>
          <w:bCs/>
          <w:sz w:val="24"/>
          <w:szCs w:val="24"/>
          <w:rtl/>
        </w:rPr>
        <w:t>ולא היא אלא</w:t>
      </w:r>
      <w:r>
        <w:rPr>
          <w:rFonts w:cs="Arial"/>
          <w:sz w:val="24"/>
          <w:szCs w:val="24"/>
          <w:rtl/>
        </w:rPr>
        <w:t xml:space="preserve"> </w:t>
      </w:r>
      <w:r w:rsidRPr="002A2418">
        <w:rPr>
          <w:rFonts w:cs="Arial"/>
          <w:sz w:val="24"/>
          <w:szCs w:val="24"/>
          <w:rtl/>
        </w:rPr>
        <w:t>הכל מודין שאם יבא לעונת נדרים</w:t>
      </w:r>
      <w:r>
        <w:rPr>
          <w:rFonts w:cs="Arial"/>
          <w:sz w:val="24"/>
          <w:szCs w:val="24"/>
          <w:rtl/>
        </w:rPr>
        <w:t>,</w:t>
      </w:r>
      <w:r w:rsidRPr="002A2418">
        <w:rPr>
          <w:rFonts w:cs="Arial"/>
          <w:sz w:val="24"/>
          <w:szCs w:val="24"/>
          <w:rtl/>
        </w:rPr>
        <w:t xml:space="preserve"> שאינו מזירו</w:t>
      </w:r>
      <w:r>
        <w:rPr>
          <w:rFonts w:cs="Arial"/>
          <w:sz w:val="24"/>
          <w:szCs w:val="24"/>
          <w:rtl/>
        </w:rPr>
        <w:t xml:space="preserve">. </w:t>
      </w:r>
      <w:r>
        <w:rPr>
          <w:rFonts w:cs="Arial"/>
          <w:sz w:val="16"/>
          <w:szCs w:val="16"/>
          <w:rtl/>
        </w:rPr>
        <w:t>והמחלוקת היא רק האם יכול להזיר את בנו קדם שיבא לעונת נדרים בנזירות שתחול אחר שיבא לעונת הנדרים.</w:t>
      </w:r>
      <w:r w:rsidRPr="002A2418">
        <w:rPr>
          <w:rFonts w:cs="Arial"/>
          <w:sz w:val="16"/>
          <w:szCs w:val="16"/>
          <w:rtl/>
        </w:rPr>
        <w:t xml:space="preserve"> </w:t>
      </w:r>
      <w:r w:rsidRPr="002A2418">
        <w:rPr>
          <w:rFonts w:cs="Arial"/>
          <w:sz w:val="24"/>
          <w:szCs w:val="24"/>
          <w:rtl/>
        </w:rPr>
        <w:t>גילח או שגילחוהו קרובים</w:t>
      </w:r>
      <w:r>
        <w:rPr>
          <w:rFonts w:cs="Arial"/>
          <w:sz w:val="24"/>
          <w:szCs w:val="24"/>
          <w:rtl/>
        </w:rPr>
        <w:t>.</w:t>
      </w:r>
      <w:r w:rsidRPr="002A2418">
        <w:rPr>
          <w:rFonts w:cs="Arial"/>
          <w:sz w:val="24"/>
          <w:szCs w:val="24"/>
          <w:rtl/>
        </w:rPr>
        <w:t xml:space="preserve"> מיחה</w:t>
      </w:r>
      <w:r>
        <w:rPr>
          <w:rFonts w:cs="Arial"/>
          <w:sz w:val="24"/>
          <w:szCs w:val="24"/>
          <w:rtl/>
        </w:rPr>
        <w:t>,</w:t>
      </w:r>
      <w:r w:rsidRPr="002A2418">
        <w:rPr>
          <w:rFonts w:cs="Arial"/>
          <w:sz w:val="24"/>
          <w:szCs w:val="24"/>
          <w:rtl/>
        </w:rPr>
        <w:t xml:space="preserve"> או שמיחוהו קרובים בכל לשונות כמי שמיחה</w:t>
      </w:r>
      <w:r>
        <w:rPr>
          <w:rFonts w:cs="Arial"/>
          <w:sz w:val="24"/>
          <w:szCs w:val="24"/>
          <w:rtl/>
        </w:rPr>
        <w:t>.</w:t>
      </w:r>
      <w:r w:rsidRPr="002A2418">
        <w:rPr>
          <w:rFonts w:cs="Arial"/>
          <w:sz w:val="24"/>
          <w:szCs w:val="24"/>
          <w:rtl/>
        </w:rPr>
        <w:t xml:space="preserve"> ישב לו לפני הספר </w:t>
      </w:r>
      <w:r>
        <w:rPr>
          <w:rFonts w:cs="Arial"/>
          <w:sz w:val="16"/>
          <w:szCs w:val="16"/>
          <w:rtl/>
        </w:rPr>
        <w:t>ועוד לא הסתפר</w:t>
      </w:r>
      <w:r>
        <w:rPr>
          <w:rFonts w:cs="Arial"/>
          <w:sz w:val="24"/>
          <w:szCs w:val="24"/>
          <w:rtl/>
        </w:rPr>
        <w:t xml:space="preserve">, </w:t>
      </w:r>
      <w:r w:rsidRPr="002A2418">
        <w:rPr>
          <w:rFonts w:cs="Arial"/>
          <w:sz w:val="24"/>
          <w:szCs w:val="24"/>
          <w:rtl/>
        </w:rPr>
        <w:t xml:space="preserve">כמי שלא מיחה </w:t>
      </w:r>
      <w:r>
        <w:rPr>
          <w:rFonts w:cs="Arial"/>
          <w:b/>
          <w:bCs/>
          <w:sz w:val="24"/>
          <w:szCs w:val="24"/>
          <w:rtl/>
        </w:rPr>
        <w:t>עד שיאמר לספר לספרו. תנן, שמיחוהו קרובים</w:t>
      </w:r>
      <w:r>
        <w:rPr>
          <w:rFonts w:cs="Arial"/>
          <w:sz w:val="24"/>
          <w:szCs w:val="24"/>
          <w:rtl/>
        </w:rPr>
        <w:t xml:space="preserve">. </w:t>
      </w:r>
      <w:r w:rsidRPr="002A2418">
        <w:rPr>
          <w:rFonts w:cs="Arial"/>
          <w:sz w:val="24"/>
          <w:szCs w:val="24"/>
          <w:rtl/>
        </w:rPr>
        <w:t xml:space="preserve">קרוב </w:t>
      </w:r>
      <w:r>
        <w:rPr>
          <w:rFonts w:cs="Arial"/>
          <w:b/>
          <w:bCs/>
          <w:sz w:val="24"/>
          <w:szCs w:val="24"/>
          <w:rtl/>
        </w:rPr>
        <w:t>אחד</w:t>
      </w:r>
      <w:r>
        <w:rPr>
          <w:rFonts w:cs="Arial"/>
          <w:sz w:val="24"/>
          <w:szCs w:val="24"/>
          <w:rtl/>
        </w:rPr>
        <w:t xml:space="preserve"> </w:t>
      </w:r>
      <w:r w:rsidRPr="002A2418">
        <w:rPr>
          <w:rFonts w:cs="Arial"/>
          <w:sz w:val="24"/>
          <w:szCs w:val="24"/>
          <w:rtl/>
        </w:rPr>
        <w:t>מהו שימחה</w:t>
      </w:r>
      <w:r>
        <w:rPr>
          <w:rFonts w:cs="Arial"/>
          <w:sz w:val="24"/>
          <w:szCs w:val="24"/>
          <w:rtl/>
        </w:rPr>
        <w:t xml:space="preserve">? </w:t>
      </w:r>
      <w:r>
        <w:rPr>
          <w:rFonts w:cs="Arial"/>
          <w:b/>
          <w:bCs/>
          <w:sz w:val="24"/>
          <w:szCs w:val="24"/>
          <w:rtl/>
        </w:rPr>
        <w:t>למאן</w:t>
      </w:r>
      <w:r>
        <w:rPr>
          <w:rFonts w:cs="Arial"/>
          <w:sz w:val="24"/>
          <w:szCs w:val="24"/>
          <w:rtl/>
        </w:rPr>
        <w:t xml:space="preserve"> </w:t>
      </w:r>
      <w:r>
        <w:rPr>
          <w:rFonts w:cs="Arial"/>
          <w:b/>
          <w:bCs/>
          <w:sz w:val="24"/>
          <w:szCs w:val="24"/>
          <w:rtl/>
        </w:rPr>
        <w:t>דאמר שאביו מדירו עד שיביא שתי שערות. הגיעה לעונת נדרים והזירו אביו ונזר גם הוא</w:t>
      </w:r>
      <w:r>
        <w:rPr>
          <w:rFonts w:cs="Arial"/>
          <w:sz w:val="24"/>
          <w:szCs w:val="24"/>
          <w:rtl/>
        </w:rPr>
        <w:t>.</w:t>
      </w:r>
      <w:r w:rsidRPr="002A2418">
        <w:rPr>
          <w:rFonts w:cs="Arial"/>
          <w:sz w:val="24"/>
          <w:szCs w:val="24"/>
          <w:rtl/>
        </w:rPr>
        <w:t xml:space="preserve"> מהו שתחול עליו נזירותו ונזירות אביו כאחת</w:t>
      </w:r>
      <w:r>
        <w:rPr>
          <w:rFonts w:cs="Arial"/>
          <w:sz w:val="24"/>
          <w:szCs w:val="24"/>
          <w:rtl/>
        </w:rPr>
        <w:t>?</w:t>
      </w:r>
      <w:r w:rsidRPr="002A2418">
        <w:rPr>
          <w:rFonts w:cs="Arial"/>
          <w:sz w:val="24"/>
          <w:szCs w:val="24"/>
          <w:rtl/>
        </w:rPr>
        <w:t xml:space="preserve"> מעשה בי רבי חנינה בן חנינה שהדירו אביו</w:t>
      </w:r>
      <w:r>
        <w:rPr>
          <w:rFonts w:cs="Arial"/>
          <w:sz w:val="24"/>
          <w:szCs w:val="24"/>
          <w:rtl/>
        </w:rPr>
        <w:t>.</w:t>
      </w:r>
      <w:r w:rsidRPr="002A2418">
        <w:rPr>
          <w:rFonts w:cs="Arial"/>
          <w:sz w:val="24"/>
          <w:szCs w:val="24"/>
          <w:rtl/>
        </w:rPr>
        <w:t xml:space="preserve"> והיה רבן שמעון בן גמליאל בודקו אם הביא שתי שערות</w:t>
      </w:r>
      <w:r>
        <w:rPr>
          <w:rFonts w:cs="Arial"/>
          <w:sz w:val="24"/>
          <w:szCs w:val="24"/>
          <w:rtl/>
        </w:rPr>
        <w:t>.</w:t>
      </w:r>
      <w:r w:rsidRPr="002A2418">
        <w:rPr>
          <w:rFonts w:cs="Arial"/>
          <w:sz w:val="24"/>
          <w:szCs w:val="24"/>
          <w:rtl/>
        </w:rPr>
        <w:t xml:space="preserve"> אמר לו</w:t>
      </w:r>
      <w:r>
        <w:rPr>
          <w:rFonts w:cs="Arial"/>
          <w:sz w:val="24"/>
          <w:szCs w:val="24"/>
          <w:rtl/>
        </w:rPr>
        <w:t>,</w:t>
      </w:r>
      <w:r w:rsidRPr="002A2418">
        <w:rPr>
          <w:rFonts w:cs="Arial"/>
          <w:sz w:val="24"/>
          <w:szCs w:val="24"/>
          <w:rtl/>
        </w:rPr>
        <w:t xml:space="preserve"> מפני מה אתה בודקיני</w:t>
      </w:r>
      <w:r>
        <w:rPr>
          <w:rFonts w:cs="Arial"/>
          <w:sz w:val="24"/>
          <w:szCs w:val="24"/>
          <w:rtl/>
        </w:rPr>
        <w:t>?</w:t>
      </w:r>
      <w:r w:rsidRPr="002A2418">
        <w:rPr>
          <w:rFonts w:cs="Arial"/>
          <w:sz w:val="24"/>
          <w:szCs w:val="24"/>
          <w:rtl/>
        </w:rPr>
        <w:t xml:space="preserve"> אם נזירות אבא עלי</w:t>
      </w:r>
      <w:r>
        <w:rPr>
          <w:rFonts w:cs="Arial"/>
          <w:sz w:val="24"/>
          <w:szCs w:val="24"/>
          <w:rtl/>
        </w:rPr>
        <w:t>,</w:t>
      </w:r>
      <w:r w:rsidRPr="002A2418">
        <w:rPr>
          <w:rFonts w:cs="Arial"/>
          <w:sz w:val="24"/>
          <w:szCs w:val="24"/>
          <w:rtl/>
        </w:rPr>
        <w:t xml:space="preserve"> הריני נזיר</w:t>
      </w:r>
      <w:r>
        <w:rPr>
          <w:rFonts w:cs="Arial"/>
          <w:sz w:val="24"/>
          <w:szCs w:val="24"/>
          <w:rtl/>
        </w:rPr>
        <w:t>.</w:t>
      </w:r>
      <w:r w:rsidRPr="002A2418">
        <w:rPr>
          <w:rFonts w:cs="Arial"/>
          <w:sz w:val="24"/>
          <w:szCs w:val="24"/>
          <w:rtl/>
        </w:rPr>
        <w:t xml:space="preserve"> ואם לאו</w:t>
      </w:r>
      <w:r>
        <w:rPr>
          <w:rFonts w:cs="Arial"/>
          <w:sz w:val="24"/>
          <w:szCs w:val="24"/>
          <w:rtl/>
        </w:rPr>
        <w:t>,</w:t>
      </w:r>
      <w:r w:rsidRPr="002A2418">
        <w:rPr>
          <w:rFonts w:cs="Arial"/>
          <w:sz w:val="24"/>
          <w:szCs w:val="24"/>
          <w:rtl/>
        </w:rPr>
        <w:t xml:space="preserve"> הריני נזיר מכבר</w:t>
      </w:r>
      <w:r>
        <w:rPr>
          <w:rFonts w:cs="Arial"/>
          <w:sz w:val="24"/>
          <w:szCs w:val="24"/>
          <w:rtl/>
        </w:rPr>
        <w:t>.</w:t>
      </w:r>
      <w:r w:rsidRPr="002A2418">
        <w:rPr>
          <w:rFonts w:cs="Arial"/>
          <w:sz w:val="24"/>
          <w:szCs w:val="24"/>
          <w:rtl/>
        </w:rPr>
        <w:t xml:space="preserve"> עמד רבן גמליאל ונשקו על ראשו ואמר לו</w:t>
      </w:r>
      <w:r>
        <w:rPr>
          <w:rFonts w:cs="Arial"/>
          <w:sz w:val="24"/>
          <w:szCs w:val="24"/>
          <w:rtl/>
        </w:rPr>
        <w:t>,</w:t>
      </w:r>
      <w:r w:rsidRPr="002A2418">
        <w:rPr>
          <w:rFonts w:cs="Arial"/>
          <w:sz w:val="24"/>
          <w:szCs w:val="24"/>
          <w:rtl/>
        </w:rPr>
        <w:t xml:space="preserve"> בטוח אני שאי את יוצא מן הזקנה עד שתורה הוראות בישראל</w:t>
      </w:r>
      <w:r>
        <w:rPr>
          <w:rFonts w:cs="Arial"/>
          <w:sz w:val="24"/>
          <w:szCs w:val="24"/>
          <w:rtl/>
        </w:rPr>
        <w:t>.</w:t>
      </w:r>
      <w:r w:rsidRPr="002A2418">
        <w:rPr>
          <w:rFonts w:cs="Arial"/>
          <w:sz w:val="24"/>
          <w:szCs w:val="24"/>
          <w:rtl/>
        </w:rPr>
        <w:t xml:space="preserve"> אמר רבי אלעזר בר צדוק</w:t>
      </w:r>
      <w:r>
        <w:rPr>
          <w:rFonts w:cs="Arial"/>
          <w:sz w:val="24"/>
          <w:szCs w:val="24"/>
          <w:rtl/>
        </w:rPr>
        <w:t>.</w:t>
      </w:r>
      <w:r w:rsidRPr="002A2418">
        <w:rPr>
          <w:rFonts w:cs="Arial"/>
          <w:sz w:val="24"/>
          <w:szCs w:val="24"/>
          <w:rtl/>
        </w:rPr>
        <w:t xml:space="preserve"> אני ראיתיו יושב ודורש ביבנה</w:t>
      </w:r>
      <w:r>
        <w:rPr>
          <w:rFonts w:cs="Arial"/>
          <w:sz w:val="24"/>
          <w:szCs w:val="24"/>
          <w:rtl/>
        </w:rPr>
        <w:t xml:space="preserve">. </w:t>
      </w:r>
      <w:r>
        <w:rPr>
          <w:rFonts w:cs="Arial"/>
          <w:b/>
          <w:bCs/>
          <w:sz w:val="24"/>
          <w:szCs w:val="24"/>
          <w:rtl/>
        </w:rPr>
        <w:t>אמר</w:t>
      </w:r>
      <w:r w:rsidRPr="002A2418">
        <w:rPr>
          <w:rFonts w:cs="Arial"/>
          <w:sz w:val="24"/>
          <w:szCs w:val="24"/>
          <w:rtl/>
        </w:rPr>
        <w:t xml:space="preserve"> ר' אחא</w:t>
      </w:r>
      <w:r>
        <w:rPr>
          <w:rFonts w:cs="Arial"/>
          <w:sz w:val="24"/>
          <w:szCs w:val="24"/>
          <w:rtl/>
        </w:rPr>
        <w:t>,</w:t>
      </w:r>
      <w:r w:rsidRPr="002A2418">
        <w:rPr>
          <w:rFonts w:cs="Arial"/>
          <w:sz w:val="24"/>
          <w:szCs w:val="24"/>
          <w:rtl/>
        </w:rPr>
        <w:t xml:space="preserve"> ר' אימי אמר</w:t>
      </w:r>
      <w:r>
        <w:rPr>
          <w:rFonts w:cs="Arial"/>
          <w:sz w:val="24"/>
          <w:szCs w:val="24"/>
          <w:rtl/>
        </w:rPr>
        <w:t>,</w:t>
      </w:r>
      <w:r w:rsidRPr="002A2418">
        <w:rPr>
          <w:rFonts w:cs="Arial"/>
          <w:sz w:val="24"/>
          <w:szCs w:val="24"/>
          <w:rtl/>
        </w:rPr>
        <w:t xml:space="preserve"> רבי יוסי בן חנינה שאל</w:t>
      </w:r>
      <w:r>
        <w:rPr>
          <w:rFonts w:cs="Arial"/>
          <w:sz w:val="24"/>
          <w:szCs w:val="24"/>
          <w:rtl/>
        </w:rPr>
        <w:t xml:space="preserve">. </w:t>
      </w:r>
      <w:r>
        <w:rPr>
          <w:rFonts w:cs="Arial"/>
          <w:b/>
          <w:bCs/>
          <w:sz w:val="24"/>
          <w:szCs w:val="24"/>
          <w:rtl/>
        </w:rPr>
        <w:t>זה שהזירו אביו ונטמא</w:t>
      </w:r>
      <w:r>
        <w:rPr>
          <w:rFonts w:cs="Arial"/>
          <w:sz w:val="24"/>
          <w:szCs w:val="24"/>
          <w:rtl/>
        </w:rPr>
        <w:t>,</w:t>
      </w:r>
      <w:r w:rsidRPr="002A2418">
        <w:rPr>
          <w:rFonts w:cs="Arial"/>
          <w:sz w:val="24"/>
          <w:szCs w:val="24"/>
          <w:rtl/>
        </w:rPr>
        <w:t xml:space="preserve"> מליקת העוף שלו</w:t>
      </w:r>
      <w:r>
        <w:rPr>
          <w:rFonts w:cs="Arial"/>
          <w:sz w:val="24"/>
          <w:szCs w:val="24"/>
          <w:rtl/>
        </w:rPr>
        <w:t>,</w:t>
      </w:r>
      <w:r w:rsidRPr="002A2418">
        <w:rPr>
          <w:rFonts w:cs="Arial"/>
          <w:sz w:val="24"/>
          <w:szCs w:val="24"/>
          <w:rtl/>
        </w:rPr>
        <w:t xml:space="preserve"> מהו שתיאכל</w:t>
      </w:r>
      <w:r>
        <w:rPr>
          <w:rFonts w:cs="Arial"/>
          <w:sz w:val="24"/>
          <w:szCs w:val="24"/>
          <w:rtl/>
        </w:rPr>
        <w:t xml:space="preserve">? </w:t>
      </w:r>
      <w:r>
        <w:rPr>
          <w:rFonts w:cs="Arial"/>
          <w:b/>
          <w:bCs/>
          <w:sz w:val="24"/>
          <w:szCs w:val="24"/>
          <w:rtl/>
        </w:rPr>
        <w:t>האם הנזירות מדאוריתא ותאכל</w:t>
      </w:r>
      <w:r w:rsidR="008E4FFB">
        <w:rPr>
          <w:rFonts w:cs="Arial" w:hint="cs"/>
          <w:b/>
          <w:bCs/>
          <w:sz w:val="24"/>
          <w:szCs w:val="24"/>
          <w:rtl/>
        </w:rPr>
        <w:t>,</w:t>
      </w:r>
      <w:r>
        <w:rPr>
          <w:rFonts w:cs="Arial"/>
          <w:b/>
          <w:bCs/>
          <w:sz w:val="24"/>
          <w:szCs w:val="24"/>
          <w:rtl/>
        </w:rPr>
        <w:t xml:space="preserve"> או רק מדין חינוך ואסורה. שמליקתה שלא לצורך הופכת אותה לנבלה</w:t>
      </w:r>
      <w:r>
        <w:rPr>
          <w:rFonts w:cs="Arial"/>
          <w:sz w:val="24"/>
          <w:szCs w:val="24"/>
          <w:rtl/>
        </w:rPr>
        <w:t>.</w:t>
      </w:r>
      <w:r w:rsidRPr="002A2418">
        <w:rPr>
          <w:rFonts w:cs="Arial"/>
          <w:sz w:val="24"/>
          <w:szCs w:val="24"/>
          <w:rtl/>
        </w:rPr>
        <w:t xml:space="preserve"> עד דאת מקשי לה למליקת העוף</w:t>
      </w:r>
      <w:r>
        <w:rPr>
          <w:rFonts w:cs="Arial"/>
          <w:sz w:val="24"/>
          <w:szCs w:val="24"/>
          <w:rtl/>
        </w:rPr>
        <w:t>,</w:t>
      </w:r>
      <w:r w:rsidRPr="002A2418">
        <w:rPr>
          <w:rFonts w:cs="Arial"/>
          <w:sz w:val="24"/>
          <w:szCs w:val="24"/>
          <w:rtl/>
        </w:rPr>
        <w:t xml:space="preserve"> קשיתה לשחיטת העוף </w:t>
      </w:r>
      <w:r>
        <w:rPr>
          <w:rFonts w:cs="Arial"/>
          <w:sz w:val="16"/>
          <w:szCs w:val="16"/>
          <w:rtl/>
        </w:rPr>
        <w:t xml:space="preserve">אפילו אם היה דינה בשחיטה  </w:t>
      </w:r>
      <w:r>
        <w:rPr>
          <w:rFonts w:cs="Arial"/>
          <w:b/>
          <w:bCs/>
          <w:sz w:val="24"/>
          <w:szCs w:val="24"/>
          <w:rtl/>
        </w:rPr>
        <w:t>שהרי גם אם דינה היה בשחיטה</w:t>
      </w:r>
      <w:r w:rsidR="008D317D">
        <w:rPr>
          <w:rFonts w:cs="Arial" w:hint="cs"/>
          <w:b/>
          <w:bCs/>
          <w:sz w:val="24"/>
          <w:szCs w:val="24"/>
          <w:rtl/>
        </w:rPr>
        <w:t>,</w:t>
      </w:r>
      <w:r>
        <w:rPr>
          <w:rFonts w:cs="Arial"/>
          <w:b/>
          <w:bCs/>
          <w:sz w:val="24"/>
          <w:szCs w:val="24"/>
          <w:rtl/>
        </w:rPr>
        <w:t xml:space="preserve"> היה אסור לאכלה משום חולין שנשחטו בעזרה</w:t>
      </w:r>
      <w:r>
        <w:rPr>
          <w:rFonts w:cs="Arial"/>
          <w:sz w:val="24"/>
          <w:szCs w:val="24"/>
          <w:rtl/>
        </w:rPr>
        <w:t xml:space="preserve">. </w:t>
      </w:r>
      <w:r w:rsidRPr="002A2418">
        <w:rPr>
          <w:rFonts w:cs="Arial"/>
          <w:sz w:val="24"/>
          <w:szCs w:val="24"/>
          <w:rtl/>
        </w:rPr>
        <w:t xml:space="preserve">תמן ספק אחד </w:t>
      </w:r>
      <w:r>
        <w:rPr>
          <w:rFonts w:cs="Arial"/>
          <w:b/>
          <w:bCs/>
          <w:sz w:val="24"/>
          <w:szCs w:val="24"/>
          <w:rtl/>
        </w:rPr>
        <w:t>שמא</w:t>
      </w:r>
      <w:r>
        <w:rPr>
          <w:rFonts w:cs="Arial"/>
          <w:sz w:val="24"/>
          <w:szCs w:val="24"/>
          <w:rtl/>
        </w:rPr>
        <w:t xml:space="preserve"> </w:t>
      </w:r>
      <w:r>
        <w:rPr>
          <w:rFonts w:cs="Arial"/>
          <w:b/>
          <w:bCs/>
          <w:sz w:val="24"/>
          <w:szCs w:val="24"/>
          <w:rtl/>
        </w:rPr>
        <w:t>חולין שנשחטו בעזה אסורים. והכא</w:t>
      </w:r>
      <w:r w:rsidRPr="002A2418">
        <w:rPr>
          <w:rFonts w:cs="Arial"/>
          <w:sz w:val="24"/>
          <w:szCs w:val="24"/>
          <w:rtl/>
        </w:rPr>
        <w:t xml:space="preserve"> שני ספיקות</w:t>
      </w:r>
      <w:r>
        <w:rPr>
          <w:rFonts w:cs="Arial"/>
          <w:sz w:val="24"/>
          <w:szCs w:val="24"/>
          <w:rtl/>
        </w:rPr>
        <w:t xml:space="preserve">. </w:t>
      </w:r>
      <w:r>
        <w:rPr>
          <w:rFonts w:cs="Arial"/>
          <w:b/>
          <w:bCs/>
          <w:sz w:val="24"/>
          <w:szCs w:val="24"/>
          <w:rtl/>
        </w:rPr>
        <w:t>שאף אם תאמר שאין איסור משום חולין שנשחטו בעזרה</w:t>
      </w:r>
      <w:r w:rsidR="008D317D">
        <w:rPr>
          <w:rFonts w:cs="Arial" w:hint="cs"/>
          <w:b/>
          <w:bCs/>
          <w:sz w:val="24"/>
          <w:szCs w:val="24"/>
          <w:rtl/>
        </w:rPr>
        <w:t>,</w:t>
      </w:r>
      <w:r>
        <w:rPr>
          <w:rFonts w:cs="Arial"/>
          <w:b/>
          <w:bCs/>
          <w:sz w:val="24"/>
          <w:szCs w:val="24"/>
          <w:rtl/>
        </w:rPr>
        <w:t xml:space="preserve"> שמא מליקה שלא לצורך שויא נבלה</w:t>
      </w:r>
      <w:r>
        <w:rPr>
          <w:rFonts w:cs="Arial"/>
          <w:sz w:val="24"/>
          <w:szCs w:val="24"/>
          <w:rtl/>
        </w:rPr>
        <w:t>.</w:t>
      </w:r>
      <w:r w:rsidRPr="002A2418">
        <w:rPr>
          <w:rFonts w:cs="Arial"/>
          <w:sz w:val="24"/>
          <w:szCs w:val="24"/>
          <w:rtl/>
        </w:rPr>
        <w:t xml:space="preserve"> אמר רבי מני</w:t>
      </w:r>
      <w:r>
        <w:rPr>
          <w:rFonts w:cs="Arial"/>
          <w:sz w:val="24"/>
          <w:szCs w:val="24"/>
          <w:rtl/>
        </w:rPr>
        <w:t xml:space="preserve">. </w:t>
      </w:r>
      <w:r>
        <w:rPr>
          <w:rFonts w:cs="Arial"/>
          <w:b/>
          <w:bCs/>
          <w:sz w:val="24"/>
          <w:szCs w:val="24"/>
          <w:rtl/>
        </w:rPr>
        <w:t>אפילו</w:t>
      </w:r>
      <w:r w:rsidRPr="002A2418">
        <w:rPr>
          <w:rFonts w:cs="Arial"/>
          <w:sz w:val="24"/>
          <w:szCs w:val="24"/>
          <w:rtl/>
        </w:rPr>
        <w:t xml:space="preserve"> הכא ספק אחד הוא</w:t>
      </w:r>
      <w:r>
        <w:rPr>
          <w:rFonts w:cs="Arial"/>
          <w:sz w:val="24"/>
          <w:szCs w:val="24"/>
          <w:rtl/>
        </w:rPr>
        <w:t>.</w:t>
      </w:r>
      <w:r w:rsidRPr="002A2418">
        <w:rPr>
          <w:rFonts w:cs="Arial"/>
          <w:sz w:val="24"/>
          <w:szCs w:val="24"/>
          <w:rtl/>
        </w:rPr>
        <w:t xml:space="preserve"> כהדא דתני</w:t>
      </w:r>
      <w:r>
        <w:rPr>
          <w:rFonts w:cs="Arial"/>
          <w:sz w:val="24"/>
          <w:szCs w:val="24"/>
          <w:rtl/>
        </w:rPr>
        <w:t>,</w:t>
      </w:r>
      <w:r w:rsidRPr="002A2418">
        <w:rPr>
          <w:rFonts w:cs="Arial"/>
          <w:sz w:val="24"/>
          <w:szCs w:val="24"/>
          <w:rtl/>
        </w:rPr>
        <w:t xml:space="preserve"> הנוחר והמעקר</w:t>
      </w:r>
      <w:r>
        <w:rPr>
          <w:rFonts w:cs="Arial"/>
          <w:sz w:val="24"/>
          <w:szCs w:val="24"/>
          <w:rtl/>
        </w:rPr>
        <w:t>,</w:t>
      </w:r>
      <w:r w:rsidRPr="002A2418">
        <w:rPr>
          <w:rFonts w:cs="Arial"/>
          <w:sz w:val="24"/>
          <w:szCs w:val="24"/>
          <w:rtl/>
        </w:rPr>
        <w:t xml:space="preserve"> אין בו משום שחיטת חולין בעזרה</w:t>
      </w:r>
      <w:r>
        <w:rPr>
          <w:rFonts w:cs="Arial"/>
          <w:sz w:val="24"/>
          <w:szCs w:val="24"/>
          <w:rtl/>
        </w:rPr>
        <w:t xml:space="preserve">, </w:t>
      </w:r>
      <w:r>
        <w:rPr>
          <w:rFonts w:cs="Arial"/>
          <w:b/>
          <w:bCs/>
          <w:sz w:val="24"/>
          <w:szCs w:val="24"/>
          <w:rtl/>
        </w:rPr>
        <w:t>שרק לגבי שחיטה כשרה קים ספק אולי</w:t>
      </w:r>
      <w:r>
        <w:rPr>
          <w:rFonts w:cs="Arial"/>
          <w:sz w:val="24"/>
          <w:szCs w:val="24"/>
          <w:rtl/>
        </w:rPr>
        <w:t xml:space="preserve"> </w:t>
      </w:r>
      <w:r>
        <w:rPr>
          <w:rFonts w:cs="Arial"/>
          <w:b/>
          <w:bCs/>
          <w:sz w:val="24"/>
          <w:szCs w:val="24"/>
          <w:rtl/>
        </w:rPr>
        <w:t>נאסרה</w:t>
      </w:r>
      <w:r w:rsidR="008D317D">
        <w:rPr>
          <w:rFonts w:cs="Arial" w:hint="cs"/>
          <w:b/>
          <w:bCs/>
          <w:sz w:val="24"/>
          <w:szCs w:val="24"/>
          <w:rtl/>
        </w:rPr>
        <w:t>,</w:t>
      </w:r>
      <w:r>
        <w:rPr>
          <w:b/>
          <w:bCs/>
          <w:rtl/>
        </w:rPr>
        <w:t xml:space="preserve"> </w:t>
      </w:r>
      <w:r>
        <w:rPr>
          <w:rFonts w:cs="Arial"/>
          <w:b/>
          <w:bCs/>
          <w:sz w:val="24"/>
          <w:szCs w:val="24"/>
          <w:rtl/>
        </w:rPr>
        <w:t>כהא דתני</w:t>
      </w:r>
      <w:r w:rsidR="008D317D">
        <w:rPr>
          <w:rFonts w:cs="Arial" w:hint="cs"/>
          <w:b/>
          <w:bCs/>
          <w:sz w:val="24"/>
          <w:szCs w:val="24"/>
          <w:rtl/>
        </w:rPr>
        <w:t>,</w:t>
      </w:r>
      <w:r>
        <w:rPr>
          <w:rFonts w:cs="Arial"/>
          <w:b/>
          <w:bCs/>
          <w:sz w:val="24"/>
          <w:szCs w:val="24"/>
          <w:rtl/>
        </w:rPr>
        <w:t xml:space="preserve"> הנוחר והמעקר אין בו משום חולין בעזרה, ומליקה נמי כן הוא</w:t>
      </w:r>
      <w:r>
        <w:rPr>
          <w:rFonts w:cs="Arial"/>
          <w:sz w:val="24"/>
          <w:szCs w:val="24"/>
          <w:rtl/>
        </w:rPr>
        <w:t>:.</w:t>
      </w:r>
      <w:r w:rsidRPr="002A2418">
        <w:rPr>
          <w:rFonts w:cs="Arial"/>
          <w:sz w:val="24"/>
          <w:szCs w:val="24"/>
          <w:rtl/>
        </w:rPr>
        <w:t xml:space="preserve"> רבנין דקיסרין </w:t>
      </w:r>
      <w:r>
        <w:rPr>
          <w:rFonts w:cs="Arial"/>
          <w:b/>
          <w:bCs/>
          <w:sz w:val="24"/>
          <w:szCs w:val="24"/>
          <w:rtl/>
        </w:rPr>
        <w:t>אמרי</w:t>
      </w:r>
      <w:r>
        <w:rPr>
          <w:rFonts w:cs="Arial"/>
          <w:sz w:val="24"/>
          <w:szCs w:val="24"/>
          <w:rtl/>
        </w:rPr>
        <w:t xml:space="preserve"> </w:t>
      </w:r>
      <w:r w:rsidRPr="002A2418">
        <w:rPr>
          <w:rFonts w:cs="Arial"/>
          <w:sz w:val="24"/>
          <w:szCs w:val="24"/>
          <w:rtl/>
        </w:rPr>
        <w:t>בשם רבי יוסי בן חנינה</w:t>
      </w:r>
      <w:r>
        <w:rPr>
          <w:rFonts w:cs="Arial"/>
          <w:sz w:val="24"/>
          <w:szCs w:val="24"/>
          <w:rtl/>
        </w:rPr>
        <w:t>.</w:t>
      </w:r>
      <w:r w:rsidRPr="002A2418">
        <w:rPr>
          <w:rFonts w:cs="Arial"/>
          <w:sz w:val="24"/>
          <w:szCs w:val="24"/>
          <w:rtl/>
        </w:rPr>
        <w:t xml:space="preserve"> אפילו ספק אחד אינו</w:t>
      </w:r>
      <w:r>
        <w:rPr>
          <w:rFonts w:cs="Arial"/>
          <w:sz w:val="24"/>
          <w:szCs w:val="24"/>
          <w:rtl/>
        </w:rPr>
        <w:t>.</w:t>
      </w:r>
      <w:r w:rsidRPr="002A2418">
        <w:rPr>
          <w:rFonts w:cs="Arial"/>
          <w:sz w:val="24"/>
          <w:szCs w:val="24"/>
          <w:rtl/>
        </w:rPr>
        <w:t xml:space="preserve"> כמאן דאמר אין שחיטת העוף [דף כ עמוד א] מחוורת מדבר תורה </w:t>
      </w:r>
      <w:r>
        <w:rPr>
          <w:rFonts w:cs="Arial"/>
          <w:b/>
          <w:bCs/>
          <w:sz w:val="24"/>
          <w:szCs w:val="24"/>
          <w:rtl/>
        </w:rPr>
        <w:t>דדרשינן</w:t>
      </w:r>
      <w:r>
        <w:rPr>
          <w:rFonts w:cs="Arial"/>
          <w:sz w:val="24"/>
          <w:szCs w:val="24"/>
          <w:rtl/>
        </w:rPr>
        <w:t xml:space="preserve"> </w:t>
      </w:r>
      <w:r w:rsidRPr="002A2418">
        <w:rPr>
          <w:rFonts w:cs="Arial"/>
          <w:sz w:val="24"/>
          <w:szCs w:val="24"/>
          <w:rtl/>
        </w:rPr>
        <w:t>[במדבר יא לב] וישטחו להם שטוח</w:t>
      </w:r>
      <w:r>
        <w:rPr>
          <w:rFonts w:cs="Arial"/>
          <w:sz w:val="24"/>
          <w:szCs w:val="24"/>
          <w:rtl/>
        </w:rPr>
        <w:t>.</w:t>
      </w:r>
      <w:r w:rsidRPr="002A2418">
        <w:rPr>
          <w:rFonts w:cs="Arial"/>
          <w:sz w:val="24"/>
          <w:szCs w:val="24"/>
          <w:rtl/>
        </w:rPr>
        <w:t xml:space="preserve"> וישטחו להם שחוט</w:t>
      </w:r>
      <w:r>
        <w:rPr>
          <w:rFonts w:cs="Arial"/>
          <w:sz w:val="24"/>
          <w:szCs w:val="24"/>
          <w:rtl/>
        </w:rPr>
        <w:t xml:space="preserve">, </w:t>
      </w:r>
      <w:r>
        <w:rPr>
          <w:rFonts w:cs="Arial"/>
          <w:b/>
          <w:bCs/>
          <w:sz w:val="24"/>
          <w:szCs w:val="24"/>
          <w:rtl/>
        </w:rPr>
        <w:t>ואן זה דאוריתא</w:t>
      </w:r>
      <w:r>
        <w:rPr>
          <w:rFonts w:cs="Arial"/>
          <w:sz w:val="24"/>
          <w:szCs w:val="24"/>
          <w:rtl/>
        </w:rPr>
        <w:t xml:space="preserve"> </w:t>
      </w:r>
      <w:r>
        <w:rPr>
          <w:b/>
          <w:bCs/>
          <w:rtl/>
        </w:rPr>
        <w:t>אלא אסמכתא. תנן, האיש מגלח על נזירות אביו</w:t>
      </w:r>
      <w:r>
        <w:rPr>
          <w:rFonts w:cs="Arial"/>
          <w:sz w:val="24"/>
          <w:szCs w:val="24"/>
          <w:rtl/>
        </w:rPr>
        <w:t>.</w:t>
      </w:r>
      <w:r w:rsidRPr="002A2418">
        <w:rPr>
          <w:rFonts w:cs="Arial"/>
          <w:sz w:val="24"/>
          <w:szCs w:val="24"/>
          <w:rtl/>
        </w:rPr>
        <w:t xml:space="preserve"> עד כדון בשוין </w:t>
      </w:r>
      <w:r>
        <w:rPr>
          <w:b/>
          <w:bCs/>
          <w:rtl/>
        </w:rPr>
        <w:t>שהוא</w:t>
      </w:r>
      <w:r w:rsidRPr="002A2418">
        <w:rPr>
          <w:rFonts w:cs="Arial"/>
          <w:sz w:val="24"/>
          <w:szCs w:val="24"/>
          <w:rtl/>
        </w:rPr>
        <w:t xml:space="preserve"> ובנו </w:t>
      </w:r>
      <w:r>
        <w:rPr>
          <w:b/>
          <w:bCs/>
          <w:rtl/>
        </w:rPr>
        <w:t>נזרו</w:t>
      </w:r>
      <w:r w:rsidRPr="002A2418">
        <w:rPr>
          <w:rFonts w:cs="Arial"/>
          <w:sz w:val="24"/>
          <w:szCs w:val="24"/>
          <w:rtl/>
        </w:rPr>
        <w:t xml:space="preserve"> אחת</w:t>
      </w:r>
      <w:r>
        <w:rPr>
          <w:rFonts w:cs="Arial"/>
          <w:sz w:val="24"/>
          <w:szCs w:val="24"/>
          <w:rtl/>
        </w:rPr>
        <w:t>.</w:t>
      </w:r>
      <w:r w:rsidRPr="002A2418">
        <w:rPr>
          <w:rFonts w:cs="Arial"/>
          <w:sz w:val="24"/>
          <w:szCs w:val="24"/>
          <w:rtl/>
        </w:rPr>
        <w:t xml:space="preserve"> הוא נזיר אחת ובנו נזיר שתים</w:t>
      </w:r>
      <w:r w:rsidR="008D317D">
        <w:rPr>
          <w:rFonts w:cs="Arial" w:hint="cs"/>
          <w:sz w:val="24"/>
          <w:szCs w:val="24"/>
          <w:rtl/>
        </w:rPr>
        <w:t>,</w:t>
      </w:r>
      <w:r w:rsidRPr="002A2418">
        <w:rPr>
          <w:rFonts w:cs="Arial"/>
          <w:sz w:val="24"/>
          <w:szCs w:val="24"/>
          <w:rtl/>
        </w:rPr>
        <w:t xml:space="preserve"> </w:t>
      </w:r>
      <w:r>
        <w:rPr>
          <w:b/>
          <w:bCs/>
          <w:rtl/>
        </w:rPr>
        <w:t>האם יכול לחלק את מעות אביו ולהביא בהם חובות שני נזירויות</w:t>
      </w:r>
      <w:r w:rsidR="008D317D">
        <w:rPr>
          <w:rFonts w:cs="Arial" w:hint="cs"/>
          <w:sz w:val="24"/>
          <w:szCs w:val="24"/>
          <w:rtl/>
        </w:rPr>
        <w:t>?</w:t>
      </w:r>
      <w:r>
        <w:rPr>
          <w:rFonts w:cs="Arial"/>
          <w:sz w:val="24"/>
          <w:szCs w:val="24"/>
          <w:rtl/>
        </w:rPr>
        <w:t xml:space="preserve"> </w:t>
      </w:r>
      <w:r w:rsidRPr="002A2418">
        <w:rPr>
          <w:rFonts w:cs="Arial"/>
          <w:sz w:val="24"/>
          <w:szCs w:val="24"/>
          <w:rtl/>
        </w:rPr>
        <w:t>הוא נזיר טהור ובנו נזיר טמא</w:t>
      </w:r>
      <w:r>
        <w:rPr>
          <w:rFonts w:cs="Arial"/>
          <w:sz w:val="24"/>
          <w:szCs w:val="24"/>
          <w:rtl/>
        </w:rPr>
        <w:t>.</w:t>
      </w:r>
      <w:r w:rsidRPr="002A2418">
        <w:rPr>
          <w:rFonts w:cs="Arial"/>
          <w:sz w:val="24"/>
          <w:szCs w:val="24"/>
          <w:rtl/>
        </w:rPr>
        <w:t xml:space="preserve"> הוא נזיר טמא ובנו נזיר טהור</w:t>
      </w:r>
      <w:r>
        <w:rPr>
          <w:rFonts w:cs="Arial"/>
          <w:sz w:val="24"/>
          <w:szCs w:val="24"/>
          <w:rtl/>
        </w:rPr>
        <w:t xml:space="preserve">, </w:t>
      </w:r>
      <w:r>
        <w:rPr>
          <w:b/>
          <w:bCs/>
          <w:rtl/>
        </w:rPr>
        <w:t>האם יכול לשנות מכסף שנועד לקרבנות נזירות טהרה לקרבנות נזירות טמאה או להפך?. תנן, רבי יהודה אומר מי שהיה אביו נזיר, והפריש מעות סתומין על נזירותו ומת. ואמר, הריני נזיר על מנת שאגלח על נזירות מעות אבא. אמר רבי</w:t>
      </w:r>
      <w:r w:rsidRPr="002A2418">
        <w:rPr>
          <w:rFonts w:cs="Arial"/>
          <w:sz w:val="24"/>
          <w:szCs w:val="24"/>
          <w:rtl/>
        </w:rPr>
        <w:t xml:space="preserve"> יוסי</w:t>
      </w:r>
      <w:r>
        <w:rPr>
          <w:rFonts w:cs="Arial"/>
          <w:sz w:val="24"/>
          <w:szCs w:val="24"/>
          <w:rtl/>
        </w:rPr>
        <w:t xml:space="preserve">, </w:t>
      </w:r>
      <w:r>
        <w:rPr>
          <w:b/>
          <w:bCs/>
          <w:rtl/>
        </w:rPr>
        <w:t xml:space="preserve">הרי אלו יפלו לנדבה, </w:t>
      </w:r>
      <w:r w:rsidR="008D317D">
        <w:rPr>
          <w:rFonts w:hint="cs"/>
          <w:b/>
          <w:bCs/>
          <w:rtl/>
        </w:rPr>
        <w:t>ו</w:t>
      </w:r>
      <w:r>
        <w:rPr>
          <w:b/>
          <w:bCs/>
          <w:rtl/>
        </w:rPr>
        <w:t>אין הוא מגלח על נזירות אביו. ואי זהו שהוא מגלח על נזירות אביו? מי שהיה הוא ואביו נזירים. והפריש אביו מעות סתומין לנזירותו ומת. זהו שהוא מגלח על נזירות אביו:</w:t>
      </w:r>
      <w:r>
        <w:rPr>
          <w:rFonts w:cs="Arial"/>
          <w:sz w:val="24"/>
          <w:szCs w:val="24"/>
          <w:rtl/>
        </w:rPr>
        <w:t xml:space="preserve"> </w:t>
      </w:r>
      <w:r w:rsidRPr="002A2418">
        <w:rPr>
          <w:rFonts w:cs="Arial"/>
          <w:sz w:val="24"/>
          <w:szCs w:val="24"/>
          <w:rtl/>
        </w:rPr>
        <w:t>הוון בעיי מימר</w:t>
      </w:r>
      <w:r>
        <w:rPr>
          <w:rFonts w:cs="Arial"/>
          <w:sz w:val="24"/>
          <w:szCs w:val="24"/>
          <w:rtl/>
        </w:rPr>
        <w:t xml:space="preserve">. </w:t>
      </w:r>
      <w:r>
        <w:rPr>
          <w:b/>
          <w:bCs/>
          <w:rtl/>
        </w:rPr>
        <w:t xml:space="preserve">דרבי יודה </w:t>
      </w:r>
      <w:r w:rsidRPr="008D317D">
        <w:rPr>
          <w:sz w:val="16"/>
          <w:szCs w:val="16"/>
          <w:rtl/>
        </w:rPr>
        <w:t>ת"ק</w:t>
      </w:r>
      <w:r>
        <w:rPr>
          <w:b/>
          <w:bCs/>
          <w:rtl/>
        </w:rPr>
        <w:t xml:space="preserve"> מודי</w:t>
      </w:r>
      <w:r w:rsidRPr="002A2418">
        <w:rPr>
          <w:rFonts w:cs="Arial"/>
          <w:sz w:val="24"/>
          <w:szCs w:val="24"/>
          <w:rtl/>
        </w:rPr>
        <w:t xml:space="preserve"> לרבי יוסי </w:t>
      </w:r>
      <w:r>
        <w:rPr>
          <w:b/>
          <w:bCs/>
          <w:rtl/>
        </w:rPr>
        <w:t>כשהוא ואביו נזירים שמגלח על נזירות אביו. אלא דרבי יוסי הוא דפליג על רבי יודה בשלא היה הוא נזיר: אשכחו ברייתא דקאמר לא זה מודה לזה ולא זה לזה. דלרבי יוסי דוקא כשהיה הוא ואביו נזירים. ולרבי יהודה דוקא אם היה אביו נזיר לבדו. אבל אם היה הוא ואביו נזירים, מכיון שנתחייב בקרבן בפני עצמו בחיי האב אין זה הוא שמגלח על נזירות אביו</w:t>
      </w:r>
      <w:r w:rsidRPr="002A2418">
        <w:rPr>
          <w:b/>
          <w:bCs/>
          <w:rtl/>
        </w:rPr>
        <w:t>:</w:t>
      </w:r>
    </w:p>
    <w:p w14:paraId="622A49C6" w14:textId="05241C3E" w:rsidR="00E94E27" w:rsidRDefault="00E94E27" w:rsidP="00E94E27">
      <w:pPr>
        <w:bidi/>
        <w:jc w:val="both"/>
        <w:rPr>
          <w:rFonts w:cs="Arial"/>
          <w:b/>
          <w:bCs/>
          <w:sz w:val="24"/>
          <w:szCs w:val="24"/>
        </w:rPr>
      </w:pPr>
      <w:r w:rsidRPr="002A2418">
        <w:rPr>
          <w:rFonts w:cs="Arial"/>
          <w:b/>
          <w:bCs/>
          <w:sz w:val="24"/>
          <w:szCs w:val="24"/>
          <w:rtl/>
        </w:rPr>
        <w:t>הדרן עלך פרק מי שאמר</w:t>
      </w:r>
    </w:p>
    <w:p w14:paraId="40885135" w14:textId="77777777" w:rsidR="004E2652" w:rsidRDefault="004E2652" w:rsidP="004E2652">
      <w:pPr>
        <w:bidi/>
        <w:jc w:val="both"/>
        <w:rPr>
          <w:rFonts w:cs="Arial"/>
          <w:b/>
          <w:bCs/>
          <w:sz w:val="24"/>
          <w:szCs w:val="24"/>
        </w:rPr>
      </w:pPr>
      <w:r w:rsidRPr="002A2418">
        <w:rPr>
          <w:rFonts w:cs="Arial"/>
          <w:b/>
          <w:bCs/>
          <w:sz w:val="24"/>
          <w:szCs w:val="24"/>
          <w:rtl/>
        </w:rPr>
        <w:t>תלמוד ירושלמי (וילנא) מסכת נזיר</w:t>
      </w:r>
    </w:p>
    <w:p w14:paraId="47524E58" w14:textId="7E4C1F04" w:rsidR="004E2652" w:rsidRDefault="004E2652" w:rsidP="002A2418">
      <w:pPr>
        <w:bidi/>
        <w:jc w:val="both"/>
        <w:rPr>
          <w:rFonts w:cs="Arial"/>
          <w:b/>
          <w:bCs/>
          <w:sz w:val="28"/>
          <w:szCs w:val="28"/>
        </w:rPr>
      </w:pPr>
      <w:r w:rsidRPr="002A2418">
        <w:rPr>
          <w:rFonts w:cs="Arial"/>
          <w:b/>
          <w:bCs/>
          <w:sz w:val="24"/>
          <w:szCs w:val="24"/>
          <w:rtl/>
        </w:rPr>
        <w:t xml:space="preserve"> </w:t>
      </w:r>
      <w:r w:rsidRPr="002A2418">
        <w:rPr>
          <w:rFonts w:cs="Arial"/>
          <w:b/>
          <w:bCs/>
          <w:sz w:val="28"/>
          <w:szCs w:val="28"/>
          <w:rtl/>
        </w:rPr>
        <w:t>פרק ה</w:t>
      </w:r>
      <w:r>
        <w:rPr>
          <w:rFonts w:cs="Arial"/>
          <w:b/>
          <w:bCs/>
          <w:sz w:val="28"/>
          <w:szCs w:val="28"/>
          <w:rtl/>
        </w:rPr>
        <w:t xml:space="preserve"> </w:t>
      </w:r>
      <w:r w:rsidRPr="002A2418">
        <w:rPr>
          <w:rFonts w:cs="Arial"/>
          <w:b/>
          <w:bCs/>
          <w:sz w:val="28"/>
          <w:szCs w:val="28"/>
          <w:rtl/>
        </w:rPr>
        <w:t>הלכה א</w:t>
      </w:r>
    </w:p>
    <w:p w14:paraId="3B946CC5" w14:textId="77777777" w:rsidR="004E2652" w:rsidRDefault="004E2652" w:rsidP="004E2652">
      <w:pPr>
        <w:bidi/>
        <w:jc w:val="both"/>
        <w:rPr>
          <w:rFonts w:cs="Arial"/>
          <w:sz w:val="28"/>
          <w:szCs w:val="28"/>
          <w:rtl/>
        </w:rPr>
      </w:pPr>
      <w:r w:rsidRPr="002A2418">
        <w:rPr>
          <w:rFonts w:cs="Arial"/>
          <w:b/>
          <w:bCs/>
          <w:sz w:val="28"/>
          <w:szCs w:val="28"/>
          <w:rtl/>
        </w:rPr>
        <w:t>מתני'</w:t>
      </w:r>
      <w:r>
        <w:rPr>
          <w:rFonts w:cs="Arial"/>
          <w:b/>
          <w:bCs/>
          <w:sz w:val="28"/>
          <w:szCs w:val="28"/>
          <w:rtl/>
        </w:rPr>
        <w:t>:</w:t>
      </w:r>
      <w:r w:rsidRPr="002A2418">
        <w:rPr>
          <w:rFonts w:cs="Arial"/>
          <w:sz w:val="28"/>
          <w:szCs w:val="28"/>
          <w:rtl/>
        </w:rPr>
        <w:t xml:space="preserve"> בית שמאי אומרים</w:t>
      </w:r>
      <w:r>
        <w:rPr>
          <w:rFonts w:cs="Arial"/>
          <w:sz w:val="28"/>
          <w:szCs w:val="28"/>
          <w:rtl/>
        </w:rPr>
        <w:t>,</w:t>
      </w:r>
      <w:r w:rsidRPr="002A2418">
        <w:rPr>
          <w:rFonts w:cs="Arial"/>
          <w:sz w:val="28"/>
          <w:szCs w:val="28"/>
          <w:rtl/>
        </w:rPr>
        <w:t xml:space="preserve"> הקדש טעות הקדש</w:t>
      </w:r>
      <w:r>
        <w:rPr>
          <w:rFonts w:cs="Arial"/>
          <w:sz w:val="28"/>
          <w:szCs w:val="28"/>
          <w:rtl/>
        </w:rPr>
        <w:t>.</w:t>
      </w:r>
      <w:r w:rsidRPr="002A2418">
        <w:rPr>
          <w:rFonts w:cs="Arial"/>
          <w:sz w:val="28"/>
          <w:szCs w:val="28"/>
          <w:rtl/>
        </w:rPr>
        <w:t xml:space="preserve"> ובית הלל אומרים</w:t>
      </w:r>
      <w:r>
        <w:rPr>
          <w:rFonts w:cs="Arial"/>
          <w:sz w:val="28"/>
          <w:szCs w:val="28"/>
          <w:rtl/>
        </w:rPr>
        <w:t>,</w:t>
      </w:r>
      <w:r w:rsidRPr="002A2418">
        <w:rPr>
          <w:rFonts w:cs="Arial"/>
          <w:sz w:val="28"/>
          <w:szCs w:val="28"/>
          <w:rtl/>
        </w:rPr>
        <w:t xml:space="preserve"> אינו הקדש</w:t>
      </w:r>
      <w:r>
        <w:rPr>
          <w:rFonts w:cs="Arial"/>
          <w:sz w:val="28"/>
          <w:szCs w:val="28"/>
          <w:rtl/>
        </w:rPr>
        <w:t>.</w:t>
      </w:r>
      <w:r w:rsidRPr="002A2418">
        <w:rPr>
          <w:rFonts w:cs="Arial"/>
          <w:sz w:val="28"/>
          <w:szCs w:val="28"/>
          <w:rtl/>
        </w:rPr>
        <w:t xml:space="preserve"> כיצד</w:t>
      </w:r>
      <w:r>
        <w:rPr>
          <w:rFonts w:cs="Arial"/>
          <w:sz w:val="28"/>
          <w:szCs w:val="28"/>
          <w:rtl/>
        </w:rPr>
        <w:t>?</w:t>
      </w:r>
      <w:r w:rsidRPr="002A2418">
        <w:rPr>
          <w:rFonts w:cs="Arial"/>
          <w:sz w:val="28"/>
          <w:szCs w:val="28"/>
          <w:rtl/>
        </w:rPr>
        <w:t xml:space="preserve"> אמר</w:t>
      </w:r>
      <w:r>
        <w:rPr>
          <w:rFonts w:cs="Arial"/>
          <w:sz w:val="28"/>
          <w:szCs w:val="28"/>
          <w:rtl/>
        </w:rPr>
        <w:t>,</w:t>
      </w:r>
      <w:r w:rsidRPr="002A2418">
        <w:rPr>
          <w:rFonts w:cs="Arial"/>
          <w:sz w:val="28"/>
          <w:szCs w:val="28"/>
          <w:rtl/>
        </w:rPr>
        <w:t xml:space="preserve"> שור שחור שיצא מביתי ראשון הרי הוא הקדש</w:t>
      </w:r>
      <w:r>
        <w:rPr>
          <w:rFonts w:cs="Arial"/>
          <w:sz w:val="28"/>
          <w:szCs w:val="28"/>
          <w:rtl/>
        </w:rPr>
        <w:t>,</w:t>
      </w:r>
      <w:r w:rsidRPr="002A2418">
        <w:rPr>
          <w:rFonts w:cs="Arial"/>
          <w:sz w:val="28"/>
          <w:szCs w:val="28"/>
          <w:rtl/>
        </w:rPr>
        <w:t xml:space="preserve"> ויצא לבן</w:t>
      </w:r>
      <w:r>
        <w:rPr>
          <w:rFonts w:cs="Arial"/>
          <w:sz w:val="28"/>
          <w:szCs w:val="28"/>
          <w:rtl/>
        </w:rPr>
        <w:t>.</w:t>
      </w:r>
      <w:r w:rsidRPr="002A2418">
        <w:rPr>
          <w:rFonts w:cs="Arial"/>
          <w:sz w:val="28"/>
          <w:szCs w:val="28"/>
          <w:rtl/>
        </w:rPr>
        <w:t xml:space="preserve"> בית שמאי אומרים</w:t>
      </w:r>
      <w:r>
        <w:rPr>
          <w:rFonts w:cs="Arial"/>
          <w:sz w:val="28"/>
          <w:szCs w:val="28"/>
          <w:rtl/>
        </w:rPr>
        <w:t>,</w:t>
      </w:r>
      <w:r w:rsidRPr="002A2418">
        <w:rPr>
          <w:rFonts w:cs="Arial"/>
          <w:sz w:val="28"/>
          <w:szCs w:val="28"/>
          <w:rtl/>
        </w:rPr>
        <w:t xml:space="preserve"> הקדש</w:t>
      </w:r>
      <w:r>
        <w:rPr>
          <w:rFonts w:cs="Arial"/>
          <w:sz w:val="28"/>
          <w:szCs w:val="28"/>
          <w:rtl/>
        </w:rPr>
        <w:t>.</w:t>
      </w:r>
      <w:r w:rsidRPr="002A2418">
        <w:rPr>
          <w:rFonts w:cs="Arial"/>
          <w:sz w:val="28"/>
          <w:szCs w:val="28"/>
          <w:rtl/>
        </w:rPr>
        <w:t xml:space="preserve"> ובית הלל אומרים</w:t>
      </w:r>
      <w:r>
        <w:rPr>
          <w:rFonts w:cs="Arial"/>
          <w:sz w:val="28"/>
          <w:szCs w:val="28"/>
          <w:rtl/>
        </w:rPr>
        <w:t>,</w:t>
      </w:r>
      <w:r w:rsidRPr="002A2418">
        <w:rPr>
          <w:rFonts w:cs="Arial"/>
          <w:sz w:val="28"/>
          <w:szCs w:val="28"/>
          <w:rtl/>
        </w:rPr>
        <w:t xml:space="preserve"> אינו הקדש</w:t>
      </w:r>
      <w:r>
        <w:rPr>
          <w:rFonts w:cs="Arial"/>
          <w:sz w:val="28"/>
          <w:szCs w:val="28"/>
          <w:rtl/>
        </w:rPr>
        <w:t>.</w:t>
      </w:r>
      <w:r w:rsidRPr="002A2418">
        <w:rPr>
          <w:rFonts w:cs="Arial"/>
          <w:sz w:val="28"/>
          <w:szCs w:val="28"/>
          <w:rtl/>
        </w:rPr>
        <w:t xml:space="preserve"> דינר זהב שיעלה בידי ראשון הרי הוא הקדש</w:t>
      </w:r>
      <w:r>
        <w:rPr>
          <w:rFonts w:cs="Arial"/>
          <w:sz w:val="28"/>
          <w:szCs w:val="28"/>
          <w:rtl/>
        </w:rPr>
        <w:t>,</w:t>
      </w:r>
      <w:r w:rsidRPr="002A2418">
        <w:rPr>
          <w:rFonts w:cs="Arial"/>
          <w:sz w:val="28"/>
          <w:szCs w:val="28"/>
          <w:rtl/>
        </w:rPr>
        <w:t xml:space="preserve"> ועלה של כסף</w:t>
      </w:r>
      <w:r>
        <w:rPr>
          <w:rFonts w:cs="Arial"/>
          <w:sz w:val="28"/>
          <w:szCs w:val="28"/>
          <w:rtl/>
        </w:rPr>
        <w:t>.</w:t>
      </w:r>
      <w:r w:rsidRPr="002A2418">
        <w:rPr>
          <w:rFonts w:cs="Arial"/>
          <w:sz w:val="28"/>
          <w:szCs w:val="28"/>
          <w:rtl/>
        </w:rPr>
        <w:t xml:space="preserve"> בית שמאי אומרים</w:t>
      </w:r>
      <w:r>
        <w:rPr>
          <w:rFonts w:cs="Arial"/>
          <w:sz w:val="28"/>
          <w:szCs w:val="28"/>
          <w:rtl/>
        </w:rPr>
        <w:t>,</w:t>
      </w:r>
      <w:r w:rsidRPr="002A2418">
        <w:rPr>
          <w:rFonts w:cs="Arial"/>
          <w:sz w:val="28"/>
          <w:szCs w:val="28"/>
          <w:rtl/>
        </w:rPr>
        <w:t xml:space="preserve"> הקדש</w:t>
      </w:r>
      <w:r>
        <w:rPr>
          <w:rFonts w:cs="Arial"/>
          <w:sz w:val="28"/>
          <w:szCs w:val="28"/>
          <w:rtl/>
        </w:rPr>
        <w:t>.</w:t>
      </w:r>
      <w:r w:rsidRPr="002A2418">
        <w:rPr>
          <w:rFonts w:cs="Arial"/>
          <w:sz w:val="28"/>
          <w:szCs w:val="28"/>
          <w:rtl/>
        </w:rPr>
        <w:t xml:space="preserve"> ובית הלל אומרים</w:t>
      </w:r>
      <w:r>
        <w:rPr>
          <w:rFonts w:cs="Arial"/>
          <w:sz w:val="28"/>
          <w:szCs w:val="28"/>
          <w:rtl/>
        </w:rPr>
        <w:t>,</w:t>
      </w:r>
      <w:r w:rsidRPr="002A2418">
        <w:rPr>
          <w:rFonts w:cs="Arial"/>
          <w:sz w:val="28"/>
          <w:szCs w:val="28"/>
          <w:rtl/>
        </w:rPr>
        <w:t xml:space="preserve"> אינו הקדש</w:t>
      </w:r>
      <w:r>
        <w:rPr>
          <w:rFonts w:cs="Arial"/>
          <w:sz w:val="28"/>
          <w:szCs w:val="28"/>
          <w:rtl/>
        </w:rPr>
        <w:t>.</w:t>
      </w:r>
      <w:r w:rsidRPr="002A2418">
        <w:rPr>
          <w:rFonts w:cs="Arial"/>
          <w:sz w:val="28"/>
          <w:szCs w:val="28"/>
          <w:rtl/>
        </w:rPr>
        <w:t xml:space="preserve"> חבית של יין שתעלה לידי ראשונה הרי הוא הקדש</w:t>
      </w:r>
      <w:r>
        <w:rPr>
          <w:rFonts w:cs="Arial"/>
          <w:sz w:val="28"/>
          <w:szCs w:val="28"/>
          <w:rtl/>
        </w:rPr>
        <w:t>,</w:t>
      </w:r>
      <w:r w:rsidRPr="002A2418">
        <w:rPr>
          <w:rFonts w:cs="Arial"/>
          <w:sz w:val="28"/>
          <w:szCs w:val="28"/>
          <w:rtl/>
        </w:rPr>
        <w:t xml:space="preserve"> ועלה של שמן</w:t>
      </w:r>
      <w:r>
        <w:rPr>
          <w:rFonts w:cs="Arial"/>
          <w:sz w:val="28"/>
          <w:szCs w:val="28"/>
          <w:rtl/>
        </w:rPr>
        <w:t>.</w:t>
      </w:r>
      <w:r w:rsidRPr="002A2418">
        <w:rPr>
          <w:rFonts w:cs="Arial"/>
          <w:sz w:val="28"/>
          <w:szCs w:val="28"/>
          <w:rtl/>
        </w:rPr>
        <w:t xml:space="preserve"> בית שמאי אומרים</w:t>
      </w:r>
      <w:r>
        <w:rPr>
          <w:rFonts w:cs="Arial"/>
          <w:sz w:val="28"/>
          <w:szCs w:val="28"/>
          <w:rtl/>
        </w:rPr>
        <w:t>,</w:t>
      </w:r>
      <w:r w:rsidRPr="002A2418">
        <w:rPr>
          <w:rFonts w:cs="Arial"/>
          <w:sz w:val="28"/>
          <w:szCs w:val="28"/>
          <w:rtl/>
        </w:rPr>
        <w:t xml:space="preserve"> הקדש</w:t>
      </w:r>
      <w:r>
        <w:rPr>
          <w:rFonts w:cs="Arial"/>
          <w:sz w:val="28"/>
          <w:szCs w:val="28"/>
          <w:rtl/>
        </w:rPr>
        <w:t>.</w:t>
      </w:r>
      <w:r w:rsidRPr="002A2418">
        <w:rPr>
          <w:rFonts w:cs="Arial"/>
          <w:sz w:val="28"/>
          <w:szCs w:val="28"/>
          <w:rtl/>
        </w:rPr>
        <w:t xml:space="preserve"> ובית הלל אומרים</w:t>
      </w:r>
      <w:r>
        <w:rPr>
          <w:rFonts w:cs="Arial"/>
          <w:sz w:val="28"/>
          <w:szCs w:val="28"/>
          <w:rtl/>
        </w:rPr>
        <w:t>,</w:t>
      </w:r>
      <w:r w:rsidRPr="002A2418">
        <w:rPr>
          <w:rFonts w:cs="Arial"/>
          <w:sz w:val="28"/>
          <w:szCs w:val="28"/>
          <w:rtl/>
        </w:rPr>
        <w:t xml:space="preserve"> אינו הקדש:</w:t>
      </w:r>
    </w:p>
    <w:p w14:paraId="481DA37F" w14:textId="4DFAAED8" w:rsidR="004E2652" w:rsidRDefault="004E2652" w:rsidP="002A2418">
      <w:pPr>
        <w:bidi/>
        <w:jc w:val="both"/>
        <w:rPr>
          <w:sz w:val="24"/>
          <w:rtl/>
        </w:rPr>
      </w:pPr>
      <w:r w:rsidRPr="002A2418">
        <w:rPr>
          <w:rFonts w:cs="Arial"/>
          <w:sz w:val="24"/>
          <w:szCs w:val="24"/>
          <w:rtl/>
        </w:rPr>
        <w:t xml:space="preserve"> </w:t>
      </w:r>
      <w:r w:rsidRPr="002A2418">
        <w:rPr>
          <w:rFonts w:cs="Arial"/>
          <w:b/>
          <w:bCs/>
          <w:sz w:val="24"/>
          <w:szCs w:val="24"/>
          <w:rtl/>
        </w:rPr>
        <w:t>גמ'</w:t>
      </w:r>
      <w:r>
        <w:rPr>
          <w:rFonts w:cs="Arial"/>
          <w:b/>
          <w:bCs/>
          <w:sz w:val="24"/>
          <w:szCs w:val="24"/>
          <w:rtl/>
        </w:rPr>
        <w:t>:</w:t>
      </w:r>
      <w:r w:rsidRPr="002A2418">
        <w:rPr>
          <w:rFonts w:cs="Arial"/>
          <w:b/>
          <w:bCs/>
          <w:sz w:val="24"/>
          <w:szCs w:val="24"/>
          <w:rtl/>
        </w:rPr>
        <w:t xml:space="preserve"> </w:t>
      </w:r>
      <w:r w:rsidRPr="002A2418">
        <w:rPr>
          <w:rFonts w:cs="Arial"/>
          <w:sz w:val="24"/>
          <w:szCs w:val="24"/>
          <w:rtl/>
        </w:rPr>
        <w:t xml:space="preserve">תמן תנינן </w:t>
      </w:r>
      <w:r w:rsidRPr="000A7532">
        <w:rPr>
          <w:rFonts w:cs="Arial"/>
          <w:sz w:val="16"/>
          <w:szCs w:val="16"/>
          <w:rtl/>
        </w:rPr>
        <w:t>במסכת תרומה</w:t>
      </w:r>
      <w:r>
        <w:rPr>
          <w:rFonts w:cs="Arial"/>
          <w:sz w:val="24"/>
          <w:szCs w:val="24"/>
          <w:rtl/>
        </w:rPr>
        <w:t xml:space="preserve">, </w:t>
      </w:r>
      <w:r w:rsidRPr="002A2418">
        <w:rPr>
          <w:rFonts w:cs="Arial"/>
          <w:sz w:val="24"/>
          <w:szCs w:val="24"/>
          <w:rtl/>
        </w:rPr>
        <w:t>המתכוין לומר תרומה ואמר מעשר</w:t>
      </w:r>
      <w:r>
        <w:rPr>
          <w:rFonts w:cs="Arial"/>
          <w:sz w:val="24"/>
          <w:szCs w:val="24"/>
          <w:rtl/>
        </w:rPr>
        <w:t>.</w:t>
      </w:r>
      <w:r w:rsidRPr="002A2418">
        <w:rPr>
          <w:rFonts w:cs="Arial"/>
          <w:sz w:val="24"/>
          <w:szCs w:val="24"/>
          <w:rtl/>
        </w:rPr>
        <w:t xml:space="preserve"> מעשר ואמר תרומה</w:t>
      </w:r>
      <w:r>
        <w:rPr>
          <w:rFonts w:cs="Arial"/>
          <w:sz w:val="24"/>
          <w:szCs w:val="24"/>
          <w:rtl/>
        </w:rPr>
        <w:t>.</w:t>
      </w:r>
      <w:r w:rsidRPr="002A2418">
        <w:rPr>
          <w:rFonts w:cs="Arial"/>
          <w:sz w:val="24"/>
          <w:szCs w:val="24"/>
          <w:rtl/>
        </w:rPr>
        <w:t xml:space="preserve"> עולה ואמר שלמים</w:t>
      </w:r>
      <w:r>
        <w:rPr>
          <w:rFonts w:cs="Arial"/>
          <w:sz w:val="24"/>
          <w:szCs w:val="24"/>
          <w:rtl/>
        </w:rPr>
        <w:t>.</w:t>
      </w:r>
      <w:r w:rsidRPr="002A2418">
        <w:rPr>
          <w:rFonts w:cs="Arial"/>
          <w:sz w:val="24"/>
          <w:szCs w:val="24"/>
          <w:rtl/>
        </w:rPr>
        <w:t xml:space="preserve"> שלמים ואמר עולה</w:t>
      </w:r>
      <w:r>
        <w:rPr>
          <w:rFonts w:cs="Arial"/>
          <w:sz w:val="24"/>
          <w:szCs w:val="24"/>
          <w:rtl/>
        </w:rPr>
        <w:t xml:space="preserve">. </w:t>
      </w:r>
      <w:r>
        <w:rPr>
          <w:rFonts w:cs="Arial"/>
          <w:b/>
          <w:bCs/>
          <w:sz w:val="24"/>
          <w:szCs w:val="24"/>
          <w:rtl/>
        </w:rPr>
        <w:t>לא אמר כלום עד שיהיו פיו וליבו שוים</w:t>
      </w:r>
      <w:r>
        <w:rPr>
          <w:rFonts w:cs="Arial"/>
          <w:sz w:val="24"/>
          <w:szCs w:val="24"/>
          <w:rtl/>
        </w:rPr>
        <w:t>.</w:t>
      </w:r>
      <w:r w:rsidRPr="002A2418">
        <w:rPr>
          <w:rFonts w:cs="Arial"/>
          <w:sz w:val="24"/>
          <w:szCs w:val="24"/>
          <w:rtl/>
        </w:rPr>
        <w:t xml:space="preserve"> אמר רבי ירמיה</w:t>
      </w:r>
      <w:r>
        <w:rPr>
          <w:rFonts w:cs="Arial"/>
          <w:b/>
          <w:bCs/>
          <w:sz w:val="24"/>
          <w:szCs w:val="24"/>
          <w:rtl/>
        </w:rPr>
        <w:t xml:space="preserve">. על דעתי דב"ש, אפילו </w:t>
      </w:r>
      <w:r w:rsidRPr="002A2418">
        <w:rPr>
          <w:rFonts w:cs="Arial"/>
          <w:sz w:val="24"/>
          <w:szCs w:val="24"/>
          <w:rtl/>
        </w:rPr>
        <w:t>בא לומר חולין ואמר עולה</w:t>
      </w:r>
      <w:r>
        <w:rPr>
          <w:rFonts w:cs="Arial"/>
          <w:sz w:val="24"/>
          <w:szCs w:val="24"/>
          <w:rtl/>
        </w:rPr>
        <w:t>,</w:t>
      </w:r>
      <w:r w:rsidRPr="002A2418">
        <w:rPr>
          <w:rFonts w:cs="Arial"/>
          <w:sz w:val="24"/>
          <w:szCs w:val="24"/>
          <w:rtl/>
        </w:rPr>
        <w:t xml:space="preserve"> קדשה</w:t>
      </w:r>
      <w:r>
        <w:rPr>
          <w:rFonts w:cs="Arial"/>
          <w:sz w:val="24"/>
          <w:szCs w:val="24"/>
          <w:rtl/>
        </w:rPr>
        <w:t>.</w:t>
      </w:r>
      <w:r w:rsidRPr="002A2418">
        <w:rPr>
          <w:rFonts w:cs="Arial"/>
          <w:sz w:val="24"/>
          <w:szCs w:val="24"/>
          <w:rtl/>
        </w:rPr>
        <w:t xml:space="preserve"> רבי יוסי </w:t>
      </w:r>
      <w:r>
        <w:rPr>
          <w:rFonts w:cs="Arial"/>
          <w:b/>
          <w:bCs/>
          <w:sz w:val="24"/>
          <w:szCs w:val="24"/>
          <w:rtl/>
        </w:rPr>
        <w:t>אמר</w:t>
      </w:r>
      <w:r>
        <w:rPr>
          <w:rFonts w:cs="Arial"/>
          <w:sz w:val="24"/>
          <w:szCs w:val="24"/>
          <w:rtl/>
        </w:rPr>
        <w:t xml:space="preserve">, </w:t>
      </w:r>
      <w:r w:rsidRPr="002A2418">
        <w:rPr>
          <w:rFonts w:cs="Arial"/>
          <w:sz w:val="24"/>
          <w:szCs w:val="24"/>
          <w:rtl/>
        </w:rPr>
        <w:t>במתכוין להקדיש אנן קיימין</w:t>
      </w:r>
      <w:r>
        <w:rPr>
          <w:rFonts w:cs="Arial"/>
          <w:sz w:val="24"/>
          <w:szCs w:val="24"/>
          <w:rtl/>
        </w:rPr>
        <w:t>.</w:t>
      </w:r>
      <w:r w:rsidRPr="002A2418">
        <w:rPr>
          <w:rFonts w:cs="Arial"/>
          <w:sz w:val="24"/>
          <w:szCs w:val="24"/>
          <w:rtl/>
        </w:rPr>
        <w:t xml:space="preserve"> אלא שהוא טועה משום דבר אחר</w:t>
      </w:r>
      <w:r>
        <w:rPr>
          <w:rFonts w:cs="Arial"/>
          <w:sz w:val="24"/>
          <w:szCs w:val="24"/>
          <w:rtl/>
        </w:rPr>
        <w:t xml:space="preserve">. </w:t>
      </w:r>
      <w:r>
        <w:rPr>
          <w:rFonts w:cs="Arial"/>
          <w:b/>
          <w:bCs/>
          <w:sz w:val="24"/>
          <w:szCs w:val="24"/>
          <w:rtl/>
        </w:rPr>
        <w:t>אבל אם בא לומר חולין ואמר הקדש, אפילו לב"ש אן בדבריו כלום. האי</w:t>
      </w:r>
      <w:r w:rsidRPr="002A2418">
        <w:rPr>
          <w:rFonts w:cs="Arial"/>
          <w:b/>
          <w:bCs/>
          <w:sz w:val="24"/>
          <w:szCs w:val="24"/>
          <w:rtl/>
        </w:rPr>
        <w:t xml:space="preserve"> </w:t>
      </w:r>
      <w:r w:rsidRPr="002A2418">
        <w:rPr>
          <w:rFonts w:cs="Arial"/>
          <w:sz w:val="24"/>
          <w:szCs w:val="24"/>
          <w:rtl/>
        </w:rPr>
        <w:t xml:space="preserve">מתניתא </w:t>
      </w:r>
      <w:r w:rsidRPr="000A7532">
        <w:rPr>
          <w:rFonts w:cs="Arial"/>
          <w:sz w:val="16"/>
          <w:szCs w:val="16"/>
          <w:rtl/>
        </w:rPr>
        <w:t>דמסכת תרומה</w:t>
      </w:r>
      <w:r>
        <w:rPr>
          <w:rFonts w:cs="Arial"/>
          <w:b/>
          <w:bCs/>
          <w:sz w:val="24"/>
          <w:szCs w:val="24"/>
          <w:rtl/>
        </w:rPr>
        <w:t xml:space="preserve"> כמאן</w:t>
      </w:r>
      <w:r w:rsidRPr="002A2418">
        <w:rPr>
          <w:rFonts w:cs="Arial"/>
          <w:b/>
          <w:bCs/>
          <w:sz w:val="24"/>
          <w:szCs w:val="24"/>
          <w:rtl/>
        </w:rPr>
        <w:t xml:space="preserve"> </w:t>
      </w:r>
      <w:r w:rsidRPr="002A2418">
        <w:rPr>
          <w:rFonts w:cs="Arial"/>
          <w:sz w:val="24"/>
          <w:szCs w:val="24"/>
          <w:rtl/>
        </w:rPr>
        <w:t>היא</w:t>
      </w:r>
      <w:r>
        <w:rPr>
          <w:rFonts w:cs="Arial"/>
          <w:sz w:val="24"/>
          <w:szCs w:val="24"/>
          <w:rtl/>
        </w:rPr>
        <w:t>?</w:t>
      </w:r>
      <w:r w:rsidRPr="002A2418">
        <w:rPr>
          <w:rFonts w:cs="Arial"/>
          <w:sz w:val="24"/>
          <w:szCs w:val="24"/>
          <w:rtl/>
        </w:rPr>
        <w:t xml:space="preserve"> על דעתיה דרבי ירמיה</w:t>
      </w:r>
      <w:r>
        <w:rPr>
          <w:rFonts w:cs="Arial"/>
          <w:sz w:val="24"/>
          <w:szCs w:val="24"/>
          <w:rtl/>
        </w:rPr>
        <w:t>,</w:t>
      </w:r>
      <w:r w:rsidR="000A7532">
        <w:rPr>
          <w:rFonts w:cs="Arial" w:hint="cs"/>
          <w:sz w:val="24"/>
          <w:szCs w:val="24"/>
          <w:rtl/>
        </w:rPr>
        <w:t xml:space="preserve"> </w:t>
      </w:r>
      <w:r>
        <w:rPr>
          <w:rFonts w:cs="Arial"/>
          <w:b/>
          <w:bCs/>
          <w:sz w:val="24"/>
          <w:szCs w:val="24"/>
          <w:rtl/>
        </w:rPr>
        <w:t>שלב"ש אפילו התכוון לומר חולין ואמר הקדש,</w:t>
      </w:r>
      <w:r w:rsidR="000A7532">
        <w:rPr>
          <w:rFonts w:cs="Arial" w:hint="cs"/>
          <w:b/>
          <w:bCs/>
          <w:sz w:val="24"/>
          <w:szCs w:val="24"/>
          <w:rtl/>
        </w:rPr>
        <w:t xml:space="preserve"> </w:t>
      </w:r>
      <w:r>
        <w:rPr>
          <w:rFonts w:cs="Arial"/>
          <w:b/>
          <w:bCs/>
          <w:sz w:val="24"/>
          <w:szCs w:val="24"/>
          <w:rtl/>
        </w:rPr>
        <w:t>קדשה,</w:t>
      </w:r>
      <w:r w:rsidRPr="002A2418">
        <w:rPr>
          <w:rFonts w:cs="Arial"/>
          <w:b/>
          <w:bCs/>
          <w:sz w:val="24"/>
          <w:szCs w:val="24"/>
          <w:rtl/>
        </w:rPr>
        <w:t xml:space="preserve"> </w:t>
      </w:r>
      <w:r w:rsidRPr="002A2418">
        <w:rPr>
          <w:rFonts w:cs="Arial"/>
          <w:sz w:val="24"/>
          <w:szCs w:val="24"/>
          <w:rtl/>
        </w:rPr>
        <w:t xml:space="preserve">במחלוקת </w:t>
      </w:r>
      <w:r>
        <w:rPr>
          <w:rFonts w:cs="Arial"/>
          <w:b/>
          <w:bCs/>
          <w:sz w:val="24"/>
          <w:szCs w:val="24"/>
          <w:rtl/>
        </w:rPr>
        <w:t>שנויא ואתיא כב"ה</w:t>
      </w:r>
      <w:r>
        <w:rPr>
          <w:rFonts w:cs="Arial"/>
          <w:sz w:val="24"/>
          <w:szCs w:val="24"/>
          <w:rtl/>
        </w:rPr>
        <w:t xml:space="preserve">. </w:t>
      </w:r>
      <w:r w:rsidRPr="002A2418">
        <w:rPr>
          <w:rFonts w:cs="Arial"/>
          <w:sz w:val="24"/>
          <w:szCs w:val="24"/>
          <w:rtl/>
        </w:rPr>
        <w:t>על דעתיה דרבי יוסי</w:t>
      </w:r>
      <w:r>
        <w:rPr>
          <w:rFonts w:cs="Arial"/>
          <w:sz w:val="24"/>
          <w:szCs w:val="24"/>
          <w:rtl/>
        </w:rPr>
        <w:t>,</w:t>
      </w:r>
      <w:r w:rsidRPr="002A2418">
        <w:rPr>
          <w:rFonts w:cs="Arial"/>
          <w:sz w:val="24"/>
          <w:szCs w:val="24"/>
          <w:rtl/>
        </w:rPr>
        <w:t xml:space="preserve"> דברי הכל</w:t>
      </w:r>
      <w:r>
        <w:rPr>
          <w:rFonts w:cs="Arial"/>
          <w:sz w:val="24"/>
          <w:szCs w:val="24"/>
          <w:rtl/>
        </w:rPr>
        <w:t xml:space="preserve">, </w:t>
      </w:r>
      <w:r>
        <w:rPr>
          <w:rFonts w:cs="Arial"/>
          <w:b/>
          <w:bCs/>
          <w:sz w:val="24"/>
          <w:szCs w:val="24"/>
          <w:rtl/>
        </w:rPr>
        <w:t>שכ</w:t>
      </w:r>
      <w:r w:rsidR="000A7532">
        <w:rPr>
          <w:rFonts w:cs="Arial" w:hint="cs"/>
          <w:b/>
          <w:bCs/>
          <w:sz w:val="24"/>
          <w:szCs w:val="24"/>
          <w:rtl/>
        </w:rPr>
        <w:t>ש</w:t>
      </w:r>
      <w:r>
        <w:rPr>
          <w:rFonts w:cs="Arial"/>
          <w:b/>
          <w:bCs/>
          <w:sz w:val="24"/>
          <w:szCs w:val="24"/>
          <w:rtl/>
        </w:rPr>
        <w:t>התכוון לתרומה ואמר מעשר</w:t>
      </w:r>
      <w:r w:rsidR="000A7532">
        <w:rPr>
          <w:rFonts w:cs="Arial" w:hint="cs"/>
          <w:b/>
          <w:bCs/>
          <w:sz w:val="24"/>
          <w:szCs w:val="24"/>
          <w:rtl/>
        </w:rPr>
        <w:t>,</w:t>
      </w:r>
      <w:r>
        <w:rPr>
          <w:rFonts w:cs="Arial"/>
          <w:b/>
          <w:bCs/>
          <w:sz w:val="24"/>
          <w:szCs w:val="24"/>
          <w:rtl/>
        </w:rPr>
        <w:t xml:space="preserve"> </w:t>
      </w:r>
      <w:r w:rsidR="006E2979">
        <w:rPr>
          <w:rFonts w:cs="Arial" w:hint="cs"/>
          <w:b/>
          <w:bCs/>
          <w:sz w:val="24"/>
          <w:szCs w:val="24"/>
          <w:rtl/>
        </w:rPr>
        <w:t xml:space="preserve">זה </w:t>
      </w:r>
      <w:r>
        <w:rPr>
          <w:rFonts w:cs="Arial"/>
          <w:b/>
          <w:bCs/>
          <w:sz w:val="24"/>
          <w:szCs w:val="24"/>
          <w:rtl/>
        </w:rPr>
        <w:t>כמו כ</w:t>
      </w:r>
      <w:r w:rsidR="006E2979">
        <w:rPr>
          <w:rFonts w:cs="Arial" w:hint="cs"/>
          <w:b/>
          <w:bCs/>
          <w:sz w:val="24"/>
          <w:szCs w:val="24"/>
          <w:rtl/>
        </w:rPr>
        <w:t>ש</w:t>
      </w:r>
      <w:r>
        <w:rPr>
          <w:rFonts w:cs="Arial"/>
          <w:b/>
          <w:bCs/>
          <w:sz w:val="24"/>
          <w:szCs w:val="24"/>
          <w:rtl/>
        </w:rPr>
        <w:t>התכוון לומר חולין ואמר הקדש שגם לב"ש לא קדשו</w:t>
      </w:r>
      <w:r>
        <w:rPr>
          <w:rFonts w:cs="Arial"/>
          <w:sz w:val="24"/>
          <w:szCs w:val="24"/>
          <w:rtl/>
        </w:rPr>
        <w:t>.</w:t>
      </w:r>
      <w:r w:rsidRPr="002A2418">
        <w:rPr>
          <w:rFonts w:cs="Arial"/>
          <w:sz w:val="24"/>
          <w:szCs w:val="24"/>
          <w:rtl/>
        </w:rPr>
        <w:t xml:space="preserve"> [ויקרא ה ד] </w:t>
      </w:r>
      <w:r>
        <w:rPr>
          <w:rFonts w:cs="Arial"/>
          <w:b/>
          <w:bCs/>
          <w:sz w:val="24"/>
          <w:szCs w:val="24"/>
          <w:rtl/>
        </w:rPr>
        <w:t xml:space="preserve">נפש כי תשבע לבטא </w:t>
      </w:r>
      <w:r w:rsidRPr="002A2418">
        <w:rPr>
          <w:rFonts w:cs="Arial"/>
          <w:sz w:val="24"/>
          <w:szCs w:val="24"/>
          <w:rtl/>
        </w:rPr>
        <w:t>בשפתים</w:t>
      </w:r>
      <w:r>
        <w:rPr>
          <w:rFonts w:cs="Arial"/>
          <w:sz w:val="24"/>
          <w:szCs w:val="24"/>
          <w:rtl/>
        </w:rPr>
        <w:t xml:space="preserve">. </w:t>
      </w:r>
      <w:r>
        <w:rPr>
          <w:rFonts w:cs="Arial"/>
          <w:b/>
          <w:bCs/>
          <w:sz w:val="24"/>
          <w:szCs w:val="24"/>
          <w:rtl/>
        </w:rPr>
        <w:t>שהוציא בשפתיו מה שבליבו. ולא שהיה בלבו לדבר אחד ואמר דבר אחר</w:t>
      </w:r>
      <w:r>
        <w:rPr>
          <w:rFonts w:cs="Arial"/>
          <w:sz w:val="24"/>
          <w:szCs w:val="24"/>
          <w:rtl/>
        </w:rPr>
        <w:t>.</w:t>
      </w:r>
      <w:r w:rsidRPr="002A2418">
        <w:rPr>
          <w:rFonts w:cs="Arial"/>
          <w:sz w:val="24"/>
          <w:szCs w:val="24"/>
          <w:rtl/>
        </w:rPr>
        <w:t xml:space="preserve"> יכול שאני מוציא את הגומר בלב </w:t>
      </w:r>
      <w:r>
        <w:rPr>
          <w:rFonts w:cs="Arial"/>
          <w:b/>
          <w:bCs/>
          <w:sz w:val="24"/>
          <w:szCs w:val="24"/>
          <w:rtl/>
        </w:rPr>
        <w:t xml:space="preserve">אף שלא הוציא בשפתיו?. </w:t>
      </w:r>
      <w:r w:rsidRPr="002A2418">
        <w:rPr>
          <w:rFonts w:cs="Arial"/>
          <w:sz w:val="24"/>
          <w:szCs w:val="24"/>
          <w:rtl/>
        </w:rPr>
        <w:t xml:space="preserve">ת"ל לבטא </w:t>
      </w:r>
      <w:r>
        <w:rPr>
          <w:rFonts w:cs="Arial"/>
          <w:b/>
          <w:bCs/>
          <w:sz w:val="24"/>
          <w:szCs w:val="24"/>
          <w:rtl/>
        </w:rPr>
        <w:t>בשפתים.</w:t>
      </w:r>
      <w:r>
        <w:rPr>
          <w:rFonts w:cs="Arial"/>
          <w:sz w:val="24"/>
          <w:szCs w:val="24"/>
          <w:rtl/>
        </w:rPr>
        <w:t xml:space="preserve"> </w:t>
      </w:r>
      <w:r w:rsidRPr="002A2418">
        <w:rPr>
          <w:rFonts w:cs="Arial"/>
          <w:sz w:val="24"/>
          <w:szCs w:val="24"/>
          <w:rtl/>
        </w:rPr>
        <w:t>שמואל אמר הגומר בלב</w:t>
      </w:r>
      <w:r>
        <w:rPr>
          <w:rFonts w:cs="Arial"/>
          <w:sz w:val="24"/>
          <w:szCs w:val="24"/>
          <w:rtl/>
        </w:rPr>
        <w:t>,</w:t>
      </w:r>
      <w:r w:rsidRPr="002A2418">
        <w:rPr>
          <w:rFonts w:cs="Arial"/>
          <w:sz w:val="24"/>
          <w:szCs w:val="24"/>
          <w:rtl/>
        </w:rPr>
        <w:t xml:space="preserve"> אינו חייב עד שיוציא בשפתיו</w:t>
      </w:r>
      <w:r>
        <w:rPr>
          <w:rFonts w:cs="Arial"/>
          <w:sz w:val="24"/>
          <w:szCs w:val="24"/>
          <w:rtl/>
        </w:rPr>
        <w:t>.</w:t>
      </w:r>
      <w:r w:rsidRPr="002A2418">
        <w:rPr>
          <w:rFonts w:cs="Arial"/>
          <w:sz w:val="24"/>
          <w:szCs w:val="24"/>
          <w:rtl/>
        </w:rPr>
        <w:t xml:space="preserve"> והתני [שמות לה כב] כל נדיב לב</w:t>
      </w:r>
      <w:r>
        <w:rPr>
          <w:rFonts w:cs="Arial"/>
          <w:sz w:val="24"/>
          <w:szCs w:val="24"/>
          <w:rtl/>
        </w:rPr>
        <w:t>,</w:t>
      </w:r>
      <w:r w:rsidRPr="002A2418">
        <w:rPr>
          <w:rFonts w:cs="Arial"/>
          <w:sz w:val="24"/>
          <w:szCs w:val="24"/>
          <w:rtl/>
        </w:rPr>
        <w:t xml:space="preserve"> זה הגומר בלב</w:t>
      </w:r>
      <w:r>
        <w:rPr>
          <w:rFonts w:cs="Arial"/>
          <w:sz w:val="24"/>
          <w:szCs w:val="24"/>
          <w:rtl/>
        </w:rPr>
        <w:t>.</w:t>
      </w:r>
      <w:r w:rsidRPr="002A2418">
        <w:rPr>
          <w:rFonts w:cs="Arial"/>
          <w:sz w:val="24"/>
          <w:szCs w:val="24"/>
          <w:rtl/>
        </w:rPr>
        <w:t xml:space="preserve"> אתה אומר זה הגומר בלב</w:t>
      </w:r>
      <w:r>
        <w:rPr>
          <w:rFonts w:cs="Arial"/>
          <w:sz w:val="24"/>
          <w:szCs w:val="24"/>
          <w:rtl/>
        </w:rPr>
        <w:t>,</w:t>
      </w:r>
      <w:r w:rsidRPr="002A2418">
        <w:rPr>
          <w:rFonts w:cs="Arial"/>
          <w:sz w:val="24"/>
          <w:szCs w:val="24"/>
          <w:rtl/>
        </w:rPr>
        <w:t xml:space="preserve"> או אינו אלא המוציא בשפתיו</w:t>
      </w:r>
      <w:r>
        <w:rPr>
          <w:rFonts w:cs="Arial"/>
          <w:sz w:val="24"/>
          <w:szCs w:val="24"/>
          <w:rtl/>
        </w:rPr>
        <w:t>?</w:t>
      </w:r>
      <w:r w:rsidRPr="002A2418">
        <w:rPr>
          <w:rFonts w:cs="Arial"/>
          <w:sz w:val="24"/>
          <w:szCs w:val="24"/>
          <w:rtl/>
        </w:rPr>
        <w:t xml:space="preserve"> כשהוא אומר [דברים כג כד] מוצא שפתיך תשמור ועשית</w:t>
      </w:r>
      <w:r>
        <w:rPr>
          <w:rFonts w:cs="Arial"/>
          <w:sz w:val="24"/>
          <w:szCs w:val="24"/>
          <w:rtl/>
        </w:rPr>
        <w:t>.</w:t>
      </w:r>
      <w:r w:rsidRPr="002A2418">
        <w:rPr>
          <w:rFonts w:cs="Arial"/>
          <w:sz w:val="24"/>
          <w:szCs w:val="24"/>
          <w:rtl/>
        </w:rPr>
        <w:t xml:space="preserve"> הרי המוציא בשפתיו אמור</w:t>
      </w:r>
      <w:r>
        <w:rPr>
          <w:rFonts w:cs="Arial"/>
          <w:sz w:val="24"/>
          <w:szCs w:val="24"/>
          <w:rtl/>
        </w:rPr>
        <w:t>.</w:t>
      </w:r>
      <w:r w:rsidRPr="002A2418">
        <w:rPr>
          <w:rFonts w:cs="Arial"/>
          <w:sz w:val="24"/>
          <w:szCs w:val="24"/>
          <w:rtl/>
        </w:rPr>
        <w:t xml:space="preserve"> הא מה אני מקיים כל נדיב לב</w:t>
      </w:r>
      <w:r>
        <w:rPr>
          <w:rFonts w:cs="Arial"/>
          <w:sz w:val="24"/>
          <w:szCs w:val="24"/>
          <w:rtl/>
        </w:rPr>
        <w:t>?</w:t>
      </w:r>
      <w:r w:rsidRPr="002A2418">
        <w:rPr>
          <w:rFonts w:cs="Arial"/>
          <w:sz w:val="24"/>
          <w:szCs w:val="24"/>
          <w:rtl/>
        </w:rPr>
        <w:t xml:space="preserve"> זה הגומר בלב</w:t>
      </w:r>
      <w:r>
        <w:rPr>
          <w:rFonts w:cs="Arial"/>
          <w:sz w:val="24"/>
          <w:szCs w:val="24"/>
          <w:rtl/>
        </w:rPr>
        <w:t>.</w:t>
      </w:r>
      <w:r w:rsidRPr="002A2418">
        <w:rPr>
          <w:rFonts w:cs="Arial"/>
          <w:sz w:val="24"/>
          <w:szCs w:val="24"/>
          <w:rtl/>
        </w:rPr>
        <w:t xml:space="preserve"> [דף כ עמוד ב] </w:t>
      </w:r>
      <w:r>
        <w:rPr>
          <w:rFonts w:cs="Arial"/>
          <w:b/>
          <w:bCs/>
          <w:sz w:val="24"/>
          <w:szCs w:val="24"/>
          <w:rtl/>
        </w:rPr>
        <w:t>מאי דאמר</w:t>
      </w:r>
      <w:r w:rsidRPr="002A2418">
        <w:rPr>
          <w:rFonts w:cs="Arial"/>
          <w:b/>
          <w:bCs/>
          <w:sz w:val="24"/>
          <w:szCs w:val="24"/>
          <w:rtl/>
        </w:rPr>
        <w:t xml:space="preserve"> </w:t>
      </w:r>
      <w:r w:rsidRPr="002A2418">
        <w:rPr>
          <w:rFonts w:cs="Arial"/>
          <w:sz w:val="24"/>
          <w:szCs w:val="24"/>
          <w:rtl/>
        </w:rPr>
        <w:t xml:space="preserve">שמואל </w:t>
      </w:r>
      <w:r>
        <w:rPr>
          <w:rFonts w:cs="Arial"/>
          <w:b/>
          <w:bCs/>
          <w:sz w:val="24"/>
          <w:szCs w:val="24"/>
          <w:rtl/>
        </w:rPr>
        <w:t>שרק אם הוציא בשפתיו. זה לחיבו קרבן אם עבר על שבועתו, אבל ודאי גם לשמאל ההקדש חל</w:t>
      </w:r>
      <w:r>
        <w:rPr>
          <w:rFonts w:cs="Arial"/>
          <w:sz w:val="24"/>
          <w:szCs w:val="24"/>
          <w:rtl/>
        </w:rPr>
        <w:t xml:space="preserve">. </w:t>
      </w:r>
      <w:r w:rsidRPr="002A2418">
        <w:rPr>
          <w:rFonts w:cs="Arial"/>
          <w:sz w:val="24"/>
          <w:szCs w:val="24"/>
          <w:rtl/>
        </w:rPr>
        <w:t>תמן תנינן</w:t>
      </w:r>
      <w:r>
        <w:rPr>
          <w:rFonts w:cs="Arial"/>
          <w:sz w:val="24"/>
          <w:szCs w:val="24"/>
          <w:rtl/>
        </w:rPr>
        <w:t>,</w:t>
      </w:r>
      <w:r w:rsidRPr="002A2418">
        <w:rPr>
          <w:rFonts w:cs="Arial"/>
          <w:sz w:val="24"/>
          <w:szCs w:val="24"/>
          <w:rtl/>
        </w:rPr>
        <w:t xml:space="preserve"> המכנס מעות ואמר הרי </w:t>
      </w:r>
      <w:r>
        <w:rPr>
          <w:rFonts w:cs="Arial"/>
          <w:b/>
          <w:bCs/>
          <w:sz w:val="24"/>
          <w:szCs w:val="24"/>
          <w:rtl/>
        </w:rPr>
        <w:t>אלו</w:t>
      </w:r>
      <w:r w:rsidRPr="002A2418">
        <w:rPr>
          <w:rFonts w:cs="Arial"/>
          <w:b/>
          <w:bCs/>
          <w:sz w:val="24"/>
          <w:szCs w:val="24"/>
          <w:rtl/>
        </w:rPr>
        <w:t xml:space="preserve"> </w:t>
      </w:r>
      <w:r w:rsidRPr="002A2418">
        <w:rPr>
          <w:rFonts w:cs="Arial"/>
          <w:sz w:val="24"/>
          <w:szCs w:val="24"/>
          <w:rtl/>
        </w:rPr>
        <w:t>לשקלי</w:t>
      </w:r>
      <w:r>
        <w:rPr>
          <w:rFonts w:cs="Arial"/>
          <w:sz w:val="24"/>
          <w:szCs w:val="24"/>
          <w:rtl/>
        </w:rPr>
        <w:t>.</w:t>
      </w:r>
      <w:r w:rsidRPr="002A2418">
        <w:rPr>
          <w:rFonts w:cs="Arial"/>
          <w:sz w:val="24"/>
          <w:szCs w:val="24"/>
          <w:rtl/>
        </w:rPr>
        <w:t xml:space="preserve"> בית שמאי </w:t>
      </w:r>
      <w:r>
        <w:rPr>
          <w:rFonts w:cs="Arial"/>
          <w:b/>
          <w:bCs/>
          <w:sz w:val="24"/>
          <w:szCs w:val="24"/>
          <w:rtl/>
        </w:rPr>
        <w:t>אומרין</w:t>
      </w:r>
      <w:r>
        <w:rPr>
          <w:rFonts w:cs="Arial"/>
          <w:sz w:val="24"/>
          <w:szCs w:val="24"/>
          <w:rtl/>
        </w:rPr>
        <w:t>,</w:t>
      </w:r>
      <w:r w:rsidRPr="002A2418">
        <w:rPr>
          <w:rFonts w:cs="Arial"/>
          <w:sz w:val="24"/>
          <w:szCs w:val="24"/>
          <w:rtl/>
        </w:rPr>
        <w:t xml:space="preserve"> מותרן נדבה</w:t>
      </w:r>
      <w:r>
        <w:rPr>
          <w:rFonts w:cs="Arial"/>
          <w:sz w:val="24"/>
          <w:szCs w:val="24"/>
          <w:rtl/>
        </w:rPr>
        <w:t>.</w:t>
      </w:r>
      <w:r w:rsidRPr="002A2418">
        <w:rPr>
          <w:rFonts w:cs="Arial"/>
          <w:sz w:val="24"/>
          <w:szCs w:val="24"/>
          <w:rtl/>
        </w:rPr>
        <w:t xml:space="preserve"> ובית הלל אומרים</w:t>
      </w:r>
      <w:r>
        <w:rPr>
          <w:rFonts w:cs="Arial"/>
          <w:sz w:val="24"/>
          <w:szCs w:val="24"/>
          <w:rtl/>
        </w:rPr>
        <w:t>,</w:t>
      </w:r>
      <w:r w:rsidRPr="002A2418">
        <w:rPr>
          <w:rFonts w:cs="Arial"/>
          <w:sz w:val="24"/>
          <w:szCs w:val="24"/>
          <w:rtl/>
        </w:rPr>
        <w:t xml:space="preserve"> מותרן חולין</w:t>
      </w:r>
      <w:r>
        <w:rPr>
          <w:rFonts w:cs="Arial"/>
          <w:sz w:val="24"/>
          <w:szCs w:val="24"/>
          <w:rtl/>
        </w:rPr>
        <w:t xml:space="preserve">. </w:t>
      </w:r>
      <w:r>
        <w:rPr>
          <w:rFonts w:cs="Arial"/>
          <w:b/>
          <w:bCs/>
          <w:sz w:val="24"/>
          <w:szCs w:val="24"/>
          <w:rtl/>
        </w:rPr>
        <w:t xml:space="preserve">אמר </w:t>
      </w:r>
      <w:r w:rsidRPr="002A2418">
        <w:rPr>
          <w:rFonts w:cs="Arial"/>
          <w:sz w:val="24"/>
          <w:szCs w:val="24"/>
          <w:rtl/>
        </w:rPr>
        <w:t xml:space="preserve">ר' יוסי בשם </w:t>
      </w:r>
      <w:r>
        <w:rPr>
          <w:rFonts w:cs="Arial"/>
          <w:sz w:val="24"/>
          <w:szCs w:val="24"/>
          <w:rtl/>
        </w:rPr>
        <w:t>ר'</w:t>
      </w:r>
      <w:r w:rsidRPr="002A2418">
        <w:rPr>
          <w:rFonts w:cs="Arial"/>
          <w:sz w:val="24"/>
          <w:szCs w:val="24"/>
          <w:rtl/>
        </w:rPr>
        <w:t xml:space="preserve"> אלעזר</w:t>
      </w:r>
      <w:r>
        <w:rPr>
          <w:rFonts w:cs="Arial"/>
          <w:sz w:val="24"/>
          <w:szCs w:val="24"/>
          <w:rtl/>
        </w:rPr>
        <w:t>,</w:t>
      </w:r>
      <w:r w:rsidRPr="002A2418">
        <w:rPr>
          <w:rFonts w:cs="Arial"/>
          <w:sz w:val="24"/>
          <w:szCs w:val="24"/>
          <w:rtl/>
        </w:rPr>
        <w:t xml:space="preserve"> מה </w:t>
      </w:r>
      <w:r>
        <w:rPr>
          <w:rFonts w:cs="Arial"/>
          <w:b/>
          <w:bCs/>
          <w:sz w:val="24"/>
          <w:szCs w:val="24"/>
          <w:rtl/>
        </w:rPr>
        <w:t>פליגין</w:t>
      </w:r>
      <w:r>
        <w:rPr>
          <w:rFonts w:cs="Arial"/>
          <w:sz w:val="24"/>
          <w:szCs w:val="24"/>
          <w:rtl/>
        </w:rPr>
        <w:t>?</w:t>
      </w:r>
      <w:r w:rsidRPr="002A2418">
        <w:rPr>
          <w:rFonts w:cs="Arial"/>
          <w:sz w:val="24"/>
          <w:szCs w:val="24"/>
          <w:rtl/>
        </w:rPr>
        <w:t xml:space="preserve"> במכנס פרוטרוט </w:t>
      </w:r>
      <w:r>
        <w:rPr>
          <w:rFonts w:cs="Arial"/>
          <w:sz w:val="16"/>
          <w:szCs w:val="16"/>
          <w:rtl/>
        </w:rPr>
        <w:t>שמוסיף כל פעם פרוטה ואחר שעבר את הסכום הנדרש, המשיך והוסיף את השאר בטעות</w:t>
      </w:r>
      <w:r>
        <w:rPr>
          <w:rFonts w:cs="Arial"/>
          <w:sz w:val="24"/>
          <w:szCs w:val="24"/>
          <w:rtl/>
        </w:rPr>
        <w:t xml:space="preserve">. </w:t>
      </w:r>
      <w:r w:rsidRPr="002A2418">
        <w:rPr>
          <w:rFonts w:cs="Arial"/>
          <w:sz w:val="24"/>
          <w:szCs w:val="24"/>
          <w:rtl/>
        </w:rPr>
        <w:t xml:space="preserve">אבל באומר </w:t>
      </w:r>
      <w:r>
        <w:rPr>
          <w:rFonts w:cs="Arial"/>
          <w:b/>
          <w:bCs/>
          <w:sz w:val="24"/>
          <w:szCs w:val="24"/>
          <w:rtl/>
        </w:rPr>
        <w:t>אלו לשקלי</w:t>
      </w:r>
      <w:r>
        <w:rPr>
          <w:rFonts w:cs="Arial"/>
          <w:sz w:val="24"/>
          <w:szCs w:val="24"/>
          <w:rtl/>
        </w:rPr>
        <w:t>,</w:t>
      </w:r>
      <w:r w:rsidRPr="002A2418">
        <w:rPr>
          <w:rFonts w:cs="Arial"/>
          <w:sz w:val="24"/>
          <w:szCs w:val="24"/>
          <w:rtl/>
        </w:rPr>
        <w:t xml:space="preserve"> כל עמא </w:t>
      </w:r>
      <w:r>
        <w:rPr>
          <w:rFonts w:cs="Arial"/>
          <w:b/>
          <w:bCs/>
          <w:sz w:val="24"/>
          <w:szCs w:val="24"/>
          <w:rtl/>
        </w:rPr>
        <w:t>מודיי שמותרן</w:t>
      </w:r>
      <w:r w:rsidRPr="002A2418">
        <w:rPr>
          <w:rFonts w:cs="Arial"/>
          <w:b/>
          <w:bCs/>
          <w:sz w:val="24"/>
          <w:szCs w:val="24"/>
          <w:rtl/>
        </w:rPr>
        <w:t xml:space="preserve"> </w:t>
      </w:r>
      <w:r w:rsidRPr="002A2418">
        <w:rPr>
          <w:rFonts w:cs="Arial"/>
          <w:sz w:val="24"/>
          <w:szCs w:val="24"/>
          <w:rtl/>
        </w:rPr>
        <w:t>נדבה</w:t>
      </w:r>
      <w:r>
        <w:rPr>
          <w:rFonts w:cs="Arial"/>
          <w:sz w:val="24"/>
          <w:szCs w:val="24"/>
          <w:rtl/>
        </w:rPr>
        <w:t xml:space="preserve">. </w:t>
      </w:r>
      <w:r>
        <w:rPr>
          <w:rFonts w:cs="Arial"/>
          <w:sz w:val="16"/>
          <w:szCs w:val="16"/>
          <w:rtl/>
        </w:rPr>
        <w:t>שהרי אמר על הכל שיהיו קדש</w:t>
      </w:r>
      <w:r>
        <w:rPr>
          <w:rFonts w:cs="Arial"/>
          <w:sz w:val="24"/>
          <w:szCs w:val="24"/>
          <w:rtl/>
        </w:rPr>
        <w:t>.</w:t>
      </w:r>
      <w:r w:rsidRPr="002A2418">
        <w:rPr>
          <w:rFonts w:cs="Arial"/>
          <w:sz w:val="24"/>
          <w:szCs w:val="24"/>
          <w:rtl/>
        </w:rPr>
        <w:t xml:space="preserve"> רבי </w:t>
      </w:r>
      <w:r>
        <w:rPr>
          <w:rFonts w:cs="Arial"/>
          <w:b/>
          <w:bCs/>
          <w:sz w:val="24"/>
          <w:szCs w:val="24"/>
          <w:rtl/>
        </w:rPr>
        <w:t>חייא ור'</w:t>
      </w:r>
      <w:r w:rsidRPr="002A2418">
        <w:rPr>
          <w:rFonts w:cs="Arial"/>
          <w:b/>
          <w:bCs/>
          <w:sz w:val="24"/>
          <w:szCs w:val="24"/>
          <w:rtl/>
        </w:rPr>
        <w:t xml:space="preserve"> </w:t>
      </w:r>
      <w:r w:rsidRPr="002A2418">
        <w:rPr>
          <w:rFonts w:cs="Arial"/>
          <w:sz w:val="24"/>
          <w:szCs w:val="24"/>
          <w:rtl/>
        </w:rPr>
        <w:t xml:space="preserve">ביבי </w:t>
      </w:r>
      <w:r>
        <w:rPr>
          <w:rFonts w:cs="Arial"/>
          <w:b/>
          <w:bCs/>
          <w:sz w:val="24"/>
          <w:szCs w:val="24"/>
          <w:rtl/>
        </w:rPr>
        <w:t xml:space="preserve">אמרו </w:t>
      </w:r>
      <w:r w:rsidRPr="002A2418">
        <w:rPr>
          <w:rFonts w:cs="Arial"/>
          <w:sz w:val="24"/>
          <w:szCs w:val="24"/>
          <w:rtl/>
        </w:rPr>
        <w:t xml:space="preserve">בשם </w:t>
      </w:r>
      <w:r>
        <w:rPr>
          <w:rFonts w:cs="Arial"/>
          <w:b/>
          <w:bCs/>
          <w:sz w:val="24"/>
          <w:szCs w:val="24"/>
          <w:rtl/>
        </w:rPr>
        <w:t>ר' אלעזר במה פליגין?</w:t>
      </w:r>
      <w:r w:rsidRPr="002A2418">
        <w:rPr>
          <w:rFonts w:cs="Arial"/>
          <w:b/>
          <w:bCs/>
          <w:sz w:val="24"/>
          <w:szCs w:val="24"/>
          <w:rtl/>
        </w:rPr>
        <w:t xml:space="preserve"> </w:t>
      </w:r>
      <w:r w:rsidRPr="002A2418">
        <w:rPr>
          <w:rFonts w:cs="Arial"/>
          <w:sz w:val="24"/>
          <w:szCs w:val="24"/>
          <w:rtl/>
        </w:rPr>
        <w:t>במכנס פרוטרוט</w:t>
      </w:r>
      <w:r>
        <w:rPr>
          <w:rFonts w:cs="Arial"/>
          <w:sz w:val="24"/>
          <w:szCs w:val="24"/>
          <w:rtl/>
        </w:rPr>
        <w:t>.</w:t>
      </w:r>
      <w:r w:rsidRPr="002A2418">
        <w:rPr>
          <w:rFonts w:cs="Arial"/>
          <w:sz w:val="24"/>
          <w:szCs w:val="24"/>
          <w:rtl/>
        </w:rPr>
        <w:t xml:space="preserve"> אבל באומר </w:t>
      </w:r>
      <w:r>
        <w:rPr>
          <w:rFonts w:cs="Arial"/>
          <w:b/>
          <w:bCs/>
          <w:sz w:val="24"/>
          <w:szCs w:val="24"/>
          <w:rtl/>
        </w:rPr>
        <w:t>אלו לשקלי, כ"ע מודיי שמותרן חולין. שהרי הוא יודע שאסור לתת יותר ממחצית השקל</w:t>
      </w:r>
      <w:r>
        <w:rPr>
          <w:rFonts w:cs="Arial"/>
          <w:b/>
          <w:bCs/>
          <w:sz w:val="16"/>
          <w:szCs w:val="16"/>
          <w:rtl/>
        </w:rPr>
        <w:t xml:space="preserve"> </w:t>
      </w:r>
      <w:r>
        <w:rPr>
          <w:rFonts w:cs="Arial"/>
          <w:sz w:val="16"/>
          <w:szCs w:val="16"/>
          <w:rtl/>
        </w:rPr>
        <w:t>ועל המותר הוא נחשב כמתנה על מה שכתוב בתורה שאינו כלום</w:t>
      </w:r>
      <w:r>
        <w:rPr>
          <w:rFonts w:cs="Arial"/>
          <w:sz w:val="24"/>
          <w:szCs w:val="24"/>
          <w:rtl/>
        </w:rPr>
        <w:t xml:space="preserve">. </w:t>
      </w:r>
      <w:r>
        <w:rPr>
          <w:rFonts w:cs="Arial"/>
          <w:b/>
          <w:bCs/>
          <w:sz w:val="24"/>
          <w:szCs w:val="24"/>
          <w:rtl/>
        </w:rPr>
        <w:t>א"ר חייא</w:t>
      </w:r>
      <w:r>
        <w:rPr>
          <w:rFonts w:cs="Arial"/>
          <w:sz w:val="24"/>
          <w:szCs w:val="24"/>
          <w:rtl/>
        </w:rPr>
        <w:t>,</w:t>
      </w:r>
      <w:r w:rsidRPr="002A2418">
        <w:rPr>
          <w:rFonts w:cs="Arial"/>
          <w:sz w:val="24"/>
          <w:szCs w:val="24"/>
          <w:rtl/>
        </w:rPr>
        <w:t xml:space="preserve"> מתניתא </w:t>
      </w:r>
      <w:r>
        <w:rPr>
          <w:rFonts w:cs="Arial"/>
          <w:b/>
          <w:bCs/>
          <w:sz w:val="24"/>
          <w:szCs w:val="24"/>
          <w:rtl/>
        </w:rPr>
        <w:t>מסייעא לר'</w:t>
      </w:r>
      <w:r w:rsidRPr="002A2418">
        <w:rPr>
          <w:rFonts w:cs="Arial"/>
          <w:b/>
          <w:bCs/>
          <w:sz w:val="24"/>
          <w:szCs w:val="24"/>
          <w:rtl/>
        </w:rPr>
        <w:t xml:space="preserve"> </w:t>
      </w:r>
      <w:r w:rsidRPr="002A2418">
        <w:rPr>
          <w:rFonts w:cs="Arial"/>
          <w:sz w:val="24"/>
          <w:szCs w:val="24"/>
          <w:rtl/>
        </w:rPr>
        <w:t xml:space="preserve">ביבי </w:t>
      </w:r>
      <w:r>
        <w:rPr>
          <w:rFonts w:cs="Arial"/>
          <w:sz w:val="24"/>
          <w:szCs w:val="24"/>
          <w:rtl/>
        </w:rPr>
        <w:t xml:space="preserve"> </w:t>
      </w:r>
      <w:r>
        <w:rPr>
          <w:rFonts w:cs="Arial"/>
          <w:b/>
          <w:bCs/>
          <w:sz w:val="24"/>
          <w:szCs w:val="24"/>
          <w:rtl/>
        </w:rPr>
        <w:t>דתנן</w:t>
      </w:r>
      <w:r>
        <w:rPr>
          <w:rFonts w:cs="Arial"/>
          <w:sz w:val="24"/>
          <w:szCs w:val="24"/>
          <w:rtl/>
        </w:rPr>
        <w:t xml:space="preserve">, </w:t>
      </w:r>
      <w:r w:rsidRPr="002A2418">
        <w:rPr>
          <w:rFonts w:cs="Arial"/>
          <w:sz w:val="24"/>
          <w:szCs w:val="24"/>
          <w:rtl/>
        </w:rPr>
        <w:t xml:space="preserve">אמר </w:t>
      </w:r>
      <w:r>
        <w:rPr>
          <w:rFonts w:cs="Arial"/>
          <w:sz w:val="24"/>
          <w:szCs w:val="24"/>
          <w:rtl/>
        </w:rPr>
        <w:t>ר"ש,</w:t>
      </w:r>
      <w:r w:rsidRPr="002A2418">
        <w:rPr>
          <w:rFonts w:cs="Arial"/>
          <w:sz w:val="24"/>
          <w:szCs w:val="24"/>
          <w:rtl/>
        </w:rPr>
        <w:t xml:space="preserve"> מה בין שקלים לחטאת</w:t>
      </w:r>
      <w:r>
        <w:rPr>
          <w:rFonts w:cs="Arial"/>
          <w:sz w:val="24"/>
          <w:szCs w:val="24"/>
          <w:rtl/>
        </w:rPr>
        <w:t>?</w:t>
      </w:r>
      <w:r w:rsidRPr="002A2418">
        <w:rPr>
          <w:rFonts w:cs="Arial"/>
          <w:sz w:val="24"/>
          <w:szCs w:val="24"/>
          <w:rtl/>
        </w:rPr>
        <w:t xml:space="preserve"> אלא שהשקלים יש להן קיצבה</w:t>
      </w:r>
      <w:r>
        <w:rPr>
          <w:rFonts w:cs="Arial"/>
          <w:sz w:val="24"/>
          <w:szCs w:val="24"/>
          <w:rtl/>
        </w:rPr>
        <w:t xml:space="preserve">, </w:t>
      </w:r>
      <w:r>
        <w:rPr>
          <w:rFonts w:cs="Arial"/>
          <w:b/>
          <w:bCs/>
          <w:sz w:val="24"/>
          <w:szCs w:val="24"/>
          <w:rtl/>
        </w:rPr>
        <w:t>ולחטאת אין לה קיצבה.</w:t>
      </w:r>
      <w:r w:rsidRPr="002A2418">
        <w:rPr>
          <w:rFonts w:cs="Arial"/>
          <w:b/>
          <w:bCs/>
          <w:sz w:val="24"/>
          <w:szCs w:val="24"/>
          <w:rtl/>
        </w:rPr>
        <w:t xml:space="preserve"> </w:t>
      </w:r>
      <w:r w:rsidRPr="002A2418">
        <w:rPr>
          <w:rFonts w:cs="Arial"/>
          <w:sz w:val="24"/>
          <w:szCs w:val="24"/>
          <w:rtl/>
        </w:rPr>
        <w:t xml:space="preserve">מה </w:t>
      </w:r>
      <w:r>
        <w:rPr>
          <w:rFonts w:cs="Arial"/>
          <w:b/>
          <w:bCs/>
          <w:sz w:val="24"/>
          <w:szCs w:val="24"/>
          <w:rtl/>
        </w:rPr>
        <w:t>אנן</w:t>
      </w:r>
      <w:r w:rsidRPr="002A2418">
        <w:rPr>
          <w:rFonts w:cs="Arial"/>
          <w:b/>
          <w:bCs/>
          <w:sz w:val="24"/>
          <w:szCs w:val="24"/>
          <w:rtl/>
        </w:rPr>
        <w:t xml:space="preserve"> </w:t>
      </w:r>
      <w:r w:rsidRPr="002A2418">
        <w:rPr>
          <w:rFonts w:cs="Arial"/>
          <w:sz w:val="24"/>
          <w:szCs w:val="24"/>
          <w:rtl/>
        </w:rPr>
        <w:t>קיימין</w:t>
      </w:r>
      <w:r>
        <w:rPr>
          <w:rFonts w:cs="Arial"/>
          <w:sz w:val="24"/>
          <w:szCs w:val="24"/>
          <w:rtl/>
        </w:rPr>
        <w:t>?</w:t>
      </w:r>
      <w:r w:rsidRPr="002A2418">
        <w:rPr>
          <w:rFonts w:cs="Arial"/>
          <w:sz w:val="24"/>
          <w:szCs w:val="24"/>
          <w:rtl/>
        </w:rPr>
        <w:t xml:space="preserve"> אם באומר שאביא מהן </w:t>
      </w:r>
      <w:r>
        <w:rPr>
          <w:rFonts w:cs="Arial"/>
          <w:b/>
          <w:bCs/>
          <w:sz w:val="24"/>
          <w:szCs w:val="24"/>
          <w:rtl/>
        </w:rPr>
        <w:t>שקלי, כל עמא מודיי שמותרן חולין. אם באומר שאביא מהן חטאתי,</w:t>
      </w:r>
      <w:r w:rsidRPr="002A2418">
        <w:rPr>
          <w:rFonts w:cs="Arial"/>
          <w:b/>
          <w:bCs/>
          <w:sz w:val="24"/>
          <w:szCs w:val="24"/>
          <w:rtl/>
        </w:rPr>
        <w:t xml:space="preserve"> </w:t>
      </w:r>
      <w:r w:rsidRPr="002A2418">
        <w:rPr>
          <w:rFonts w:cs="Arial"/>
          <w:sz w:val="24"/>
          <w:szCs w:val="24"/>
          <w:rtl/>
        </w:rPr>
        <w:t>כל עמא מודיי שהמותר חולין</w:t>
      </w:r>
      <w:r>
        <w:rPr>
          <w:rFonts w:cs="Arial"/>
          <w:sz w:val="24"/>
          <w:szCs w:val="24"/>
          <w:rtl/>
        </w:rPr>
        <w:t>.</w:t>
      </w:r>
      <w:r w:rsidRPr="002A2418">
        <w:rPr>
          <w:rFonts w:cs="Arial"/>
          <w:sz w:val="24"/>
          <w:szCs w:val="24"/>
          <w:rtl/>
        </w:rPr>
        <w:t xml:space="preserve"> אלא כן אנן קיימין</w:t>
      </w:r>
      <w:r>
        <w:rPr>
          <w:rFonts w:cs="Arial"/>
          <w:sz w:val="24"/>
          <w:szCs w:val="24"/>
          <w:rtl/>
        </w:rPr>
        <w:t>,</w:t>
      </w:r>
      <w:r w:rsidRPr="002A2418">
        <w:rPr>
          <w:rFonts w:cs="Arial"/>
          <w:sz w:val="24"/>
          <w:szCs w:val="24"/>
          <w:rtl/>
        </w:rPr>
        <w:t xml:space="preserve"> באומר </w:t>
      </w:r>
      <w:r>
        <w:rPr>
          <w:rFonts w:cs="Arial"/>
          <w:b/>
          <w:bCs/>
          <w:sz w:val="24"/>
          <w:szCs w:val="24"/>
          <w:rtl/>
        </w:rPr>
        <w:t>אלו לשקלי</w:t>
      </w:r>
      <w:r>
        <w:rPr>
          <w:rFonts w:cs="Arial"/>
          <w:sz w:val="24"/>
          <w:szCs w:val="24"/>
          <w:rtl/>
        </w:rPr>
        <w:t>.</w:t>
      </w:r>
      <w:r w:rsidRPr="002A2418">
        <w:rPr>
          <w:rFonts w:cs="Arial"/>
          <w:sz w:val="24"/>
          <w:szCs w:val="24"/>
          <w:rtl/>
        </w:rPr>
        <w:t xml:space="preserve"> שקלים</w:t>
      </w:r>
      <w:r>
        <w:rPr>
          <w:rFonts w:cs="Arial"/>
          <w:sz w:val="24"/>
          <w:szCs w:val="24"/>
          <w:rtl/>
        </w:rPr>
        <w:t>,</w:t>
      </w:r>
      <w:r w:rsidRPr="002A2418">
        <w:rPr>
          <w:rFonts w:cs="Arial"/>
          <w:sz w:val="24"/>
          <w:szCs w:val="24"/>
          <w:rtl/>
        </w:rPr>
        <w:t xml:space="preserve"> על ידי שקצבתן מן התורה</w:t>
      </w:r>
      <w:r>
        <w:rPr>
          <w:rFonts w:cs="Arial"/>
          <w:sz w:val="24"/>
          <w:szCs w:val="24"/>
          <w:rtl/>
        </w:rPr>
        <w:t>,</w:t>
      </w:r>
      <w:r w:rsidRPr="002A2418">
        <w:rPr>
          <w:rFonts w:cs="Arial"/>
          <w:sz w:val="24"/>
          <w:szCs w:val="24"/>
          <w:rtl/>
        </w:rPr>
        <w:t xml:space="preserve"> מותרן חולין</w:t>
      </w:r>
      <w:r w:rsidRPr="002A2418">
        <w:rPr>
          <w:rFonts w:cs="Arial"/>
          <w:sz w:val="24"/>
          <w:szCs w:val="24"/>
        </w:rPr>
        <w:t xml:space="preserve"> </w:t>
      </w:r>
      <w:r>
        <w:rPr>
          <w:rFonts w:cs="Arial"/>
          <w:sz w:val="16"/>
          <w:szCs w:val="16"/>
          <w:rtl/>
        </w:rPr>
        <w:t>שעל המותר נחשב כמתנה על מה שכתוב בתורה שאינו כלום</w:t>
      </w:r>
      <w:r>
        <w:rPr>
          <w:rFonts w:cs="Arial"/>
          <w:sz w:val="24"/>
          <w:szCs w:val="24"/>
          <w:rtl/>
        </w:rPr>
        <w:t xml:space="preserve">. </w:t>
      </w:r>
      <w:r>
        <w:rPr>
          <w:rFonts w:cs="Arial"/>
          <w:b/>
          <w:bCs/>
          <w:sz w:val="24"/>
          <w:szCs w:val="24"/>
          <w:rtl/>
        </w:rPr>
        <w:t>חטאת, ע"י שאין קצבתה מן התורה, מותרה נדבה. אבל לפי רבי יוסי בשם רבי אלעזר קשה.</w:t>
      </w:r>
      <w:r>
        <w:rPr>
          <w:rFonts w:cs="Arial"/>
          <w:b/>
          <w:bCs/>
          <w:sz w:val="28"/>
          <w:szCs w:val="28"/>
          <w:rtl/>
        </w:rPr>
        <w:t xml:space="preserve"> ש</w:t>
      </w:r>
      <w:r>
        <w:rPr>
          <w:rFonts w:cs="Arial"/>
          <w:b/>
          <w:bCs/>
          <w:sz w:val="24"/>
          <w:szCs w:val="24"/>
          <w:rtl/>
        </w:rPr>
        <w:t>הרי לפי בית שמאי אן שום הבדל בן שקלים לחטאת. שהרי בן אם אמר אלו לשקלי בן אם אמר אלו לחטאתי, אפילו במכנס פרטרוט, מותרן נדבה. ובן שאמר שאביא מהן שקלי</w:t>
      </w:r>
      <w:r w:rsidR="00464FFA">
        <w:rPr>
          <w:rFonts w:cs="Arial" w:hint="cs"/>
          <w:b/>
          <w:bCs/>
          <w:sz w:val="24"/>
          <w:szCs w:val="24"/>
          <w:rtl/>
        </w:rPr>
        <w:t>,</w:t>
      </w:r>
      <w:r>
        <w:rPr>
          <w:rFonts w:cs="Arial"/>
          <w:b/>
          <w:bCs/>
          <w:sz w:val="24"/>
          <w:szCs w:val="24"/>
          <w:rtl/>
        </w:rPr>
        <w:t xml:space="preserve"> בן שאמר אביא מהן חטאתי, מותרן חולין. אז על מה אמר ר"ש, מה בין שקלים לחטאת? הרי אן הבדל בניהם לדעת ב"ש.</w:t>
      </w:r>
      <w:r w:rsidRPr="002A2418">
        <w:rPr>
          <w:rFonts w:cs="Arial"/>
          <w:b/>
          <w:bCs/>
          <w:sz w:val="24"/>
          <w:szCs w:val="24"/>
          <w:rtl/>
        </w:rPr>
        <w:t xml:space="preserve"> </w:t>
      </w:r>
      <w:r w:rsidRPr="002A2418">
        <w:rPr>
          <w:rFonts w:cs="Arial"/>
          <w:sz w:val="24"/>
          <w:szCs w:val="24"/>
          <w:rtl/>
        </w:rPr>
        <w:t xml:space="preserve">מה עבד לה רבי יוסי </w:t>
      </w:r>
      <w:r>
        <w:rPr>
          <w:rFonts w:cs="Arial"/>
          <w:b/>
          <w:bCs/>
          <w:sz w:val="24"/>
          <w:szCs w:val="24"/>
          <w:rtl/>
        </w:rPr>
        <w:t>בשם רבי אלעזר?</w:t>
      </w:r>
      <w:r>
        <w:rPr>
          <w:rFonts w:cs="Arial"/>
          <w:sz w:val="24"/>
          <w:szCs w:val="24"/>
          <w:rtl/>
        </w:rPr>
        <w:t xml:space="preserve"> </w:t>
      </w:r>
      <w:r w:rsidRPr="002A2418">
        <w:rPr>
          <w:rFonts w:cs="Arial"/>
          <w:sz w:val="24"/>
          <w:szCs w:val="24"/>
          <w:rtl/>
        </w:rPr>
        <w:t xml:space="preserve">פתר לה במכנס פרוטרוט </w:t>
      </w:r>
      <w:r>
        <w:rPr>
          <w:rFonts w:cs="Arial"/>
          <w:b/>
          <w:bCs/>
          <w:sz w:val="24"/>
          <w:szCs w:val="24"/>
          <w:rtl/>
        </w:rPr>
        <w:t>וכבית הלל שבשקלים שקצבתן מהתורה</w:t>
      </w:r>
      <w:r w:rsidR="00464FFA">
        <w:rPr>
          <w:rFonts w:cs="Arial" w:hint="cs"/>
          <w:b/>
          <w:bCs/>
          <w:sz w:val="24"/>
          <w:szCs w:val="24"/>
          <w:rtl/>
        </w:rPr>
        <w:t>,</w:t>
      </w:r>
      <w:r>
        <w:rPr>
          <w:rFonts w:cs="Arial"/>
          <w:b/>
          <w:bCs/>
          <w:sz w:val="24"/>
          <w:szCs w:val="24"/>
          <w:rtl/>
        </w:rPr>
        <w:t xml:space="preserve"> מותרן חולים</w:t>
      </w:r>
      <w:r w:rsidR="00464FFA">
        <w:rPr>
          <w:rFonts w:cs="Arial" w:hint="cs"/>
          <w:b/>
          <w:bCs/>
          <w:sz w:val="24"/>
          <w:szCs w:val="24"/>
          <w:rtl/>
        </w:rPr>
        <w:t>.</w:t>
      </w:r>
      <w:r>
        <w:rPr>
          <w:rFonts w:cs="Arial"/>
          <w:sz w:val="24"/>
          <w:szCs w:val="24"/>
          <w:rtl/>
        </w:rPr>
        <w:t xml:space="preserve"> </w:t>
      </w:r>
      <w:r>
        <w:rPr>
          <w:rFonts w:cs="Arial"/>
          <w:b/>
          <w:bCs/>
          <w:sz w:val="24"/>
          <w:szCs w:val="24"/>
          <w:rtl/>
        </w:rPr>
        <w:t>חטאת שאן קצבתה מהתורה</w:t>
      </w:r>
      <w:r w:rsidR="00464FFA">
        <w:rPr>
          <w:rFonts w:cs="Arial" w:hint="cs"/>
          <w:b/>
          <w:bCs/>
          <w:sz w:val="24"/>
          <w:szCs w:val="24"/>
          <w:rtl/>
        </w:rPr>
        <w:t>,</w:t>
      </w:r>
      <w:r>
        <w:rPr>
          <w:rFonts w:cs="Arial"/>
          <w:b/>
          <w:bCs/>
          <w:sz w:val="24"/>
          <w:szCs w:val="24"/>
          <w:rtl/>
        </w:rPr>
        <w:t xml:space="preserve"> מותרה נדבה. אבל לב"ש באמת אן הבדל. והא תנינן מותר שקלים חולין</w:t>
      </w:r>
      <w:r>
        <w:rPr>
          <w:rFonts w:cs="Arial"/>
          <w:sz w:val="24"/>
          <w:szCs w:val="24"/>
          <w:rtl/>
        </w:rPr>
        <w:t xml:space="preserve">? </w:t>
      </w:r>
      <w:r>
        <w:rPr>
          <w:rFonts w:cs="Arial"/>
          <w:sz w:val="16"/>
          <w:szCs w:val="16"/>
          <w:rtl/>
        </w:rPr>
        <w:t>קס"ד שמדובר באומר אלו לשקלי.</w:t>
      </w:r>
      <w:r>
        <w:rPr>
          <w:rFonts w:cs="Arial"/>
          <w:sz w:val="24"/>
          <w:szCs w:val="24"/>
          <w:rtl/>
        </w:rPr>
        <w:t xml:space="preserve"> </w:t>
      </w:r>
      <w:r>
        <w:rPr>
          <w:rFonts w:cs="Arial"/>
          <w:b/>
          <w:bCs/>
          <w:sz w:val="24"/>
          <w:szCs w:val="24"/>
          <w:rtl/>
        </w:rPr>
        <w:t>והרי לדעת רבי יוסי באומר אלו</w:t>
      </w:r>
      <w:r>
        <w:rPr>
          <w:rFonts w:cs="Arial"/>
          <w:sz w:val="24"/>
          <w:szCs w:val="24"/>
          <w:rtl/>
        </w:rPr>
        <w:t xml:space="preserve"> </w:t>
      </w:r>
      <w:r>
        <w:rPr>
          <w:rFonts w:cs="Arial"/>
          <w:b/>
          <w:bCs/>
          <w:sz w:val="24"/>
          <w:szCs w:val="24"/>
          <w:rtl/>
        </w:rPr>
        <w:t>לשקלי, כל עמא מודיי שמותרן נדבה. פתר לה במכנס פרוטרוט וכבית הילל. המפריש</w:t>
      </w:r>
      <w:r w:rsidRPr="002A2418">
        <w:rPr>
          <w:rFonts w:cs="Arial"/>
          <w:sz w:val="24"/>
          <w:szCs w:val="24"/>
          <w:rtl/>
        </w:rPr>
        <w:t xml:space="preserve"> שקלו </w:t>
      </w:r>
      <w:r>
        <w:rPr>
          <w:rFonts w:cs="Arial"/>
          <w:b/>
          <w:bCs/>
          <w:sz w:val="24"/>
          <w:szCs w:val="24"/>
          <w:rtl/>
        </w:rPr>
        <w:t>וסבר</w:t>
      </w:r>
      <w:r w:rsidRPr="002A2418">
        <w:rPr>
          <w:rFonts w:cs="Arial"/>
          <w:sz w:val="24"/>
          <w:szCs w:val="24"/>
          <w:rtl/>
        </w:rPr>
        <w:t xml:space="preserve"> שהוא חייב</w:t>
      </w:r>
      <w:r>
        <w:rPr>
          <w:rFonts w:cs="Arial"/>
          <w:sz w:val="24"/>
          <w:szCs w:val="24"/>
          <w:rtl/>
        </w:rPr>
        <w:t>,</w:t>
      </w:r>
      <w:r w:rsidRPr="002A2418">
        <w:rPr>
          <w:rFonts w:cs="Arial"/>
          <w:sz w:val="24"/>
          <w:szCs w:val="24"/>
          <w:rtl/>
        </w:rPr>
        <w:t xml:space="preserve"> ונמצא שאינו חייב</w:t>
      </w:r>
      <w:r>
        <w:rPr>
          <w:rFonts w:cs="Arial"/>
          <w:sz w:val="24"/>
          <w:szCs w:val="24"/>
          <w:rtl/>
        </w:rPr>
        <w:t>,</w:t>
      </w:r>
      <w:r w:rsidRPr="002A2418">
        <w:rPr>
          <w:rFonts w:cs="Arial"/>
          <w:sz w:val="24"/>
          <w:szCs w:val="24"/>
          <w:rtl/>
        </w:rPr>
        <w:t xml:space="preserve"> לא קדש</w:t>
      </w:r>
      <w:r>
        <w:rPr>
          <w:rFonts w:cs="Arial"/>
          <w:sz w:val="24"/>
          <w:szCs w:val="24"/>
          <w:rtl/>
        </w:rPr>
        <w:t xml:space="preserve">. </w:t>
      </w:r>
      <w:r>
        <w:rPr>
          <w:rFonts w:cs="Arial"/>
          <w:b/>
          <w:bCs/>
          <w:sz w:val="24"/>
          <w:szCs w:val="24"/>
          <w:rtl/>
        </w:rPr>
        <w:t>המפריש</w:t>
      </w:r>
      <w:r w:rsidRPr="002A2418">
        <w:rPr>
          <w:rFonts w:cs="Arial"/>
          <w:sz w:val="24"/>
          <w:szCs w:val="24"/>
          <w:rtl/>
        </w:rPr>
        <w:t xml:space="preserve"> שנים </w:t>
      </w:r>
      <w:r>
        <w:rPr>
          <w:rFonts w:cs="Arial"/>
          <w:b/>
          <w:bCs/>
          <w:sz w:val="24"/>
          <w:szCs w:val="24"/>
          <w:rtl/>
        </w:rPr>
        <w:t>וסבר שהוא חייב</w:t>
      </w:r>
      <w:r>
        <w:rPr>
          <w:rFonts w:cs="Arial"/>
          <w:sz w:val="24"/>
          <w:szCs w:val="24"/>
          <w:rtl/>
        </w:rPr>
        <w:t xml:space="preserve"> </w:t>
      </w:r>
      <w:r w:rsidRPr="002A2418">
        <w:rPr>
          <w:rFonts w:cs="Arial"/>
          <w:sz w:val="24"/>
          <w:szCs w:val="24"/>
          <w:rtl/>
        </w:rPr>
        <w:t>שנים</w:t>
      </w:r>
      <w:r>
        <w:rPr>
          <w:rFonts w:cs="Arial"/>
          <w:sz w:val="24"/>
          <w:szCs w:val="24"/>
          <w:rtl/>
        </w:rPr>
        <w:t>.</w:t>
      </w:r>
      <w:r w:rsidRPr="002A2418">
        <w:rPr>
          <w:rFonts w:cs="Arial"/>
          <w:sz w:val="24"/>
          <w:szCs w:val="24"/>
          <w:rtl/>
        </w:rPr>
        <w:t xml:space="preserve"> ונמצא שאינו חייב אלא </w:t>
      </w:r>
      <w:r>
        <w:rPr>
          <w:rFonts w:cs="Arial"/>
          <w:b/>
          <w:bCs/>
          <w:sz w:val="24"/>
          <w:szCs w:val="24"/>
          <w:rtl/>
        </w:rPr>
        <w:t>אחד</w:t>
      </w:r>
      <w:r>
        <w:rPr>
          <w:rFonts w:cs="Arial"/>
          <w:sz w:val="24"/>
          <w:szCs w:val="24"/>
          <w:rtl/>
        </w:rPr>
        <w:t>.</w:t>
      </w:r>
      <w:r w:rsidRPr="002A2418">
        <w:rPr>
          <w:rFonts w:cs="Arial"/>
          <w:sz w:val="24"/>
          <w:szCs w:val="24"/>
          <w:rtl/>
        </w:rPr>
        <w:t xml:space="preserve"> אותו השני מה את </w:t>
      </w:r>
      <w:r>
        <w:rPr>
          <w:rFonts w:cs="Arial"/>
          <w:b/>
          <w:bCs/>
          <w:sz w:val="24"/>
          <w:szCs w:val="24"/>
          <w:rtl/>
        </w:rPr>
        <w:t>עביד</w:t>
      </w:r>
      <w:r w:rsidRPr="002A2418">
        <w:rPr>
          <w:rFonts w:cs="Arial"/>
          <w:sz w:val="24"/>
          <w:szCs w:val="24"/>
          <w:rtl/>
        </w:rPr>
        <w:t xml:space="preserve"> ליה</w:t>
      </w:r>
      <w:r>
        <w:rPr>
          <w:rFonts w:cs="Arial"/>
          <w:sz w:val="24"/>
          <w:szCs w:val="24"/>
          <w:rtl/>
        </w:rPr>
        <w:t xml:space="preserve">? </w:t>
      </w:r>
      <w:r>
        <w:rPr>
          <w:rFonts w:cs="Arial"/>
          <w:b/>
          <w:bCs/>
          <w:sz w:val="24"/>
          <w:szCs w:val="24"/>
          <w:rtl/>
        </w:rPr>
        <w:t>נשמעינה מן הדא דתני, הפריש</w:t>
      </w:r>
      <w:r>
        <w:rPr>
          <w:rFonts w:cs="Arial"/>
          <w:sz w:val="24"/>
          <w:szCs w:val="24"/>
          <w:rtl/>
        </w:rPr>
        <w:t xml:space="preserve"> </w:t>
      </w:r>
      <w:r>
        <w:rPr>
          <w:rFonts w:cs="Arial"/>
          <w:b/>
          <w:bCs/>
          <w:sz w:val="24"/>
          <w:szCs w:val="24"/>
          <w:rtl/>
        </w:rPr>
        <w:t>חטאתו וסבר</w:t>
      </w:r>
      <w:r w:rsidRPr="002A2418">
        <w:rPr>
          <w:rFonts w:cs="Arial"/>
          <w:sz w:val="24"/>
          <w:szCs w:val="24"/>
          <w:rtl/>
        </w:rPr>
        <w:t xml:space="preserve"> שהוא חייב ונמצא שאינו חייב</w:t>
      </w:r>
      <w:r>
        <w:rPr>
          <w:rFonts w:cs="Arial"/>
          <w:sz w:val="24"/>
          <w:szCs w:val="24"/>
          <w:rtl/>
        </w:rPr>
        <w:t>,</w:t>
      </w:r>
      <w:r w:rsidRPr="002A2418">
        <w:rPr>
          <w:rFonts w:cs="Arial"/>
          <w:sz w:val="24"/>
          <w:szCs w:val="24"/>
          <w:rtl/>
        </w:rPr>
        <w:t xml:space="preserve"> לא קדשה</w:t>
      </w:r>
      <w:r>
        <w:rPr>
          <w:rFonts w:cs="Arial"/>
          <w:sz w:val="24"/>
          <w:szCs w:val="24"/>
          <w:rtl/>
        </w:rPr>
        <w:t>.</w:t>
      </w:r>
      <w:r w:rsidRPr="002A2418">
        <w:rPr>
          <w:rFonts w:cs="Arial"/>
          <w:sz w:val="24"/>
          <w:szCs w:val="24"/>
          <w:rtl/>
        </w:rPr>
        <w:t xml:space="preserve"> הפריש שתים</w:t>
      </w:r>
      <w:r>
        <w:rPr>
          <w:rFonts w:cs="Arial"/>
          <w:sz w:val="24"/>
          <w:szCs w:val="24"/>
          <w:rtl/>
        </w:rPr>
        <w:t xml:space="preserve">, </w:t>
      </w:r>
      <w:r>
        <w:rPr>
          <w:rFonts w:cs="Arial"/>
          <w:b/>
          <w:bCs/>
          <w:sz w:val="24"/>
          <w:szCs w:val="24"/>
          <w:rtl/>
        </w:rPr>
        <w:t>וסבר</w:t>
      </w:r>
      <w:r w:rsidRPr="002A2418">
        <w:rPr>
          <w:rFonts w:cs="Arial"/>
          <w:sz w:val="24"/>
          <w:szCs w:val="24"/>
          <w:rtl/>
        </w:rPr>
        <w:t xml:space="preserve"> שהוא חייב שתים</w:t>
      </w:r>
      <w:r>
        <w:rPr>
          <w:rFonts w:cs="Arial"/>
          <w:sz w:val="24"/>
          <w:szCs w:val="24"/>
          <w:rtl/>
        </w:rPr>
        <w:t>,</w:t>
      </w:r>
      <w:r w:rsidRPr="002A2418">
        <w:rPr>
          <w:rFonts w:cs="Arial"/>
          <w:sz w:val="24"/>
          <w:szCs w:val="24"/>
          <w:rtl/>
        </w:rPr>
        <w:t xml:space="preserve"> ונמצא שאינו חייב אלא אחת</w:t>
      </w:r>
      <w:r>
        <w:rPr>
          <w:rFonts w:cs="Arial"/>
          <w:sz w:val="24"/>
          <w:szCs w:val="24"/>
          <w:rtl/>
        </w:rPr>
        <w:t>,</w:t>
      </w:r>
      <w:r w:rsidRPr="002A2418">
        <w:rPr>
          <w:rFonts w:cs="Arial"/>
          <w:sz w:val="24"/>
          <w:szCs w:val="24"/>
          <w:rtl/>
        </w:rPr>
        <w:t xml:space="preserve"> אותה </w:t>
      </w:r>
      <w:r>
        <w:rPr>
          <w:rFonts w:cs="Arial"/>
          <w:b/>
          <w:bCs/>
          <w:sz w:val="24"/>
          <w:szCs w:val="24"/>
          <w:rtl/>
        </w:rPr>
        <w:t>שניה</w:t>
      </w:r>
      <w:r>
        <w:rPr>
          <w:rFonts w:cs="Arial"/>
          <w:sz w:val="24"/>
          <w:szCs w:val="24"/>
          <w:rtl/>
        </w:rPr>
        <w:t xml:space="preserve"> </w:t>
      </w:r>
      <w:r w:rsidRPr="002A2418">
        <w:rPr>
          <w:rFonts w:cs="Arial"/>
          <w:sz w:val="24"/>
          <w:szCs w:val="24"/>
          <w:rtl/>
        </w:rPr>
        <w:t>רועה</w:t>
      </w:r>
      <w:r>
        <w:rPr>
          <w:rFonts w:cs="Arial"/>
          <w:sz w:val="24"/>
          <w:szCs w:val="24"/>
          <w:rtl/>
        </w:rPr>
        <w:t xml:space="preserve">. </w:t>
      </w:r>
      <w:r>
        <w:rPr>
          <w:rFonts w:cs="Arial"/>
          <w:sz w:val="16"/>
          <w:szCs w:val="16"/>
          <w:rtl/>
        </w:rPr>
        <w:t>דכיוון שהקדיש את שניהם כאחד אף השניה מתקדשת</w:t>
      </w:r>
      <w:r>
        <w:rPr>
          <w:rFonts w:cs="Arial"/>
          <w:sz w:val="24"/>
          <w:szCs w:val="24"/>
          <w:rtl/>
        </w:rPr>
        <w:t>.</w:t>
      </w:r>
      <w:r w:rsidRPr="002A2418">
        <w:rPr>
          <w:rFonts w:cs="Arial"/>
          <w:sz w:val="24"/>
          <w:szCs w:val="24"/>
          <w:rtl/>
        </w:rPr>
        <w:t xml:space="preserve"> הכא נמי </w:t>
      </w:r>
      <w:r>
        <w:rPr>
          <w:rFonts w:cs="Arial"/>
          <w:b/>
          <w:bCs/>
          <w:sz w:val="24"/>
          <w:szCs w:val="24"/>
          <w:rtl/>
        </w:rPr>
        <w:t>כיוון שהקדיש את שני השקלים כאחד הרי אלו</w:t>
      </w:r>
      <w:r w:rsidRPr="002A2418">
        <w:rPr>
          <w:rFonts w:cs="Arial"/>
          <w:sz w:val="24"/>
          <w:szCs w:val="24"/>
          <w:rtl/>
        </w:rPr>
        <w:t xml:space="preserve"> לנדבה</w:t>
      </w:r>
      <w:r>
        <w:rPr>
          <w:rFonts w:cs="Arial"/>
          <w:sz w:val="24"/>
          <w:szCs w:val="24"/>
          <w:rtl/>
        </w:rPr>
        <w:t xml:space="preserve">. </w:t>
      </w:r>
      <w:r>
        <w:rPr>
          <w:rFonts w:cs="Arial"/>
          <w:b/>
          <w:bCs/>
          <w:sz w:val="24"/>
          <w:szCs w:val="24"/>
          <w:rtl/>
        </w:rPr>
        <w:t>וקשה לרב ביבא שלדעתו כשאומר הרי אלו</w:t>
      </w:r>
      <w:r>
        <w:rPr>
          <w:rFonts w:cs="Arial"/>
          <w:sz w:val="24"/>
          <w:szCs w:val="24"/>
          <w:rtl/>
        </w:rPr>
        <w:t xml:space="preserve"> </w:t>
      </w:r>
      <w:r>
        <w:rPr>
          <w:rFonts w:cs="Arial"/>
          <w:b/>
          <w:bCs/>
          <w:sz w:val="24"/>
          <w:szCs w:val="24"/>
          <w:rtl/>
        </w:rPr>
        <w:t>נדבה, מותרן חולין כיוון שקצבתם מהתורה</w:t>
      </w:r>
      <w:r>
        <w:rPr>
          <w:rFonts w:cs="Arial"/>
          <w:sz w:val="24"/>
          <w:szCs w:val="24"/>
          <w:rtl/>
        </w:rPr>
        <w:t xml:space="preserve">. </w:t>
      </w:r>
      <w:r>
        <w:rPr>
          <w:rFonts w:cs="Arial"/>
          <w:sz w:val="16"/>
          <w:szCs w:val="16"/>
          <w:rtl/>
        </w:rPr>
        <w:t xml:space="preserve">ולמה כאן כשהפריש שני בהמות אחת לכל חטאת אף השניה מקודשת?. </w:t>
      </w:r>
      <w:r>
        <w:rPr>
          <w:rFonts w:cs="Arial"/>
          <w:b/>
          <w:bCs/>
          <w:sz w:val="24"/>
          <w:szCs w:val="24"/>
          <w:rtl/>
        </w:rPr>
        <w:t>תמן תנינן</w:t>
      </w:r>
      <w:r>
        <w:rPr>
          <w:rFonts w:cs="Arial"/>
          <w:sz w:val="24"/>
          <w:szCs w:val="24"/>
          <w:rtl/>
        </w:rPr>
        <w:t xml:space="preserve">, </w:t>
      </w:r>
      <w:r w:rsidRPr="002A2418">
        <w:rPr>
          <w:rFonts w:cs="Arial"/>
          <w:sz w:val="24"/>
          <w:szCs w:val="24"/>
          <w:rtl/>
        </w:rPr>
        <w:t>האומר הרי עלי במחבת [דף כא עמוד א] והביא במרחשת</w:t>
      </w:r>
      <w:r>
        <w:rPr>
          <w:rFonts w:cs="Arial"/>
          <w:sz w:val="24"/>
          <w:szCs w:val="24"/>
          <w:rtl/>
        </w:rPr>
        <w:t>.</w:t>
      </w:r>
      <w:r w:rsidRPr="002A2418">
        <w:rPr>
          <w:rFonts w:cs="Arial"/>
          <w:sz w:val="24"/>
          <w:szCs w:val="24"/>
          <w:rtl/>
        </w:rPr>
        <w:t xml:space="preserve"> במרחשת והביא במחבת</w:t>
      </w:r>
      <w:r>
        <w:rPr>
          <w:rFonts w:cs="Arial"/>
          <w:sz w:val="24"/>
          <w:szCs w:val="24"/>
          <w:rtl/>
        </w:rPr>
        <w:t xml:space="preserve">. </w:t>
      </w:r>
      <w:r>
        <w:rPr>
          <w:rFonts w:cs="Arial"/>
          <w:b/>
          <w:bCs/>
          <w:sz w:val="24"/>
          <w:szCs w:val="24"/>
          <w:rtl/>
        </w:rPr>
        <w:t>מה שהביא הביא וידי חובתו לא יצא. אמר</w:t>
      </w:r>
      <w:r w:rsidRPr="002A2418">
        <w:rPr>
          <w:rFonts w:cs="Arial"/>
          <w:sz w:val="24"/>
          <w:szCs w:val="24"/>
          <w:rtl/>
        </w:rPr>
        <w:t xml:space="preserve"> רבי יוסי בשם רבי שמעון בן לקיש</w:t>
      </w:r>
      <w:r>
        <w:rPr>
          <w:rFonts w:cs="Arial"/>
          <w:sz w:val="24"/>
          <w:szCs w:val="24"/>
          <w:rtl/>
        </w:rPr>
        <w:t>,</w:t>
      </w:r>
      <w:r w:rsidRPr="002A2418">
        <w:rPr>
          <w:rFonts w:cs="Arial"/>
          <w:sz w:val="24"/>
          <w:szCs w:val="24"/>
          <w:rtl/>
        </w:rPr>
        <w:t xml:space="preserve"> דבית שמאי היא</w:t>
      </w:r>
      <w:r>
        <w:rPr>
          <w:rFonts w:cs="Arial"/>
          <w:sz w:val="24"/>
          <w:szCs w:val="24"/>
          <w:rtl/>
        </w:rPr>
        <w:t>.</w:t>
      </w:r>
      <w:r w:rsidRPr="002A2418">
        <w:rPr>
          <w:rFonts w:cs="Arial"/>
          <w:sz w:val="24"/>
          <w:szCs w:val="24"/>
          <w:rtl/>
        </w:rPr>
        <w:t xml:space="preserve"> דבית שמאי אומרים</w:t>
      </w:r>
      <w:r>
        <w:rPr>
          <w:rFonts w:cs="Arial"/>
          <w:sz w:val="24"/>
          <w:szCs w:val="24"/>
          <w:rtl/>
        </w:rPr>
        <w:t>,</w:t>
      </w:r>
      <w:r w:rsidRPr="002A2418">
        <w:rPr>
          <w:rFonts w:cs="Arial"/>
          <w:sz w:val="24"/>
          <w:szCs w:val="24"/>
          <w:rtl/>
        </w:rPr>
        <w:t xml:space="preserve"> הקדש טעות הקדש</w:t>
      </w:r>
      <w:r>
        <w:rPr>
          <w:rFonts w:cs="Arial"/>
          <w:sz w:val="24"/>
          <w:szCs w:val="24"/>
          <w:rtl/>
        </w:rPr>
        <w:t>.</w:t>
      </w:r>
      <w:r w:rsidRPr="002A2418">
        <w:rPr>
          <w:rFonts w:cs="Arial"/>
          <w:sz w:val="24"/>
          <w:szCs w:val="24"/>
          <w:rtl/>
        </w:rPr>
        <w:t xml:space="preserve"> רבי זעירא בעא קומי רבי יוסי</w:t>
      </w:r>
      <w:r>
        <w:rPr>
          <w:rFonts w:cs="Arial"/>
          <w:sz w:val="24"/>
          <w:szCs w:val="24"/>
          <w:rtl/>
        </w:rPr>
        <w:t>.</w:t>
      </w:r>
      <w:r w:rsidRPr="002A2418">
        <w:rPr>
          <w:rFonts w:cs="Arial"/>
          <w:sz w:val="24"/>
          <w:szCs w:val="24"/>
          <w:rtl/>
        </w:rPr>
        <w:t xml:space="preserve"> ולמה </w:t>
      </w:r>
      <w:r>
        <w:rPr>
          <w:rFonts w:cs="Arial"/>
          <w:b/>
          <w:bCs/>
          <w:sz w:val="24"/>
          <w:szCs w:val="24"/>
          <w:rtl/>
        </w:rPr>
        <w:t>לית אנן</w:t>
      </w:r>
      <w:r w:rsidRPr="002A2418">
        <w:rPr>
          <w:rFonts w:cs="Arial"/>
          <w:sz w:val="24"/>
          <w:szCs w:val="24"/>
          <w:rtl/>
        </w:rPr>
        <w:t xml:space="preserve"> פתרין לה </w:t>
      </w:r>
      <w:r>
        <w:rPr>
          <w:rFonts w:cs="Arial"/>
          <w:b/>
          <w:bCs/>
          <w:sz w:val="24"/>
          <w:szCs w:val="24"/>
          <w:rtl/>
        </w:rPr>
        <w:t>כדברי</w:t>
      </w:r>
      <w:r w:rsidRPr="002A2418">
        <w:rPr>
          <w:rFonts w:cs="Arial"/>
          <w:sz w:val="24"/>
          <w:szCs w:val="24"/>
          <w:rtl/>
        </w:rPr>
        <w:t xml:space="preserve"> הכל</w:t>
      </w:r>
      <w:r>
        <w:rPr>
          <w:rFonts w:cs="Arial"/>
          <w:sz w:val="24"/>
          <w:szCs w:val="24"/>
          <w:rtl/>
        </w:rPr>
        <w:t>,</w:t>
      </w:r>
      <w:r w:rsidRPr="002A2418">
        <w:rPr>
          <w:rFonts w:cs="Arial"/>
          <w:sz w:val="24"/>
          <w:szCs w:val="24"/>
          <w:rtl/>
        </w:rPr>
        <w:t xml:space="preserve"> באומר </w:t>
      </w:r>
      <w:r>
        <w:rPr>
          <w:rFonts w:cs="Arial"/>
          <w:b/>
          <w:bCs/>
          <w:sz w:val="24"/>
          <w:szCs w:val="24"/>
          <w:rtl/>
        </w:rPr>
        <w:t>יודע אני שבמחבת</w:t>
      </w:r>
      <w:r w:rsidRPr="002A2418">
        <w:rPr>
          <w:rFonts w:cs="Arial"/>
          <w:sz w:val="24"/>
          <w:szCs w:val="24"/>
          <w:rtl/>
        </w:rPr>
        <w:t xml:space="preserve"> אמרתי </w:t>
      </w:r>
      <w:r>
        <w:rPr>
          <w:rFonts w:cs="Arial"/>
          <w:b/>
          <w:bCs/>
          <w:sz w:val="24"/>
          <w:szCs w:val="24"/>
          <w:rtl/>
        </w:rPr>
        <w:t>ואף</w:t>
      </w:r>
      <w:r>
        <w:rPr>
          <w:rFonts w:cs="Arial"/>
          <w:sz w:val="24"/>
          <w:szCs w:val="24"/>
          <w:rtl/>
        </w:rPr>
        <w:t xml:space="preserve"> </w:t>
      </w:r>
      <w:r>
        <w:rPr>
          <w:rFonts w:cs="Arial"/>
          <w:b/>
          <w:bCs/>
          <w:sz w:val="24"/>
          <w:szCs w:val="24"/>
          <w:rtl/>
        </w:rPr>
        <w:t>על פי כן אני רוצה להביא במרחשת, דודאי לנדבה אחרת התכוון</w:t>
      </w:r>
      <w:r w:rsidR="0079799E">
        <w:rPr>
          <w:rFonts w:cs="Arial" w:hint="cs"/>
          <w:sz w:val="24"/>
          <w:szCs w:val="24"/>
          <w:rtl/>
        </w:rPr>
        <w:t>.</w:t>
      </w:r>
      <w:r>
        <w:rPr>
          <w:rFonts w:cs="Arial"/>
          <w:sz w:val="24"/>
          <w:szCs w:val="24"/>
          <w:rtl/>
        </w:rPr>
        <w:t xml:space="preserve"> </w:t>
      </w:r>
      <w:r w:rsidRPr="002A2418">
        <w:rPr>
          <w:rFonts w:cs="Arial"/>
          <w:sz w:val="24"/>
          <w:szCs w:val="24"/>
          <w:rtl/>
        </w:rPr>
        <w:t xml:space="preserve">אבל אם אמר הרי עלי במחבת </w:t>
      </w:r>
      <w:r>
        <w:rPr>
          <w:rFonts w:cs="Arial"/>
          <w:b/>
          <w:bCs/>
          <w:sz w:val="24"/>
          <w:szCs w:val="24"/>
          <w:rtl/>
        </w:rPr>
        <w:t>והביא במרחשת</w:t>
      </w:r>
      <w:r w:rsidR="0079799E">
        <w:rPr>
          <w:rFonts w:cs="Arial" w:hint="cs"/>
          <w:b/>
          <w:bCs/>
          <w:sz w:val="24"/>
          <w:szCs w:val="24"/>
          <w:rtl/>
        </w:rPr>
        <w:t>,</w:t>
      </w:r>
      <w:r>
        <w:rPr>
          <w:rFonts w:cs="Arial"/>
          <w:sz w:val="24"/>
          <w:szCs w:val="24"/>
          <w:rtl/>
        </w:rPr>
        <w:t xml:space="preserve"> </w:t>
      </w:r>
      <w:r w:rsidRPr="002A2418">
        <w:rPr>
          <w:rFonts w:cs="Arial"/>
          <w:sz w:val="24"/>
          <w:szCs w:val="24"/>
          <w:rtl/>
        </w:rPr>
        <w:t xml:space="preserve">וחזר ואמר במרחשת </w:t>
      </w:r>
      <w:r>
        <w:rPr>
          <w:rFonts w:cs="Arial"/>
          <w:b/>
          <w:bCs/>
          <w:sz w:val="24"/>
          <w:szCs w:val="24"/>
          <w:rtl/>
        </w:rPr>
        <w:t>התכוונתי כי</w:t>
      </w:r>
      <w:r>
        <w:rPr>
          <w:rFonts w:cs="Arial"/>
          <w:sz w:val="24"/>
          <w:szCs w:val="24"/>
          <w:rtl/>
        </w:rPr>
        <w:t xml:space="preserve"> </w:t>
      </w:r>
      <w:r>
        <w:rPr>
          <w:rFonts w:cs="Arial"/>
          <w:b/>
          <w:bCs/>
          <w:sz w:val="24"/>
          <w:szCs w:val="24"/>
          <w:rtl/>
        </w:rPr>
        <w:t>חשבתי שאפשר להביא מרחשת במקום מחבת. דברי הכל חולין. כי אתו</w:t>
      </w:r>
      <w:r w:rsidRPr="002A2418">
        <w:rPr>
          <w:rFonts w:cs="Arial"/>
          <w:sz w:val="24"/>
          <w:szCs w:val="24"/>
          <w:rtl/>
        </w:rPr>
        <w:t xml:space="preserve"> רבי חנינא ורבי יסא </w:t>
      </w:r>
      <w:r>
        <w:rPr>
          <w:rFonts w:cs="Arial"/>
          <w:b/>
          <w:bCs/>
          <w:sz w:val="24"/>
          <w:szCs w:val="24"/>
          <w:rtl/>
        </w:rPr>
        <w:t>ואמרו</w:t>
      </w:r>
      <w:r>
        <w:rPr>
          <w:rFonts w:cs="Arial"/>
          <w:sz w:val="24"/>
          <w:szCs w:val="24"/>
          <w:rtl/>
        </w:rPr>
        <w:t xml:space="preserve"> </w:t>
      </w:r>
      <w:r w:rsidRPr="002A2418">
        <w:rPr>
          <w:rFonts w:cs="Arial"/>
          <w:sz w:val="24"/>
          <w:szCs w:val="24"/>
          <w:rtl/>
        </w:rPr>
        <w:t>בשם רבי יוחנן</w:t>
      </w:r>
      <w:r>
        <w:rPr>
          <w:rFonts w:cs="Arial"/>
          <w:sz w:val="24"/>
          <w:szCs w:val="24"/>
          <w:rtl/>
        </w:rPr>
        <w:t>,</w:t>
      </w:r>
      <w:r w:rsidRPr="002A2418">
        <w:rPr>
          <w:rFonts w:cs="Arial"/>
          <w:sz w:val="24"/>
          <w:szCs w:val="24"/>
          <w:rtl/>
        </w:rPr>
        <w:t xml:space="preserve"> דברי הכל היא</w:t>
      </w:r>
      <w:r>
        <w:rPr>
          <w:rFonts w:cs="Arial"/>
          <w:sz w:val="24"/>
          <w:szCs w:val="24"/>
          <w:rtl/>
        </w:rPr>
        <w:t>.</w:t>
      </w:r>
      <w:r w:rsidRPr="002A2418">
        <w:rPr>
          <w:rFonts w:cs="Arial"/>
          <w:sz w:val="24"/>
          <w:szCs w:val="24"/>
          <w:rtl/>
        </w:rPr>
        <w:t xml:space="preserve"> ר' ירמיה בעי</w:t>
      </w:r>
      <w:r>
        <w:rPr>
          <w:rFonts w:cs="Arial"/>
          <w:sz w:val="24"/>
          <w:szCs w:val="24"/>
          <w:rtl/>
        </w:rPr>
        <w:t>,</w:t>
      </w:r>
      <w:r w:rsidRPr="002A2418">
        <w:rPr>
          <w:rFonts w:cs="Arial"/>
          <w:sz w:val="24"/>
          <w:szCs w:val="24"/>
          <w:rtl/>
        </w:rPr>
        <w:t xml:space="preserve"> אמר הרי עלי </w:t>
      </w:r>
      <w:r>
        <w:rPr>
          <w:rFonts w:cs="Arial"/>
          <w:b/>
          <w:bCs/>
          <w:sz w:val="24"/>
          <w:szCs w:val="24"/>
          <w:rtl/>
        </w:rPr>
        <w:t>להביא מנחה, או במחבת</w:t>
      </w:r>
      <w:r>
        <w:rPr>
          <w:rFonts w:cs="Arial"/>
          <w:sz w:val="24"/>
          <w:szCs w:val="24"/>
          <w:rtl/>
        </w:rPr>
        <w:t xml:space="preserve"> </w:t>
      </w:r>
      <w:r w:rsidRPr="002A2418">
        <w:rPr>
          <w:rFonts w:cs="Arial"/>
          <w:sz w:val="24"/>
          <w:szCs w:val="24"/>
          <w:rtl/>
        </w:rPr>
        <w:t>או במרחשת</w:t>
      </w:r>
      <w:r>
        <w:rPr>
          <w:rFonts w:cs="Arial"/>
          <w:sz w:val="24"/>
          <w:szCs w:val="24"/>
          <w:rtl/>
        </w:rPr>
        <w:t>.</w:t>
      </w:r>
      <w:r w:rsidRPr="002A2418">
        <w:rPr>
          <w:rFonts w:cs="Arial"/>
          <w:sz w:val="24"/>
          <w:szCs w:val="24"/>
          <w:rtl/>
        </w:rPr>
        <w:t xml:space="preserve"> וחזר ואמר במחבת</w:t>
      </w:r>
      <w:r>
        <w:rPr>
          <w:rFonts w:cs="Arial"/>
          <w:sz w:val="24"/>
          <w:szCs w:val="24"/>
          <w:rtl/>
        </w:rPr>
        <w:t>.</w:t>
      </w:r>
      <w:r w:rsidRPr="002A2418">
        <w:rPr>
          <w:rFonts w:cs="Arial"/>
          <w:sz w:val="24"/>
          <w:szCs w:val="24"/>
          <w:rtl/>
        </w:rPr>
        <w:t xml:space="preserve"> וחזר ואמר במרחשת</w:t>
      </w:r>
      <w:r>
        <w:rPr>
          <w:rFonts w:cs="Arial"/>
          <w:sz w:val="24"/>
          <w:szCs w:val="24"/>
          <w:rtl/>
        </w:rPr>
        <w:t xml:space="preserve">. </w:t>
      </w:r>
      <w:r>
        <w:rPr>
          <w:rFonts w:cs="Arial"/>
          <w:b/>
          <w:bCs/>
          <w:sz w:val="24"/>
          <w:szCs w:val="24"/>
          <w:rtl/>
        </w:rPr>
        <w:t>האם כיוון שלא קבע בתחילת הנדר אזה סוג. יכול להביא מה שירצה, ואן בדברים שאמר אחר כך לחייבו להביא מסוג זה או אחר, כיוון שכמו שהקן  נקבע או בקניה או בעשית כהן. אף במנחה אפשר לקבוע את סוג המנחה או בזמן הנדר או בהבאה. אמר רבי</w:t>
      </w:r>
      <w:r>
        <w:rPr>
          <w:rFonts w:cs="Arial"/>
          <w:sz w:val="24"/>
          <w:szCs w:val="24"/>
          <w:rtl/>
        </w:rPr>
        <w:t xml:space="preserve"> </w:t>
      </w:r>
      <w:r w:rsidRPr="002A2418">
        <w:rPr>
          <w:rFonts w:cs="Arial"/>
          <w:sz w:val="24"/>
          <w:szCs w:val="24"/>
          <w:rtl/>
        </w:rPr>
        <w:t xml:space="preserve">יודה בר פזי בשם רבי אחא </w:t>
      </w:r>
      <w:r>
        <w:rPr>
          <w:rFonts w:cs="Arial"/>
          <w:sz w:val="24"/>
          <w:szCs w:val="24"/>
          <w:rtl/>
        </w:rPr>
        <w:t xml:space="preserve">. </w:t>
      </w:r>
      <w:r w:rsidR="0079799E">
        <w:rPr>
          <w:rFonts w:cs="Arial" w:hint="cs"/>
          <w:sz w:val="24"/>
          <w:szCs w:val="24"/>
          <w:rtl/>
        </w:rPr>
        <w:t>ו</w:t>
      </w:r>
      <w:r w:rsidRPr="002A2418">
        <w:rPr>
          <w:rFonts w:cs="Arial"/>
          <w:sz w:val="24"/>
          <w:szCs w:val="24"/>
          <w:rtl/>
        </w:rPr>
        <w:t xml:space="preserve">רבי חמא </w:t>
      </w:r>
      <w:r w:rsidR="0079799E" w:rsidRPr="0079799E">
        <w:rPr>
          <w:rFonts w:cs="Arial" w:hint="cs"/>
          <w:b/>
          <w:bCs/>
          <w:sz w:val="24"/>
          <w:szCs w:val="24"/>
          <w:rtl/>
        </w:rPr>
        <w:t>אמר</w:t>
      </w:r>
      <w:r w:rsidR="0079799E">
        <w:rPr>
          <w:rFonts w:cs="Arial" w:hint="cs"/>
          <w:sz w:val="24"/>
          <w:szCs w:val="24"/>
          <w:rtl/>
        </w:rPr>
        <w:t xml:space="preserve"> </w:t>
      </w:r>
      <w:r w:rsidRPr="002A2418">
        <w:rPr>
          <w:rFonts w:cs="Arial"/>
          <w:sz w:val="24"/>
          <w:szCs w:val="24"/>
          <w:rtl/>
        </w:rPr>
        <w:t>בשם רבי יוסי</w:t>
      </w:r>
      <w:r>
        <w:rPr>
          <w:rFonts w:cs="Arial"/>
          <w:sz w:val="24"/>
          <w:szCs w:val="24"/>
          <w:rtl/>
        </w:rPr>
        <w:t>,</w:t>
      </w:r>
      <w:r w:rsidRPr="002A2418">
        <w:rPr>
          <w:rFonts w:cs="Arial"/>
          <w:sz w:val="24"/>
          <w:szCs w:val="24"/>
          <w:rtl/>
        </w:rPr>
        <w:t xml:space="preserve"> קובען אפילו בפה </w:t>
      </w:r>
      <w:r>
        <w:rPr>
          <w:rFonts w:cs="Arial"/>
          <w:b/>
          <w:bCs/>
          <w:sz w:val="24"/>
          <w:szCs w:val="24"/>
          <w:rtl/>
        </w:rPr>
        <w:t>ואינו יכול לשנות</w:t>
      </w:r>
      <w:r>
        <w:rPr>
          <w:rFonts w:cs="Arial"/>
          <w:sz w:val="24"/>
          <w:szCs w:val="24"/>
          <w:rtl/>
        </w:rPr>
        <w:t xml:space="preserve">. </w:t>
      </w:r>
      <w:r w:rsidRPr="002A2418">
        <w:rPr>
          <w:rFonts w:cs="Arial"/>
          <w:sz w:val="24"/>
          <w:szCs w:val="24"/>
          <w:rtl/>
        </w:rPr>
        <w:t xml:space="preserve">סברין מימר אפילו ימים טובים קובעין אפילו כלים קובעין </w:t>
      </w:r>
      <w:r>
        <w:rPr>
          <w:rFonts w:cs="Arial"/>
          <w:sz w:val="16"/>
          <w:szCs w:val="16"/>
          <w:rtl/>
        </w:rPr>
        <w:t>שאם אמר שיביא ביו"ט או בכלי מסוים אינו יכול לשנות</w:t>
      </w:r>
      <w:r>
        <w:rPr>
          <w:rFonts w:cs="Arial"/>
          <w:sz w:val="24"/>
          <w:szCs w:val="24"/>
          <w:rtl/>
        </w:rPr>
        <w:t xml:space="preserve">. </w:t>
      </w:r>
      <w:r w:rsidRPr="002A2418">
        <w:rPr>
          <w:rFonts w:cs="Arial"/>
          <w:sz w:val="24"/>
          <w:szCs w:val="24"/>
          <w:rtl/>
        </w:rPr>
        <w:t>תמן תנינן ר' יוסי בי ר' יודה אומר</w:t>
      </w:r>
      <w:r>
        <w:rPr>
          <w:rFonts w:cs="Arial"/>
          <w:sz w:val="24"/>
          <w:szCs w:val="24"/>
          <w:rtl/>
        </w:rPr>
        <w:t>.</w:t>
      </w:r>
      <w:r w:rsidRPr="002A2418">
        <w:rPr>
          <w:rFonts w:cs="Arial"/>
          <w:sz w:val="24"/>
          <w:szCs w:val="24"/>
          <w:rtl/>
        </w:rPr>
        <w:t xml:space="preserve"> עשה שוגג כמזיד בתמורה</w:t>
      </w:r>
      <w:r>
        <w:rPr>
          <w:rFonts w:cs="Arial"/>
          <w:sz w:val="24"/>
          <w:szCs w:val="24"/>
          <w:rtl/>
        </w:rPr>
        <w:t>.</w:t>
      </w:r>
      <w:r w:rsidRPr="002A2418">
        <w:rPr>
          <w:rFonts w:cs="Arial"/>
          <w:sz w:val="24"/>
          <w:szCs w:val="24"/>
          <w:rtl/>
        </w:rPr>
        <w:t xml:space="preserve"> ולא עשה שוגג כמזיד במוקדשין</w:t>
      </w:r>
      <w:r>
        <w:rPr>
          <w:rFonts w:cs="Arial"/>
          <w:sz w:val="24"/>
          <w:szCs w:val="24"/>
          <w:rtl/>
        </w:rPr>
        <w:t xml:space="preserve">. </w:t>
      </w:r>
      <w:r>
        <w:rPr>
          <w:rFonts w:cs="Arial"/>
          <w:b/>
          <w:bCs/>
          <w:sz w:val="24"/>
          <w:szCs w:val="24"/>
          <w:rtl/>
        </w:rPr>
        <w:t>אמר חזקיה, עשה שוגג כמזיד בתמורה. שאם חשב שאין איסור לאו להמיר והמיר</w:t>
      </w:r>
      <w:r w:rsidR="006C2196">
        <w:rPr>
          <w:rFonts w:cs="Arial" w:hint="cs"/>
          <w:b/>
          <w:bCs/>
          <w:sz w:val="24"/>
          <w:szCs w:val="24"/>
          <w:rtl/>
        </w:rPr>
        <w:t>,</w:t>
      </w:r>
      <w:r>
        <w:rPr>
          <w:rFonts w:cs="Arial"/>
          <w:b/>
          <w:bCs/>
          <w:sz w:val="24"/>
          <w:szCs w:val="24"/>
          <w:rtl/>
        </w:rPr>
        <w:t xml:space="preserve"> התמורה חלה. אבל לא עשה שוגג כמזיד במוקדשין</w:t>
      </w:r>
      <w:r w:rsidR="006C2196">
        <w:rPr>
          <w:rFonts w:cs="Arial" w:hint="cs"/>
          <w:b/>
          <w:bCs/>
          <w:sz w:val="24"/>
          <w:szCs w:val="24"/>
          <w:rtl/>
        </w:rPr>
        <w:t>,</w:t>
      </w:r>
      <w:r>
        <w:rPr>
          <w:rFonts w:cs="Arial"/>
          <w:b/>
          <w:bCs/>
          <w:sz w:val="24"/>
          <w:szCs w:val="24"/>
          <w:rtl/>
        </w:rPr>
        <w:t xml:space="preserve"> שאם חשב שאין איסור לאו</w:t>
      </w:r>
      <w:r>
        <w:rPr>
          <w:rFonts w:cs="Arial"/>
          <w:sz w:val="24"/>
          <w:szCs w:val="24"/>
          <w:rtl/>
        </w:rPr>
        <w:t xml:space="preserve"> </w:t>
      </w:r>
      <w:r>
        <w:rPr>
          <w:rFonts w:cs="Arial"/>
          <w:sz w:val="16"/>
          <w:szCs w:val="16"/>
          <w:rtl/>
        </w:rPr>
        <w:t xml:space="preserve">הגמרא תסביר אזה לא </w:t>
      </w:r>
      <w:r w:rsidRPr="002A2418">
        <w:rPr>
          <w:rFonts w:cs="Arial"/>
          <w:sz w:val="16"/>
          <w:szCs w:val="16"/>
          <w:rtl/>
        </w:rPr>
        <w:t xml:space="preserve">תעשה </w:t>
      </w:r>
      <w:r>
        <w:rPr>
          <w:rFonts w:cs="Arial"/>
          <w:sz w:val="16"/>
          <w:szCs w:val="16"/>
          <w:rtl/>
        </w:rPr>
        <w:t>יש</w:t>
      </w:r>
      <w:r>
        <w:rPr>
          <w:rFonts w:cs="Arial"/>
          <w:sz w:val="24"/>
          <w:szCs w:val="24"/>
          <w:rtl/>
        </w:rPr>
        <w:t xml:space="preserve">. </w:t>
      </w:r>
      <w:r>
        <w:rPr>
          <w:rFonts w:cs="Arial"/>
          <w:b/>
          <w:bCs/>
          <w:sz w:val="24"/>
          <w:szCs w:val="24"/>
          <w:rtl/>
        </w:rPr>
        <w:t>והקדיש, ההקדש לא חל</w:t>
      </w:r>
      <w:r>
        <w:rPr>
          <w:rFonts w:cs="Arial"/>
          <w:sz w:val="24"/>
          <w:szCs w:val="24"/>
          <w:rtl/>
        </w:rPr>
        <w:t xml:space="preserve">. </w:t>
      </w:r>
      <w:r w:rsidRPr="002A2418">
        <w:rPr>
          <w:rFonts w:cs="Arial"/>
          <w:sz w:val="24"/>
          <w:szCs w:val="24"/>
          <w:rtl/>
        </w:rPr>
        <w:t>אבל אם בא לומר חולין ואמר עולה</w:t>
      </w:r>
      <w:r>
        <w:rPr>
          <w:rFonts w:cs="Arial"/>
          <w:sz w:val="24"/>
          <w:szCs w:val="24"/>
          <w:rtl/>
        </w:rPr>
        <w:t xml:space="preserve">, </w:t>
      </w:r>
      <w:r>
        <w:rPr>
          <w:rFonts w:cs="Arial"/>
          <w:b/>
          <w:bCs/>
          <w:sz w:val="24"/>
          <w:szCs w:val="24"/>
          <w:rtl/>
        </w:rPr>
        <w:t>אפילו בתמורה</w:t>
      </w:r>
      <w:r w:rsidRPr="002A2418">
        <w:rPr>
          <w:rFonts w:cs="Arial"/>
          <w:sz w:val="24"/>
          <w:szCs w:val="24"/>
          <w:rtl/>
        </w:rPr>
        <w:t xml:space="preserve"> לא קדשה</w:t>
      </w:r>
      <w:r>
        <w:rPr>
          <w:rFonts w:cs="Arial"/>
          <w:sz w:val="24"/>
          <w:szCs w:val="24"/>
          <w:rtl/>
        </w:rPr>
        <w:t>.</w:t>
      </w:r>
      <w:r w:rsidRPr="002A2418">
        <w:rPr>
          <w:rFonts w:cs="Arial"/>
          <w:sz w:val="24"/>
          <w:szCs w:val="24"/>
          <w:rtl/>
        </w:rPr>
        <w:t xml:space="preserve"> ר' יוחנן </w:t>
      </w:r>
      <w:r>
        <w:rPr>
          <w:rFonts w:cs="Arial"/>
          <w:b/>
          <w:bCs/>
          <w:sz w:val="24"/>
          <w:szCs w:val="24"/>
          <w:rtl/>
        </w:rPr>
        <w:t>אמר</w:t>
      </w:r>
      <w:r>
        <w:rPr>
          <w:rFonts w:cs="Arial"/>
          <w:sz w:val="24"/>
          <w:szCs w:val="24"/>
          <w:rtl/>
        </w:rPr>
        <w:t>.</w:t>
      </w:r>
      <w:r w:rsidRPr="002A2418">
        <w:rPr>
          <w:rFonts w:cs="Arial"/>
          <w:sz w:val="24"/>
          <w:szCs w:val="24"/>
          <w:rtl/>
        </w:rPr>
        <w:t xml:space="preserve"> בא לומר </w:t>
      </w:r>
      <w:r>
        <w:rPr>
          <w:rFonts w:cs="Arial"/>
          <w:b/>
          <w:bCs/>
          <w:sz w:val="24"/>
          <w:szCs w:val="24"/>
          <w:rtl/>
        </w:rPr>
        <w:t>תמורת</w:t>
      </w:r>
      <w:r w:rsidRPr="002A2418">
        <w:rPr>
          <w:rFonts w:cs="Arial"/>
          <w:sz w:val="24"/>
          <w:szCs w:val="24"/>
          <w:rtl/>
        </w:rPr>
        <w:t xml:space="preserve"> חולין </w:t>
      </w:r>
      <w:r>
        <w:rPr>
          <w:rFonts w:cs="Arial"/>
          <w:b/>
          <w:bCs/>
          <w:sz w:val="24"/>
          <w:szCs w:val="24"/>
          <w:rtl/>
        </w:rPr>
        <w:t>ואמר תמורת עולה</w:t>
      </w:r>
      <w:r>
        <w:rPr>
          <w:rFonts w:cs="Arial"/>
          <w:sz w:val="24"/>
          <w:szCs w:val="24"/>
          <w:rtl/>
        </w:rPr>
        <w:t>,</w:t>
      </w:r>
      <w:r w:rsidRPr="002A2418">
        <w:rPr>
          <w:rFonts w:cs="Arial"/>
          <w:sz w:val="24"/>
          <w:szCs w:val="24"/>
          <w:rtl/>
        </w:rPr>
        <w:t xml:space="preserve"> קדשה</w:t>
      </w:r>
      <w:r>
        <w:rPr>
          <w:rFonts w:cs="Arial"/>
          <w:b/>
          <w:bCs/>
          <w:sz w:val="24"/>
          <w:szCs w:val="24"/>
          <w:rtl/>
        </w:rPr>
        <w:t>. אבל אם בא לומר תמורת עולה</w:t>
      </w:r>
      <w:r>
        <w:rPr>
          <w:rFonts w:cs="Arial"/>
          <w:sz w:val="24"/>
          <w:szCs w:val="24"/>
          <w:rtl/>
        </w:rPr>
        <w:t xml:space="preserve">, </w:t>
      </w:r>
      <w:r>
        <w:rPr>
          <w:rFonts w:cs="Arial"/>
          <w:b/>
          <w:bCs/>
          <w:sz w:val="24"/>
          <w:szCs w:val="24"/>
          <w:rtl/>
        </w:rPr>
        <w:t>ואמר תמורת חולין, לא קדשה. ואתייא דעתיה</w:t>
      </w:r>
      <w:r>
        <w:rPr>
          <w:rFonts w:cs="Arial"/>
          <w:sz w:val="24"/>
          <w:szCs w:val="24"/>
          <w:rtl/>
        </w:rPr>
        <w:t xml:space="preserve"> </w:t>
      </w:r>
      <w:r w:rsidRPr="002A2418">
        <w:rPr>
          <w:rFonts w:cs="Arial"/>
          <w:sz w:val="24"/>
          <w:szCs w:val="24"/>
          <w:rtl/>
        </w:rPr>
        <w:t xml:space="preserve">דרבי יוחנן </w:t>
      </w:r>
      <w:r>
        <w:rPr>
          <w:rFonts w:cs="Arial"/>
          <w:b/>
          <w:bCs/>
          <w:sz w:val="24"/>
          <w:szCs w:val="24"/>
          <w:rtl/>
        </w:rPr>
        <w:t>בדרבי</w:t>
      </w:r>
      <w:r w:rsidRPr="002A2418">
        <w:rPr>
          <w:rFonts w:cs="Arial"/>
          <w:sz w:val="24"/>
          <w:szCs w:val="24"/>
          <w:rtl/>
        </w:rPr>
        <w:t xml:space="preserve"> יוסי בי רבי יודה בתמורה</w:t>
      </w:r>
      <w:r>
        <w:rPr>
          <w:rFonts w:cs="Arial"/>
          <w:sz w:val="24"/>
          <w:szCs w:val="24"/>
          <w:rtl/>
        </w:rPr>
        <w:t xml:space="preserve">, </w:t>
      </w:r>
      <w:r>
        <w:rPr>
          <w:rFonts w:cs="Arial"/>
          <w:b/>
          <w:bCs/>
          <w:sz w:val="24"/>
          <w:szCs w:val="24"/>
          <w:rtl/>
        </w:rPr>
        <w:t>שאם בא לומר תמורת חולין ואמר תמורת עולה, קדשה</w:t>
      </w:r>
      <w:r>
        <w:rPr>
          <w:rFonts w:cs="Arial"/>
          <w:sz w:val="24"/>
          <w:szCs w:val="24"/>
          <w:rtl/>
        </w:rPr>
        <w:t>,</w:t>
      </w:r>
      <w:r w:rsidRPr="002A2418">
        <w:rPr>
          <w:rFonts w:cs="Arial"/>
          <w:sz w:val="24"/>
          <w:szCs w:val="24"/>
          <w:rtl/>
        </w:rPr>
        <w:t xml:space="preserve"> כפתרה דרבי ירמיה על דבית שמאי במוקדשין</w:t>
      </w:r>
      <w:r w:rsidR="006C2196">
        <w:rPr>
          <w:rFonts w:cs="Arial" w:hint="cs"/>
          <w:sz w:val="24"/>
          <w:szCs w:val="24"/>
          <w:rtl/>
        </w:rPr>
        <w:t>.</w:t>
      </w:r>
      <w:r w:rsidRPr="002A2418">
        <w:rPr>
          <w:rFonts w:cs="Arial"/>
          <w:sz w:val="24"/>
          <w:szCs w:val="24"/>
          <w:rtl/>
        </w:rPr>
        <w:t xml:space="preserve"> </w:t>
      </w:r>
      <w:r>
        <w:rPr>
          <w:rFonts w:cs="Arial"/>
          <w:b/>
          <w:bCs/>
          <w:sz w:val="24"/>
          <w:szCs w:val="24"/>
          <w:rtl/>
        </w:rPr>
        <w:t>דאמר רבי ירמיה. על דעתי דב"ש, אפילו בא לומר חולין ואמר עולה, קדשה.</w:t>
      </w:r>
      <w:r>
        <w:rPr>
          <w:rFonts w:cs="Arial"/>
          <w:sz w:val="24"/>
          <w:szCs w:val="24"/>
          <w:rtl/>
        </w:rPr>
        <w:t xml:space="preserve"> </w:t>
      </w:r>
      <w:r w:rsidRPr="002A2418">
        <w:rPr>
          <w:rFonts w:cs="Arial"/>
          <w:sz w:val="24"/>
          <w:szCs w:val="24"/>
          <w:rtl/>
        </w:rPr>
        <w:t>על דעתיה דר' יוחנן ניחא</w:t>
      </w:r>
      <w:r w:rsidR="006C2196">
        <w:rPr>
          <w:rFonts w:cs="Arial" w:hint="cs"/>
          <w:sz w:val="24"/>
          <w:szCs w:val="24"/>
          <w:rtl/>
        </w:rPr>
        <w:t>,</w:t>
      </w:r>
      <w:r w:rsidRPr="002A2418">
        <w:rPr>
          <w:rFonts w:cs="Arial"/>
          <w:sz w:val="24"/>
          <w:szCs w:val="24"/>
          <w:rtl/>
        </w:rPr>
        <w:t xml:space="preserve"> עשה שוגג כמזיד בתמורה </w:t>
      </w:r>
      <w:r>
        <w:rPr>
          <w:rFonts w:cs="Arial"/>
          <w:b/>
          <w:bCs/>
          <w:sz w:val="24"/>
          <w:szCs w:val="24"/>
          <w:rtl/>
        </w:rPr>
        <w:t>שאם בא לומר תמורת חולין ואמר תמורת עולה, קדשה. אבל לא עשה שוגג כמזיד במוקדשים שאם בא לומר חולין ואמר עולה, לא קדשה כשיטת ב"ה. על דעתיה דחזקיה שאמר ששגג בלא תעשה</w:t>
      </w:r>
      <w:r w:rsidR="001A3C02">
        <w:rPr>
          <w:rFonts w:cs="Arial" w:hint="cs"/>
          <w:b/>
          <w:bCs/>
          <w:sz w:val="24"/>
          <w:szCs w:val="24"/>
          <w:rtl/>
        </w:rPr>
        <w:t>,</w:t>
      </w:r>
      <w:r>
        <w:rPr>
          <w:rFonts w:cs="Arial"/>
          <w:b/>
          <w:bCs/>
          <w:sz w:val="24"/>
          <w:szCs w:val="24"/>
          <w:rtl/>
        </w:rPr>
        <w:t xml:space="preserve"> קשיה. בשלמא בתמורה</w:t>
      </w:r>
      <w:r w:rsidR="001A3C02">
        <w:rPr>
          <w:rFonts w:cs="Arial" w:hint="cs"/>
          <w:b/>
          <w:bCs/>
          <w:sz w:val="24"/>
          <w:szCs w:val="24"/>
          <w:rtl/>
        </w:rPr>
        <w:t>,</w:t>
      </w:r>
      <w:r>
        <w:rPr>
          <w:rFonts w:cs="Arial"/>
          <w:b/>
          <w:bCs/>
          <w:sz w:val="24"/>
          <w:szCs w:val="24"/>
          <w:rtl/>
        </w:rPr>
        <w:t xml:space="preserve"> שגג בלא</w:t>
      </w:r>
      <w:r w:rsidR="001A3C02">
        <w:rPr>
          <w:rFonts w:cs="Arial" w:hint="cs"/>
          <w:b/>
          <w:bCs/>
          <w:sz w:val="24"/>
          <w:szCs w:val="24"/>
          <w:rtl/>
        </w:rPr>
        <w:t xml:space="preserve"> </w:t>
      </w:r>
      <w:r>
        <w:rPr>
          <w:rFonts w:cs="Arial"/>
          <w:b/>
          <w:bCs/>
          <w:sz w:val="24"/>
          <w:szCs w:val="24"/>
          <w:rtl/>
        </w:rPr>
        <w:t>תעשה של לא ימירנו. אבל במקדשין אזה לא תעשה יש?</w:t>
      </w:r>
      <w:r>
        <w:rPr>
          <w:rFonts w:cs="Arial"/>
          <w:sz w:val="24"/>
          <w:szCs w:val="24"/>
          <w:rtl/>
        </w:rPr>
        <w:t xml:space="preserve"> </w:t>
      </w:r>
      <w:r w:rsidRPr="002A2418">
        <w:rPr>
          <w:rFonts w:cs="Arial"/>
          <w:sz w:val="24"/>
          <w:szCs w:val="24"/>
          <w:rtl/>
        </w:rPr>
        <w:t xml:space="preserve">במקדיש בכור </w:t>
      </w:r>
      <w:r>
        <w:rPr>
          <w:rFonts w:cs="Arial"/>
          <w:b/>
          <w:bCs/>
          <w:sz w:val="24"/>
          <w:szCs w:val="24"/>
          <w:rtl/>
        </w:rPr>
        <w:t>לעולה. דכתיב [ויקרא כז כו] אך בכור אשר יבכר לה’ בבהמה לא יקדיש איש אתו</w:t>
      </w:r>
      <w:r>
        <w:rPr>
          <w:rFonts w:cs="Arial"/>
          <w:sz w:val="24"/>
          <w:szCs w:val="24"/>
          <w:rtl/>
        </w:rPr>
        <w:t xml:space="preserve">. </w:t>
      </w:r>
      <w:r w:rsidRPr="002A2418">
        <w:rPr>
          <w:rFonts w:cs="Arial"/>
          <w:sz w:val="24"/>
          <w:szCs w:val="24"/>
          <w:rtl/>
        </w:rPr>
        <w:t>ומי קדש</w:t>
      </w:r>
      <w:r>
        <w:rPr>
          <w:rFonts w:cs="Arial"/>
          <w:sz w:val="24"/>
          <w:szCs w:val="24"/>
          <w:rtl/>
        </w:rPr>
        <w:t>?</w:t>
      </w:r>
      <w:r w:rsidRPr="002A2418">
        <w:rPr>
          <w:rFonts w:cs="Arial"/>
          <w:sz w:val="24"/>
          <w:szCs w:val="24"/>
          <w:rtl/>
        </w:rPr>
        <w:t xml:space="preserve"> לא כן אמר רבי חייה</w:t>
      </w:r>
      <w:r w:rsidR="001A3C02">
        <w:rPr>
          <w:rFonts w:cs="Arial" w:hint="cs"/>
          <w:sz w:val="24"/>
          <w:szCs w:val="24"/>
          <w:rtl/>
        </w:rPr>
        <w:t>,</w:t>
      </w:r>
      <w:r w:rsidRPr="002A2418">
        <w:rPr>
          <w:rFonts w:cs="Arial"/>
          <w:sz w:val="24"/>
          <w:szCs w:val="24"/>
          <w:rtl/>
        </w:rPr>
        <w:t xml:space="preserve"> ורבי אחא </w:t>
      </w:r>
      <w:r>
        <w:rPr>
          <w:rFonts w:cs="Arial"/>
          <w:b/>
          <w:bCs/>
          <w:sz w:val="24"/>
          <w:szCs w:val="24"/>
          <w:rtl/>
        </w:rPr>
        <w:t>ורבי</w:t>
      </w:r>
      <w:r w:rsidRPr="002A2418">
        <w:rPr>
          <w:rFonts w:cs="Arial"/>
          <w:sz w:val="24"/>
          <w:szCs w:val="24"/>
          <w:rtl/>
        </w:rPr>
        <w:t xml:space="preserve"> יסא </w:t>
      </w:r>
      <w:r>
        <w:rPr>
          <w:rFonts w:cs="Arial"/>
          <w:b/>
          <w:bCs/>
          <w:sz w:val="24"/>
          <w:szCs w:val="24"/>
          <w:rtl/>
        </w:rPr>
        <w:t>אמרו</w:t>
      </w:r>
      <w:r>
        <w:rPr>
          <w:rFonts w:cs="Arial"/>
          <w:sz w:val="24"/>
          <w:szCs w:val="24"/>
          <w:rtl/>
        </w:rPr>
        <w:t xml:space="preserve"> </w:t>
      </w:r>
      <w:r w:rsidRPr="002A2418">
        <w:rPr>
          <w:rFonts w:cs="Arial"/>
          <w:sz w:val="24"/>
          <w:szCs w:val="24"/>
          <w:rtl/>
        </w:rPr>
        <w:t>בשם ר' יוחנן</w:t>
      </w:r>
      <w:r>
        <w:rPr>
          <w:rFonts w:cs="Arial"/>
          <w:sz w:val="24"/>
          <w:szCs w:val="24"/>
          <w:rtl/>
        </w:rPr>
        <w:t>.</w:t>
      </w:r>
      <w:r w:rsidRPr="002A2418">
        <w:rPr>
          <w:rFonts w:cs="Arial"/>
          <w:sz w:val="24"/>
          <w:szCs w:val="24"/>
          <w:rtl/>
        </w:rPr>
        <w:t xml:space="preserve"> הקדיש בכור </w:t>
      </w:r>
      <w:r>
        <w:rPr>
          <w:rFonts w:cs="Arial"/>
          <w:b/>
          <w:bCs/>
          <w:sz w:val="24"/>
          <w:szCs w:val="24"/>
          <w:rtl/>
        </w:rPr>
        <w:t>לעולה</w:t>
      </w:r>
      <w:r w:rsidRPr="002A2418">
        <w:rPr>
          <w:rFonts w:cs="Arial"/>
          <w:sz w:val="24"/>
          <w:szCs w:val="24"/>
          <w:rtl/>
        </w:rPr>
        <w:t xml:space="preserve"> למזבח</w:t>
      </w:r>
      <w:r>
        <w:rPr>
          <w:rFonts w:cs="Arial"/>
          <w:sz w:val="24"/>
          <w:szCs w:val="24"/>
          <w:rtl/>
        </w:rPr>
        <w:t>,</w:t>
      </w:r>
      <w:r w:rsidRPr="002A2418">
        <w:rPr>
          <w:rFonts w:cs="Arial"/>
          <w:sz w:val="24"/>
          <w:szCs w:val="24"/>
          <w:rtl/>
        </w:rPr>
        <w:t xml:space="preserve"> אפילו לדמים לא קדש</w:t>
      </w:r>
      <w:r>
        <w:rPr>
          <w:rFonts w:cs="Arial"/>
          <w:sz w:val="24"/>
          <w:szCs w:val="24"/>
          <w:rtl/>
        </w:rPr>
        <w:t>.</w:t>
      </w:r>
      <w:r w:rsidRPr="002A2418">
        <w:rPr>
          <w:rFonts w:cs="Arial"/>
          <w:sz w:val="24"/>
          <w:szCs w:val="24"/>
          <w:rtl/>
        </w:rPr>
        <w:t xml:space="preserve"> הקדיש בעל מום למזבח אפילו בתמורה לא קדשה</w:t>
      </w:r>
      <w:r>
        <w:rPr>
          <w:rFonts w:cs="Arial"/>
          <w:sz w:val="24"/>
          <w:szCs w:val="24"/>
          <w:rtl/>
        </w:rPr>
        <w:t xml:space="preserve">. </w:t>
      </w:r>
      <w:r>
        <w:rPr>
          <w:rFonts w:cs="Arial"/>
          <w:b/>
          <w:bCs/>
          <w:sz w:val="24"/>
          <w:szCs w:val="24"/>
          <w:rtl/>
        </w:rPr>
        <w:t>כך שגם אי אפשר לומר שמדובר</w:t>
      </w:r>
      <w:r>
        <w:rPr>
          <w:rFonts w:cs="Arial"/>
          <w:sz w:val="24"/>
          <w:szCs w:val="24"/>
          <w:rtl/>
        </w:rPr>
        <w:t xml:space="preserve"> </w:t>
      </w:r>
      <w:r>
        <w:rPr>
          <w:rFonts w:cs="Arial"/>
          <w:b/>
          <w:bCs/>
          <w:sz w:val="24"/>
          <w:szCs w:val="24"/>
          <w:rtl/>
        </w:rPr>
        <w:t>בהקדיש בעל מום למזבח, כיוון שבזה לא רק בקדשים לא קדשה</w:t>
      </w:r>
      <w:r w:rsidR="001A3C02">
        <w:rPr>
          <w:rFonts w:cs="Arial" w:hint="cs"/>
          <w:b/>
          <w:bCs/>
          <w:sz w:val="24"/>
          <w:szCs w:val="24"/>
          <w:rtl/>
        </w:rPr>
        <w:t>,</w:t>
      </w:r>
      <w:r>
        <w:rPr>
          <w:rFonts w:cs="Arial"/>
          <w:b/>
          <w:bCs/>
          <w:sz w:val="24"/>
          <w:szCs w:val="24"/>
          <w:rtl/>
        </w:rPr>
        <w:t xml:space="preserve"> אלא אפילו בתמורה לא קדשה</w:t>
      </w:r>
      <w:r>
        <w:rPr>
          <w:rFonts w:cs="Arial"/>
          <w:sz w:val="24"/>
          <w:szCs w:val="24"/>
          <w:rtl/>
        </w:rPr>
        <w:t>.</w:t>
      </w:r>
      <w:r w:rsidRPr="002A2418">
        <w:rPr>
          <w:rFonts w:cs="Arial"/>
          <w:sz w:val="24"/>
          <w:szCs w:val="24"/>
          <w:rtl/>
        </w:rPr>
        <w:t xml:space="preserve"> אלא </w:t>
      </w:r>
      <w:r>
        <w:rPr>
          <w:rFonts w:cs="Arial"/>
          <w:b/>
          <w:bCs/>
          <w:sz w:val="24"/>
          <w:szCs w:val="24"/>
          <w:rtl/>
        </w:rPr>
        <w:t>במקדיש</w:t>
      </w:r>
      <w:r w:rsidRPr="002A2418">
        <w:rPr>
          <w:rFonts w:cs="Arial"/>
          <w:sz w:val="24"/>
          <w:szCs w:val="24"/>
          <w:rtl/>
        </w:rPr>
        <w:t xml:space="preserve"> בעל מום עובר</w:t>
      </w:r>
      <w:r>
        <w:rPr>
          <w:rFonts w:cs="Arial"/>
          <w:sz w:val="24"/>
          <w:szCs w:val="24"/>
          <w:rtl/>
        </w:rPr>
        <w:t xml:space="preserve">. </w:t>
      </w:r>
      <w:r>
        <w:rPr>
          <w:rFonts w:cs="Arial"/>
          <w:b/>
          <w:bCs/>
          <w:sz w:val="24"/>
          <w:szCs w:val="24"/>
          <w:rtl/>
        </w:rPr>
        <w:t>שהתמורה תופסת בו</w:t>
      </w:r>
      <w:r>
        <w:rPr>
          <w:rFonts w:cs="Arial"/>
          <w:sz w:val="24"/>
          <w:szCs w:val="24"/>
          <w:rtl/>
        </w:rPr>
        <w:t xml:space="preserve"> </w:t>
      </w:r>
      <w:r>
        <w:rPr>
          <w:rFonts w:cs="Arial"/>
          <w:b/>
          <w:bCs/>
          <w:sz w:val="24"/>
          <w:szCs w:val="24"/>
          <w:rtl/>
        </w:rPr>
        <w:t>אפילו בשוגג. ובמקדיש בשוגג אינו לוקה</w:t>
      </w:r>
      <w:r>
        <w:rPr>
          <w:rFonts w:cs="Arial"/>
          <w:sz w:val="24"/>
          <w:szCs w:val="24"/>
          <w:rtl/>
        </w:rPr>
        <w:t>.</w:t>
      </w:r>
      <w:r w:rsidRPr="002A2418">
        <w:rPr>
          <w:rFonts w:cs="Arial"/>
          <w:sz w:val="24"/>
          <w:szCs w:val="24"/>
          <w:rtl/>
        </w:rPr>
        <w:t xml:space="preserve"> ומחובר הוא למכות</w:t>
      </w:r>
      <w:r>
        <w:rPr>
          <w:rFonts w:cs="Arial"/>
          <w:sz w:val="24"/>
          <w:szCs w:val="24"/>
          <w:rtl/>
        </w:rPr>
        <w:t xml:space="preserve">? </w:t>
      </w:r>
      <w:r>
        <w:rPr>
          <w:rFonts w:cs="Arial"/>
          <w:b/>
          <w:bCs/>
          <w:sz w:val="24"/>
          <w:szCs w:val="24"/>
          <w:rtl/>
        </w:rPr>
        <w:t>הרי גם במזיד לא לוקה. אז אך אמר רבי יוסי שבמוקדשים לא עשה שוגג כמזיד?</w:t>
      </w:r>
      <w:r w:rsidRPr="002A2418">
        <w:rPr>
          <w:rFonts w:cs="Arial"/>
          <w:sz w:val="24"/>
          <w:szCs w:val="24"/>
          <w:rtl/>
        </w:rPr>
        <w:t xml:space="preserve"> אמר רבי יודן אבוי דרבי מתניה [דף כא עמוד ב] תיפתר במקדיש תמימין לבדק הבית</w:t>
      </w:r>
      <w:r>
        <w:rPr>
          <w:rFonts w:cs="Arial"/>
          <w:sz w:val="24"/>
          <w:szCs w:val="24"/>
          <w:rtl/>
        </w:rPr>
        <w:t xml:space="preserve">, </w:t>
      </w:r>
      <w:r>
        <w:rPr>
          <w:rFonts w:cs="Arial"/>
          <w:b/>
          <w:bCs/>
          <w:sz w:val="24"/>
          <w:szCs w:val="24"/>
          <w:rtl/>
        </w:rPr>
        <w:t>שבמזיד לוקה, בשוגג אינו לוקה</w:t>
      </w:r>
      <w:r>
        <w:rPr>
          <w:rFonts w:cs="Arial"/>
          <w:sz w:val="24"/>
          <w:szCs w:val="24"/>
          <w:rtl/>
        </w:rPr>
        <w:t>.</w:t>
      </w:r>
      <w:r w:rsidRPr="002A2418">
        <w:rPr>
          <w:rFonts w:cs="Arial"/>
          <w:sz w:val="24"/>
          <w:szCs w:val="24"/>
          <w:rtl/>
        </w:rPr>
        <w:t xml:space="preserve"> רבי יוסי בי רבי יודה</w:t>
      </w:r>
      <w:r>
        <w:rPr>
          <w:rFonts w:cs="Arial"/>
          <w:sz w:val="24"/>
          <w:szCs w:val="24"/>
          <w:rtl/>
        </w:rPr>
        <w:t>,</w:t>
      </w:r>
      <w:r w:rsidRPr="002A2418">
        <w:rPr>
          <w:rFonts w:cs="Arial"/>
          <w:sz w:val="24"/>
          <w:szCs w:val="24"/>
          <w:rtl/>
        </w:rPr>
        <w:t xml:space="preserve"> בשיטת אביו </w:t>
      </w:r>
      <w:r>
        <w:rPr>
          <w:rFonts w:cs="Arial"/>
          <w:b/>
          <w:bCs/>
          <w:sz w:val="24"/>
          <w:szCs w:val="24"/>
          <w:rtl/>
        </w:rPr>
        <w:t>דתני</w:t>
      </w:r>
      <w:r>
        <w:rPr>
          <w:rFonts w:cs="Arial"/>
          <w:sz w:val="24"/>
          <w:szCs w:val="24"/>
          <w:rtl/>
        </w:rPr>
        <w:t xml:space="preserve">, </w:t>
      </w:r>
      <w:r w:rsidRPr="002A2418">
        <w:rPr>
          <w:rFonts w:cs="Arial"/>
          <w:sz w:val="24"/>
          <w:szCs w:val="24"/>
          <w:rtl/>
        </w:rPr>
        <w:t>הקדיש תמימים לבדק הבית עובר בעשה</w:t>
      </w:r>
      <w:r>
        <w:rPr>
          <w:rFonts w:cs="Arial"/>
          <w:sz w:val="24"/>
          <w:szCs w:val="24"/>
          <w:rtl/>
        </w:rPr>
        <w:t>,</w:t>
      </w:r>
      <w:r>
        <w:rPr>
          <w:sz w:val="24"/>
          <w:szCs w:val="24"/>
          <w:rtl/>
        </w:rPr>
        <w:t xml:space="preserve"> </w:t>
      </w:r>
      <w:r>
        <w:rPr>
          <w:rFonts w:cs="Arial"/>
          <w:b/>
          <w:bCs/>
          <w:sz w:val="24"/>
          <w:szCs w:val="24"/>
          <w:rtl/>
        </w:rPr>
        <w:t>שנאמר ושור ושה שרוע וקלוט [היינו בעלי מומים] נדבה תעשה אותו. אותו אתה עושה נדבה לבדק הבית, ואי אתה עושה תמימים</w:t>
      </w:r>
      <w:r>
        <w:rPr>
          <w:rFonts w:cs="Arial"/>
          <w:sz w:val="24"/>
          <w:szCs w:val="24"/>
          <w:rtl/>
        </w:rPr>
        <w:t xml:space="preserve"> </w:t>
      </w:r>
      <w:r>
        <w:rPr>
          <w:rFonts w:cs="Arial"/>
          <w:b/>
          <w:bCs/>
          <w:sz w:val="24"/>
          <w:szCs w:val="24"/>
          <w:rtl/>
        </w:rPr>
        <w:t>נדבה לבדק הבית, ולאו הבא מכלל עשה,</w:t>
      </w:r>
      <w:r w:rsidRPr="002A2418">
        <w:rPr>
          <w:rFonts w:cs="Arial"/>
          <w:sz w:val="24"/>
          <w:szCs w:val="24"/>
          <w:rtl/>
        </w:rPr>
        <w:t xml:space="preserve"> מניין </w:t>
      </w:r>
      <w:r>
        <w:rPr>
          <w:rFonts w:cs="Arial"/>
          <w:b/>
          <w:bCs/>
          <w:sz w:val="24"/>
          <w:szCs w:val="24"/>
          <w:rtl/>
        </w:rPr>
        <w:t>שעובר</w:t>
      </w:r>
      <w:r>
        <w:rPr>
          <w:rFonts w:cs="Arial"/>
          <w:sz w:val="24"/>
          <w:szCs w:val="24"/>
          <w:rtl/>
        </w:rPr>
        <w:t xml:space="preserve"> </w:t>
      </w:r>
      <w:r w:rsidRPr="002A2418">
        <w:rPr>
          <w:rFonts w:cs="Arial"/>
          <w:sz w:val="24"/>
          <w:szCs w:val="24"/>
          <w:rtl/>
        </w:rPr>
        <w:t>בלא תעשה</w:t>
      </w:r>
      <w:r>
        <w:rPr>
          <w:rFonts w:cs="Arial"/>
          <w:sz w:val="24"/>
          <w:szCs w:val="24"/>
          <w:rtl/>
        </w:rPr>
        <w:t>?</w:t>
      </w:r>
      <w:r w:rsidRPr="002A2418">
        <w:rPr>
          <w:rFonts w:cs="Arial"/>
          <w:sz w:val="24"/>
          <w:szCs w:val="24"/>
          <w:rtl/>
        </w:rPr>
        <w:t xml:space="preserve"> תלמוד לומר [ויקרא כב יז] וידבר ה' אל משה לאמר</w:t>
      </w:r>
      <w:r>
        <w:rPr>
          <w:rFonts w:cs="Arial"/>
          <w:sz w:val="24"/>
          <w:szCs w:val="24"/>
          <w:rtl/>
        </w:rPr>
        <w:t>.</w:t>
      </w:r>
      <w:r w:rsidRPr="002A2418">
        <w:rPr>
          <w:rFonts w:cs="Arial"/>
          <w:sz w:val="24"/>
          <w:szCs w:val="24"/>
          <w:rtl/>
        </w:rPr>
        <w:t xml:space="preserve"> לאו אמור</w:t>
      </w:r>
      <w:r>
        <w:rPr>
          <w:rFonts w:cs="Arial"/>
          <w:sz w:val="24"/>
          <w:szCs w:val="24"/>
          <w:rtl/>
        </w:rPr>
        <w:t>,</w:t>
      </w:r>
      <w:r w:rsidRPr="002A2418">
        <w:rPr>
          <w:rFonts w:cs="Arial"/>
          <w:sz w:val="24"/>
          <w:szCs w:val="24"/>
          <w:rtl/>
        </w:rPr>
        <w:t xml:space="preserve"> דברי ר' יודה</w:t>
      </w:r>
      <w:r>
        <w:rPr>
          <w:rFonts w:cs="Arial"/>
          <w:sz w:val="24"/>
          <w:szCs w:val="24"/>
          <w:rtl/>
        </w:rPr>
        <w:t>.</w:t>
      </w:r>
      <w:r w:rsidRPr="002A2418">
        <w:rPr>
          <w:rFonts w:cs="Arial"/>
          <w:sz w:val="24"/>
          <w:szCs w:val="24"/>
          <w:rtl/>
        </w:rPr>
        <w:t xml:space="preserve"> רבי הוה יתיב מתני בפרשת אין ממירין בבכור</w:t>
      </w:r>
      <w:r>
        <w:rPr>
          <w:rFonts w:cs="Arial"/>
          <w:sz w:val="24"/>
          <w:szCs w:val="24"/>
          <w:rtl/>
        </w:rPr>
        <w:t xml:space="preserve">. </w:t>
      </w:r>
      <w:r>
        <w:rPr>
          <w:rFonts w:cs="Arial"/>
          <w:b/>
          <w:bCs/>
          <w:sz w:val="24"/>
          <w:szCs w:val="24"/>
          <w:rtl/>
        </w:rPr>
        <w:t>צהלין אפוי</w:t>
      </w:r>
      <w:r w:rsidRPr="002A2418">
        <w:rPr>
          <w:rFonts w:cs="Arial"/>
          <w:sz w:val="24"/>
          <w:szCs w:val="24"/>
          <w:rtl/>
        </w:rPr>
        <w:t xml:space="preserve"> דבר פדיה</w:t>
      </w:r>
      <w:r>
        <w:rPr>
          <w:rFonts w:cs="Arial"/>
          <w:sz w:val="24"/>
          <w:szCs w:val="24"/>
          <w:rtl/>
        </w:rPr>
        <w:t>,</w:t>
      </w:r>
      <w:r w:rsidRPr="002A2418">
        <w:rPr>
          <w:rFonts w:cs="Arial"/>
          <w:sz w:val="24"/>
          <w:szCs w:val="24"/>
          <w:rtl/>
        </w:rPr>
        <w:t xml:space="preserve"> אמר </w:t>
      </w:r>
      <w:r>
        <w:rPr>
          <w:rFonts w:cs="Arial"/>
          <w:b/>
          <w:bCs/>
          <w:sz w:val="24"/>
          <w:szCs w:val="24"/>
          <w:rtl/>
        </w:rPr>
        <w:t>הדין</w:t>
      </w:r>
      <w:r w:rsidRPr="002A2418">
        <w:rPr>
          <w:rFonts w:cs="Arial"/>
          <w:sz w:val="24"/>
          <w:szCs w:val="24"/>
          <w:rtl/>
        </w:rPr>
        <w:t xml:space="preserve"> ידע מה אנא</w:t>
      </w:r>
      <w:r>
        <w:rPr>
          <w:rFonts w:cs="Arial"/>
          <w:b/>
          <w:bCs/>
          <w:sz w:val="24"/>
          <w:szCs w:val="24"/>
          <w:rtl/>
        </w:rPr>
        <w:t xml:space="preserve"> מתני. איתמר</w:t>
      </w:r>
      <w:r>
        <w:rPr>
          <w:rFonts w:cs="Arial"/>
          <w:sz w:val="24"/>
          <w:szCs w:val="24"/>
          <w:rtl/>
        </w:rPr>
        <w:t>,</w:t>
      </w:r>
      <w:r w:rsidRPr="002A2418">
        <w:rPr>
          <w:rFonts w:cs="Arial"/>
          <w:sz w:val="24"/>
          <w:szCs w:val="24"/>
          <w:rtl/>
        </w:rPr>
        <w:t xml:space="preserve"> וידבר ה' אל משה לאמר</w:t>
      </w:r>
      <w:r>
        <w:rPr>
          <w:rFonts w:cs="Arial"/>
          <w:sz w:val="24"/>
          <w:szCs w:val="24"/>
          <w:rtl/>
        </w:rPr>
        <w:t>.</w:t>
      </w:r>
      <w:r w:rsidRPr="002A2418">
        <w:rPr>
          <w:rFonts w:cs="Arial"/>
          <w:sz w:val="24"/>
          <w:szCs w:val="24"/>
          <w:rtl/>
        </w:rPr>
        <w:t xml:space="preserve"> לא יימר</w:t>
      </w:r>
      <w:r>
        <w:rPr>
          <w:rFonts w:cs="Arial"/>
          <w:sz w:val="24"/>
          <w:szCs w:val="24"/>
          <w:rtl/>
        </w:rPr>
        <w:t>,</w:t>
      </w:r>
      <w:r w:rsidRPr="002A2418">
        <w:rPr>
          <w:rFonts w:cs="Arial"/>
          <w:sz w:val="24"/>
          <w:szCs w:val="24"/>
          <w:rtl/>
        </w:rPr>
        <w:t xml:space="preserve"> דברי רבי יודה</w:t>
      </w:r>
      <w:r>
        <w:rPr>
          <w:rFonts w:cs="Arial"/>
          <w:sz w:val="24"/>
          <w:szCs w:val="24"/>
          <w:rtl/>
        </w:rPr>
        <w:t>.</w:t>
      </w:r>
      <w:r w:rsidRPr="002A2418">
        <w:rPr>
          <w:rFonts w:cs="Arial"/>
          <w:sz w:val="24"/>
          <w:szCs w:val="24"/>
          <w:rtl/>
        </w:rPr>
        <w:t xml:space="preserve"> וכתוב כן</w:t>
      </w:r>
      <w:r>
        <w:rPr>
          <w:rFonts w:cs="Arial"/>
          <w:sz w:val="24"/>
          <w:szCs w:val="24"/>
          <w:rtl/>
        </w:rPr>
        <w:t xml:space="preserve">? </w:t>
      </w:r>
      <w:r>
        <w:rPr>
          <w:rFonts w:cs="Arial"/>
          <w:b/>
          <w:bCs/>
          <w:sz w:val="24"/>
          <w:szCs w:val="24"/>
          <w:rtl/>
        </w:rPr>
        <w:t>אמר ליה אין. דאמר</w:t>
      </w:r>
      <w:r w:rsidRPr="002A2418">
        <w:rPr>
          <w:rFonts w:cs="Arial"/>
          <w:sz w:val="24"/>
          <w:szCs w:val="24"/>
          <w:rtl/>
        </w:rPr>
        <w:t xml:space="preserve"> רבי אמי בשם רבי יוחנן</w:t>
      </w:r>
      <w:r>
        <w:rPr>
          <w:rFonts w:cs="Arial"/>
          <w:sz w:val="24"/>
          <w:szCs w:val="24"/>
          <w:rtl/>
        </w:rPr>
        <w:t xml:space="preserve">, </w:t>
      </w:r>
      <w:r>
        <w:rPr>
          <w:rFonts w:cs="Arial"/>
          <w:b/>
          <w:bCs/>
          <w:sz w:val="24"/>
          <w:szCs w:val="24"/>
          <w:rtl/>
        </w:rPr>
        <w:t>ניתן</w:t>
      </w:r>
      <w:r w:rsidRPr="002A2418">
        <w:rPr>
          <w:rFonts w:cs="Arial"/>
          <w:sz w:val="24"/>
          <w:szCs w:val="24"/>
          <w:rtl/>
        </w:rPr>
        <w:t xml:space="preserve"> לדרוש </w:t>
      </w:r>
      <w:r>
        <w:rPr>
          <w:rFonts w:cs="Arial"/>
          <w:b/>
          <w:bCs/>
          <w:sz w:val="24"/>
          <w:szCs w:val="24"/>
          <w:rtl/>
        </w:rPr>
        <w:t xml:space="preserve">על ידי שגורעין </w:t>
      </w:r>
      <w:r>
        <w:rPr>
          <w:rFonts w:cs="Arial"/>
          <w:b/>
          <w:bCs/>
          <w:i/>
          <w:iCs/>
          <w:sz w:val="24"/>
          <w:szCs w:val="24"/>
          <w:rtl/>
        </w:rPr>
        <w:t>אות</w:t>
      </w:r>
      <w:r>
        <w:rPr>
          <w:rFonts w:cs="Arial"/>
          <w:b/>
          <w:bCs/>
          <w:sz w:val="24"/>
          <w:szCs w:val="24"/>
          <w:rtl/>
        </w:rPr>
        <w:t xml:space="preserve"> מתחילתה </w:t>
      </w:r>
      <w:r>
        <w:rPr>
          <w:rFonts w:cs="Arial"/>
          <w:b/>
          <w:bCs/>
          <w:i/>
          <w:iCs/>
          <w:sz w:val="24"/>
          <w:szCs w:val="24"/>
          <w:rtl/>
        </w:rPr>
        <w:t>ומעבירין אותה</w:t>
      </w:r>
      <w:r w:rsidRPr="002A2418">
        <w:rPr>
          <w:rFonts w:cs="Arial"/>
          <w:sz w:val="24"/>
          <w:szCs w:val="24"/>
          <w:rtl/>
        </w:rPr>
        <w:t xml:space="preserve"> לסופה</w:t>
      </w:r>
      <w:r>
        <w:rPr>
          <w:rFonts w:cs="Arial"/>
          <w:sz w:val="24"/>
          <w:szCs w:val="24"/>
          <w:rtl/>
        </w:rPr>
        <w:t xml:space="preserve">. </w:t>
      </w:r>
      <w:r>
        <w:rPr>
          <w:rFonts w:cs="Arial"/>
          <w:b/>
          <w:bCs/>
          <w:sz w:val="24"/>
          <w:szCs w:val="24"/>
          <w:rtl/>
        </w:rPr>
        <w:t>ואמר</w:t>
      </w:r>
      <w:r w:rsidRPr="002A2418">
        <w:rPr>
          <w:rFonts w:cs="Arial"/>
          <w:sz w:val="24"/>
          <w:szCs w:val="24"/>
          <w:rtl/>
        </w:rPr>
        <w:t xml:space="preserve"> רבי חנינה בשם </w:t>
      </w:r>
      <w:r>
        <w:rPr>
          <w:rFonts w:cs="Arial"/>
          <w:sz w:val="24"/>
          <w:szCs w:val="24"/>
          <w:rtl/>
        </w:rPr>
        <w:t>ר'</w:t>
      </w:r>
      <w:r w:rsidRPr="002A2418">
        <w:rPr>
          <w:rFonts w:cs="Arial"/>
          <w:sz w:val="24"/>
          <w:szCs w:val="24"/>
          <w:rtl/>
        </w:rPr>
        <w:t xml:space="preserve"> ירמיה ואפילו </w:t>
      </w:r>
      <w:r>
        <w:rPr>
          <w:rFonts w:cs="Arial"/>
          <w:b/>
          <w:bCs/>
          <w:sz w:val="24"/>
          <w:szCs w:val="24"/>
          <w:rtl/>
        </w:rPr>
        <w:t>לאמצע</w:t>
      </w:r>
      <w:r w:rsidRPr="002A2418">
        <w:rPr>
          <w:rFonts w:cs="Arial"/>
          <w:sz w:val="24"/>
          <w:szCs w:val="24"/>
          <w:rtl/>
        </w:rPr>
        <w:t xml:space="preserve"> התיבה</w:t>
      </w:r>
      <w:r>
        <w:rPr>
          <w:rFonts w:cs="Arial"/>
          <w:sz w:val="24"/>
          <w:szCs w:val="24"/>
          <w:rtl/>
        </w:rPr>
        <w:t xml:space="preserve">. </w:t>
      </w:r>
      <w:r>
        <w:rPr>
          <w:rFonts w:cs="Arial"/>
          <w:b/>
          <w:bCs/>
          <w:sz w:val="24"/>
          <w:szCs w:val="24"/>
          <w:rtl/>
        </w:rPr>
        <w:t>כמו שכתוב</w:t>
      </w:r>
      <w:r>
        <w:rPr>
          <w:rFonts w:cs="Arial"/>
          <w:sz w:val="24"/>
          <w:szCs w:val="24"/>
          <w:rtl/>
        </w:rPr>
        <w:t xml:space="preserve"> [ויקרא ב</w:t>
      </w:r>
      <w:r w:rsidRPr="002A2418">
        <w:rPr>
          <w:rFonts w:cs="Arial"/>
          <w:sz w:val="24"/>
          <w:szCs w:val="24"/>
          <w:rtl/>
        </w:rPr>
        <w:t xml:space="preserve"> ו] ויצקת עליה שמן</w:t>
      </w:r>
      <w:r>
        <w:rPr>
          <w:rFonts w:cs="Arial"/>
          <w:sz w:val="24"/>
          <w:szCs w:val="24"/>
          <w:rtl/>
        </w:rPr>
        <w:t>,</w:t>
      </w:r>
      <w:r w:rsidRPr="002A2418">
        <w:rPr>
          <w:rFonts w:cs="Arial"/>
          <w:sz w:val="24"/>
          <w:szCs w:val="24"/>
          <w:rtl/>
        </w:rPr>
        <w:t xml:space="preserve"> מנחה </w:t>
      </w:r>
      <w:r>
        <w:rPr>
          <w:rFonts w:cs="Arial"/>
          <w:b/>
          <w:bCs/>
          <w:sz w:val="24"/>
          <w:szCs w:val="24"/>
          <w:rtl/>
        </w:rPr>
        <w:t>היא. וגורעים ודורשים כאילו כתוב ויצקת שמן על המנחה.</w:t>
      </w:r>
      <w:r>
        <w:rPr>
          <w:rFonts w:cs="Arial"/>
          <w:sz w:val="24"/>
          <w:szCs w:val="24"/>
          <w:rtl/>
        </w:rPr>
        <w:t xml:space="preserve"> </w:t>
      </w:r>
      <w:r w:rsidRPr="002A2418">
        <w:rPr>
          <w:rFonts w:cs="Arial"/>
          <w:sz w:val="24"/>
          <w:szCs w:val="24"/>
          <w:rtl/>
        </w:rPr>
        <w:t xml:space="preserve">לרבות </w:t>
      </w:r>
      <w:r>
        <w:rPr>
          <w:rFonts w:cs="Arial"/>
          <w:sz w:val="24"/>
          <w:szCs w:val="24"/>
          <w:rtl/>
        </w:rPr>
        <w:t xml:space="preserve">את </w:t>
      </w:r>
      <w:r w:rsidRPr="002A2418">
        <w:rPr>
          <w:rFonts w:cs="Arial"/>
          <w:sz w:val="24"/>
          <w:szCs w:val="24"/>
          <w:rtl/>
        </w:rPr>
        <w:t>כל המנחות ליציקה</w:t>
      </w:r>
      <w:r>
        <w:rPr>
          <w:rFonts w:cs="Arial"/>
          <w:sz w:val="24"/>
          <w:szCs w:val="24"/>
          <w:rtl/>
        </w:rPr>
        <w:t>.</w:t>
      </w:r>
      <w:r w:rsidRPr="002A2418">
        <w:rPr>
          <w:rFonts w:cs="Arial"/>
          <w:sz w:val="24"/>
          <w:szCs w:val="24"/>
          <w:rtl/>
        </w:rPr>
        <w:t xml:space="preserve"> תמן תנינן</w:t>
      </w:r>
      <w:r>
        <w:rPr>
          <w:rFonts w:cs="Arial"/>
          <w:sz w:val="24"/>
          <w:szCs w:val="24"/>
          <w:rtl/>
        </w:rPr>
        <w:t>.</w:t>
      </w:r>
      <w:r w:rsidRPr="002A2418">
        <w:rPr>
          <w:rFonts w:cs="Arial"/>
          <w:sz w:val="24"/>
          <w:szCs w:val="24"/>
          <w:rtl/>
        </w:rPr>
        <w:t xml:space="preserve"> שום היתומין </w:t>
      </w:r>
      <w:r>
        <w:rPr>
          <w:rFonts w:cs="Arial"/>
          <w:sz w:val="16"/>
          <w:szCs w:val="16"/>
          <w:rtl/>
        </w:rPr>
        <w:t>מכריזים</w:t>
      </w:r>
      <w:r>
        <w:rPr>
          <w:rFonts w:cs="Arial"/>
          <w:sz w:val="24"/>
          <w:szCs w:val="24"/>
          <w:rtl/>
        </w:rPr>
        <w:t xml:space="preserve"> </w:t>
      </w:r>
      <w:r>
        <w:rPr>
          <w:rFonts w:cs="Arial"/>
          <w:b/>
          <w:bCs/>
          <w:sz w:val="24"/>
          <w:szCs w:val="24"/>
          <w:rtl/>
        </w:rPr>
        <w:t>שלושים</w:t>
      </w:r>
      <w:r w:rsidRPr="002A2418">
        <w:rPr>
          <w:rFonts w:cs="Arial"/>
          <w:sz w:val="24"/>
          <w:szCs w:val="24"/>
          <w:rtl/>
        </w:rPr>
        <w:t xml:space="preserve"> יום</w:t>
      </w:r>
      <w:r>
        <w:rPr>
          <w:rFonts w:cs="Arial"/>
          <w:sz w:val="24"/>
          <w:szCs w:val="24"/>
          <w:rtl/>
        </w:rPr>
        <w:t>.</w:t>
      </w:r>
      <w:r w:rsidRPr="002A2418">
        <w:rPr>
          <w:rFonts w:cs="Arial"/>
          <w:sz w:val="24"/>
          <w:szCs w:val="24"/>
          <w:rtl/>
        </w:rPr>
        <w:t xml:space="preserve"> שום הקדש </w:t>
      </w:r>
      <w:r>
        <w:rPr>
          <w:rFonts w:cs="Arial"/>
          <w:b/>
          <w:bCs/>
          <w:sz w:val="24"/>
          <w:szCs w:val="24"/>
          <w:rtl/>
        </w:rPr>
        <w:t>שישים</w:t>
      </w:r>
      <w:r w:rsidRPr="002A2418">
        <w:rPr>
          <w:rFonts w:cs="Arial"/>
          <w:sz w:val="24"/>
          <w:szCs w:val="24"/>
          <w:rtl/>
        </w:rPr>
        <w:t xml:space="preserve"> יום</w:t>
      </w:r>
      <w:r>
        <w:rPr>
          <w:rFonts w:cs="Arial"/>
          <w:sz w:val="24"/>
          <w:szCs w:val="24"/>
          <w:rtl/>
        </w:rPr>
        <w:t>.</w:t>
      </w:r>
      <w:r w:rsidRPr="002A2418">
        <w:rPr>
          <w:rFonts w:cs="Arial"/>
          <w:sz w:val="24"/>
          <w:szCs w:val="24"/>
          <w:rtl/>
        </w:rPr>
        <w:t xml:space="preserve"> ומכריזין בבקר ובערב</w:t>
      </w:r>
      <w:r>
        <w:rPr>
          <w:rFonts w:cs="Arial"/>
          <w:sz w:val="24"/>
          <w:szCs w:val="24"/>
          <w:rtl/>
        </w:rPr>
        <w:t>.</w:t>
      </w:r>
      <w:r>
        <w:rPr>
          <w:sz w:val="24"/>
          <w:szCs w:val="24"/>
          <w:rtl/>
        </w:rPr>
        <w:t xml:space="preserve"> </w:t>
      </w:r>
      <w:r>
        <w:rPr>
          <w:b/>
          <w:bCs/>
          <w:sz w:val="24"/>
          <w:szCs w:val="24"/>
          <w:rtl/>
        </w:rPr>
        <w:t>המקדיש נכסיו והיתה עליו כתובת</w:t>
      </w:r>
      <w:r>
        <w:rPr>
          <w:sz w:val="24"/>
          <w:szCs w:val="24"/>
          <w:rtl/>
        </w:rPr>
        <w:t xml:space="preserve"> אשה. </w:t>
      </w:r>
      <w:r>
        <w:rPr>
          <w:rFonts w:cs="Arial"/>
          <w:b/>
          <w:bCs/>
          <w:sz w:val="24"/>
          <w:szCs w:val="24"/>
          <w:rtl/>
        </w:rPr>
        <w:t>ר' אליעזר אומר</w:t>
      </w:r>
      <w:r w:rsidR="00AE501C">
        <w:rPr>
          <w:rFonts w:cs="Arial" w:hint="cs"/>
          <w:b/>
          <w:bCs/>
          <w:sz w:val="24"/>
          <w:szCs w:val="24"/>
          <w:rtl/>
        </w:rPr>
        <w:t>,</w:t>
      </w:r>
      <w:r>
        <w:rPr>
          <w:rFonts w:cs="Arial"/>
          <w:b/>
          <w:bCs/>
          <w:sz w:val="24"/>
          <w:szCs w:val="24"/>
          <w:rtl/>
        </w:rPr>
        <w:t xml:space="preserve"> כשיגרש את אשתו ידיר הנאה</w:t>
      </w:r>
      <w:r>
        <w:rPr>
          <w:rFonts w:cs="Arial"/>
          <w:sz w:val="24"/>
          <w:szCs w:val="24"/>
          <w:rtl/>
        </w:rPr>
        <w:t xml:space="preserve"> </w:t>
      </w:r>
      <w:r>
        <w:rPr>
          <w:rFonts w:cs="Arial"/>
          <w:sz w:val="16"/>
          <w:szCs w:val="16"/>
          <w:rtl/>
        </w:rPr>
        <w:t>כדי שלא יחזירנה לעולם</w:t>
      </w:r>
      <w:r>
        <w:rPr>
          <w:rFonts w:cs="Arial"/>
          <w:sz w:val="24"/>
          <w:szCs w:val="24"/>
          <w:rtl/>
        </w:rPr>
        <w:t xml:space="preserve">. </w:t>
      </w:r>
      <w:r>
        <w:rPr>
          <w:rFonts w:cs="Arial"/>
          <w:b/>
          <w:bCs/>
          <w:sz w:val="24"/>
          <w:szCs w:val="24"/>
          <w:rtl/>
        </w:rPr>
        <w:t>ר' יהושע אומר, אינו צריך לידור הנאה ממנה</w:t>
      </w:r>
      <w:r>
        <w:rPr>
          <w:rFonts w:cs="Arial"/>
          <w:sz w:val="24"/>
          <w:szCs w:val="24"/>
          <w:rtl/>
        </w:rPr>
        <w:t>.</w:t>
      </w:r>
      <w:r w:rsidRPr="002A2418">
        <w:rPr>
          <w:rFonts w:cs="Arial"/>
          <w:sz w:val="24"/>
          <w:szCs w:val="24"/>
          <w:rtl/>
        </w:rPr>
        <w:t xml:space="preserve"> אמר רבי מנא</w:t>
      </w:r>
      <w:r>
        <w:rPr>
          <w:rFonts w:cs="Arial"/>
          <w:sz w:val="24"/>
          <w:szCs w:val="24"/>
          <w:rtl/>
        </w:rPr>
        <w:t>.</w:t>
      </w:r>
      <w:r w:rsidRPr="002A2418">
        <w:rPr>
          <w:rFonts w:cs="Arial"/>
          <w:sz w:val="24"/>
          <w:szCs w:val="24"/>
          <w:rtl/>
        </w:rPr>
        <w:t xml:space="preserve"> רבי </w:t>
      </w:r>
      <w:r>
        <w:rPr>
          <w:rFonts w:cs="Arial"/>
          <w:b/>
          <w:bCs/>
          <w:sz w:val="24"/>
          <w:szCs w:val="24"/>
          <w:rtl/>
        </w:rPr>
        <w:t>אליעזר</w:t>
      </w:r>
      <w:r w:rsidRPr="002A2418">
        <w:rPr>
          <w:rFonts w:cs="Arial"/>
          <w:sz w:val="24"/>
          <w:szCs w:val="24"/>
          <w:rtl/>
        </w:rPr>
        <w:t xml:space="preserve"> חשש על הערמה</w:t>
      </w:r>
      <w:r w:rsidR="00AE501C">
        <w:rPr>
          <w:rFonts w:cs="Arial" w:hint="cs"/>
          <w:sz w:val="24"/>
          <w:szCs w:val="24"/>
          <w:rtl/>
        </w:rPr>
        <w:t>.</w:t>
      </w:r>
      <w:r w:rsidRPr="002A2418">
        <w:rPr>
          <w:rFonts w:cs="Arial"/>
          <w:sz w:val="24"/>
          <w:szCs w:val="24"/>
          <w:rtl/>
        </w:rPr>
        <w:t xml:space="preserve"> </w:t>
      </w:r>
      <w:r>
        <w:rPr>
          <w:rFonts w:cs="Arial"/>
          <w:b/>
          <w:bCs/>
          <w:sz w:val="24"/>
          <w:szCs w:val="24"/>
          <w:rtl/>
        </w:rPr>
        <w:t>שמא יגרש את אשתו כדי שתגבה מההקדש ואח"כ יחזירנה ונמצא הקדש מפסיד</w:t>
      </w:r>
      <w:r>
        <w:rPr>
          <w:rFonts w:cs="Arial"/>
          <w:sz w:val="24"/>
          <w:szCs w:val="24"/>
          <w:rtl/>
        </w:rPr>
        <w:t xml:space="preserve">. </w:t>
      </w:r>
      <w:r w:rsidRPr="002A2418">
        <w:rPr>
          <w:rFonts w:cs="Arial"/>
          <w:sz w:val="24"/>
          <w:szCs w:val="24"/>
          <w:rtl/>
        </w:rPr>
        <w:t>רבי יהושע לא חשש על הערמה</w:t>
      </w:r>
      <w:r>
        <w:rPr>
          <w:rFonts w:cs="Arial"/>
          <w:sz w:val="24"/>
          <w:szCs w:val="24"/>
          <w:rtl/>
        </w:rPr>
        <w:t xml:space="preserve">, </w:t>
      </w:r>
      <w:r>
        <w:rPr>
          <w:rFonts w:cs="Arial"/>
          <w:b/>
          <w:bCs/>
          <w:sz w:val="24"/>
          <w:szCs w:val="24"/>
          <w:rtl/>
        </w:rPr>
        <w:t>שאין אדם עושה קנוניה על הקדש.</w:t>
      </w:r>
      <w:r w:rsidRPr="002A2418">
        <w:rPr>
          <w:rFonts w:cs="Arial"/>
          <w:sz w:val="24"/>
          <w:szCs w:val="24"/>
          <w:rtl/>
        </w:rPr>
        <w:t xml:space="preserve"> אמר רבי יוסי בי רבי בון</w:t>
      </w:r>
      <w:r>
        <w:rPr>
          <w:rFonts w:cs="Arial"/>
          <w:sz w:val="24"/>
          <w:szCs w:val="24"/>
          <w:rtl/>
        </w:rPr>
        <w:t>.</w:t>
      </w:r>
      <w:r w:rsidRPr="002A2418">
        <w:rPr>
          <w:rFonts w:cs="Arial"/>
          <w:sz w:val="24"/>
          <w:szCs w:val="24"/>
          <w:rtl/>
        </w:rPr>
        <w:t xml:space="preserve"> אתיא דרבי אליעזר כבית שמאי</w:t>
      </w:r>
      <w:r>
        <w:rPr>
          <w:rFonts w:cs="Arial"/>
          <w:sz w:val="24"/>
          <w:szCs w:val="24"/>
          <w:rtl/>
        </w:rPr>
        <w:t>.</w:t>
      </w:r>
      <w:r w:rsidRPr="002A2418">
        <w:rPr>
          <w:rFonts w:cs="Arial"/>
          <w:sz w:val="24"/>
          <w:szCs w:val="24"/>
          <w:rtl/>
        </w:rPr>
        <w:t xml:space="preserve"> ודרבי יהושע כבית הלל</w:t>
      </w:r>
      <w:r>
        <w:rPr>
          <w:rFonts w:cs="Arial"/>
          <w:sz w:val="24"/>
          <w:szCs w:val="24"/>
          <w:rtl/>
        </w:rPr>
        <w:t>.</w:t>
      </w:r>
      <w:r w:rsidRPr="002A2418">
        <w:rPr>
          <w:rFonts w:cs="Arial"/>
          <w:sz w:val="24"/>
          <w:szCs w:val="24"/>
          <w:rtl/>
        </w:rPr>
        <w:t xml:space="preserve"> דרבי אליעזר כבית שמאי</w:t>
      </w:r>
      <w:r>
        <w:rPr>
          <w:rFonts w:cs="Arial"/>
          <w:sz w:val="24"/>
          <w:szCs w:val="24"/>
          <w:rtl/>
        </w:rPr>
        <w:t>.</w:t>
      </w:r>
      <w:r w:rsidRPr="002A2418">
        <w:rPr>
          <w:rFonts w:cs="Arial"/>
          <w:sz w:val="24"/>
          <w:szCs w:val="24"/>
          <w:rtl/>
        </w:rPr>
        <w:t xml:space="preserve"> דבית שמאי אומרים</w:t>
      </w:r>
      <w:r>
        <w:rPr>
          <w:rFonts w:cs="Arial"/>
          <w:sz w:val="24"/>
          <w:szCs w:val="24"/>
          <w:rtl/>
        </w:rPr>
        <w:t>,</w:t>
      </w:r>
      <w:r w:rsidRPr="002A2418">
        <w:rPr>
          <w:rFonts w:cs="Arial"/>
          <w:sz w:val="24"/>
          <w:szCs w:val="24"/>
          <w:rtl/>
        </w:rPr>
        <w:t xml:space="preserve"> אין אדם נשאל על הקדישו</w:t>
      </w:r>
      <w:r>
        <w:rPr>
          <w:rFonts w:cs="Arial"/>
          <w:sz w:val="24"/>
          <w:szCs w:val="24"/>
          <w:rtl/>
        </w:rPr>
        <w:t xml:space="preserve">. </w:t>
      </w:r>
      <w:r>
        <w:rPr>
          <w:rFonts w:cs="Arial"/>
          <w:b/>
          <w:bCs/>
          <w:sz w:val="24"/>
          <w:szCs w:val="24"/>
          <w:rtl/>
        </w:rPr>
        <w:t>שהקדש בטעות הוה הקדש. וכיוון  שאינו יכול להוציא מההקדש על ידי שאלה, חיישינן שמא אם ירצה להוציא מיד ההקדש</w:t>
      </w:r>
      <w:r w:rsidR="00AE501C">
        <w:rPr>
          <w:rFonts w:cs="Arial" w:hint="cs"/>
          <w:b/>
          <w:bCs/>
          <w:sz w:val="24"/>
          <w:szCs w:val="24"/>
          <w:rtl/>
        </w:rPr>
        <w:t>,</w:t>
      </w:r>
      <w:r>
        <w:rPr>
          <w:rFonts w:cs="Arial"/>
          <w:b/>
          <w:bCs/>
          <w:sz w:val="24"/>
          <w:szCs w:val="24"/>
          <w:rtl/>
        </w:rPr>
        <w:t xml:space="preserve"> יעשה קנוניה עם אשתו. לכן</w:t>
      </w:r>
      <w:r>
        <w:rPr>
          <w:rFonts w:cs="Arial"/>
          <w:sz w:val="24"/>
          <w:szCs w:val="24"/>
          <w:rtl/>
        </w:rPr>
        <w:t xml:space="preserve"> </w:t>
      </w:r>
      <w:r>
        <w:rPr>
          <w:rFonts w:cs="Arial"/>
          <w:b/>
          <w:bCs/>
          <w:sz w:val="24"/>
          <w:szCs w:val="24"/>
          <w:rtl/>
        </w:rPr>
        <w:t>הוא</w:t>
      </w:r>
      <w:r>
        <w:rPr>
          <w:rFonts w:cs="Arial"/>
          <w:sz w:val="24"/>
          <w:szCs w:val="24"/>
          <w:rtl/>
        </w:rPr>
        <w:t xml:space="preserve"> </w:t>
      </w:r>
      <w:r w:rsidRPr="002A2418">
        <w:rPr>
          <w:rFonts w:cs="Arial"/>
          <w:sz w:val="24"/>
          <w:szCs w:val="24"/>
          <w:rtl/>
        </w:rPr>
        <w:t>דהוה אמר צריך להדיר הנייה</w:t>
      </w:r>
      <w:r>
        <w:rPr>
          <w:rFonts w:cs="Arial"/>
          <w:sz w:val="24"/>
          <w:szCs w:val="24"/>
          <w:rtl/>
        </w:rPr>
        <w:t>,.</w:t>
      </w:r>
      <w:r w:rsidRPr="002A2418">
        <w:rPr>
          <w:rFonts w:cs="Arial"/>
          <w:sz w:val="24"/>
          <w:szCs w:val="24"/>
          <w:rtl/>
        </w:rPr>
        <w:t xml:space="preserve"> ודרבי יהושע כבית הלל</w:t>
      </w:r>
      <w:r>
        <w:rPr>
          <w:rFonts w:cs="Arial"/>
          <w:sz w:val="24"/>
          <w:szCs w:val="24"/>
          <w:rtl/>
        </w:rPr>
        <w:t>.</w:t>
      </w:r>
      <w:r w:rsidRPr="002A2418">
        <w:rPr>
          <w:rFonts w:cs="Arial"/>
          <w:sz w:val="24"/>
          <w:szCs w:val="24"/>
          <w:rtl/>
        </w:rPr>
        <w:t xml:space="preserve"> דבית הלל אומרים</w:t>
      </w:r>
      <w:r>
        <w:rPr>
          <w:rFonts w:cs="Arial"/>
          <w:sz w:val="24"/>
          <w:szCs w:val="24"/>
          <w:rtl/>
        </w:rPr>
        <w:t>,</w:t>
      </w:r>
      <w:r w:rsidRPr="002A2418">
        <w:rPr>
          <w:rFonts w:cs="Arial"/>
          <w:sz w:val="24"/>
          <w:szCs w:val="24"/>
          <w:rtl/>
        </w:rPr>
        <w:t xml:space="preserve"> אדם נשאל על הקדישו</w:t>
      </w:r>
      <w:r>
        <w:rPr>
          <w:rFonts w:cs="Arial"/>
          <w:sz w:val="24"/>
          <w:szCs w:val="24"/>
          <w:rtl/>
        </w:rPr>
        <w:t xml:space="preserve">. </w:t>
      </w:r>
      <w:r>
        <w:rPr>
          <w:rFonts w:cs="Arial"/>
          <w:b/>
          <w:bCs/>
          <w:sz w:val="24"/>
          <w:szCs w:val="24"/>
          <w:rtl/>
        </w:rPr>
        <w:t>ואם ירצה להוציא מההקדש יכול ללכת לחכם. לכן</w:t>
      </w:r>
      <w:r>
        <w:rPr>
          <w:rFonts w:cs="Arial"/>
          <w:sz w:val="24"/>
          <w:szCs w:val="24"/>
          <w:rtl/>
        </w:rPr>
        <w:t xml:space="preserve"> </w:t>
      </w:r>
      <w:r>
        <w:rPr>
          <w:rFonts w:cs="Arial"/>
          <w:b/>
          <w:bCs/>
          <w:sz w:val="24"/>
          <w:szCs w:val="24"/>
          <w:rtl/>
        </w:rPr>
        <w:t>הוא</w:t>
      </w:r>
      <w:r>
        <w:rPr>
          <w:rFonts w:cs="Arial"/>
          <w:sz w:val="24"/>
          <w:szCs w:val="24"/>
          <w:rtl/>
        </w:rPr>
        <w:t xml:space="preserve"> </w:t>
      </w:r>
      <w:r w:rsidRPr="002A2418">
        <w:rPr>
          <w:rFonts w:cs="Arial"/>
          <w:sz w:val="24"/>
          <w:szCs w:val="24"/>
          <w:rtl/>
        </w:rPr>
        <w:t>דהוה אמר אינו צריך להדיר הנייה</w:t>
      </w:r>
      <w:r>
        <w:rPr>
          <w:rFonts w:cs="Arial"/>
          <w:sz w:val="24"/>
          <w:szCs w:val="24"/>
          <w:rtl/>
        </w:rPr>
        <w:t>.</w:t>
      </w:r>
      <w:r w:rsidRPr="002A2418">
        <w:rPr>
          <w:rFonts w:cs="Arial"/>
          <w:sz w:val="24"/>
          <w:szCs w:val="24"/>
          <w:rtl/>
        </w:rPr>
        <w:t xml:space="preserve"> מה נפשך</w:t>
      </w:r>
      <w:r>
        <w:rPr>
          <w:rFonts w:cs="Arial"/>
          <w:sz w:val="24"/>
          <w:szCs w:val="24"/>
          <w:rtl/>
        </w:rPr>
        <w:t>?</w:t>
      </w:r>
      <w:r w:rsidRPr="002A2418">
        <w:rPr>
          <w:rFonts w:cs="Arial"/>
          <w:sz w:val="24"/>
          <w:szCs w:val="24"/>
          <w:rtl/>
        </w:rPr>
        <w:t xml:space="preserve"> תהא </w:t>
      </w:r>
      <w:r>
        <w:rPr>
          <w:rFonts w:cs="Arial"/>
          <w:sz w:val="16"/>
          <w:szCs w:val="16"/>
          <w:rtl/>
        </w:rPr>
        <w:t>התחרט</w:t>
      </w:r>
      <w:r>
        <w:rPr>
          <w:rFonts w:cs="Arial"/>
          <w:sz w:val="24"/>
          <w:szCs w:val="24"/>
          <w:rtl/>
        </w:rPr>
        <w:t xml:space="preserve"> </w:t>
      </w:r>
      <w:r w:rsidRPr="002A2418">
        <w:rPr>
          <w:rFonts w:cs="Arial"/>
          <w:sz w:val="24"/>
          <w:szCs w:val="24"/>
          <w:rtl/>
        </w:rPr>
        <w:t xml:space="preserve">בו האיש </w:t>
      </w:r>
      <w:r>
        <w:rPr>
          <w:rFonts w:cs="Arial"/>
          <w:b/>
          <w:bCs/>
          <w:sz w:val="24"/>
          <w:szCs w:val="24"/>
          <w:rtl/>
        </w:rPr>
        <w:t>הזה, שילך לחכם וישאל</w:t>
      </w:r>
      <w:r w:rsidRPr="002A2418">
        <w:rPr>
          <w:rFonts w:cs="Arial"/>
          <w:sz w:val="24"/>
          <w:szCs w:val="24"/>
          <w:rtl/>
        </w:rPr>
        <w:t xml:space="preserve"> על הנייתו</w:t>
      </w:r>
      <w:r>
        <w:rPr>
          <w:rFonts w:cs="Arial"/>
          <w:sz w:val="24"/>
          <w:szCs w:val="24"/>
          <w:rtl/>
        </w:rPr>
        <w:t>.</w:t>
      </w:r>
      <w:r w:rsidRPr="002A2418">
        <w:rPr>
          <w:rFonts w:cs="Arial"/>
          <w:sz w:val="24"/>
          <w:szCs w:val="24"/>
          <w:rtl/>
        </w:rPr>
        <w:t xml:space="preserve"> מודה רבי יהושע בערב </w:t>
      </w:r>
      <w:r>
        <w:rPr>
          <w:rFonts w:cs="Arial"/>
          <w:sz w:val="16"/>
          <w:szCs w:val="16"/>
          <w:rtl/>
        </w:rPr>
        <w:t>אם היה ערב על הכתובה</w:t>
      </w:r>
      <w:r>
        <w:rPr>
          <w:rFonts w:cs="Arial"/>
          <w:sz w:val="24"/>
          <w:szCs w:val="24"/>
          <w:rtl/>
        </w:rPr>
        <w:t xml:space="preserve"> </w:t>
      </w:r>
      <w:r w:rsidRPr="002A2418">
        <w:rPr>
          <w:rFonts w:cs="Arial"/>
          <w:sz w:val="24"/>
          <w:szCs w:val="24"/>
          <w:rtl/>
        </w:rPr>
        <w:t>שהוא צריך להדיר הנייה</w:t>
      </w:r>
      <w:r>
        <w:rPr>
          <w:rFonts w:cs="Arial"/>
          <w:sz w:val="24"/>
          <w:szCs w:val="24"/>
          <w:rtl/>
        </w:rPr>
        <w:t xml:space="preserve">. </w:t>
      </w:r>
      <w:r>
        <w:rPr>
          <w:rFonts w:cs="Arial"/>
          <w:b/>
          <w:bCs/>
          <w:sz w:val="24"/>
          <w:szCs w:val="24"/>
          <w:rtl/>
        </w:rPr>
        <w:t>שמא יעשה הוא ואשתו קנוניה על הערב</w:t>
      </w:r>
      <w:r>
        <w:rPr>
          <w:rFonts w:cs="Arial"/>
          <w:sz w:val="24"/>
          <w:szCs w:val="24"/>
          <w:rtl/>
        </w:rPr>
        <w:t>.</w:t>
      </w:r>
      <w:r w:rsidRPr="002A2418">
        <w:rPr>
          <w:rFonts w:cs="Arial"/>
          <w:sz w:val="24"/>
          <w:szCs w:val="24"/>
          <w:rtl/>
        </w:rPr>
        <w:t xml:space="preserve"> מה אמר רבי יהושע במתנה</w:t>
      </w:r>
      <w:r>
        <w:rPr>
          <w:rFonts w:cs="Arial"/>
          <w:sz w:val="24"/>
          <w:szCs w:val="24"/>
          <w:rtl/>
        </w:rPr>
        <w:t>?</w:t>
      </w:r>
      <w:r w:rsidRPr="002A2418">
        <w:rPr>
          <w:rFonts w:cs="Arial"/>
          <w:sz w:val="24"/>
          <w:szCs w:val="24"/>
          <w:rtl/>
        </w:rPr>
        <w:t xml:space="preserve"> מכיון שהוא נותן מתנה בעין יפה</w:t>
      </w:r>
      <w:r>
        <w:rPr>
          <w:rFonts w:cs="Arial"/>
          <w:sz w:val="24"/>
          <w:szCs w:val="24"/>
          <w:rtl/>
        </w:rPr>
        <w:t>,</w:t>
      </w:r>
      <w:r w:rsidRPr="002A2418">
        <w:rPr>
          <w:rFonts w:cs="Arial"/>
          <w:sz w:val="24"/>
          <w:szCs w:val="24"/>
          <w:rtl/>
        </w:rPr>
        <w:t xml:space="preserve"> אינו צריך להדיר הנייה</w:t>
      </w:r>
      <w:r>
        <w:rPr>
          <w:rFonts w:cs="Arial"/>
          <w:sz w:val="24"/>
          <w:szCs w:val="24"/>
          <w:rtl/>
        </w:rPr>
        <w:t>.</w:t>
      </w:r>
      <w:r w:rsidRPr="002A2418">
        <w:rPr>
          <w:rFonts w:cs="Arial"/>
          <w:sz w:val="24"/>
          <w:szCs w:val="24"/>
          <w:rtl/>
        </w:rPr>
        <w:t xml:space="preserve"> או מאחר שהורע כוחו </w:t>
      </w:r>
      <w:r>
        <w:rPr>
          <w:rFonts w:cs="Arial"/>
          <w:b/>
          <w:bCs/>
          <w:sz w:val="24"/>
          <w:szCs w:val="24"/>
          <w:rtl/>
        </w:rPr>
        <w:t>שירד מנכסיו</w:t>
      </w:r>
      <w:r>
        <w:rPr>
          <w:rFonts w:cs="Arial"/>
          <w:sz w:val="24"/>
          <w:szCs w:val="24"/>
          <w:rtl/>
        </w:rPr>
        <w:t xml:space="preserve"> </w:t>
      </w:r>
      <w:r w:rsidRPr="002A2418">
        <w:rPr>
          <w:rFonts w:cs="Arial"/>
          <w:sz w:val="24"/>
          <w:szCs w:val="24"/>
          <w:rtl/>
        </w:rPr>
        <w:t>והוא חוזר בו</w:t>
      </w:r>
      <w:r>
        <w:rPr>
          <w:rFonts w:cs="Arial"/>
          <w:sz w:val="24"/>
          <w:szCs w:val="24"/>
          <w:rtl/>
        </w:rPr>
        <w:t>,</w:t>
      </w:r>
      <w:r w:rsidRPr="002A2418">
        <w:rPr>
          <w:rFonts w:cs="Arial"/>
          <w:sz w:val="24"/>
          <w:szCs w:val="24"/>
          <w:rtl/>
        </w:rPr>
        <w:t xml:space="preserve"> </w:t>
      </w:r>
      <w:r w:rsidR="00A55D0E" w:rsidRPr="00A55D0E">
        <w:rPr>
          <w:rFonts w:cs="Arial" w:hint="cs"/>
          <w:b/>
          <w:bCs/>
          <w:sz w:val="24"/>
          <w:szCs w:val="24"/>
          <w:rtl/>
        </w:rPr>
        <w:t>לכן</w:t>
      </w:r>
      <w:r w:rsidR="00A55D0E">
        <w:rPr>
          <w:rFonts w:cs="Arial" w:hint="cs"/>
          <w:sz w:val="24"/>
          <w:szCs w:val="24"/>
          <w:rtl/>
        </w:rPr>
        <w:t xml:space="preserve"> </w:t>
      </w:r>
      <w:r w:rsidRPr="002A2418">
        <w:rPr>
          <w:rFonts w:cs="Arial"/>
          <w:sz w:val="24"/>
          <w:szCs w:val="24"/>
          <w:rtl/>
        </w:rPr>
        <w:t>צריך להדיר הנייה</w:t>
      </w:r>
      <w:r>
        <w:rPr>
          <w:rFonts w:cs="Arial"/>
          <w:sz w:val="24"/>
          <w:szCs w:val="24"/>
          <w:rtl/>
        </w:rPr>
        <w:t xml:space="preserve">, </w:t>
      </w:r>
      <w:r>
        <w:rPr>
          <w:rFonts w:cs="Arial"/>
          <w:b/>
          <w:bCs/>
          <w:sz w:val="24"/>
          <w:szCs w:val="24"/>
          <w:rtl/>
        </w:rPr>
        <w:t>שמא יגרש את אשתו כדי שתגבה מהמתנה? מה אמר רבי יהושע בבעל חוב?</w:t>
      </w:r>
      <w:r w:rsidRPr="002A2418">
        <w:rPr>
          <w:rFonts w:cs="Arial"/>
          <w:sz w:val="24"/>
          <w:szCs w:val="24"/>
          <w:rtl/>
        </w:rPr>
        <w:t xml:space="preserve"> [דף כב עמוד א] נישמעינה מן הדא</w:t>
      </w:r>
      <w:r>
        <w:rPr>
          <w:rFonts w:cs="Arial"/>
          <w:sz w:val="24"/>
          <w:szCs w:val="24"/>
          <w:rtl/>
        </w:rPr>
        <w:t>.</w:t>
      </w:r>
      <w:r w:rsidRPr="002A2418">
        <w:rPr>
          <w:rFonts w:cs="Arial"/>
          <w:sz w:val="24"/>
          <w:szCs w:val="24"/>
          <w:rtl/>
        </w:rPr>
        <w:t xml:space="preserve"> קריבתיה דרבי חגיי הוה </w:t>
      </w:r>
      <w:r>
        <w:rPr>
          <w:rFonts w:cs="Arial"/>
          <w:b/>
          <w:bCs/>
          <w:sz w:val="24"/>
          <w:szCs w:val="24"/>
          <w:rtl/>
        </w:rPr>
        <w:t>בעלה</w:t>
      </w:r>
      <w:r w:rsidRPr="002A2418">
        <w:rPr>
          <w:rFonts w:cs="Arial"/>
          <w:sz w:val="24"/>
          <w:szCs w:val="24"/>
          <w:rtl/>
        </w:rPr>
        <w:t xml:space="preserve"> חייב קרטס </w:t>
      </w:r>
      <w:r>
        <w:rPr>
          <w:rFonts w:cs="Arial"/>
          <w:sz w:val="16"/>
          <w:szCs w:val="16"/>
          <w:rtl/>
        </w:rPr>
        <w:t>חוב בשטר</w:t>
      </w:r>
      <w:r>
        <w:rPr>
          <w:rFonts w:cs="Arial"/>
          <w:sz w:val="28"/>
          <w:szCs w:val="28"/>
          <w:rtl/>
        </w:rPr>
        <w:t xml:space="preserve"> </w:t>
      </w:r>
      <w:r w:rsidRPr="002A2418">
        <w:rPr>
          <w:rFonts w:cs="Arial"/>
          <w:sz w:val="24"/>
          <w:szCs w:val="24"/>
          <w:rtl/>
        </w:rPr>
        <w:t>אתא מרי חובא וטרף</w:t>
      </w:r>
      <w:r>
        <w:rPr>
          <w:rFonts w:cs="Arial"/>
          <w:sz w:val="24"/>
          <w:szCs w:val="24"/>
          <w:rtl/>
        </w:rPr>
        <w:t xml:space="preserve">. </w:t>
      </w:r>
      <w:r>
        <w:rPr>
          <w:rFonts w:cs="Arial"/>
          <w:b/>
          <w:bCs/>
          <w:sz w:val="24"/>
          <w:szCs w:val="24"/>
          <w:rtl/>
        </w:rPr>
        <w:t>כשעמד לגרש את אשתו</w:t>
      </w:r>
      <w:r>
        <w:rPr>
          <w:rFonts w:cs="Arial"/>
          <w:sz w:val="24"/>
          <w:szCs w:val="24"/>
          <w:rtl/>
        </w:rPr>
        <w:t>,</w:t>
      </w:r>
      <w:r w:rsidRPr="002A2418">
        <w:rPr>
          <w:rFonts w:cs="Arial"/>
          <w:sz w:val="24"/>
          <w:szCs w:val="24"/>
          <w:rtl/>
        </w:rPr>
        <w:t xml:space="preserve"> אתא עובדא קומי דרבי אחא</w:t>
      </w:r>
      <w:r>
        <w:rPr>
          <w:rFonts w:cs="Arial"/>
          <w:sz w:val="24"/>
          <w:szCs w:val="24"/>
          <w:rtl/>
        </w:rPr>
        <w:t xml:space="preserve">. </w:t>
      </w:r>
      <w:r>
        <w:rPr>
          <w:rFonts w:cs="Arial"/>
          <w:b/>
          <w:bCs/>
          <w:sz w:val="24"/>
          <w:szCs w:val="24"/>
          <w:rtl/>
        </w:rPr>
        <w:t>אמר</w:t>
      </w:r>
      <w:r>
        <w:rPr>
          <w:rFonts w:cs="Arial"/>
          <w:sz w:val="24"/>
          <w:szCs w:val="24"/>
          <w:rtl/>
        </w:rPr>
        <w:t>.</w:t>
      </w:r>
      <w:r w:rsidRPr="002A2418">
        <w:rPr>
          <w:rFonts w:cs="Arial"/>
          <w:sz w:val="24"/>
          <w:szCs w:val="24"/>
          <w:rtl/>
        </w:rPr>
        <w:t xml:space="preserve"> אין צריך להדיר הנייה</w:t>
      </w:r>
      <w:r>
        <w:rPr>
          <w:rFonts w:cs="Arial"/>
          <w:sz w:val="24"/>
          <w:szCs w:val="24"/>
          <w:rtl/>
        </w:rPr>
        <w:t xml:space="preserve">. </w:t>
      </w:r>
      <w:r>
        <w:rPr>
          <w:rFonts w:cs="Arial"/>
          <w:b/>
          <w:bCs/>
          <w:sz w:val="24"/>
          <w:szCs w:val="24"/>
          <w:rtl/>
        </w:rPr>
        <w:t>רבי יוסי אמר, צריך להדיר הנייה</w:t>
      </w:r>
      <w:r>
        <w:rPr>
          <w:rFonts w:cs="Arial"/>
          <w:sz w:val="24"/>
          <w:szCs w:val="24"/>
          <w:rtl/>
        </w:rPr>
        <w:t>.</w:t>
      </w:r>
      <w:r w:rsidRPr="002A2418">
        <w:rPr>
          <w:rFonts w:cs="Arial"/>
          <w:sz w:val="24"/>
          <w:szCs w:val="24"/>
          <w:rtl/>
        </w:rPr>
        <w:t xml:space="preserve"> אמרין חבריא קומי רבי אחא ורבי יוסי</w:t>
      </w:r>
      <w:r>
        <w:rPr>
          <w:rFonts w:cs="Arial"/>
          <w:sz w:val="24"/>
          <w:szCs w:val="24"/>
          <w:rtl/>
        </w:rPr>
        <w:t>,</w:t>
      </w:r>
      <w:r w:rsidRPr="002A2418">
        <w:rPr>
          <w:rFonts w:cs="Arial"/>
          <w:sz w:val="24"/>
          <w:szCs w:val="24"/>
          <w:rtl/>
        </w:rPr>
        <w:t xml:space="preserve"> יאות אמר ר' אחא </w:t>
      </w:r>
      <w:r>
        <w:rPr>
          <w:rFonts w:cs="Arial"/>
          <w:b/>
          <w:bCs/>
          <w:sz w:val="24"/>
          <w:szCs w:val="24"/>
          <w:rtl/>
        </w:rPr>
        <w:t>שאין</w:t>
      </w:r>
      <w:r>
        <w:rPr>
          <w:rFonts w:cs="Arial"/>
          <w:sz w:val="24"/>
          <w:szCs w:val="24"/>
          <w:rtl/>
        </w:rPr>
        <w:t xml:space="preserve"> </w:t>
      </w:r>
      <w:r>
        <w:rPr>
          <w:rFonts w:cs="Arial"/>
          <w:b/>
          <w:bCs/>
          <w:sz w:val="24"/>
          <w:szCs w:val="24"/>
          <w:rtl/>
        </w:rPr>
        <w:t>צריך להדיר הנאה ממנה? דהא אם</w:t>
      </w:r>
      <w:r>
        <w:rPr>
          <w:rFonts w:cs="Arial"/>
          <w:sz w:val="24"/>
          <w:szCs w:val="24"/>
          <w:rtl/>
        </w:rPr>
        <w:t xml:space="preserve"> </w:t>
      </w:r>
      <w:r w:rsidRPr="002A2418">
        <w:rPr>
          <w:rFonts w:cs="Arial"/>
          <w:sz w:val="24"/>
          <w:szCs w:val="24"/>
          <w:rtl/>
        </w:rPr>
        <w:t xml:space="preserve">חוזר הוא עליה </w:t>
      </w:r>
      <w:r>
        <w:rPr>
          <w:rFonts w:cs="Arial"/>
          <w:b/>
          <w:bCs/>
          <w:sz w:val="24"/>
          <w:szCs w:val="24"/>
          <w:rtl/>
        </w:rPr>
        <w:t>ותהיה שוב אשתו, הרי הקרקעות שוב יהיו ברשותו, וכי</w:t>
      </w:r>
      <w:r>
        <w:rPr>
          <w:rFonts w:cs="Arial"/>
          <w:sz w:val="24"/>
          <w:szCs w:val="24"/>
          <w:rtl/>
        </w:rPr>
        <w:t xml:space="preserve"> </w:t>
      </w:r>
      <w:r w:rsidRPr="002A2418">
        <w:rPr>
          <w:rFonts w:cs="Arial"/>
          <w:sz w:val="24"/>
          <w:szCs w:val="24"/>
          <w:rtl/>
        </w:rPr>
        <w:t>לא אתי מרי חובה וטרף</w:t>
      </w:r>
      <w:r>
        <w:rPr>
          <w:rFonts w:cs="Arial"/>
          <w:sz w:val="24"/>
          <w:szCs w:val="24"/>
          <w:rtl/>
        </w:rPr>
        <w:t>? ,</w:t>
      </w:r>
      <w:r w:rsidRPr="002A2418">
        <w:rPr>
          <w:rFonts w:cs="Arial"/>
          <w:sz w:val="24"/>
          <w:szCs w:val="24"/>
          <w:rtl/>
        </w:rPr>
        <w:t>אמר לון רבי יוסי</w:t>
      </w:r>
      <w:r>
        <w:rPr>
          <w:rFonts w:cs="Arial"/>
          <w:sz w:val="24"/>
          <w:szCs w:val="24"/>
          <w:rtl/>
        </w:rPr>
        <w:t xml:space="preserve">, </w:t>
      </w:r>
      <w:r>
        <w:rPr>
          <w:rFonts w:cs="Arial"/>
          <w:b/>
          <w:bCs/>
          <w:sz w:val="24"/>
          <w:szCs w:val="24"/>
          <w:rtl/>
        </w:rPr>
        <w:t>חישינן שמא ימכור את הקרקע ועבדה</w:t>
      </w:r>
      <w:r w:rsidRPr="002A2418">
        <w:rPr>
          <w:rFonts w:cs="Arial"/>
          <w:sz w:val="24"/>
          <w:szCs w:val="24"/>
          <w:rtl/>
        </w:rPr>
        <w:t xml:space="preserve"> לון </w:t>
      </w:r>
      <w:r>
        <w:rPr>
          <w:rFonts w:cs="Arial"/>
          <w:sz w:val="16"/>
          <w:szCs w:val="16"/>
          <w:rtl/>
        </w:rPr>
        <w:t>תיקנה</w:t>
      </w:r>
      <w:r>
        <w:rPr>
          <w:rFonts w:cs="Arial"/>
          <w:sz w:val="24"/>
          <w:szCs w:val="24"/>
          <w:rtl/>
        </w:rPr>
        <w:t xml:space="preserve"> </w:t>
      </w:r>
      <w:r w:rsidRPr="002A2418">
        <w:rPr>
          <w:rFonts w:cs="Arial"/>
          <w:sz w:val="24"/>
          <w:szCs w:val="24"/>
          <w:rtl/>
        </w:rPr>
        <w:t>תכשיטין</w:t>
      </w:r>
      <w:r>
        <w:rPr>
          <w:rFonts w:cs="Arial"/>
          <w:sz w:val="24"/>
          <w:szCs w:val="24"/>
          <w:rtl/>
        </w:rPr>
        <w:t>,</w:t>
      </w:r>
      <w:r w:rsidRPr="002A2418">
        <w:rPr>
          <w:rFonts w:cs="Arial"/>
          <w:sz w:val="24"/>
          <w:szCs w:val="24"/>
          <w:rtl/>
        </w:rPr>
        <w:t xml:space="preserve"> עבדה לון פרה פרנון </w:t>
      </w:r>
      <w:r>
        <w:rPr>
          <w:rFonts w:cs="Arial"/>
          <w:sz w:val="16"/>
          <w:szCs w:val="16"/>
          <w:rtl/>
        </w:rPr>
        <w:t xml:space="preserve">נדוניה </w:t>
      </w:r>
      <w:r>
        <w:rPr>
          <w:rFonts w:cs="Arial"/>
          <w:sz w:val="24"/>
          <w:szCs w:val="24"/>
          <w:rtl/>
        </w:rPr>
        <w:t xml:space="preserve">, </w:t>
      </w:r>
      <w:r>
        <w:rPr>
          <w:rFonts w:cs="Arial"/>
          <w:b/>
          <w:bCs/>
          <w:sz w:val="24"/>
          <w:szCs w:val="24"/>
          <w:rtl/>
        </w:rPr>
        <w:t>ולא יוכל לגבות מהם</w:t>
      </w:r>
      <w:r>
        <w:rPr>
          <w:rFonts w:cs="Arial"/>
          <w:sz w:val="24"/>
          <w:szCs w:val="24"/>
          <w:rtl/>
        </w:rPr>
        <w:t xml:space="preserve">. </w:t>
      </w:r>
      <w:r w:rsidRPr="002A2418">
        <w:rPr>
          <w:rFonts w:cs="Arial"/>
          <w:sz w:val="24"/>
          <w:szCs w:val="24"/>
          <w:rtl/>
        </w:rPr>
        <w:t>אמר רבי חגיי</w:t>
      </w:r>
      <w:r>
        <w:rPr>
          <w:rFonts w:cs="Arial"/>
          <w:sz w:val="24"/>
          <w:szCs w:val="24"/>
          <w:rtl/>
        </w:rPr>
        <w:t>,</w:t>
      </w:r>
      <w:r w:rsidRPr="002A2418">
        <w:rPr>
          <w:rFonts w:cs="Arial"/>
          <w:sz w:val="24"/>
          <w:szCs w:val="24"/>
          <w:rtl/>
        </w:rPr>
        <w:t xml:space="preserve"> משה</w:t>
      </w:r>
      <w:r>
        <w:rPr>
          <w:rFonts w:cs="Arial"/>
          <w:sz w:val="24"/>
          <w:szCs w:val="24"/>
          <w:rtl/>
        </w:rPr>
        <w:t>,</w:t>
      </w:r>
      <w:r w:rsidRPr="002A2418">
        <w:rPr>
          <w:rFonts w:cs="Arial"/>
          <w:sz w:val="24"/>
          <w:szCs w:val="24"/>
          <w:rtl/>
        </w:rPr>
        <w:t xml:space="preserve"> יאות אמר רבי יוסי</w:t>
      </w:r>
      <w:r>
        <w:rPr>
          <w:rFonts w:cs="Arial"/>
          <w:b/>
          <w:bCs/>
          <w:sz w:val="24"/>
          <w:szCs w:val="24"/>
          <w:rtl/>
        </w:rPr>
        <w:t>. אבל</w:t>
      </w:r>
      <w:r>
        <w:rPr>
          <w:rFonts w:cs="Arial"/>
          <w:sz w:val="24"/>
          <w:szCs w:val="24"/>
          <w:rtl/>
        </w:rPr>
        <w:t xml:space="preserve"> </w:t>
      </w:r>
      <w:r>
        <w:rPr>
          <w:rFonts w:cs="Arial"/>
          <w:b/>
          <w:bCs/>
          <w:sz w:val="24"/>
          <w:szCs w:val="24"/>
          <w:rtl/>
        </w:rPr>
        <w:t>למעשה נפק</w:t>
      </w:r>
      <w:r w:rsidRPr="002A2418">
        <w:rPr>
          <w:rFonts w:cs="Arial"/>
          <w:sz w:val="24"/>
          <w:szCs w:val="24"/>
          <w:rtl/>
        </w:rPr>
        <w:t xml:space="preserve"> עובדא כרבי אחא </w:t>
      </w:r>
      <w:r>
        <w:rPr>
          <w:rFonts w:cs="Arial"/>
          <w:b/>
          <w:bCs/>
          <w:sz w:val="24"/>
          <w:szCs w:val="24"/>
          <w:rtl/>
        </w:rPr>
        <w:t>שאין צריך לנדור הנייה</w:t>
      </w:r>
      <w:r>
        <w:rPr>
          <w:rFonts w:cs="Arial"/>
          <w:sz w:val="24"/>
          <w:szCs w:val="24"/>
          <w:rtl/>
        </w:rPr>
        <w:t xml:space="preserve">. </w:t>
      </w:r>
      <w:r w:rsidRPr="002A2418">
        <w:rPr>
          <w:rFonts w:cs="Arial"/>
          <w:sz w:val="24"/>
          <w:szCs w:val="24"/>
          <w:rtl/>
        </w:rPr>
        <w:t xml:space="preserve">תמן </w:t>
      </w:r>
      <w:r>
        <w:rPr>
          <w:rFonts w:cs="Arial"/>
          <w:b/>
          <w:bCs/>
          <w:sz w:val="24"/>
          <w:szCs w:val="24"/>
          <w:rtl/>
        </w:rPr>
        <w:t>במי שנדר בנזיר, ונשאל לחכמים והתירו, את אמר אפילו היתה לו בהמה מופרשת</w:t>
      </w:r>
      <w:r>
        <w:rPr>
          <w:rFonts w:cs="Arial"/>
          <w:sz w:val="24"/>
          <w:szCs w:val="24"/>
          <w:rtl/>
        </w:rPr>
        <w:t>,</w:t>
      </w:r>
      <w:r w:rsidRPr="002A2418">
        <w:rPr>
          <w:rFonts w:cs="Arial"/>
          <w:sz w:val="24"/>
          <w:szCs w:val="24"/>
          <w:rtl/>
        </w:rPr>
        <w:t xml:space="preserve"> תצא ותרעה בעדר</w:t>
      </w:r>
      <w:r>
        <w:rPr>
          <w:rFonts w:cs="Arial"/>
          <w:sz w:val="24"/>
          <w:szCs w:val="24"/>
          <w:rtl/>
        </w:rPr>
        <w:t xml:space="preserve">. </w:t>
      </w:r>
      <w:r>
        <w:rPr>
          <w:rFonts w:cs="Arial"/>
          <w:b/>
          <w:bCs/>
          <w:sz w:val="24"/>
          <w:szCs w:val="24"/>
          <w:rtl/>
        </w:rPr>
        <w:t>ובית שמאי מודים. והכא</w:t>
      </w:r>
      <w:r w:rsidRPr="002A2418">
        <w:rPr>
          <w:rFonts w:cs="Arial"/>
          <w:sz w:val="24"/>
          <w:szCs w:val="24"/>
          <w:rtl/>
        </w:rPr>
        <w:t xml:space="preserve"> את אמר אכין </w:t>
      </w:r>
      <w:r>
        <w:rPr>
          <w:rFonts w:cs="Arial"/>
          <w:b/>
          <w:bCs/>
          <w:sz w:val="24"/>
          <w:szCs w:val="24"/>
          <w:rtl/>
        </w:rPr>
        <w:t xml:space="preserve">שלבית שמאי </w:t>
      </w:r>
      <w:r w:rsidR="00171138">
        <w:rPr>
          <w:rFonts w:cs="Arial" w:hint="cs"/>
          <w:b/>
          <w:bCs/>
          <w:sz w:val="24"/>
          <w:szCs w:val="24"/>
          <w:rtl/>
        </w:rPr>
        <w:t>ה</w:t>
      </w:r>
      <w:r>
        <w:rPr>
          <w:rFonts w:cs="Arial"/>
          <w:b/>
          <w:bCs/>
          <w:sz w:val="24"/>
          <w:szCs w:val="24"/>
          <w:rtl/>
        </w:rPr>
        <w:t>קדש טעות הוה הקדש ואין שאלה</w:t>
      </w:r>
      <w:r>
        <w:rPr>
          <w:rFonts w:cs="Arial"/>
          <w:sz w:val="24"/>
          <w:szCs w:val="24"/>
          <w:rtl/>
        </w:rPr>
        <w:t xml:space="preserve"> </w:t>
      </w:r>
      <w:r>
        <w:rPr>
          <w:rFonts w:cs="Arial"/>
          <w:b/>
          <w:bCs/>
          <w:sz w:val="24"/>
          <w:szCs w:val="24"/>
          <w:rtl/>
        </w:rPr>
        <w:t>בהקדש?</w:t>
      </w:r>
      <w:r>
        <w:rPr>
          <w:rFonts w:cs="Arial"/>
          <w:sz w:val="24"/>
          <w:szCs w:val="24"/>
          <w:rtl/>
        </w:rPr>
        <w:t xml:space="preserve"> </w:t>
      </w:r>
      <w:r w:rsidRPr="002A2418">
        <w:rPr>
          <w:rFonts w:cs="Arial"/>
          <w:sz w:val="24"/>
          <w:szCs w:val="24"/>
          <w:rtl/>
        </w:rPr>
        <w:t>אמר רבי יוסי בי רבי בון</w:t>
      </w:r>
      <w:r>
        <w:rPr>
          <w:rFonts w:cs="Arial"/>
          <w:sz w:val="24"/>
          <w:szCs w:val="24"/>
          <w:rtl/>
        </w:rPr>
        <w:t>.</w:t>
      </w:r>
      <w:r w:rsidRPr="002A2418">
        <w:rPr>
          <w:rFonts w:cs="Arial"/>
          <w:sz w:val="24"/>
          <w:szCs w:val="24"/>
          <w:rtl/>
        </w:rPr>
        <w:t xml:space="preserve"> תמן לנזירותו נשאל</w:t>
      </w:r>
      <w:r>
        <w:rPr>
          <w:rFonts w:cs="Arial"/>
          <w:sz w:val="24"/>
          <w:szCs w:val="24"/>
          <w:rtl/>
        </w:rPr>
        <w:t>,</w:t>
      </w:r>
      <w:r w:rsidRPr="002A2418">
        <w:rPr>
          <w:rFonts w:cs="Arial"/>
          <w:sz w:val="24"/>
          <w:szCs w:val="24"/>
          <w:rtl/>
        </w:rPr>
        <w:t xml:space="preserve"> מכח נזירות יצאו קרבנותיו לחולין</w:t>
      </w:r>
      <w:r>
        <w:rPr>
          <w:rFonts w:cs="Arial"/>
          <w:sz w:val="24"/>
          <w:szCs w:val="24"/>
          <w:rtl/>
        </w:rPr>
        <w:t xml:space="preserve">. </w:t>
      </w:r>
      <w:r>
        <w:rPr>
          <w:rFonts w:cs="Arial"/>
          <w:b/>
          <w:bCs/>
          <w:sz w:val="24"/>
          <w:szCs w:val="24"/>
          <w:rtl/>
        </w:rPr>
        <w:t>אבל כאן שהקדיש בטעות חל ההקדש. אמר</w:t>
      </w:r>
      <w:r w:rsidRPr="002A2418">
        <w:rPr>
          <w:rFonts w:cs="Arial"/>
          <w:sz w:val="24"/>
          <w:szCs w:val="24"/>
          <w:rtl/>
        </w:rPr>
        <w:t xml:space="preserve"> רבי ירמיה בשם רבי חונה </w:t>
      </w:r>
      <w:r>
        <w:rPr>
          <w:rFonts w:cs="Arial"/>
          <w:b/>
          <w:bCs/>
          <w:sz w:val="24"/>
          <w:szCs w:val="24"/>
          <w:rtl/>
        </w:rPr>
        <w:t>,ורבי</w:t>
      </w:r>
      <w:r w:rsidRPr="002A2418">
        <w:rPr>
          <w:rFonts w:cs="Arial"/>
          <w:sz w:val="24"/>
          <w:szCs w:val="24"/>
          <w:rtl/>
        </w:rPr>
        <w:t xml:space="preserve"> חזקיה ורבי אחא </w:t>
      </w:r>
      <w:r>
        <w:rPr>
          <w:rFonts w:cs="Arial"/>
          <w:b/>
          <w:bCs/>
          <w:sz w:val="24"/>
          <w:szCs w:val="24"/>
          <w:rtl/>
        </w:rPr>
        <w:t>אמרו</w:t>
      </w:r>
      <w:r>
        <w:rPr>
          <w:rFonts w:cs="Arial"/>
          <w:sz w:val="24"/>
          <w:szCs w:val="24"/>
          <w:rtl/>
        </w:rPr>
        <w:t xml:space="preserve"> </w:t>
      </w:r>
      <w:r w:rsidRPr="002A2418">
        <w:rPr>
          <w:rFonts w:cs="Arial"/>
          <w:sz w:val="24"/>
          <w:szCs w:val="24"/>
          <w:rtl/>
        </w:rPr>
        <w:t>בשם רבי יוחנן</w:t>
      </w:r>
      <w:r>
        <w:rPr>
          <w:rFonts w:cs="Arial"/>
          <w:sz w:val="24"/>
          <w:szCs w:val="24"/>
          <w:rtl/>
        </w:rPr>
        <w:t>.</w:t>
      </w:r>
      <w:r w:rsidRPr="002A2418">
        <w:rPr>
          <w:rFonts w:cs="Arial"/>
          <w:sz w:val="24"/>
          <w:szCs w:val="24"/>
          <w:rtl/>
        </w:rPr>
        <w:t xml:space="preserve"> כל עמא מודיי שאין נשאל על תמורתו</w:t>
      </w:r>
      <w:r>
        <w:rPr>
          <w:rFonts w:cs="Arial"/>
          <w:sz w:val="24"/>
          <w:szCs w:val="24"/>
          <w:rtl/>
        </w:rPr>
        <w:t xml:space="preserve">, </w:t>
      </w:r>
      <w:r>
        <w:rPr>
          <w:rFonts w:cs="Arial"/>
          <w:b/>
          <w:bCs/>
          <w:sz w:val="24"/>
          <w:szCs w:val="24"/>
          <w:rtl/>
        </w:rPr>
        <w:t>שהרי תמורה בטעות הוי תמורה, שהתורה ריבתה שוגג כמזיד בתמורה</w:t>
      </w:r>
      <w:r>
        <w:rPr>
          <w:rFonts w:cs="Arial"/>
          <w:sz w:val="24"/>
          <w:szCs w:val="24"/>
          <w:rtl/>
        </w:rPr>
        <w:t>.</w:t>
      </w:r>
      <w:r w:rsidRPr="002A2418">
        <w:rPr>
          <w:rFonts w:cs="Arial"/>
          <w:sz w:val="24"/>
          <w:szCs w:val="24"/>
          <w:rtl/>
        </w:rPr>
        <w:t xml:space="preserve"> מה פליגין</w:t>
      </w:r>
      <w:r>
        <w:rPr>
          <w:rFonts w:cs="Arial"/>
          <w:sz w:val="24"/>
          <w:szCs w:val="24"/>
          <w:rtl/>
        </w:rPr>
        <w:t>?</w:t>
      </w:r>
      <w:r w:rsidRPr="002A2418">
        <w:rPr>
          <w:rFonts w:cs="Arial"/>
          <w:sz w:val="24"/>
          <w:szCs w:val="24"/>
          <w:rtl/>
        </w:rPr>
        <w:t xml:space="preserve"> בהקדישו</w:t>
      </w:r>
      <w:r>
        <w:rPr>
          <w:rFonts w:cs="Arial"/>
          <w:sz w:val="24"/>
          <w:szCs w:val="24"/>
          <w:rtl/>
        </w:rPr>
        <w:t>.</w:t>
      </w:r>
      <w:r w:rsidRPr="002A2418">
        <w:rPr>
          <w:rFonts w:cs="Arial"/>
          <w:sz w:val="24"/>
          <w:szCs w:val="24"/>
          <w:rtl/>
        </w:rPr>
        <w:t xml:space="preserve"> שבית שמאי אומרים</w:t>
      </w:r>
      <w:r>
        <w:rPr>
          <w:rFonts w:cs="Arial"/>
          <w:sz w:val="24"/>
          <w:szCs w:val="24"/>
          <w:rtl/>
        </w:rPr>
        <w:t>.</w:t>
      </w:r>
      <w:r w:rsidRPr="002A2418">
        <w:rPr>
          <w:rFonts w:cs="Arial"/>
          <w:sz w:val="24"/>
          <w:szCs w:val="24"/>
          <w:rtl/>
        </w:rPr>
        <w:t xml:space="preserve"> כשם שאין אדם נשאל על תמורתו</w:t>
      </w:r>
      <w:r>
        <w:rPr>
          <w:rFonts w:cs="Arial"/>
          <w:sz w:val="24"/>
          <w:szCs w:val="24"/>
          <w:rtl/>
        </w:rPr>
        <w:t>,</w:t>
      </w:r>
      <w:r w:rsidRPr="002A2418">
        <w:rPr>
          <w:rFonts w:cs="Arial"/>
          <w:sz w:val="24"/>
          <w:szCs w:val="24"/>
          <w:rtl/>
        </w:rPr>
        <w:t xml:space="preserve"> כך אין נשאל על הקדישו</w:t>
      </w:r>
      <w:r>
        <w:rPr>
          <w:rFonts w:cs="Arial"/>
          <w:sz w:val="24"/>
          <w:szCs w:val="24"/>
          <w:rtl/>
        </w:rPr>
        <w:t>.</w:t>
      </w:r>
      <w:r w:rsidRPr="002A2418">
        <w:rPr>
          <w:rFonts w:cs="Arial"/>
          <w:sz w:val="24"/>
          <w:szCs w:val="24"/>
          <w:rtl/>
        </w:rPr>
        <w:t xml:space="preserve"> בית הלל אומרים</w:t>
      </w:r>
      <w:r>
        <w:rPr>
          <w:rFonts w:cs="Arial"/>
          <w:sz w:val="24"/>
          <w:szCs w:val="24"/>
          <w:rtl/>
        </w:rPr>
        <w:t>,</w:t>
      </w:r>
      <w:r w:rsidRPr="002A2418">
        <w:rPr>
          <w:rFonts w:cs="Arial"/>
          <w:sz w:val="24"/>
          <w:szCs w:val="24"/>
          <w:rtl/>
        </w:rPr>
        <w:t xml:space="preserve"> אדם נשאל על הקדישו</w:t>
      </w:r>
      <w:r>
        <w:rPr>
          <w:rFonts w:cs="Arial"/>
          <w:sz w:val="24"/>
          <w:szCs w:val="24"/>
          <w:rtl/>
        </w:rPr>
        <w:t>,</w:t>
      </w:r>
      <w:r w:rsidRPr="002A2418">
        <w:rPr>
          <w:rFonts w:cs="Arial"/>
          <w:sz w:val="24"/>
          <w:szCs w:val="24"/>
          <w:rtl/>
        </w:rPr>
        <w:t xml:space="preserve"> ואין נשאל על תמורתו</w:t>
      </w:r>
      <w:r>
        <w:rPr>
          <w:rFonts w:cs="Arial"/>
          <w:sz w:val="24"/>
          <w:szCs w:val="24"/>
          <w:rtl/>
        </w:rPr>
        <w:t xml:space="preserve">. </w:t>
      </w:r>
      <w:r>
        <w:rPr>
          <w:rFonts w:cs="Arial"/>
          <w:b/>
          <w:bCs/>
          <w:sz w:val="24"/>
          <w:szCs w:val="24"/>
          <w:rtl/>
        </w:rPr>
        <w:t>תנן, שור שחור שיצא מביתי ראשון הרי הוא הקדש, ויצא לבן. אמר</w:t>
      </w:r>
      <w:r w:rsidRPr="002A2418">
        <w:rPr>
          <w:rFonts w:cs="Arial"/>
          <w:sz w:val="24"/>
          <w:szCs w:val="24"/>
          <w:rtl/>
        </w:rPr>
        <w:t xml:space="preserve"> רבי שמעון בן לקיש בשם בר קפרא</w:t>
      </w:r>
      <w:r>
        <w:rPr>
          <w:rFonts w:cs="Arial"/>
          <w:sz w:val="24"/>
          <w:szCs w:val="24"/>
          <w:rtl/>
        </w:rPr>
        <w:t xml:space="preserve">. </w:t>
      </w:r>
      <w:r>
        <w:rPr>
          <w:rFonts w:cs="Arial"/>
          <w:b/>
          <w:bCs/>
          <w:sz w:val="24"/>
          <w:szCs w:val="24"/>
          <w:rtl/>
        </w:rPr>
        <w:t>לב"ש</w:t>
      </w:r>
      <w:r w:rsidRPr="002A2418">
        <w:rPr>
          <w:rFonts w:cs="Arial"/>
          <w:sz w:val="24"/>
          <w:szCs w:val="24"/>
          <w:rtl/>
        </w:rPr>
        <w:t xml:space="preserve"> את תופשו משם שור </w:t>
      </w:r>
      <w:r>
        <w:rPr>
          <w:rFonts w:cs="Arial"/>
          <w:b/>
          <w:bCs/>
          <w:sz w:val="24"/>
          <w:szCs w:val="24"/>
          <w:rtl/>
        </w:rPr>
        <w:t>ומשם</w:t>
      </w:r>
      <w:r w:rsidRPr="002A2418">
        <w:rPr>
          <w:rFonts w:cs="Arial"/>
          <w:sz w:val="24"/>
          <w:szCs w:val="24"/>
          <w:rtl/>
        </w:rPr>
        <w:t xml:space="preserve"> ראשון</w:t>
      </w:r>
      <w:r>
        <w:rPr>
          <w:rFonts w:cs="Arial"/>
          <w:sz w:val="24"/>
          <w:szCs w:val="24"/>
          <w:rtl/>
        </w:rPr>
        <w:t xml:space="preserve">. </w:t>
      </w:r>
      <w:r>
        <w:rPr>
          <w:rFonts w:cs="Arial"/>
          <w:b/>
          <w:bCs/>
          <w:sz w:val="24"/>
          <w:szCs w:val="24"/>
          <w:rtl/>
        </w:rPr>
        <w:t>כיצד? אמר שור שחור שיצא מביתי ראשון</w:t>
      </w:r>
      <w:r w:rsidRPr="002A2418">
        <w:rPr>
          <w:rFonts w:cs="Arial"/>
          <w:sz w:val="24"/>
          <w:szCs w:val="24"/>
          <w:rtl/>
        </w:rPr>
        <w:t xml:space="preserve"> ויצא לבן ויצאו שחורין אחריו</w:t>
      </w:r>
      <w:r>
        <w:rPr>
          <w:rFonts w:cs="Arial"/>
          <w:sz w:val="24"/>
          <w:szCs w:val="24"/>
          <w:rtl/>
        </w:rPr>
        <w:t xml:space="preserve">. </w:t>
      </w:r>
      <w:r>
        <w:rPr>
          <w:rFonts w:cs="Arial"/>
          <w:b/>
          <w:bCs/>
          <w:sz w:val="24"/>
          <w:szCs w:val="24"/>
          <w:rtl/>
        </w:rPr>
        <w:t>הלבן קדוש שיצא ראשון</w:t>
      </w:r>
      <w:r w:rsidR="00171138">
        <w:rPr>
          <w:rFonts w:cs="Arial" w:hint="cs"/>
          <w:b/>
          <w:bCs/>
          <w:sz w:val="24"/>
          <w:szCs w:val="24"/>
          <w:rtl/>
        </w:rPr>
        <w:t>,</w:t>
      </w:r>
      <w:r>
        <w:rPr>
          <w:rFonts w:cs="Arial"/>
          <w:b/>
          <w:bCs/>
          <w:sz w:val="24"/>
          <w:szCs w:val="24"/>
          <w:rtl/>
        </w:rPr>
        <w:t xml:space="preserve"> והראשון בן השחורים קדוש,</w:t>
      </w:r>
      <w:r>
        <w:rPr>
          <w:rFonts w:cs="Arial"/>
          <w:sz w:val="24"/>
          <w:szCs w:val="24"/>
          <w:rtl/>
        </w:rPr>
        <w:t xml:space="preserve"> </w:t>
      </w:r>
      <w:r>
        <w:rPr>
          <w:rFonts w:cs="Arial"/>
          <w:b/>
          <w:bCs/>
          <w:sz w:val="24"/>
          <w:szCs w:val="24"/>
          <w:rtl/>
        </w:rPr>
        <w:t>שאת</w:t>
      </w:r>
      <w:r>
        <w:rPr>
          <w:rFonts w:cs="Arial"/>
          <w:sz w:val="24"/>
          <w:szCs w:val="24"/>
          <w:rtl/>
        </w:rPr>
        <w:t xml:space="preserve"> </w:t>
      </w:r>
      <w:r w:rsidRPr="002A2418">
        <w:rPr>
          <w:rFonts w:cs="Arial"/>
          <w:sz w:val="24"/>
          <w:szCs w:val="24"/>
          <w:rtl/>
        </w:rPr>
        <w:t>תופשו משום ראש לשחורים</w:t>
      </w:r>
      <w:r>
        <w:rPr>
          <w:rFonts w:cs="Arial"/>
          <w:sz w:val="24"/>
          <w:szCs w:val="24"/>
          <w:rtl/>
        </w:rPr>
        <w:t xml:space="preserve">. </w:t>
      </w:r>
      <w:r>
        <w:rPr>
          <w:rFonts w:cs="Arial"/>
          <w:b/>
          <w:bCs/>
          <w:sz w:val="24"/>
          <w:szCs w:val="24"/>
          <w:rtl/>
        </w:rPr>
        <w:t>אמר</w:t>
      </w:r>
      <w:r w:rsidRPr="002A2418">
        <w:rPr>
          <w:rFonts w:cs="Arial"/>
          <w:sz w:val="24"/>
          <w:szCs w:val="24"/>
          <w:rtl/>
        </w:rPr>
        <w:t xml:space="preserve"> שור לבן שיצא מביתי ראשון ויצא שחור ויצאו לבנים אחריו</w:t>
      </w:r>
      <w:r>
        <w:rPr>
          <w:rFonts w:cs="Arial"/>
          <w:sz w:val="24"/>
          <w:szCs w:val="24"/>
          <w:rtl/>
        </w:rPr>
        <w:t xml:space="preserve">. </w:t>
      </w:r>
      <w:r>
        <w:rPr>
          <w:rFonts w:cs="Arial"/>
          <w:b/>
          <w:bCs/>
          <w:sz w:val="24"/>
          <w:szCs w:val="24"/>
          <w:rtl/>
        </w:rPr>
        <w:t>הראשון השחור קדוש שהוא ראשון, והלבן הראשון קדוש</w:t>
      </w:r>
      <w:r>
        <w:rPr>
          <w:rFonts w:cs="Arial"/>
          <w:sz w:val="24"/>
          <w:szCs w:val="24"/>
          <w:rtl/>
        </w:rPr>
        <w:t xml:space="preserve"> </w:t>
      </w:r>
      <w:r>
        <w:rPr>
          <w:rFonts w:cs="Arial"/>
          <w:b/>
          <w:bCs/>
          <w:sz w:val="24"/>
          <w:szCs w:val="24"/>
          <w:rtl/>
        </w:rPr>
        <w:t>שאת</w:t>
      </w:r>
      <w:r>
        <w:rPr>
          <w:rFonts w:cs="Arial"/>
          <w:sz w:val="24"/>
          <w:szCs w:val="24"/>
          <w:rtl/>
        </w:rPr>
        <w:t xml:space="preserve"> </w:t>
      </w:r>
      <w:r w:rsidRPr="002A2418">
        <w:rPr>
          <w:rFonts w:cs="Arial"/>
          <w:sz w:val="24"/>
          <w:szCs w:val="24"/>
          <w:rtl/>
        </w:rPr>
        <w:t>תופשו משום ראש ללבנים</w:t>
      </w:r>
      <w:r>
        <w:rPr>
          <w:rFonts w:cs="Arial"/>
          <w:sz w:val="24"/>
          <w:szCs w:val="24"/>
          <w:rtl/>
        </w:rPr>
        <w:t xml:space="preserve">. </w:t>
      </w:r>
      <w:r>
        <w:rPr>
          <w:rFonts w:cs="Arial"/>
          <w:b/>
          <w:bCs/>
          <w:sz w:val="24"/>
          <w:szCs w:val="24"/>
          <w:rtl/>
        </w:rPr>
        <w:t>אמר</w:t>
      </w:r>
      <w:r w:rsidRPr="002A2418">
        <w:rPr>
          <w:rFonts w:cs="Arial"/>
          <w:sz w:val="24"/>
          <w:szCs w:val="24"/>
          <w:rtl/>
        </w:rPr>
        <w:t xml:space="preserve"> שור שעמד על האבוס </w:t>
      </w:r>
      <w:r>
        <w:rPr>
          <w:rFonts w:cs="Arial"/>
          <w:b/>
          <w:bCs/>
          <w:sz w:val="24"/>
          <w:szCs w:val="24"/>
          <w:rtl/>
        </w:rPr>
        <w:t>יהיה קדוש</w:t>
      </w:r>
      <w:r>
        <w:rPr>
          <w:rFonts w:cs="Arial"/>
          <w:sz w:val="24"/>
          <w:szCs w:val="24"/>
          <w:rtl/>
        </w:rPr>
        <w:t xml:space="preserve">, </w:t>
      </w:r>
      <w:r w:rsidRPr="002A2418">
        <w:rPr>
          <w:rFonts w:cs="Arial"/>
          <w:sz w:val="24"/>
          <w:szCs w:val="24"/>
          <w:rtl/>
        </w:rPr>
        <w:t>ונמצא רבוץ</w:t>
      </w:r>
      <w:r>
        <w:rPr>
          <w:rFonts w:cs="Arial"/>
          <w:sz w:val="24"/>
          <w:szCs w:val="24"/>
          <w:rtl/>
        </w:rPr>
        <w:t>.</w:t>
      </w:r>
      <w:r w:rsidRPr="002A2418">
        <w:rPr>
          <w:rFonts w:cs="Arial"/>
          <w:sz w:val="24"/>
          <w:szCs w:val="24"/>
          <w:rtl/>
        </w:rPr>
        <w:t xml:space="preserve"> רבוץ</w:t>
      </w:r>
      <w:r>
        <w:rPr>
          <w:rFonts w:cs="Arial"/>
          <w:sz w:val="24"/>
          <w:szCs w:val="24"/>
          <w:rtl/>
        </w:rPr>
        <w:t>,</w:t>
      </w:r>
      <w:r w:rsidRPr="002A2418">
        <w:rPr>
          <w:rFonts w:cs="Arial"/>
          <w:sz w:val="24"/>
          <w:szCs w:val="24"/>
          <w:rtl/>
        </w:rPr>
        <w:t xml:space="preserve"> ונמצא עומד </w:t>
      </w:r>
      <w:r>
        <w:rPr>
          <w:rFonts w:cs="Arial"/>
          <w:b/>
          <w:bCs/>
          <w:sz w:val="24"/>
          <w:szCs w:val="24"/>
          <w:rtl/>
        </w:rPr>
        <w:t>לב"ש מי קדוש?.</w:t>
      </w:r>
      <w:r>
        <w:rPr>
          <w:rFonts w:cs="Arial"/>
          <w:sz w:val="24"/>
          <w:szCs w:val="24"/>
          <w:rtl/>
        </w:rPr>
        <w:t xml:space="preserve"> </w:t>
      </w:r>
      <w:r w:rsidRPr="002A2418">
        <w:rPr>
          <w:rFonts w:cs="Arial"/>
          <w:sz w:val="24"/>
          <w:szCs w:val="24"/>
          <w:rtl/>
        </w:rPr>
        <w:t>יהא בה</w:t>
      </w:r>
      <w:r>
        <w:rPr>
          <w:rFonts w:cs="Arial"/>
          <w:sz w:val="24"/>
          <w:szCs w:val="24"/>
          <w:rtl/>
        </w:rPr>
        <w:t>,</w:t>
      </w:r>
      <w:r w:rsidRPr="002A2418">
        <w:rPr>
          <w:rFonts w:cs="Arial"/>
          <w:sz w:val="24"/>
          <w:szCs w:val="24"/>
          <w:rtl/>
        </w:rPr>
        <w:t xml:space="preserve"> כהדא </w:t>
      </w:r>
      <w:r>
        <w:rPr>
          <w:rFonts w:cs="Arial"/>
          <w:b/>
          <w:bCs/>
          <w:sz w:val="24"/>
          <w:szCs w:val="24"/>
          <w:rtl/>
        </w:rPr>
        <w:t>דאמר</w:t>
      </w:r>
      <w:r w:rsidRPr="002A2418">
        <w:rPr>
          <w:rFonts w:cs="Arial"/>
          <w:sz w:val="24"/>
          <w:szCs w:val="24"/>
          <w:rtl/>
        </w:rPr>
        <w:t xml:space="preserve"> רבי אבהו בשם רבי יוחנן</w:t>
      </w:r>
      <w:r>
        <w:rPr>
          <w:rFonts w:cs="Arial"/>
          <w:sz w:val="24"/>
          <w:szCs w:val="24"/>
          <w:rtl/>
        </w:rPr>
        <w:t>.</w:t>
      </w:r>
      <w:r w:rsidRPr="002A2418">
        <w:rPr>
          <w:rFonts w:cs="Arial"/>
          <w:sz w:val="24"/>
          <w:szCs w:val="24"/>
          <w:rtl/>
        </w:rPr>
        <w:t xml:space="preserve"> נתכוון לתרום כרי חיטין ותרם שעורים</w:t>
      </w:r>
      <w:r>
        <w:rPr>
          <w:rFonts w:cs="Arial"/>
          <w:sz w:val="24"/>
          <w:szCs w:val="24"/>
          <w:rtl/>
        </w:rPr>
        <w:t>.</w:t>
      </w:r>
      <w:r w:rsidRPr="002A2418">
        <w:rPr>
          <w:rFonts w:cs="Arial"/>
          <w:sz w:val="24"/>
          <w:szCs w:val="24"/>
          <w:rtl/>
        </w:rPr>
        <w:t xml:space="preserve"> בלילה</w:t>
      </w:r>
      <w:r>
        <w:rPr>
          <w:rFonts w:cs="Arial"/>
          <w:sz w:val="24"/>
          <w:szCs w:val="24"/>
          <w:rtl/>
        </w:rPr>
        <w:t>,</w:t>
      </w:r>
      <w:r w:rsidRPr="002A2418">
        <w:rPr>
          <w:rFonts w:cs="Arial"/>
          <w:sz w:val="24"/>
          <w:szCs w:val="24"/>
          <w:rtl/>
        </w:rPr>
        <w:t xml:space="preserve"> לא עשה כלום</w:t>
      </w:r>
      <w:r>
        <w:rPr>
          <w:rFonts w:cs="Arial"/>
          <w:sz w:val="24"/>
          <w:szCs w:val="24"/>
          <w:rtl/>
        </w:rPr>
        <w:t>.</w:t>
      </w:r>
      <w:r w:rsidRPr="002A2418">
        <w:rPr>
          <w:rFonts w:cs="Arial"/>
          <w:sz w:val="24"/>
          <w:szCs w:val="24"/>
          <w:rtl/>
        </w:rPr>
        <w:t xml:space="preserve"> ביום</w:t>
      </w:r>
      <w:r>
        <w:rPr>
          <w:rFonts w:cs="Arial"/>
          <w:sz w:val="24"/>
          <w:szCs w:val="24"/>
          <w:rtl/>
        </w:rPr>
        <w:t>,</w:t>
      </w:r>
      <w:r w:rsidRPr="002A2418">
        <w:rPr>
          <w:rFonts w:cs="Arial"/>
          <w:sz w:val="24"/>
          <w:szCs w:val="24"/>
          <w:rtl/>
        </w:rPr>
        <w:t xml:space="preserve"> מה שעשה עשוי</w:t>
      </w:r>
      <w:r>
        <w:rPr>
          <w:rFonts w:cs="Arial"/>
          <w:sz w:val="24"/>
          <w:szCs w:val="24"/>
          <w:rtl/>
        </w:rPr>
        <w:t xml:space="preserve">. </w:t>
      </w:r>
      <w:r>
        <w:rPr>
          <w:rFonts w:cs="Arial"/>
          <w:b/>
          <w:bCs/>
          <w:sz w:val="24"/>
          <w:szCs w:val="24"/>
          <w:rtl/>
        </w:rPr>
        <w:t>שכיוון ש</w:t>
      </w:r>
      <w:r w:rsidR="00171138">
        <w:rPr>
          <w:rFonts w:cs="Arial" w:hint="cs"/>
          <w:b/>
          <w:bCs/>
          <w:sz w:val="24"/>
          <w:szCs w:val="24"/>
          <w:rtl/>
        </w:rPr>
        <w:t>י</w:t>
      </w:r>
      <w:r>
        <w:rPr>
          <w:rFonts w:cs="Arial"/>
          <w:b/>
          <w:bCs/>
          <w:sz w:val="24"/>
          <w:szCs w:val="24"/>
          <w:rtl/>
        </w:rPr>
        <w:t>כל לראות ולא הסתכל</w:t>
      </w:r>
      <w:r w:rsidR="00171138">
        <w:rPr>
          <w:rFonts w:cs="Arial" w:hint="cs"/>
          <w:b/>
          <w:bCs/>
          <w:sz w:val="24"/>
          <w:szCs w:val="24"/>
          <w:rtl/>
        </w:rPr>
        <w:t>,</w:t>
      </w:r>
      <w:r>
        <w:rPr>
          <w:rFonts w:cs="Arial"/>
          <w:b/>
          <w:bCs/>
          <w:sz w:val="24"/>
          <w:szCs w:val="24"/>
          <w:rtl/>
        </w:rPr>
        <w:t xml:space="preserve"> אמרינן שהתכוון לתרום מה</w:t>
      </w:r>
      <w:r>
        <w:rPr>
          <w:rFonts w:cs="Arial"/>
          <w:sz w:val="24"/>
          <w:szCs w:val="24"/>
          <w:rtl/>
        </w:rPr>
        <w:t xml:space="preserve"> </w:t>
      </w:r>
      <w:r>
        <w:rPr>
          <w:rFonts w:cs="Arial"/>
          <w:b/>
          <w:bCs/>
          <w:sz w:val="24"/>
          <w:szCs w:val="24"/>
          <w:rtl/>
        </w:rPr>
        <w:t>שיש ולא אכפת לו מה</w:t>
      </w:r>
      <w:r>
        <w:rPr>
          <w:rFonts w:cs="Arial"/>
          <w:sz w:val="24"/>
          <w:szCs w:val="24"/>
          <w:rtl/>
        </w:rPr>
        <w:t>.</w:t>
      </w:r>
      <w:r w:rsidRPr="002A2418">
        <w:rPr>
          <w:rFonts w:cs="Arial"/>
          <w:sz w:val="24"/>
          <w:szCs w:val="24"/>
          <w:rtl/>
        </w:rPr>
        <w:t xml:space="preserve"> שחמתית </w:t>
      </w:r>
      <w:r>
        <w:rPr>
          <w:rFonts w:cs="Arial"/>
          <w:sz w:val="16"/>
          <w:szCs w:val="16"/>
          <w:rtl/>
        </w:rPr>
        <w:t>חיטה חומה</w:t>
      </w:r>
      <w:r>
        <w:rPr>
          <w:rFonts w:cs="Arial"/>
          <w:sz w:val="24"/>
          <w:szCs w:val="24"/>
          <w:rtl/>
        </w:rPr>
        <w:t xml:space="preserve"> </w:t>
      </w:r>
      <w:r w:rsidRPr="002A2418">
        <w:rPr>
          <w:rFonts w:cs="Arial"/>
          <w:sz w:val="24"/>
          <w:szCs w:val="24"/>
          <w:rtl/>
        </w:rPr>
        <w:t xml:space="preserve">ונמצאת אגרון </w:t>
      </w:r>
      <w:r>
        <w:rPr>
          <w:rFonts w:cs="Arial"/>
          <w:sz w:val="16"/>
          <w:szCs w:val="16"/>
          <w:rtl/>
        </w:rPr>
        <w:t>חיטה לבנה</w:t>
      </w:r>
      <w:r>
        <w:rPr>
          <w:rFonts w:cs="Arial"/>
          <w:sz w:val="24"/>
          <w:szCs w:val="24"/>
          <w:rtl/>
        </w:rPr>
        <w:t xml:space="preserve">, </w:t>
      </w:r>
      <w:r w:rsidRPr="002A2418">
        <w:rPr>
          <w:rFonts w:cs="Arial"/>
          <w:sz w:val="24"/>
          <w:szCs w:val="24"/>
          <w:rtl/>
        </w:rPr>
        <w:t>אפילו ביום לא עשה כלום</w:t>
      </w:r>
      <w:r>
        <w:rPr>
          <w:rFonts w:cs="Arial"/>
          <w:sz w:val="24"/>
          <w:szCs w:val="24"/>
          <w:rtl/>
        </w:rPr>
        <w:t xml:space="preserve">. </w:t>
      </w:r>
      <w:r>
        <w:rPr>
          <w:rFonts w:cs="Arial"/>
          <w:b/>
          <w:bCs/>
          <w:sz w:val="24"/>
          <w:szCs w:val="24"/>
          <w:rtl/>
        </w:rPr>
        <w:t>שאף ביום שמא לא הבחין בהבדל</w:t>
      </w:r>
      <w:r>
        <w:rPr>
          <w:rFonts w:cs="Arial"/>
          <w:sz w:val="24"/>
          <w:szCs w:val="24"/>
          <w:rtl/>
        </w:rPr>
        <w:t>.</w:t>
      </w:r>
      <w:r w:rsidRPr="002A2418">
        <w:rPr>
          <w:rFonts w:cs="Arial"/>
          <w:sz w:val="24"/>
          <w:szCs w:val="24"/>
          <w:rtl/>
        </w:rPr>
        <w:t xml:space="preserve"> [דף כב עמוד ב] </w:t>
      </w:r>
      <w:r>
        <w:rPr>
          <w:rFonts w:cs="Arial"/>
          <w:b/>
          <w:bCs/>
          <w:sz w:val="24"/>
          <w:szCs w:val="24"/>
          <w:rtl/>
        </w:rPr>
        <w:t>אמר שור ויצא</w:t>
      </w:r>
      <w:r>
        <w:rPr>
          <w:rFonts w:cs="Arial"/>
          <w:sz w:val="24"/>
          <w:szCs w:val="24"/>
          <w:rtl/>
        </w:rPr>
        <w:t xml:space="preserve"> </w:t>
      </w:r>
      <w:r w:rsidRPr="002A2418">
        <w:rPr>
          <w:rFonts w:cs="Arial"/>
          <w:sz w:val="24"/>
          <w:szCs w:val="24"/>
          <w:rtl/>
        </w:rPr>
        <w:t>איל</w:t>
      </w:r>
      <w:r>
        <w:rPr>
          <w:rFonts w:cs="Arial"/>
          <w:sz w:val="24"/>
          <w:szCs w:val="24"/>
          <w:rtl/>
        </w:rPr>
        <w:t>,</w:t>
      </w:r>
      <w:r w:rsidRPr="002A2418">
        <w:rPr>
          <w:rFonts w:cs="Arial"/>
          <w:sz w:val="24"/>
          <w:szCs w:val="24"/>
          <w:rtl/>
        </w:rPr>
        <w:t xml:space="preserve"> לא כלום</w:t>
      </w:r>
      <w:r>
        <w:rPr>
          <w:rFonts w:cs="Arial"/>
          <w:sz w:val="24"/>
          <w:szCs w:val="24"/>
          <w:rtl/>
        </w:rPr>
        <w:t xml:space="preserve">. </w:t>
      </w:r>
      <w:r>
        <w:rPr>
          <w:rFonts w:cs="Arial"/>
          <w:b/>
          <w:bCs/>
          <w:sz w:val="24"/>
          <w:szCs w:val="24"/>
          <w:rtl/>
        </w:rPr>
        <w:t>יצא</w:t>
      </w:r>
      <w:r w:rsidRPr="002A2418">
        <w:rPr>
          <w:rFonts w:cs="Arial"/>
          <w:sz w:val="24"/>
          <w:szCs w:val="24"/>
          <w:rtl/>
        </w:rPr>
        <w:t xml:space="preserve"> עגל </w:t>
      </w:r>
      <w:r w:rsidR="00600758">
        <w:rPr>
          <w:rFonts w:cs="Arial" w:hint="cs"/>
          <w:sz w:val="24"/>
          <w:szCs w:val="24"/>
          <w:rtl/>
        </w:rPr>
        <w:t>כ</w:t>
      </w:r>
      <w:r w:rsidRPr="002A2418">
        <w:rPr>
          <w:rFonts w:cs="Arial"/>
          <w:sz w:val="24"/>
          <w:szCs w:val="24"/>
          <w:rtl/>
        </w:rPr>
        <w:t>ן</w:t>
      </w:r>
      <w:r>
        <w:rPr>
          <w:rFonts w:cs="Arial"/>
          <w:sz w:val="24"/>
          <w:szCs w:val="24"/>
          <w:rtl/>
        </w:rPr>
        <w:t xml:space="preserve">, </w:t>
      </w:r>
      <w:r>
        <w:rPr>
          <w:rFonts w:cs="Arial"/>
          <w:b/>
          <w:bCs/>
          <w:sz w:val="24"/>
          <w:szCs w:val="24"/>
          <w:rtl/>
        </w:rPr>
        <w:t>שגם עגל נקרא שור</w:t>
      </w:r>
      <w:r w:rsidRPr="002A2418">
        <w:rPr>
          <w:rFonts w:cs="Arial"/>
          <w:sz w:val="24"/>
          <w:szCs w:val="24"/>
          <w:rtl/>
        </w:rPr>
        <w:t xml:space="preserve"> דכתיב [ויקרא ט ב] ועגל בן בקר לחטאת</w:t>
      </w:r>
      <w:r>
        <w:rPr>
          <w:rFonts w:cs="Arial"/>
          <w:sz w:val="24"/>
          <w:szCs w:val="24"/>
          <w:rtl/>
        </w:rPr>
        <w:t xml:space="preserve">. </w:t>
      </w:r>
      <w:r>
        <w:rPr>
          <w:rFonts w:cs="Arial"/>
          <w:b/>
          <w:bCs/>
          <w:sz w:val="24"/>
          <w:szCs w:val="24"/>
          <w:rtl/>
        </w:rPr>
        <w:t>יצא</w:t>
      </w:r>
      <w:r w:rsidRPr="002A2418">
        <w:rPr>
          <w:rFonts w:cs="Arial"/>
          <w:sz w:val="24"/>
          <w:szCs w:val="24"/>
          <w:rtl/>
        </w:rPr>
        <w:t xml:space="preserve"> כבש</w:t>
      </w:r>
      <w:r>
        <w:rPr>
          <w:rFonts w:cs="Arial"/>
          <w:sz w:val="24"/>
          <w:szCs w:val="24"/>
          <w:rtl/>
        </w:rPr>
        <w:t>,</w:t>
      </w:r>
      <w:r w:rsidRPr="002A2418">
        <w:rPr>
          <w:rFonts w:cs="Arial"/>
          <w:sz w:val="24"/>
          <w:szCs w:val="24"/>
          <w:rtl/>
        </w:rPr>
        <w:t xml:space="preserve"> לא כלום</w:t>
      </w:r>
      <w:r>
        <w:rPr>
          <w:rFonts w:cs="Arial"/>
          <w:sz w:val="24"/>
          <w:szCs w:val="24"/>
          <w:rtl/>
        </w:rPr>
        <w:t xml:space="preserve">. </w:t>
      </w:r>
      <w:r>
        <w:rPr>
          <w:rFonts w:cs="Arial"/>
          <w:b/>
          <w:bCs/>
          <w:sz w:val="24"/>
          <w:szCs w:val="24"/>
          <w:rtl/>
        </w:rPr>
        <w:t>אמר דינר כסף שיעלה ראשון קדוש ועלו</w:t>
      </w:r>
      <w:r w:rsidRPr="002A2418">
        <w:rPr>
          <w:rFonts w:cs="Arial"/>
          <w:sz w:val="24"/>
          <w:szCs w:val="24"/>
          <w:rtl/>
        </w:rPr>
        <w:t xml:space="preserve"> סלעים</w:t>
      </w:r>
      <w:r>
        <w:rPr>
          <w:rFonts w:cs="Arial"/>
          <w:sz w:val="24"/>
          <w:szCs w:val="24"/>
          <w:rtl/>
        </w:rPr>
        <w:t>,</w:t>
      </w:r>
      <w:r w:rsidRPr="002A2418">
        <w:rPr>
          <w:rFonts w:cs="Arial"/>
          <w:sz w:val="24"/>
          <w:szCs w:val="24"/>
          <w:rtl/>
        </w:rPr>
        <w:t xml:space="preserve"> לא כלום</w:t>
      </w:r>
      <w:r>
        <w:rPr>
          <w:rFonts w:cs="Arial"/>
          <w:sz w:val="24"/>
          <w:szCs w:val="24"/>
          <w:rtl/>
        </w:rPr>
        <w:t>.</w:t>
      </w:r>
      <w:r w:rsidRPr="002A2418">
        <w:rPr>
          <w:rFonts w:cs="Arial"/>
          <w:sz w:val="24"/>
          <w:szCs w:val="24"/>
          <w:rtl/>
        </w:rPr>
        <w:t xml:space="preserve"> פרוטרוט </w:t>
      </w:r>
      <w:r>
        <w:rPr>
          <w:rFonts w:cs="Arial"/>
          <w:sz w:val="24"/>
          <w:szCs w:val="24"/>
          <w:rtl/>
        </w:rPr>
        <w:t>,</w:t>
      </w:r>
      <w:r w:rsidRPr="002A2418">
        <w:rPr>
          <w:rFonts w:cs="Arial"/>
          <w:sz w:val="24"/>
          <w:szCs w:val="24"/>
          <w:rtl/>
        </w:rPr>
        <w:t>לא כלום</w:t>
      </w:r>
      <w:r>
        <w:rPr>
          <w:rFonts w:cs="Arial"/>
          <w:sz w:val="24"/>
          <w:szCs w:val="24"/>
          <w:rtl/>
        </w:rPr>
        <w:t>.</w:t>
      </w:r>
      <w:r w:rsidRPr="002A2418">
        <w:rPr>
          <w:rFonts w:cs="Arial"/>
          <w:sz w:val="24"/>
          <w:szCs w:val="24"/>
          <w:rtl/>
        </w:rPr>
        <w:t xml:space="preserve"> דינר זהב קדש</w:t>
      </w:r>
    </w:p>
    <w:p w14:paraId="511C05B9" w14:textId="77777777" w:rsidR="004E2652" w:rsidRDefault="004E2652" w:rsidP="004E2652">
      <w:pPr>
        <w:bidi/>
        <w:jc w:val="both"/>
        <w:rPr>
          <w:rFonts w:cs="Arial"/>
          <w:b/>
          <w:bCs/>
          <w:sz w:val="24"/>
          <w:szCs w:val="24"/>
        </w:rPr>
      </w:pPr>
      <w:r>
        <w:rPr>
          <w:rFonts w:cs="Arial"/>
          <w:b/>
          <w:bCs/>
          <w:sz w:val="24"/>
          <w:szCs w:val="24"/>
          <w:rtl/>
        </w:rPr>
        <w:t>תלמוד ירושלמי (וילנא) מסכת נזיר</w:t>
      </w:r>
    </w:p>
    <w:p w14:paraId="3B145A88" w14:textId="77777777" w:rsidR="004E2652" w:rsidRDefault="004E2652" w:rsidP="002A2418">
      <w:pPr>
        <w:bidi/>
        <w:jc w:val="both"/>
        <w:rPr>
          <w:b/>
          <w:sz w:val="28"/>
          <w:rtl/>
        </w:rPr>
      </w:pPr>
      <w:r>
        <w:rPr>
          <w:rFonts w:cs="Arial"/>
          <w:b/>
          <w:bCs/>
          <w:sz w:val="24"/>
          <w:szCs w:val="24"/>
          <w:rtl/>
        </w:rPr>
        <w:t xml:space="preserve"> </w:t>
      </w:r>
      <w:r>
        <w:rPr>
          <w:rFonts w:cs="Arial"/>
          <w:b/>
          <w:bCs/>
          <w:sz w:val="28"/>
          <w:szCs w:val="28"/>
          <w:rtl/>
        </w:rPr>
        <w:t xml:space="preserve">פרק ה </w:t>
      </w:r>
      <w:r w:rsidRPr="002A2418">
        <w:rPr>
          <w:rFonts w:cs="Arial"/>
          <w:b/>
          <w:bCs/>
          <w:sz w:val="28"/>
          <w:szCs w:val="28"/>
          <w:rtl/>
        </w:rPr>
        <w:t>הלכה ב</w:t>
      </w:r>
    </w:p>
    <w:p w14:paraId="16E1E275" w14:textId="77777777" w:rsidR="004E2652" w:rsidRDefault="004E2652" w:rsidP="004E2652">
      <w:pPr>
        <w:bidi/>
        <w:jc w:val="both"/>
        <w:rPr>
          <w:rFonts w:cs="Arial"/>
          <w:sz w:val="28"/>
          <w:szCs w:val="28"/>
        </w:rPr>
      </w:pPr>
      <w:r w:rsidRPr="002A2418">
        <w:rPr>
          <w:rFonts w:cs="Arial"/>
          <w:b/>
          <w:bCs/>
          <w:sz w:val="28"/>
          <w:szCs w:val="28"/>
          <w:rtl/>
        </w:rPr>
        <w:t>מתני'</w:t>
      </w:r>
      <w:r>
        <w:rPr>
          <w:rFonts w:cs="Arial"/>
          <w:b/>
          <w:bCs/>
          <w:sz w:val="28"/>
          <w:szCs w:val="28"/>
          <w:rtl/>
        </w:rPr>
        <w:t>:</w:t>
      </w:r>
      <w:r w:rsidRPr="002A2418">
        <w:rPr>
          <w:rFonts w:cs="Arial"/>
          <w:b/>
          <w:bCs/>
          <w:sz w:val="28"/>
          <w:szCs w:val="28"/>
          <w:rtl/>
        </w:rPr>
        <w:t xml:space="preserve"> </w:t>
      </w:r>
      <w:r w:rsidRPr="002A2418">
        <w:rPr>
          <w:rFonts w:cs="Arial"/>
          <w:sz w:val="28"/>
          <w:szCs w:val="28"/>
          <w:rtl/>
        </w:rPr>
        <w:t>מי שנדר בנזיר</w:t>
      </w:r>
      <w:r>
        <w:rPr>
          <w:rFonts w:cs="Arial"/>
          <w:sz w:val="28"/>
          <w:szCs w:val="28"/>
          <w:rtl/>
        </w:rPr>
        <w:t>,</w:t>
      </w:r>
      <w:r w:rsidRPr="002A2418">
        <w:rPr>
          <w:rFonts w:cs="Arial"/>
          <w:sz w:val="28"/>
          <w:szCs w:val="28"/>
          <w:rtl/>
        </w:rPr>
        <w:t xml:space="preserve"> ונשאל לחכמים ואסרו</w:t>
      </w:r>
      <w:r>
        <w:rPr>
          <w:rFonts w:cs="Arial"/>
          <w:sz w:val="28"/>
          <w:szCs w:val="28"/>
          <w:rtl/>
        </w:rPr>
        <w:t>.</w:t>
      </w:r>
      <w:r w:rsidRPr="002A2418">
        <w:rPr>
          <w:rFonts w:cs="Arial"/>
          <w:sz w:val="28"/>
          <w:szCs w:val="28"/>
          <w:rtl/>
        </w:rPr>
        <w:t xml:space="preserve"> מונה משעה שנזר</w:t>
      </w:r>
      <w:r>
        <w:rPr>
          <w:rFonts w:cs="Arial"/>
          <w:sz w:val="28"/>
          <w:szCs w:val="28"/>
          <w:rtl/>
        </w:rPr>
        <w:t>.</w:t>
      </w:r>
      <w:r w:rsidRPr="002A2418">
        <w:rPr>
          <w:rFonts w:cs="Arial"/>
          <w:sz w:val="28"/>
          <w:szCs w:val="28"/>
          <w:rtl/>
        </w:rPr>
        <w:t xml:space="preserve"> נשאל לחכמים והתירו</w:t>
      </w:r>
      <w:r>
        <w:rPr>
          <w:rFonts w:cs="Arial"/>
          <w:sz w:val="28"/>
          <w:szCs w:val="28"/>
          <w:rtl/>
        </w:rPr>
        <w:t>,</w:t>
      </w:r>
      <w:r w:rsidRPr="002A2418">
        <w:rPr>
          <w:rFonts w:cs="Arial"/>
          <w:sz w:val="28"/>
          <w:szCs w:val="28"/>
          <w:rtl/>
        </w:rPr>
        <w:t xml:space="preserve"> והיתה לו בהמה מופרשת</w:t>
      </w:r>
      <w:r>
        <w:rPr>
          <w:rFonts w:cs="Arial"/>
          <w:sz w:val="28"/>
          <w:szCs w:val="28"/>
          <w:rtl/>
        </w:rPr>
        <w:t>.</w:t>
      </w:r>
      <w:r w:rsidRPr="002A2418">
        <w:rPr>
          <w:rFonts w:cs="Arial"/>
          <w:sz w:val="28"/>
          <w:szCs w:val="28"/>
          <w:rtl/>
        </w:rPr>
        <w:t xml:space="preserve"> תצא ותרעה בעדר</w:t>
      </w:r>
      <w:r>
        <w:rPr>
          <w:rFonts w:cs="Arial"/>
          <w:sz w:val="28"/>
          <w:szCs w:val="28"/>
          <w:rtl/>
        </w:rPr>
        <w:t>.</w:t>
      </w:r>
      <w:r w:rsidRPr="002A2418">
        <w:rPr>
          <w:rFonts w:cs="Arial"/>
          <w:sz w:val="28"/>
          <w:szCs w:val="28"/>
          <w:rtl/>
        </w:rPr>
        <w:t xml:space="preserve"> אמרו בית הלל לבית שמאי</w:t>
      </w:r>
      <w:r>
        <w:rPr>
          <w:rFonts w:cs="Arial"/>
          <w:sz w:val="28"/>
          <w:szCs w:val="28"/>
          <w:rtl/>
        </w:rPr>
        <w:t>.</w:t>
      </w:r>
      <w:r w:rsidRPr="002A2418">
        <w:rPr>
          <w:rFonts w:cs="Arial"/>
          <w:sz w:val="28"/>
          <w:szCs w:val="28"/>
          <w:rtl/>
        </w:rPr>
        <w:t xml:space="preserve"> אין אתם מודין בזה שהוא הקדש טעות</w:t>
      </w:r>
      <w:r>
        <w:rPr>
          <w:rFonts w:cs="Arial"/>
          <w:sz w:val="28"/>
          <w:szCs w:val="28"/>
          <w:rtl/>
        </w:rPr>
        <w:t>,</w:t>
      </w:r>
      <w:r w:rsidRPr="002A2418">
        <w:rPr>
          <w:rFonts w:cs="Arial"/>
          <w:sz w:val="28"/>
          <w:szCs w:val="28"/>
          <w:rtl/>
        </w:rPr>
        <w:t xml:space="preserve"> שתצא ותרעה בעדר</w:t>
      </w:r>
      <w:r>
        <w:rPr>
          <w:rFonts w:cs="Arial"/>
          <w:sz w:val="28"/>
          <w:szCs w:val="28"/>
          <w:rtl/>
        </w:rPr>
        <w:t xml:space="preserve">? </w:t>
      </w:r>
      <w:r>
        <w:rPr>
          <w:rFonts w:cs="Arial"/>
          <w:sz w:val="18"/>
          <w:szCs w:val="18"/>
          <w:rtl/>
        </w:rPr>
        <w:t>מכאן שהקדש טעות אינו הקדש</w:t>
      </w:r>
      <w:r w:rsidRPr="002A2418">
        <w:rPr>
          <w:rFonts w:cs="Arial"/>
          <w:sz w:val="28"/>
          <w:szCs w:val="28"/>
          <w:rtl/>
        </w:rPr>
        <w:t xml:space="preserve"> אמרו להן בית שמאי</w:t>
      </w:r>
      <w:r>
        <w:rPr>
          <w:rFonts w:cs="Arial"/>
          <w:sz w:val="28"/>
          <w:szCs w:val="28"/>
          <w:rtl/>
        </w:rPr>
        <w:t>,</w:t>
      </w:r>
      <w:r w:rsidRPr="002A2418">
        <w:rPr>
          <w:rFonts w:cs="Arial"/>
          <w:sz w:val="28"/>
          <w:szCs w:val="28"/>
          <w:rtl/>
        </w:rPr>
        <w:t xml:space="preserve"> אי אתם מודין במי שטעה וקרא לתשיעי עשירי</w:t>
      </w:r>
      <w:r>
        <w:rPr>
          <w:rFonts w:cs="Arial"/>
          <w:sz w:val="28"/>
          <w:szCs w:val="28"/>
          <w:rtl/>
        </w:rPr>
        <w:t>,</w:t>
      </w:r>
      <w:r w:rsidRPr="002A2418">
        <w:rPr>
          <w:rFonts w:cs="Arial"/>
          <w:sz w:val="28"/>
          <w:szCs w:val="28"/>
          <w:rtl/>
        </w:rPr>
        <w:t xml:space="preserve"> ולעשירי תשיעי ולאחד עשר עשירי</w:t>
      </w:r>
      <w:r>
        <w:rPr>
          <w:rFonts w:cs="Arial"/>
          <w:sz w:val="28"/>
          <w:szCs w:val="28"/>
          <w:rtl/>
        </w:rPr>
        <w:t>,</w:t>
      </w:r>
      <w:r w:rsidRPr="002A2418">
        <w:rPr>
          <w:rFonts w:cs="Arial"/>
          <w:sz w:val="28"/>
          <w:szCs w:val="28"/>
          <w:rtl/>
        </w:rPr>
        <w:t xml:space="preserve"> שהוא מקודש</w:t>
      </w:r>
      <w:r>
        <w:rPr>
          <w:rFonts w:cs="Arial"/>
          <w:sz w:val="28"/>
          <w:szCs w:val="28"/>
          <w:rtl/>
        </w:rPr>
        <w:t>?</w:t>
      </w:r>
      <w:r w:rsidRPr="002A2418">
        <w:rPr>
          <w:rFonts w:cs="Arial"/>
          <w:sz w:val="28"/>
          <w:szCs w:val="28"/>
          <w:rtl/>
        </w:rPr>
        <w:t xml:space="preserve"> אמרו להן בית הלל</w:t>
      </w:r>
      <w:r>
        <w:rPr>
          <w:rFonts w:cs="Arial"/>
          <w:sz w:val="28"/>
          <w:szCs w:val="28"/>
          <w:rtl/>
        </w:rPr>
        <w:t>.</w:t>
      </w:r>
      <w:r w:rsidRPr="002A2418">
        <w:rPr>
          <w:rFonts w:cs="Arial"/>
          <w:sz w:val="28"/>
          <w:szCs w:val="28"/>
          <w:rtl/>
        </w:rPr>
        <w:t xml:space="preserve"> לא השבט קידשו</w:t>
      </w:r>
      <w:r>
        <w:rPr>
          <w:rFonts w:cs="Arial"/>
          <w:sz w:val="28"/>
          <w:szCs w:val="28"/>
          <w:rtl/>
        </w:rPr>
        <w:t>.</w:t>
      </w:r>
      <w:r w:rsidRPr="002A2418">
        <w:rPr>
          <w:rFonts w:cs="Arial"/>
          <w:sz w:val="28"/>
          <w:szCs w:val="28"/>
          <w:rtl/>
        </w:rPr>
        <w:t xml:space="preserve"> ומה אילו טעה והניח את השבט על השמיני או על שנים עשר</w:t>
      </w:r>
      <w:r>
        <w:rPr>
          <w:rFonts w:cs="Arial"/>
          <w:sz w:val="28"/>
          <w:szCs w:val="28"/>
          <w:rtl/>
        </w:rPr>
        <w:t>,</w:t>
      </w:r>
      <w:r w:rsidRPr="002A2418">
        <w:rPr>
          <w:rFonts w:cs="Arial"/>
          <w:sz w:val="28"/>
          <w:szCs w:val="28"/>
          <w:rtl/>
        </w:rPr>
        <w:t xml:space="preserve"> שמא עשה כלום</w:t>
      </w:r>
      <w:r>
        <w:rPr>
          <w:rFonts w:cs="Arial"/>
          <w:sz w:val="28"/>
          <w:szCs w:val="28"/>
          <w:rtl/>
        </w:rPr>
        <w:t>?</w:t>
      </w:r>
      <w:r w:rsidRPr="002A2418">
        <w:rPr>
          <w:rFonts w:cs="Arial"/>
          <w:sz w:val="28"/>
          <w:szCs w:val="28"/>
          <w:rtl/>
        </w:rPr>
        <w:t xml:space="preserve"> אלא כתוב שקידש את העשירי</w:t>
      </w:r>
      <w:r>
        <w:rPr>
          <w:rFonts w:cs="Arial"/>
          <w:sz w:val="28"/>
          <w:szCs w:val="28"/>
          <w:rtl/>
        </w:rPr>
        <w:t>,</w:t>
      </w:r>
      <w:r w:rsidRPr="002A2418">
        <w:rPr>
          <w:rFonts w:cs="Arial"/>
          <w:sz w:val="28"/>
          <w:szCs w:val="28"/>
          <w:rtl/>
        </w:rPr>
        <w:t xml:space="preserve"> והוא קידש את התשיעי ואת אחד עשר:</w:t>
      </w:r>
    </w:p>
    <w:p w14:paraId="72B96E2E" w14:textId="33EEB8E9" w:rsidR="004E2652" w:rsidRDefault="004E2652" w:rsidP="002A2418">
      <w:pPr>
        <w:bidi/>
        <w:jc w:val="both"/>
        <w:rPr>
          <w:sz w:val="24"/>
          <w:rtl/>
        </w:rPr>
      </w:pPr>
      <w:r w:rsidRPr="002A2418">
        <w:rPr>
          <w:rFonts w:cs="Arial"/>
          <w:sz w:val="24"/>
          <w:szCs w:val="24"/>
          <w:rtl/>
        </w:rPr>
        <w:t xml:space="preserve"> </w:t>
      </w:r>
      <w:r w:rsidRPr="002A2418">
        <w:rPr>
          <w:rFonts w:cs="Arial"/>
          <w:b/>
          <w:bCs/>
          <w:sz w:val="24"/>
          <w:szCs w:val="24"/>
          <w:rtl/>
        </w:rPr>
        <w:t>גמ'</w:t>
      </w:r>
      <w:r>
        <w:rPr>
          <w:rFonts w:cs="Arial"/>
          <w:b/>
          <w:bCs/>
          <w:sz w:val="24"/>
          <w:szCs w:val="24"/>
          <w:rtl/>
        </w:rPr>
        <w:t>: תנן מי שנדר בנזיר, ונשאל לחכמים ואסרו מונה משעה שנזר</w:t>
      </w:r>
      <w:r>
        <w:rPr>
          <w:rFonts w:cs="Arial"/>
          <w:sz w:val="24"/>
          <w:szCs w:val="24"/>
          <w:rtl/>
        </w:rPr>
        <w:t>.</w:t>
      </w:r>
      <w:r w:rsidRPr="002A2418">
        <w:rPr>
          <w:rFonts w:cs="Arial"/>
          <w:sz w:val="24"/>
          <w:szCs w:val="24"/>
          <w:rtl/>
        </w:rPr>
        <w:t xml:space="preserve"> תני</w:t>
      </w:r>
      <w:r>
        <w:rPr>
          <w:rFonts w:cs="Arial"/>
          <w:sz w:val="24"/>
          <w:szCs w:val="24"/>
          <w:rtl/>
        </w:rPr>
        <w:t>,</w:t>
      </w:r>
      <w:r w:rsidRPr="002A2418">
        <w:rPr>
          <w:rFonts w:cs="Arial"/>
          <w:sz w:val="24"/>
          <w:szCs w:val="24"/>
          <w:rtl/>
        </w:rPr>
        <w:t xml:space="preserve"> בית שמאי אומרים</w:t>
      </w:r>
      <w:r>
        <w:rPr>
          <w:rFonts w:cs="Arial"/>
          <w:sz w:val="24"/>
          <w:szCs w:val="24"/>
          <w:rtl/>
        </w:rPr>
        <w:t>,</w:t>
      </w:r>
      <w:r w:rsidRPr="002A2418">
        <w:rPr>
          <w:rFonts w:cs="Arial"/>
          <w:sz w:val="24"/>
          <w:szCs w:val="24"/>
          <w:rtl/>
        </w:rPr>
        <w:t xml:space="preserve"> משעה שנשאל</w:t>
      </w:r>
      <w:r>
        <w:rPr>
          <w:rFonts w:cs="Arial"/>
          <w:sz w:val="24"/>
          <w:szCs w:val="24"/>
          <w:rtl/>
        </w:rPr>
        <w:t>.</w:t>
      </w:r>
      <w:r w:rsidRPr="002A2418">
        <w:rPr>
          <w:rFonts w:cs="Arial"/>
          <w:sz w:val="24"/>
          <w:szCs w:val="24"/>
          <w:rtl/>
        </w:rPr>
        <w:t xml:space="preserve"> וב"ה אומרים</w:t>
      </w:r>
      <w:r>
        <w:rPr>
          <w:rFonts w:cs="Arial"/>
          <w:sz w:val="24"/>
          <w:szCs w:val="24"/>
          <w:rtl/>
        </w:rPr>
        <w:t>,</w:t>
      </w:r>
      <w:r w:rsidRPr="002A2418">
        <w:rPr>
          <w:rFonts w:cs="Arial"/>
          <w:sz w:val="24"/>
          <w:szCs w:val="24"/>
          <w:rtl/>
        </w:rPr>
        <w:t xml:space="preserve"> משעה שנזר</w:t>
      </w:r>
      <w:r>
        <w:rPr>
          <w:rFonts w:cs="Arial"/>
          <w:sz w:val="24"/>
          <w:szCs w:val="24"/>
          <w:rtl/>
        </w:rPr>
        <w:t>.</w:t>
      </w:r>
      <w:r w:rsidRPr="002A2418">
        <w:rPr>
          <w:rFonts w:cs="Arial"/>
          <w:sz w:val="24"/>
          <w:szCs w:val="24"/>
          <w:rtl/>
        </w:rPr>
        <w:t xml:space="preserve"> מה </w:t>
      </w:r>
      <w:r>
        <w:rPr>
          <w:rFonts w:cs="Arial"/>
          <w:b/>
          <w:bCs/>
          <w:sz w:val="24"/>
          <w:szCs w:val="24"/>
          <w:rtl/>
        </w:rPr>
        <w:t>אנן</w:t>
      </w:r>
      <w:r w:rsidRPr="002A2418">
        <w:rPr>
          <w:rFonts w:cs="Arial"/>
          <w:sz w:val="24"/>
          <w:szCs w:val="24"/>
          <w:rtl/>
        </w:rPr>
        <w:t xml:space="preserve"> קיימין</w:t>
      </w:r>
      <w:r>
        <w:rPr>
          <w:rFonts w:cs="Arial"/>
          <w:sz w:val="24"/>
          <w:szCs w:val="24"/>
          <w:rtl/>
        </w:rPr>
        <w:t>?</w:t>
      </w:r>
      <w:r w:rsidRPr="002A2418">
        <w:rPr>
          <w:rFonts w:cs="Arial"/>
          <w:sz w:val="24"/>
          <w:szCs w:val="24"/>
          <w:rtl/>
        </w:rPr>
        <w:t xml:space="preserve"> אם בשגילגל </w:t>
      </w:r>
      <w:r>
        <w:rPr>
          <w:rFonts w:cs="Arial"/>
          <w:sz w:val="16"/>
          <w:szCs w:val="16"/>
          <w:rtl/>
        </w:rPr>
        <w:t>שלא הקפיד</w:t>
      </w:r>
      <w:r>
        <w:rPr>
          <w:rFonts w:cs="Arial"/>
          <w:sz w:val="24"/>
          <w:szCs w:val="24"/>
          <w:rtl/>
        </w:rPr>
        <w:t xml:space="preserve"> </w:t>
      </w:r>
      <w:r w:rsidRPr="002A2418">
        <w:rPr>
          <w:rFonts w:cs="Arial"/>
          <w:sz w:val="24"/>
          <w:szCs w:val="24"/>
          <w:rtl/>
        </w:rPr>
        <w:t>בנזרו</w:t>
      </w:r>
      <w:r>
        <w:rPr>
          <w:rFonts w:cs="Arial"/>
          <w:sz w:val="24"/>
          <w:szCs w:val="24"/>
          <w:rtl/>
        </w:rPr>
        <w:t>,</w:t>
      </w:r>
      <w:r w:rsidRPr="002A2418">
        <w:rPr>
          <w:rFonts w:cs="Arial"/>
          <w:sz w:val="24"/>
          <w:szCs w:val="24"/>
          <w:rtl/>
        </w:rPr>
        <w:t xml:space="preserve"> כל עמא מודיי משעה שנשאל</w:t>
      </w:r>
      <w:r>
        <w:rPr>
          <w:rFonts w:cs="Arial"/>
          <w:sz w:val="24"/>
          <w:szCs w:val="24"/>
          <w:rtl/>
        </w:rPr>
        <w:t>.</w:t>
      </w:r>
      <w:r w:rsidRPr="002A2418">
        <w:rPr>
          <w:rFonts w:cs="Arial"/>
          <w:sz w:val="24"/>
          <w:szCs w:val="24"/>
          <w:rtl/>
        </w:rPr>
        <w:t xml:space="preserve"> אם בשלא גילגל בנזרו</w:t>
      </w:r>
      <w:r>
        <w:rPr>
          <w:rFonts w:cs="Arial"/>
          <w:sz w:val="24"/>
          <w:szCs w:val="24"/>
          <w:rtl/>
        </w:rPr>
        <w:t>,</w:t>
      </w:r>
      <w:r w:rsidRPr="002A2418">
        <w:rPr>
          <w:rFonts w:cs="Arial"/>
          <w:sz w:val="24"/>
          <w:szCs w:val="24"/>
          <w:rtl/>
        </w:rPr>
        <w:t xml:space="preserve"> כל עמא מודיי משעה שנזר</w:t>
      </w:r>
      <w:r>
        <w:rPr>
          <w:rFonts w:cs="Arial"/>
          <w:sz w:val="24"/>
          <w:szCs w:val="24"/>
          <w:rtl/>
        </w:rPr>
        <w:t>.</w:t>
      </w:r>
      <w:r w:rsidRPr="002A2418">
        <w:rPr>
          <w:rFonts w:cs="Arial"/>
          <w:sz w:val="24"/>
          <w:szCs w:val="24"/>
          <w:rtl/>
        </w:rPr>
        <w:t xml:space="preserve"> אלא כי </w:t>
      </w:r>
      <w:r>
        <w:rPr>
          <w:rFonts w:cs="Arial"/>
          <w:b/>
          <w:bCs/>
          <w:sz w:val="24"/>
          <w:szCs w:val="24"/>
          <w:rtl/>
        </w:rPr>
        <w:t>אנן</w:t>
      </w:r>
      <w:r w:rsidRPr="002A2418">
        <w:rPr>
          <w:rFonts w:cs="Arial"/>
          <w:sz w:val="24"/>
          <w:szCs w:val="24"/>
          <w:rtl/>
        </w:rPr>
        <w:t xml:space="preserve"> קיימין</w:t>
      </w:r>
      <w:r>
        <w:rPr>
          <w:rFonts w:cs="Arial"/>
          <w:sz w:val="24"/>
          <w:szCs w:val="24"/>
          <w:rtl/>
        </w:rPr>
        <w:t>,</w:t>
      </w:r>
      <w:r w:rsidRPr="002A2418">
        <w:rPr>
          <w:rFonts w:cs="Arial"/>
          <w:sz w:val="24"/>
          <w:szCs w:val="24"/>
          <w:rtl/>
        </w:rPr>
        <w:t xml:space="preserve"> בשעתיד </w:t>
      </w:r>
      <w:r>
        <w:rPr>
          <w:rFonts w:cs="Arial"/>
          <w:sz w:val="16"/>
          <w:szCs w:val="16"/>
          <w:rtl/>
        </w:rPr>
        <w:t>התכוון</w:t>
      </w:r>
      <w:r>
        <w:rPr>
          <w:rFonts w:cs="Arial"/>
          <w:sz w:val="24"/>
          <w:szCs w:val="24"/>
          <w:rtl/>
        </w:rPr>
        <w:t xml:space="preserve"> </w:t>
      </w:r>
      <w:r w:rsidRPr="002A2418">
        <w:rPr>
          <w:rFonts w:cs="Arial"/>
          <w:sz w:val="24"/>
          <w:szCs w:val="24"/>
          <w:rtl/>
        </w:rPr>
        <w:t>לישאל</w:t>
      </w:r>
      <w:r>
        <w:rPr>
          <w:rFonts w:cs="Arial"/>
          <w:sz w:val="24"/>
          <w:szCs w:val="24"/>
          <w:rtl/>
        </w:rPr>
        <w:t>.</w:t>
      </w:r>
      <w:r w:rsidRPr="002A2418">
        <w:rPr>
          <w:rFonts w:cs="Arial"/>
          <w:sz w:val="24"/>
          <w:szCs w:val="24"/>
          <w:rtl/>
        </w:rPr>
        <w:t xml:space="preserve"> בית שמאי אומרים</w:t>
      </w:r>
      <w:r>
        <w:rPr>
          <w:rFonts w:cs="Arial"/>
          <w:sz w:val="24"/>
          <w:szCs w:val="24"/>
          <w:rtl/>
        </w:rPr>
        <w:t>,</w:t>
      </w:r>
      <w:r w:rsidRPr="002A2418">
        <w:rPr>
          <w:rFonts w:cs="Arial"/>
          <w:sz w:val="24"/>
          <w:szCs w:val="24"/>
          <w:rtl/>
        </w:rPr>
        <w:t xml:space="preserve"> מכיון שעתיד לישאל</w:t>
      </w:r>
      <w:r>
        <w:rPr>
          <w:rFonts w:cs="Arial"/>
          <w:sz w:val="24"/>
          <w:szCs w:val="24"/>
          <w:rtl/>
        </w:rPr>
        <w:t xml:space="preserve">, </w:t>
      </w:r>
      <w:r>
        <w:rPr>
          <w:rFonts w:cs="Arial"/>
          <w:b/>
          <w:bCs/>
          <w:sz w:val="24"/>
          <w:szCs w:val="24"/>
          <w:rtl/>
        </w:rPr>
        <w:t>מסתמא</w:t>
      </w:r>
      <w:r w:rsidRPr="002A2418">
        <w:rPr>
          <w:rFonts w:cs="Arial"/>
          <w:sz w:val="24"/>
          <w:szCs w:val="24"/>
          <w:rtl/>
        </w:rPr>
        <w:t xml:space="preserve"> מגלגל הוא </w:t>
      </w:r>
      <w:r>
        <w:rPr>
          <w:rFonts w:cs="Arial"/>
          <w:b/>
          <w:bCs/>
          <w:sz w:val="24"/>
          <w:szCs w:val="24"/>
          <w:rtl/>
        </w:rPr>
        <w:t>שחושב שהחכם יתיר לו.</w:t>
      </w:r>
      <w:r>
        <w:rPr>
          <w:rFonts w:cs="Arial"/>
          <w:sz w:val="24"/>
          <w:szCs w:val="24"/>
          <w:rtl/>
        </w:rPr>
        <w:t xml:space="preserve"> </w:t>
      </w:r>
      <w:r w:rsidRPr="002A2418">
        <w:rPr>
          <w:rFonts w:cs="Arial"/>
          <w:sz w:val="24"/>
          <w:szCs w:val="24"/>
          <w:rtl/>
        </w:rPr>
        <w:t>ובית הלל אומרים</w:t>
      </w:r>
      <w:r>
        <w:rPr>
          <w:rFonts w:cs="Arial"/>
          <w:sz w:val="24"/>
          <w:szCs w:val="24"/>
          <w:rtl/>
        </w:rPr>
        <w:t>.</w:t>
      </w:r>
      <w:r w:rsidRPr="002A2418">
        <w:rPr>
          <w:rFonts w:cs="Arial"/>
          <w:sz w:val="24"/>
          <w:szCs w:val="24"/>
          <w:rtl/>
        </w:rPr>
        <w:t xml:space="preserve"> אילו גילגל</w:t>
      </w:r>
      <w:r>
        <w:rPr>
          <w:rFonts w:cs="Arial"/>
          <w:sz w:val="24"/>
          <w:szCs w:val="24"/>
          <w:rtl/>
        </w:rPr>
        <w:t>,</w:t>
      </w:r>
      <w:r w:rsidRPr="002A2418">
        <w:rPr>
          <w:rFonts w:cs="Arial"/>
          <w:sz w:val="24"/>
          <w:szCs w:val="24"/>
          <w:rtl/>
        </w:rPr>
        <w:t xml:space="preserve"> לא היה נשאל</w:t>
      </w:r>
      <w:r>
        <w:rPr>
          <w:rFonts w:cs="Arial"/>
          <w:sz w:val="24"/>
          <w:szCs w:val="24"/>
          <w:rtl/>
        </w:rPr>
        <w:t xml:space="preserve">. </w:t>
      </w:r>
      <w:r>
        <w:rPr>
          <w:rFonts w:cs="Arial"/>
          <w:b/>
          <w:bCs/>
          <w:sz w:val="24"/>
          <w:szCs w:val="24"/>
          <w:rtl/>
        </w:rPr>
        <w:t>תני</w:t>
      </w:r>
      <w:r>
        <w:rPr>
          <w:rFonts w:cs="Arial"/>
          <w:sz w:val="24"/>
          <w:szCs w:val="24"/>
          <w:rtl/>
        </w:rPr>
        <w:t>,</w:t>
      </w:r>
      <w:r w:rsidRPr="002A2418">
        <w:rPr>
          <w:rFonts w:cs="Arial"/>
          <w:sz w:val="24"/>
          <w:szCs w:val="24"/>
          <w:rtl/>
        </w:rPr>
        <w:t xml:space="preserve"> הרי שנזר והיה מגלגל בנזרו</w:t>
      </w:r>
      <w:r>
        <w:rPr>
          <w:rFonts w:cs="Arial"/>
          <w:sz w:val="24"/>
          <w:szCs w:val="24"/>
          <w:rtl/>
        </w:rPr>
        <w:t>,</w:t>
      </w:r>
      <w:r w:rsidRPr="002A2418">
        <w:rPr>
          <w:rFonts w:cs="Arial"/>
          <w:sz w:val="24"/>
          <w:szCs w:val="24"/>
          <w:rtl/>
        </w:rPr>
        <w:t xml:space="preserve"> אין נשאלין לו</w:t>
      </w:r>
      <w:r>
        <w:rPr>
          <w:rFonts w:cs="Arial"/>
          <w:sz w:val="24"/>
          <w:szCs w:val="24"/>
          <w:rtl/>
        </w:rPr>
        <w:t>,</w:t>
      </w:r>
      <w:r w:rsidRPr="002A2418">
        <w:rPr>
          <w:rFonts w:cs="Arial"/>
          <w:sz w:val="24"/>
          <w:szCs w:val="24"/>
          <w:rtl/>
        </w:rPr>
        <w:t xml:space="preserve"> אלא אם כן נהג בהן באיסור כימים שנהג בהן בהיתר</w:t>
      </w:r>
      <w:r>
        <w:rPr>
          <w:rFonts w:cs="Arial"/>
          <w:sz w:val="24"/>
          <w:szCs w:val="24"/>
          <w:rtl/>
        </w:rPr>
        <w:t>,</w:t>
      </w:r>
      <w:r w:rsidRPr="002A2418">
        <w:rPr>
          <w:rFonts w:cs="Arial"/>
          <w:sz w:val="24"/>
          <w:szCs w:val="24"/>
          <w:rtl/>
        </w:rPr>
        <w:t xml:space="preserve"> דברי רבי יודא</w:t>
      </w:r>
      <w:r>
        <w:rPr>
          <w:rFonts w:cs="Arial"/>
          <w:sz w:val="24"/>
          <w:szCs w:val="24"/>
          <w:rtl/>
        </w:rPr>
        <w:t>.</w:t>
      </w:r>
      <w:r w:rsidRPr="002A2418">
        <w:rPr>
          <w:rFonts w:cs="Arial"/>
          <w:sz w:val="24"/>
          <w:szCs w:val="24"/>
          <w:rtl/>
        </w:rPr>
        <w:t xml:space="preserve"> אמר רבי יסא</w:t>
      </w:r>
      <w:r>
        <w:rPr>
          <w:rFonts w:cs="Arial"/>
          <w:sz w:val="24"/>
          <w:szCs w:val="24"/>
          <w:rtl/>
        </w:rPr>
        <w:t>.</w:t>
      </w:r>
      <w:r w:rsidRPr="002A2418">
        <w:rPr>
          <w:rFonts w:cs="Arial"/>
          <w:sz w:val="24"/>
          <w:szCs w:val="24"/>
          <w:rtl/>
        </w:rPr>
        <w:t xml:space="preserve"> במה דברים אמורים</w:t>
      </w:r>
      <w:r>
        <w:rPr>
          <w:rFonts w:cs="Arial"/>
          <w:sz w:val="24"/>
          <w:szCs w:val="24"/>
          <w:rtl/>
        </w:rPr>
        <w:t xml:space="preserve">? </w:t>
      </w:r>
      <w:r>
        <w:rPr>
          <w:rFonts w:cs="Arial"/>
          <w:sz w:val="16"/>
          <w:szCs w:val="16"/>
          <w:rtl/>
        </w:rPr>
        <w:t>שאין נשאלין לו עד שיעשה כימים שגלגל</w:t>
      </w:r>
      <w:r w:rsidRPr="002A2418">
        <w:rPr>
          <w:rFonts w:cs="Arial"/>
          <w:sz w:val="24"/>
          <w:szCs w:val="24"/>
          <w:rtl/>
        </w:rPr>
        <w:t xml:space="preserve"> בנזרו מרובה</w:t>
      </w:r>
      <w:r>
        <w:rPr>
          <w:rFonts w:cs="Arial"/>
          <w:sz w:val="24"/>
          <w:szCs w:val="24"/>
          <w:rtl/>
        </w:rPr>
        <w:t>.</w:t>
      </w:r>
      <w:r w:rsidRPr="002A2418">
        <w:rPr>
          <w:rFonts w:cs="Arial"/>
          <w:sz w:val="24"/>
          <w:szCs w:val="24"/>
          <w:rtl/>
        </w:rPr>
        <w:t xml:space="preserve"> אבל בנזרו ממועט</w:t>
      </w:r>
      <w:r>
        <w:rPr>
          <w:rFonts w:cs="Arial"/>
          <w:sz w:val="24"/>
          <w:szCs w:val="24"/>
          <w:rtl/>
        </w:rPr>
        <w:t>,</w:t>
      </w:r>
      <w:r w:rsidRPr="002A2418">
        <w:rPr>
          <w:rFonts w:cs="Arial"/>
          <w:sz w:val="24"/>
          <w:szCs w:val="24"/>
          <w:rtl/>
        </w:rPr>
        <w:t xml:space="preserve"> דיו שלשים יום</w:t>
      </w:r>
      <w:r>
        <w:rPr>
          <w:rFonts w:cs="Arial"/>
          <w:sz w:val="24"/>
          <w:szCs w:val="24"/>
          <w:rtl/>
        </w:rPr>
        <w:t>.</w:t>
      </w:r>
      <w:r w:rsidRPr="002A2418">
        <w:rPr>
          <w:rFonts w:cs="Arial"/>
          <w:sz w:val="24"/>
          <w:szCs w:val="24"/>
          <w:rtl/>
        </w:rPr>
        <w:t xml:space="preserve"> ומה בין נזרו מרובה לנזרו ממועט</w:t>
      </w:r>
      <w:r>
        <w:rPr>
          <w:rFonts w:cs="Arial"/>
          <w:sz w:val="24"/>
          <w:szCs w:val="24"/>
          <w:rtl/>
        </w:rPr>
        <w:t xml:space="preserve">? </w:t>
      </w:r>
      <w:r>
        <w:rPr>
          <w:rFonts w:cs="Arial"/>
          <w:sz w:val="16"/>
          <w:szCs w:val="16"/>
          <w:rtl/>
        </w:rPr>
        <w:t>הרי בנזירות מועטת לא יכל לגלגל יותר משלושים יום שהרי זה כל נזירותו</w:t>
      </w:r>
      <w:r>
        <w:rPr>
          <w:rFonts w:cs="Arial"/>
          <w:sz w:val="24"/>
          <w:szCs w:val="24"/>
          <w:rtl/>
        </w:rPr>
        <w:t xml:space="preserve"> </w:t>
      </w:r>
      <w:r w:rsidRPr="002A2418">
        <w:rPr>
          <w:rFonts w:cs="Arial"/>
          <w:sz w:val="24"/>
          <w:szCs w:val="24"/>
          <w:rtl/>
        </w:rPr>
        <w:t>אלא אכן הוא</w:t>
      </w:r>
      <w:r>
        <w:rPr>
          <w:rFonts w:cs="Arial"/>
          <w:sz w:val="24"/>
          <w:szCs w:val="24"/>
          <w:rtl/>
        </w:rPr>
        <w:t>.</w:t>
      </w:r>
      <w:r w:rsidRPr="002A2418">
        <w:rPr>
          <w:rFonts w:cs="Arial"/>
          <w:sz w:val="24"/>
          <w:szCs w:val="24"/>
          <w:rtl/>
        </w:rPr>
        <w:t xml:space="preserve"> במה דברים אמורים בזמן שגילגל בנזרו זמן מרובה</w:t>
      </w:r>
      <w:r>
        <w:rPr>
          <w:rFonts w:cs="Arial"/>
          <w:sz w:val="24"/>
          <w:szCs w:val="24"/>
          <w:rtl/>
        </w:rPr>
        <w:t>.</w:t>
      </w:r>
      <w:r w:rsidRPr="002A2418">
        <w:rPr>
          <w:rFonts w:cs="Arial"/>
          <w:sz w:val="24"/>
          <w:szCs w:val="24"/>
          <w:rtl/>
        </w:rPr>
        <w:t xml:space="preserve"> אבל גילגל בנזרו זמן ממועט</w:t>
      </w:r>
      <w:r>
        <w:rPr>
          <w:rFonts w:cs="Arial"/>
          <w:sz w:val="24"/>
          <w:szCs w:val="24"/>
          <w:rtl/>
        </w:rPr>
        <w:t>,</w:t>
      </w:r>
      <w:r w:rsidRPr="002A2418">
        <w:rPr>
          <w:rFonts w:cs="Arial"/>
          <w:sz w:val="24"/>
          <w:szCs w:val="24"/>
          <w:rtl/>
        </w:rPr>
        <w:t xml:space="preserve"> דיו שלשים</w:t>
      </w:r>
      <w:r>
        <w:rPr>
          <w:rFonts w:cs="Arial"/>
          <w:sz w:val="24"/>
          <w:szCs w:val="24"/>
          <w:rtl/>
        </w:rPr>
        <w:t>.</w:t>
      </w:r>
      <w:r w:rsidRPr="002A2418">
        <w:rPr>
          <w:rFonts w:cs="Arial"/>
          <w:sz w:val="24"/>
          <w:szCs w:val="24"/>
          <w:rtl/>
        </w:rPr>
        <w:t xml:space="preserve"> מה </w:t>
      </w:r>
      <w:r>
        <w:rPr>
          <w:rFonts w:cs="Arial"/>
          <w:b/>
          <w:bCs/>
          <w:sz w:val="24"/>
          <w:szCs w:val="24"/>
          <w:rtl/>
        </w:rPr>
        <w:t>אנן</w:t>
      </w:r>
      <w:r w:rsidRPr="002A2418">
        <w:rPr>
          <w:rFonts w:cs="Arial"/>
          <w:sz w:val="24"/>
          <w:szCs w:val="24"/>
          <w:rtl/>
        </w:rPr>
        <w:t xml:space="preserve"> קיימין</w:t>
      </w:r>
      <w:r>
        <w:rPr>
          <w:rFonts w:cs="Arial"/>
          <w:sz w:val="24"/>
          <w:szCs w:val="24"/>
          <w:rtl/>
        </w:rPr>
        <w:t xml:space="preserve">? </w:t>
      </w:r>
      <w:r>
        <w:rPr>
          <w:rFonts w:cs="Arial"/>
          <w:b/>
          <w:bCs/>
          <w:sz w:val="24"/>
          <w:szCs w:val="24"/>
          <w:rtl/>
        </w:rPr>
        <w:t>אם</w:t>
      </w:r>
      <w:r w:rsidRPr="002A2418">
        <w:rPr>
          <w:rFonts w:cs="Arial"/>
          <w:sz w:val="24"/>
          <w:szCs w:val="24"/>
          <w:rtl/>
        </w:rPr>
        <w:t xml:space="preserve"> בשגילגל בטומאה</w:t>
      </w:r>
      <w:r>
        <w:rPr>
          <w:rFonts w:cs="Arial"/>
          <w:sz w:val="24"/>
          <w:szCs w:val="24"/>
          <w:rtl/>
        </w:rPr>
        <w:t>,</w:t>
      </w:r>
      <w:r w:rsidRPr="002A2418">
        <w:rPr>
          <w:rFonts w:cs="Arial"/>
          <w:sz w:val="24"/>
          <w:szCs w:val="24"/>
          <w:rtl/>
        </w:rPr>
        <w:t xml:space="preserve"> כל עמא מודיי שסתר הכל</w:t>
      </w:r>
      <w:r>
        <w:rPr>
          <w:rFonts w:cs="Arial"/>
          <w:b/>
          <w:bCs/>
          <w:sz w:val="24"/>
          <w:szCs w:val="24"/>
          <w:rtl/>
        </w:rPr>
        <w:t>, שהרי כתוב והימים</w:t>
      </w:r>
      <w:r>
        <w:rPr>
          <w:rFonts w:cs="Arial"/>
          <w:sz w:val="24"/>
          <w:szCs w:val="24"/>
          <w:rtl/>
        </w:rPr>
        <w:t xml:space="preserve"> </w:t>
      </w:r>
      <w:r>
        <w:rPr>
          <w:rFonts w:cs="Arial"/>
          <w:b/>
          <w:bCs/>
          <w:sz w:val="24"/>
          <w:szCs w:val="24"/>
          <w:rtl/>
        </w:rPr>
        <w:t>הראשונים יפלו</w:t>
      </w:r>
      <w:r>
        <w:rPr>
          <w:rFonts w:cs="Arial"/>
          <w:sz w:val="24"/>
          <w:szCs w:val="24"/>
          <w:rtl/>
        </w:rPr>
        <w:t>.</w:t>
      </w:r>
      <w:r w:rsidRPr="002A2418">
        <w:rPr>
          <w:rFonts w:cs="Arial"/>
          <w:sz w:val="24"/>
          <w:szCs w:val="24"/>
          <w:rtl/>
        </w:rPr>
        <w:t xml:space="preserve"> אם בשלא גילגל אלא בתגלחת</w:t>
      </w:r>
      <w:r>
        <w:rPr>
          <w:rFonts w:cs="Arial"/>
          <w:sz w:val="24"/>
          <w:szCs w:val="24"/>
          <w:rtl/>
        </w:rPr>
        <w:t>.</w:t>
      </w:r>
      <w:r w:rsidRPr="002A2418">
        <w:rPr>
          <w:rFonts w:cs="Arial"/>
          <w:sz w:val="24"/>
          <w:szCs w:val="24"/>
          <w:rtl/>
        </w:rPr>
        <w:t xml:space="preserve"> כל עמא מודיי שלא סתר אלא שלשים יום</w:t>
      </w:r>
      <w:r>
        <w:rPr>
          <w:rFonts w:cs="Arial"/>
          <w:sz w:val="24"/>
          <w:szCs w:val="24"/>
          <w:rtl/>
        </w:rPr>
        <w:t>.</w:t>
      </w:r>
      <w:r w:rsidRPr="002A2418">
        <w:rPr>
          <w:rFonts w:cs="Arial"/>
          <w:sz w:val="24"/>
          <w:szCs w:val="24"/>
          <w:rtl/>
        </w:rPr>
        <w:t xml:space="preserve"> אלא כן אנן קיימין</w:t>
      </w:r>
      <w:r>
        <w:rPr>
          <w:rFonts w:cs="Arial"/>
          <w:sz w:val="24"/>
          <w:szCs w:val="24"/>
          <w:rtl/>
        </w:rPr>
        <w:t>,</w:t>
      </w:r>
      <w:r w:rsidRPr="002A2418">
        <w:rPr>
          <w:rFonts w:cs="Arial"/>
          <w:sz w:val="24"/>
          <w:szCs w:val="24"/>
          <w:rtl/>
        </w:rPr>
        <w:t xml:space="preserve"> בשגילגל ביין</w:t>
      </w:r>
      <w:r>
        <w:rPr>
          <w:rFonts w:cs="Arial"/>
          <w:sz w:val="24"/>
          <w:szCs w:val="24"/>
          <w:rtl/>
        </w:rPr>
        <w:t xml:space="preserve">. </w:t>
      </w:r>
      <w:r>
        <w:rPr>
          <w:rFonts w:cs="Arial"/>
          <w:b/>
          <w:bCs/>
          <w:sz w:val="24"/>
          <w:szCs w:val="24"/>
          <w:rtl/>
        </w:rPr>
        <w:t>ודווקא</w:t>
      </w:r>
      <w:r w:rsidRPr="002A2418">
        <w:rPr>
          <w:rFonts w:cs="Arial"/>
          <w:sz w:val="24"/>
          <w:szCs w:val="24"/>
          <w:rtl/>
        </w:rPr>
        <w:t xml:space="preserve"> בעומד בתוך נזירותו</w:t>
      </w:r>
      <w:r>
        <w:rPr>
          <w:rFonts w:cs="Arial"/>
          <w:sz w:val="24"/>
          <w:szCs w:val="24"/>
          <w:rtl/>
        </w:rPr>
        <w:t>.</w:t>
      </w:r>
      <w:r w:rsidRPr="002A2418">
        <w:rPr>
          <w:rFonts w:cs="Arial"/>
          <w:sz w:val="24"/>
          <w:szCs w:val="24"/>
          <w:rtl/>
        </w:rPr>
        <w:t xml:space="preserve"> אבל בעומד לאחר נזירותו </w:t>
      </w:r>
      <w:r>
        <w:rPr>
          <w:rFonts w:cs="Arial"/>
          <w:b/>
          <w:bCs/>
          <w:sz w:val="24"/>
          <w:szCs w:val="24"/>
          <w:rtl/>
        </w:rPr>
        <w:t>ורק לא הביא קרבנות, אינו סותר</w:t>
      </w:r>
      <w:r w:rsidRPr="002A2418">
        <w:rPr>
          <w:rFonts w:cs="Arial"/>
          <w:sz w:val="24"/>
          <w:szCs w:val="24"/>
          <w:rtl/>
        </w:rPr>
        <w:t xml:space="preserve"> [דף כג עמוד א] תמן תנינן</w:t>
      </w:r>
      <w:r>
        <w:rPr>
          <w:rFonts w:cs="Arial"/>
          <w:sz w:val="24"/>
          <w:szCs w:val="24"/>
          <w:rtl/>
        </w:rPr>
        <w:t>,</w:t>
      </w:r>
      <w:r w:rsidRPr="002A2418">
        <w:rPr>
          <w:rFonts w:cs="Arial"/>
          <w:sz w:val="24"/>
          <w:szCs w:val="24"/>
          <w:rtl/>
        </w:rPr>
        <w:t xml:space="preserve"> קרא לתשיעי עשירי</w:t>
      </w:r>
      <w:r>
        <w:rPr>
          <w:rFonts w:cs="Arial"/>
          <w:sz w:val="24"/>
          <w:szCs w:val="24"/>
          <w:rtl/>
        </w:rPr>
        <w:t>,</w:t>
      </w:r>
      <w:r w:rsidRPr="002A2418">
        <w:rPr>
          <w:rFonts w:cs="Arial"/>
          <w:sz w:val="24"/>
          <w:szCs w:val="24"/>
          <w:rtl/>
        </w:rPr>
        <w:t xml:space="preserve"> ולעשירי תשיעי</w:t>
      </w:r>
      <w:r>
        <w:rPr>
          <w:rFonts w:cs="Arial"/>
          <w:sz w:val="24"/>
          <w:szCs w:val="24"/>
          <w:rtl/>
        </w:rPr>
        <w:t>,</w:t>
      </w:r>
      <w:r w:rsidRPr="002A2418">
        <w:rPr>
          <w:rFonts w:cs="Arial"/>
          <w:sz w:val="24"/>
          <w:szCs w:val="24"/>
          <w:rtl/>
        </w:rPr>
        <w:t xml:space="preserve"> ולאחד עשר עשירי</w:t>
      </w:r>
      <w:r>
        <w:rPr>
          <w:rFonts w:cs="Arial"/>
          <w:sz w:val="24"/>
          <w:szCs w:val="24"/>
          <w:rtl/>
        </w:rPr>
        <w:t>,</w:t>
      </w:r>
      <w:r w:rsidRPr="002A2418">
        <w:rPr>
          <w:rFonts w:cs="Arial"/>
          <w:sz w:val="24"/>
          <w:szCs w:val="24"/>
          <w:rtl/>
        </w:rPr>
        <w:t xml:space="preserve"> שלשתן מקודשין</w:t>
      </w:r>
      <w:r>
        <w:rPr>
          <w:rFonts w:cs="Arial"/>
          <w:sz w:val="24"/>
          <w:szCs w:val="24"/>
          <w:rtl/>
        </w:rPr>
        <w:t>.</w:t>
      </w:r>
      <w:r w:rsidRPr="002A2418">
        <w:rPr>
          <w:rFonts w:cs="Arial"/>
          <w:sz w:val="24"/>
          <w:szCs w:val="24"/>
          <w:rtl/>
        </w:rPr>
        <w:t xml:space="preserve"> התשיעי נאכל במומו</w:t>
      </w:r>
      <w:r>
        <w:rPr>
          <w:rFonts w:cs="Arial"/>
          <w:sz w:val="24"/>
          <w:szCs w:val="24"/>
          <w:rtl/>
        </w:rPr>
        <w:t>,</w:t>
      </w:r>
      <w:r w:rsidRPr="002A2418">
        <w:rPr>
          <w:rFonts w:cs="Arial"/>
          <w:sz w:val="24"/>
          <w:szCs w:val="24"/>
          <w:rtl/>
        </w:rPr>
        <w:t xml:space="preserve"> והעשירי מעשר</w:t>
      </w:r>
      <w:r>
        <w:rPr>
          <w:rFonts w:cs="Arial"/>
          <w:sz w:val="24"/>
          <w:szCs w:val="24"/>
          <w:rtl/>
        </w:rPr>
        <w:t>,</w:t>
      </w:r>
      <w:r w:rsidRPr="002A2418">
        <w:rPr>
          <w:rFonts w:cs="Arial"/>
          <w:sz w:val="24"/>
          <w:szCs w:val="24"/>
          <w:rtl/>
        </w:rPr>
        <w:t xml:space="preserve"> ואחד עשר קרב שלמים</w:t>
      </w:r>
      <w:r>
        <w:rPr>
          <w:rFonts w:cs="Arial"/>
          <w:sz w:val="24"/>
          <w:szCs w:val="24"/>
          <w:rtl/>
        </w:rPr>
        <w:t xml:space="preserve">. </w:t>
      </w:r>
      <w:r>
        <w:rPr>
          <w:rFonts w:cs="Arial"/>
          <w:b/>
          <w:bCs/>
          <w:sz w:val="24"/>
          <w:szCs w:val="24"/>
          <w:rtl/>
        </w:rPr>
        <w:t>מ"ט? דתנן כתיב</w:t>
      </w:r>
      <w:r w:rsidRPr="002A2418">
        <w:rPr>
          <w:rFonts w:cs="Arial"/>
          <w:sz w:val="24"/>
          <w:szCs w:val="24"/>
          <w:rtl/>
        </w:rPr>
        <w:t xml:space="preserve"> [ויקרא ג א]</w:t>
      </w:r>
      <w:r>
        <w:rPr>
          <w:rFonts w:cs="Arial"/>
          <w:sz w:val="24"/>
          <w:szCs w:val="24"/>
          <w:rtl/>
        </w:rPr>
        <w:t xml:space="preserve"> </w:t>
      </w:r>
      <w:r>
        <w:rPr>
          <w:rFonts w:cs="Arial"/>
          <w:b/>
          <w:bCs/>
          <w:sz w:val="24"/>
          <w:szCs w:val="24"/>
          <w:rtl/>
        </w:rPr>
        <w:t>העשירי</w:t>
      </w:r>
      <w:r w:rsidRPr="002A2418">
        <w:rPr>
          <w:rFonts w:cs="Arial"/>
          <w:sz w:val="24"/>
          <w:szCs w:val="24"/>
          <w:rtl/>
        </w:rPr>
        <w:t xml:space="preserve"> יהיה קודש</w:t>
      </w:r>
      <w:r>
        <w:rPr>
          <w:rFonts w:cs="Arial"/>
          <w:sz w:val="24"/>
          <w:szCs w:val="24"/>
          <w:rtl/>
        </w:rPr>
        <w:t xml:space="preserve">. </w:t>
      </w:r>
      <w:r>
        <w:rPr>
          <w:rFonts w:cs="Arial"/>
          <w:sz w:val="16"/>
          <w:szCs w:val="16"/>
          <w:rtl/>
        </w:rPr>
        <w:t>משמע בין שהוא עשירי בין שרק קרא</w:t>
      </w:r>
      <w:r w:rsidR="00F66978">
        <w:rPr>
          <w:rFonts w:cs="Arial" w:hint="cs"/>
          <w:sz w:val="16"/>
          <w:szCs w:val="16"/>
          <w:rtl/>
        </w:rPr>
        <w:t>ה</w:t>
      </w:r>
      <w:r>
        <w:rPr>
          <w:rFonts w:cs="Arial"/>
          <w:sz w:val="16"/>
          <w:szCs w:val="16"/>
          <w:rtl/>
        </w:rPr>
        <w:t>ו עשירי</w:t>
      </w:r>
      <w:r>
        <w:rPr>
          <w:rFonts w:cs="Arial"/>
          <w:sz w:val="24"/>
          <w:szCs w:val="24"/>
          <w:rtl/>
        </w:rPr>
        <w:t xml:space="preserve"> </w:t>
      </w:r>
      <w:r w:rsidRPr="002A2418">
        <w:rPr>
          <w:rFonts w:cs="Arial"/>
          <w:sz w:val="24"/>
          <w:szCs w:val="24"/>
          <w:rtl/>
        </w:rPr>
        <w:t>מלמד שהקדושה חלה על התשיעי ועל אחד עשר</w:t>
      </w:r>
      <w:r>
        <w:rPr>
          <w:rFonts w:cs="Arial"/>
          <w:sz w:val="24"/>
          <w:szCs w:val="24"/>
          <w:rtl/>
        </w:rPr>
        <w:t>.</w:t>
      </w:r>
      <w:r w:rsidRPr="002A2418">
        <w:rPr>
          <w:rFonts w:cs="Arial"/>
          <w:sz w:val="24"/>
          <w:szCs w:val="24"/>
          <w:rtl/>
        </w:rPr>
        <w:t xml:space="preserve"> יכול יקרבו שניהן</w:t>
      </w:r>
      <w:r>
        <w:rPr>
          <w:rFonts w:cs="Arial"/>
          <w:sz w:val="24"/>
          <w:szCs w:val="24"/>
          <w:rtl/>
        </w:rPr>
        <w:t>?</w:t>
      </w:r>
      <w:r w:rsidRPr="002A2418">
        <w:rPr>
          <w:rFonts w:cs="Arial"/>
          <w:sz w:val="24"/>
          <w:szCs w:val="24"/>
          <w:rtl/>
        </w:rPr>
        <w:t xml:space="preserve"> ת"ל </w:t>
      </w:r>
      <w:r>
        <w:rPr>
          <w:rFonts w:cs="Arial"/>
          <w:b/>
          <w:bCs/>
          <w:sz w:val="24"/>
          <w:szCs w:val="24"/>
          <w:rtl/>
        </w:rPr>
        <w:t>בשלמים</w:t>
      </w:r>
      <w:r>
        <w:rPr>
          <w:rFonts w:cs="Arial"/>
          <w:sz w:val="24"/>
          <w:szCs w:val="24"/>
          <w:rtl/>
        </w:rPr>
        <w:t xml:space="preserve"> </w:t>
      </w:r>
      <w:r w:rsidRPr="002A2418">
        <w:rPr>
          <w:rFonts w:cs="Arial"/>
          <w:sz w:val="24"/>
          <w:szCs w:val="24"/>
          <w:rtl/>
        </w:rPr>
        <w:t xml:space="preserve">[ויקרא ג א] </w:t>
      </w:r>
      <w:r>
        <w:rPr>
          <w:rFonts w:cs="Arial"/>
          <w:b/>
          <w:bCs/>
          <w:sz w:val="24"/>
          <w:szCs w:val="24"/>
          <w:rtl/>
        </w:rPr>
        <w:t>אם מן הבקר קרבנו</w:t>
      </w:r>
      <w:r>
        <w:rPr>
          <w:rFonts w:cs="Arial"/>
          <w:sz w:val="24"/>
          <w:szCs w:val="24"/>
          <w:rtl/>
        </w:rPr>
        <w:t>.</w:t>
      </w:r>
      <w:r w:rsidRPr="002A2418">
        <w:rPr>
          <w:rFonts w:cs="Arial"/>
          <w:sz w:val="24"/>
          <w:szCs w:val="24"/>
          <w:rtl/>
        </w:rPr>
        <w:t xml:space="preserve"> בקר לרבות אחד עשר</w:t>
      </w:r>
      <w:r>
        <w:rPr>
          <w:rFonts w:cs="Arial"/>
          <w:sz w:val="24"/>
          <w:szCs w:val="24"/>
          <w:rtl/>
        </w:rPr>
        <w:t>.</w:t>
      </w:r>
      <w:r w:rsidRPr="002A2418">
        <w:rPr>
          <w:rFonts w:cs="Arial"/>
          <w:sz w:val="24"/>
          <w:szCs w:val="24"/>
          <w:rtl/>
        </w:rPr>
        <w:t xml:space="preserve"> מן הבקר</w:t>
      </w:r>
      <w:r>
        <w:rPr>
          <w:rFonts w:cs="Arial"/>
          <w:sz w:val="24"/>
          <w:szCs w:val="24"/>
          <w:rtl/>
        </w:rPr>
        <w:t>,</w:t>
      </w:r>
      <w:r w:rsidRPr="002A2418">
        <w:rPr>
          <w:rFonts w:cs="Arial"/>
          <w:sz w:val="24"/>
          <w:szCs w:val="24"/>
          <w:rtl/>
        </w:rPr>
        <w:t xml:space="preserve"> להוציא את התשיעי</w:t>
      </w:r>
      <w:r>
        <w:rPr>
          <w:rFonts w:cs="Arial"/>
          <w:sz w:val="24"/>
          <w:szCs w:val="24"/>
          <w:rtl/>
        </w:rPr>
        <w:t>.</w:t>
      </w:r>
      <w:r w:rsidRPr="002A2418">
        <w:rPr>
          <w:rFonts w:cs="Arial"/>
          <w:sz w:val="24"/>
          <w:szCs w:val="24"/>
          <w:rtl/>
        </w:rPr>
        <w:t xml:space="preserve"> מה ראית לרבות אחד עשר</w:t>
      </w:r>
      <w:r>
        <w:rPr>
          <w:rFonts w:cs="Arial"/>
          <w:sz w:val="24"/>
          <w:szCs w:val="24"/>
          <w:rtl/>
        </w:rPr>
        <w:t>,</w:t>
      </w:r>
      <w:r w:rsidRPr="002A2418">
        <w:rPr>
          <w:rFonts w:cs="Arial"/>
          <w:sz w:val="24"/>
          <w:szCs w:val="24"/>
          <w:rtl/>
        </w:rPr>
        <w:t xml:space="preserve"> ולהוציא תשיעי</w:t>
      </w:r>
      <w:r>
        <w:rPr>
          <w:rFonts w:cs="Arial"/>
          <w:sz w:val="24"/>
          <w:szCs w:val="24"/>
          <w:rtl/>
        </w:rPr>
        <w:t>?</w:t>
      </w:r>
      <w:r w:rsidRPr="002A2418">
        <w:rPr>
          <w:rFonts w:cs="Arial"/>
          <w:sz w:val="24"/>
          <w:szCs w:val="24"/>
          <w:rtl/>
        </w:rPr>
        <w:t xml:space="preserve"> אחר שריבה הכתוב </w:t>
      </w:r>
      <w:r>
        <w:rPr>
          <w:rFonts w:cs="Arial"/>
          <w:b/>
          <w:bCs/>
          <w:sz w:val="24"/>
          <w:szCs w:val="24"/>
          <w:rtl/>
        </w:rPr>
        <w:t>ומיעט. ומה ראיתה לרבות אחד עשר ולמעט תשיעי?</w:t>
      </w:r>
      <w:r w:rsidRPr="002A2418">
        <w:rPr>
          <w:rFonts w:cs="Arial"/>
          <w:sz w:val="24"/>
          <w:szCs w:val="24"/>
          <w:rtl/>
        </w:rPr>
        <w:t xml:space="preserve"> שתימצא אומר</w:t>
      </w:r>
      <w:r>
        <w:rPr>
          <w:rFonts w:cs="Arial"/>
          <w:sz w:val="24"/>
          <w:szCs w:val="24"/>
          <w:rtl/>
        </w:rPr>
        <w:t>,</w:t>
      </w:r>
      <w:r w:rsidRPr="002A2418">
        <w:rPr>
          <w:rFonts w:cs="Arial"/>
          <w:sz w:val="24"/>
          <w:szCs w:val="24"/>
          <w:rtl/>
        </w:rPr>
        <w:t xml:space="preserve"> אימתי הקודש עושה תמורה</w:t>
      </w:r>
      <w:r>
        <w:rPr>
          <w:rFonts w:cs="Arial"/>
          <w:sz w:val="24"/>
          <w:szCs w:val="24"/>
          <w:rtl/>
        </w:rPr>
        <w:t>,</w:t>
      </w:r>
      <w:r w:rsidRPr="002A2418">
        <w:rPr>
          <w:rFonts w:cs="Arial"/>
          <w:sz w:val="24"/>
          <w:szCs w:val="24"/>
          <w:rtl/>
        </w:rPr>
        <w:t xml:space="preserve"> לפניו או לאחריו</w:t>
      </w:r>
      <w:r>
        <w:rPr>
          <w:rFonts w:cs="Arial"/>
          <w:sz w:val="24"/>
          <w:szCs w:val="24"/>
          <w:rtl/>
        </w:rPr>
        <w:t>?</w:t>
      </w:r>
      <w:r w:rsidRPr="002A2418">
        <w:rPr>
          <w:rFonts w:cs="Arial"/>
          <w:sz w:val="24"/>
          <w:szCs w:val="24"/>
          <w:rtl/>
        </w:rPr>
        <w:t xml:space="preserve"> הוי אומר לאחריו </w:t>
      </w:r>
      <w:r>
        <w:rPr>
          <w:rFonts w:cs="Arial"/>
          <w:sz w:val="16"/>
          <w:szCs w:val="16"/>
          <w:rtl/>
        </w:rPr>
        <w:t>אחרי שכבר הקדיש בהמה לקרבן אבל לא קדם</w:t>
      </w:r>
      <w:r>
        <w:rPr>
          <w:rFonts w:cs="Arial"/>
          <w:sz w:val="24"/>
          <w:szCs w:val="24"/>
          <w:rtl/>
        </w:rPr>
        <w:t xml:space="preserve">. </w:t>
      </w:r>
      <w:r w:rsidRPr="002A2418">
        <w:rPr>
          <w:rFonts w:cs="Arial"/>
          <w:sz w:val="24"/>
          <w:szCs w:val="24"/>
          <w:rtl/>
        </w:rPr>
        <w:t>מרבה אני אחד עשר שהוא אחר הקדושה</w:t>
      </w:r>
      <w:r>
        <w:rPr>
          <w:rFonts w:cs="Arial"/>
          <w:sz w:val="24"/>
          <w:szCs w:val="24"/>
          <w:rtl/>
        </w:rPr>
        <w:t>.</w:t>
      </w:r>
      <w:r w:rsidRPr="002A2418">
        <w:rPr>
          <w:rFonts w:cs="Arial"/>
          <w:sz w:val="24"/>
          <w:szCs w:val="24"/>
          <w:rtl/>
        </w:rPr>
        <w:t xml:space="preserve"> ומוציא אני את התשיעי שהוא לפני הקדושה</w:t>
      </w:r>
      <w:r>
        <w:rPr>
          <w:rFonts w:cs="Arial"/>
          <w:sz w:val="24"/>
          <w:szCs w:val="24"/>
          <w:rtl/>
        </w:rPr>
        <w:t>.</w:t>
      </w:r>
      <w:r w:rsidRPr="002A2418">
        <w:rPr>
          <w:rFonts w:cs="Arial"/>
          <w:sz w:val="24"/>
          <w:szCs w:val="24"/>
          <w:rtl/>
        </w:rPr>
        <w:t xml:space="preserve"> עד כדון</w:t>
      </w:r>
      <w:r>
        <w:rPr>
          <w:rFonts w:cs="Arial"/>
          <w:sz w:val="24"/>
          <w:szCs w:val="24"/>
          <w:rtl/>
        </w:rPr>
        <w:t>,</w:t>
      </w:r>
      <w:r w:rsidRPr="002A2418">
        <w:rPr>
          <w:rFonts w:cs="Arial"/>
          <w:sz w:val="24"/>
          <w:szCs w:val="24"/>
          <w:rtl/>
        </w:rPr>
        <w:t xml:space="preserve"> כסבור בו שהוא עשירי</w:t>
      </w:r>
      <w:r>
        <w:rPr>
          <w:rFonts w:cs="Arial"/>
          <w:sz w:val="24"/>
          <w:szCs w:val="24"/>
          <w:rtl/>
        </w:rPr>
        <w:t xml:space="preserve">, </w:t>
      </w:r>
      <w:r>
        <w:rPr>
          <w:rFonts w:cs="Arial"/>
          <w:b/>
          <w:bCs/>
          <w:sz w:val="24"/>
          <w:szCs w:val="24"/>
          <w:rtl/>
        </w:rPr>
        <w:t>וקראו</w:t>
      </w:r>
      <w:r w:rsidRPr="002A2418">
        <w:rPr>
          <w:rFonts w:cs="Arial"/>
          <w:sz w:val="24"/>
          <w:szCs w:val="24"/>
          <w:rtl/>
        </w:rPr>
        <w:t xml:space="preserve"> עשירי </w:t>
      </w:r>
      <w:r>
        <w:rPr>
          <w:rFonts w:cs="Arial"/>
          <w:b/>
          <w:bCs/>
          <w:sz w:val="24"/>
          <w:szCs w:val="24"/>
          <w:rtl/>
        </w:rPr>
        <w:t>בשוגג</w:t>
      </w:r>
      <w:r>
        <w:rPr>
          <w:rFonts w:cs="Arial"/>
          <w:sz w:val="24"/>
          <w:szCs w:val="24"/>
          <w:rtl/>
        </w:rPr>
        <w:t xml:space="preserve">. </w:t>
      </w:r>
      <w:r w:rsidRPr="002A2418">
        <w:rPr>
          <w:rFonts w:cs="Arial"/>
          <w:sz w:val="24"/>
          <w:szCs w:val="24"/>
          <w:rtl/>
        </w:rPr>
        <w:t>היה יודע בו שהוא תשיעי</w:t>
      </w:r>
      <w:r>
        <w:rPr>
          <w:rFonts w:cs="Arial"/>
          <w:sz w:val="24"/>
          <w:szCs w:val="24"/>
          <w:rtl/>
        </w:rPr>
        <w:t>,</w:t>
      </w:r>
      <w:r w:rsidRPr="002A2418">
        <w:rPr>
          <w:rFonts w:cs="Arial"/>
          <w:sz w:val="24"/>
          <w:szCs w:val="24"/>
          <w:rtl/>
        </w:rPr>
        <w:t xml:space="preserve"> וקרייו עשירי </w:t>
      </w:r>
      <w:r>
        <w:rPr>
          <w:rFonts w:cs="Arial"/>
          <w:b/>
          <w:bCs/>
          <w:sz w:val="24"/>
          <w:szCs w:val="24"/>
          <w:rtl/>
        </w:rPr>
        <w:t>במזיד, מה דינו?</w:t>
      </w:r>
      <w:r>
        <w:rPr>
          <w:rFonts w:cs="Arial"/>
          <w:sz w:val="24"/>
          <w:szCs w:val="24"/>
          <w:rtl/>
        </w:rPr>
        <w:t xml:space="preserve"> </w:t>
      </w:r>
      <w:r w:rsidRPr="002A2418">
        <w:rPr>
          <w:rFonts w:cs="Arial"/>
          <w:sz w:val="24"/>
          <w:szCs w:val="24"/>
          <w:rtl/>
        </w:rPr>
        <w:t>חברייא אמרין קדש</w:t>
      </w:r>
      <w:r>
        <w:rPr>
          <w:rFonts w:cs="Arial"/>
          <w:sz w:val="24"/>
          <w:szCs w:val="24"/>
          <w:rtl/>
        </w:rPr>
        <w:t>.</w:t>
      </w:r>
      <w:r w:rsidRPr="002A2418">
        <w:rPr>
          <w:rFonts w:cs="Arial"/>
          <w:sz w:val="24"/>
          <w:szCs w:val="24"/>
          <w:rtl/>
        </w:rPr>
        <w:t xml:space="preserve"> רבי יודן אמר לא קדש</w:t>
      </w:r>
      <w:r>
        <w:rPr>
          <w:rFonts w:cs="Arial"/>
          <w:sz w:val="24"/>
          <w:szCs w:val="24"/>
          <w:rtl/>
        </w:rPr>
        <w:t>.</w:t>
      </w:r>
      <w:r w:rsidRPr="002A2418">
        <w:rPr>
          <w:rFonts w:cs="Arial"/>
          <w:sz w:val="24"/>
          <w:szCs w:val="24"/>
          <w:rtl/>
        </w:rPr>
        <w:t xml:space="preserve"> מתניתא מסייע לחברייא </w:t>
      </w:r>
      <w:r>
        <w:rPr>
          <w:rFonts w:cs="Arial"/>
          <w:b/>
          <w:bCs/>
          <w:sz w:val="24"/>
          <w:szCs w:val="24"/>
          <w:rtl/>
        </w:rPr>
        <w:t>דתנן</w:t>
      </w:r>
      <w:r>
        <w:rPr>
          <w:rFonts w:cs="Arial"/>
          <w:sz w:val="24"/>
          <w:szCs w:val="24"/>
          <w:rtl/>
        </w:rPr>
        <w:t xml:space="preserve">, </w:t>
      </w:r>
      <w:r w:rsidRPr="002A2418">
        <w:rPr>
          <w:rFonts w:cs="Arial"/>
          <w:sz w:val="24"/>
          <w:szCs w:val="24"/>
          <w:rtl/>
        </w:rPr>
        <w:t>אמרו בית הלל לבית שמאי</w:t>
      </w:r>
      <w:r>
        <w:rPr>
          <w:rFonts w:cs="Arial"/>
          <w:sz w:val="24"/>
          <w:szCs w:val="24"/>
          <w:rtl/>
        </w:rPr>
        <w:t>.</w:t>
      </w:r>
      <w:r w:rsidRPr="002A2418">
        <w:rPr>
          <w:rFonts w:cs="Arial"/>
          <w:sz w:val="24"/>
          <w:szCs w:val="24"/>
          <w:rtl/>
        </w:rPr>
        <w:t xml:space="preserve"> אין אתם מודין שתצא ותרעה בעדר</w:t>
      </w:r>
      <w:r>
        <w:rPr>
          <w:rFonts w:cs="Arial"/>
          <w:sz w:val="24"/>
          <w:szCs w:val="24"/>
          <w:rtl/>
        </w:rPr>
        <w:t>?</w:t>
      </w:r>
      <w:r w:rsidRPr="002A2418">
        <w:rPr>
          <w:rFonts w:cs="Arial"/>
          <w:sz w:val="24"/>
          <w:szCs w:val="24"/>
          <w:rtl/>
        </w:rPr>
        <w:t xml:space="preserve"> אמרו להן בית שמאי</w:t>
      </w:r>
      <w:r>
        <w:rPr>
          <w:rFonts w:cs="Arial"/>
          <w:sz w:val="24"/>
          <w:szCs w:val="24"/>
          <w:rtl/>
        </w:rPr>
        <w:t>,</w:t>
      </w:r>
      <w:r w:rsidRPr="002A2418">
        <w:rPr>
          <w:rFonts w:cs="Arial"/>
          <w:sz w:val="24"/>
          <w:szCs w:val="24"/>
          <w:rtl/>
        </w:rPr>
        <w:t xml:space="preserve"> אי אתם מודין במי שטעה וקרא לתשיעי עשירי</w:t>
      </w:r>
      <w:r>
        <w:rPr>
          <w:rFonts w:cs="Arial"/>
          <w:sz w:val="24"/>
          <w:szCs w:val="24"/>
          <w:rtl/>
        </w:rPr>
        <w:t>,</w:t>
      </w:r>
      <w:r w:rsidRPr="002A2418">
        <w:rPr>
          <w:rFonts w:cs="Arial"/>
          <w:sz w:val="24"/>
          <w:szCs w:val="24"/>
          <w:rtl/>
        </w:rPr>
        <w:t xml:space="preserve"> ולעשירי תשיעי</w:t>
      </w:r>
      <w:r>
        <w:rPr>
          <w:rFonts w:cs="Arial"/>
          <w:sz w:val="24"/>
          <w:szCs w:val="24"/>
          <w:rtl/>
        </w:rPr>
        <w:t>,</w:t>
      </w:r>
      <w:r w:rsidRPr="002A2418">
        <w:rPr>
          <w:rFonts w:cs="Arial"/>
          <w:sz w:val="24"/>
          <w:szCs w:val="24"/>
          <w:rtl/>
        </w:rPr>
        <w:t xml:space="preserve"> ולאחד עשר עשירי</w:t>
      </w:r>
      <w:r>
        <w:rPr>
          <w:rFonts w:cs="Arial"/>
          <w:sz w:val="24"/>
          <w:szCs w:val="24"/>
          <w:rtl/>
        </w:rPr>
        <w:t>,</w:t>
      </w:r>
      <w:r w:rsidRPr="002A2418">
        <w:rPr>
          <w:rFonts w:cs="Arial"/>
          <w:sz w:val="24"/>
          <w:szCs w:val="24"/>
          <w:rtl/>
        </w:rPr>
        <w:t xml:space="preserve"> שהוא מקודש</w:t>
      </w:r>
      <w:r>
        <w:rPr>
          <w:rFonts w:cs="Arial"/>
          <w:sz w:val="24"/>
          <w:szCs w:val="24"/>
          <w:rtl/>
        </w:rPr>
        <w:t>.</w:t>
      </w:r>
      <w:r w:rsidRPr="002A2418">
        <w:rPr>
          <w:rFonts w:cs="Arial"/>
          <w:sz w:val="24"/>
          <w:szCs w:val="24"/>
          <w:rtl/>
        </w:rPr>
        <w:t xml:space="preserve"> ואינן מקבלין מנהון </w:t>
      </w:r>
      <w:r>
        <w:rPr>
          <w:rFonts w:cs="Arial"/>
          <w:b/>
          <w:bCs/>
          <w:sz w:val="24"/>
          <w:szCs w:val="24"/>
          <w:rtl/>
        </w:rPr>
        <w:t>והסכימו שכך הדין אפילו במזיד. דאי לא כן</w:t>
      </w:r>
      <w:r>
        <w:rPr>
          <w:rFonts w:cs="Arial"/>
          <w:sz w:val="24"/>
          <w:szCs w:val="24"/>
          <w:rtl/>
        </w:rPr>
        <w:t>,</w:t>
      </w:r>
      <w:r w:rsidRPr="002A2418">
        <w:rPr>
          <w:rFonts w:cs="Arial"/>
          <w:sz w:val="24"/>
          <w:szCs w:val="24"/>
          <w:rtl/>
        </w:rPr>
        <w:t xml:space="preserve"> יתיבונון</w:t>
      </w:r>
      <w:r>
        <w:rPr>
          <w:rFonts w:cs="Arial"/>
          <w:sz w:val="24"/>
          <w:szCs w:val="24"/>
          <w:rtl/>
        </w:rPr>
        <w:t>.</w:t>
      </w:r>
      <w:r w:rsidRPr="002A2418">
        <w:rPr>
          <w:rFonts w:cs="Arial"/>
          <w:sz w:val="24"/>
          <w:szCs w:val="24"/>
          <w:rtl/>
        </w:rPr>
        <w:t xml:space="preserve"> מה אתם משיבין אותנו מן דבר </w:t>
      </w:r>
      <w:r>
        <w:rPr>
          <w:rFonts w:cs="Arial"/>
          <w:b/>
          <w:bCs/>
          <w:sz w:val="24"/>
          <w:szCs w:val="24"/>
          <w:rtl/>
        </w:rPr>
        <w:t>שלא היה</w:t>
      </w:r>
      <w:r w:rsidRPr="002A2418">
        <w:rPr>
          <w:rFonts w:cs="Arial"/>
          <w:sz w:val="24"/>
          <w:szCs w:val="24"/>
          <w:rtl/>
        </w:rPr>
        <w:t xml:space="preserve"> קדוש אלא בטעות</w:t>
      </w:r>
      <w:r>
        <w:rPr>
          <w:rFonts w:cs="Arial"/>
          <w:sz w:val="24"/>
          <w:szCs w:val="24"/>
          <w:rtl/>
        </w:rPr>
        <w:t>,</w:t>
      </w:r>
      <w:r w:rsidRPr="002A2418">
        <w:rPr>
          <w:rFonts w:cs="Arial"/>
          <w:sz w:val="24"/>
          <w:szCs w:val="24"/>
          <w:rtl/>
        </w:rPr>
        <w:t xml:space="preserve"> על דבר שהוא קדוש בין בטעות בין שלא בטעות</w:t>
      </w:r>
      <w:r>
        <w:rPr>
          <w:rFonts w:cs="Arial"/>
          <w:sz w:val="24"/>
          <w:szCs w:val="24"/>
          <w:rtl/>
        </w:rPr>
        <w:t xml:space="preserve">? </w:t>
      </w:r>
      <w:r>
        <w:rPr>
          <w:rFonts w:cs="Arial"/>
          <w:b/>
          <w:bCs/>
          <w:sz w:val="24"/>
          <w:szCs w:val="24"/>
          <w:rtl/>
        </w:rPr>
        <w:t>זה לא ראיה</w:t>
      </w:r>
      <w:r>
        <w:rPr>
          <w:rFonts w:cs="Arial"/>
          <w:sz w:val="24"/>
          <w:szCs w:val="24"/>
          <w:rtl/>
        </w:rPr>
        <w:t>,</w:t>
      </w:r>
      <w:r w:rsidRPr="002A2418">
        <w:rPr>
          <w:rFonts w:cs="Arial"/>
          <w:sz w:val="24"/>
          <w:szCs w:val="24"/>
          <w:rtl/>
        </w:rPr>
        <w:t xml:space="preserve"> כיי </w:t>
      </w:r>
      <w:r>
        <w:rPr>
          <w:rFonts w:cs="Arial"/>
          <w:b/>
          <w:bCs/>
          <w:sz w:val="24"/>
          <w:szCs w:val="24"/>
          <w:rtl/>
        </w:rPr>
        <w:t>דאמר</w:t>
      </w:r>
      <w:r w:rsidRPr="002A2418">
        <w:rPr>
          <w:rFonts w:cs="Arial"/>
          <w:sz w:val="24"/>
          <w:szCs w:val="24"/>
          <w:rtl/>
        </w:rPr>
        <w:t xml:space="preserve"> רבי אמי</w:t>
      </w:r>
      <w:r>
        <w:rPr>
          <w:rFonts w:cs="Arial"/>
          <w:sz w:val="24"/>
          <w:szCs w:val="24"/>
          <w:rtl/>
        </w:rPr>
        <w:t xml:space="preserve">, </w:t>
      </w:r>
      <w:r>
        <w:rPr>
          <w:rFonts w:cs="Arial"/>
          <w:b/>
          <w:bCs/>
          <w:sz w:val="24"/>
          <w:szCs w:val="24"/>
          <w:rtl/>
        </w:rPr>
        <w:t>עשירים</w:t>
      </w:r>
      <w:r w:rsidRPr="002A2418">
        <w:rPr>
          <w:rFonts w:cs="Arial"/>
          <w:sz w:val="24"/>
          <w:szCs w:val="24"/>
          <w:rtl/>
        </w:rPr>
        <w:t xml:space="preserve"> הוו </w:t>
      </w:r>
      <w:r>
        <w:rPr>
          <w:rFonts w:cs="Arial"/>
          <w:b/>
          <w:bCs/>
          <w:sz w:val="24"/>
          <w:szCs w:val="24"/>
          <w:rtl/>
        </w:rPr>
        <w:t>בתשובות שהיה להם תשובות הרבה וענו אחת</w:t>
      </w:r>
      <w:r>
        <w:rPr>
          <w:rFonts w:cs="Arial"/>
          <w:sz w:val="24"/>
          <w:szCs w:val="24"/>
          <w:rtl/>
        </w:rPr>
        <w:t>.</w:t>
      </w:r>
      <w:r w:rsidRPr="002A2418">
        <w:rPr>
          <w:rFonts w:cs="Arial"/>
          <w:sz w:val="24"/>
          <w:szCs w:val="24"/>
          <w:rtl/>
        </w:rPr>
        <w:t xml:space="preserve"> או ייבא כיי </w:t>
      </w:r>
      <w:r>
        <w:rPr>
          <w:rFonts w:cs="Arial"/>
          <w:b/>
          <w:bCs/>
          <w:sz w:val="24"/>
          <w:szCs w:val="24"/>
          <w:rtl/>
        </w:rPr>
        <w:t>דאמר</w:t>
      </w:r>
      <w:r w:rsidRPr="002A2418">
        <w:rPr>
          <w:rFonts w:cs="Arial"/>
          <w:sz w:val="24"/>
          <w:szCs w:val="24"/>
          <w:rtl/>
        </w:rPr>
        <w:t xml:space="preserve"> רבי נסא</w:t>
      </w:r>
      <w:r>
        <w:rPr>
          <w:rFonts w:cs="Arial"/>
          <w:sz w:val="24"/>
          <w:szCs w:val="24"/>
          <w:rtl/>
        </w:rPr>
        <w:t>.</w:t>
      </w:r>
      <w:r w:rsidRPr="002A2418">
        <w:rPr>
          <w:rFonts w:cs="Arial"/>
          <w:sz w:val="24"/>
          <w:szCs w:val="24"/>
          <w:rtl/>
        </w:rPr>
        <w:t xml:space="preserve"> כאינש דאית ליה תרין טעמין</w:t>
      </w:r>
      <w:r>
        <w:rPr>
          <w:rFonts w:cs="Arial"/>
          <w:sz w:val="24"/>
          <w:szCs w:val="24"/>
          <w:rtl/>
        </w:rPr>
        <w:t>,</w:t>
      </w:r>
      <w:r w:rsidRPr="002A2418">
        <w:rPr>
          <w:rFonts w:cs="Arial"/>
          <w:sz w:val="24"/>
          <w:szCs w:val="24"/>
          <w:rtl/>
        </w:rPr>
        <w:t xml:space="preserve"> ומתיב חד מנהון</w:t>
      </w:r>
      <w:r>
        <w:rPr>
          <w:rFonts w:cs="Arial"/>
          <w:sz w:val="24"/>
          <w:szCs w:val="24"/>
          <w:rtl/>
        </w:rPr>
        <w:t>.</w:t>
      </w:r>
    </w:p>
    <w:p w14:paraId="6DEFF8B4" w14:textId="77777777" w:rsidR="004E2652" w:rsidRDefault="004E2652" w:rsidP="004E2652">
      <w:pPr>
        <w:bidi/>
        <w:jc w:val="both"/>
        <w:rPr>
          <w:rFonts w:cs="Arial"/>
          <w:b/>
          <w:bCs/>
          <w:sz w:val="24"/>
          <w:szCs w:val="24"/>
        </w:rPr>
      </w:pPr>
      <w:r>
        <w:rPr>
          <w:rFonts w:cs="Arial"/>
          <w:b/>
          <w:bCs/>
          <w:sz w:val="24"/>
          <w:szCs w:val="24"/>
          <w:rtl/>
        </w:rPr>
        <w:t>תלמוד ירושלמי (וילנא) מסכת נזיר</w:t>
      </w:r>
    </w:p>
    <w:p w14:paraId="2A2512DE" w14:textId="77777777" w:rsidR="004E2652" w:rsidRDefault="004E2652" w:rsidP="002A2418">
      <w:pPr>
        <w:bidi/>
        <w:jc w:val="both"/>
        <w:rPr>
          <w:rFonts w:cs="Arial"/>
          <w:b/>
          <w:bCs/>
          <w:sz w:val="28"/>
          <w:szCs w:val="28"/>
          <w:rtl/>
        </w:rPr>
      </w:pPr>
      <w:r>
        <w:rPr>
          <w:rFonts w:cs="Arial"/>
          <w:b/>
          <w:bCs/>
          <w:sz w:val="24"/>
          <w:szCs w:val="24"/>
          <w:rtl/>
        </w:rPr>
        <w:t xml:space="preserve"> </w:t>
      </w:r>
      <w:r>
        <w:rPr>
          <w:rFonts w:cs="Arial"/>
          <w:b/>
          <w:bCs/>
          <w:sz w:val="28"/>
          <w:szCs w:val="28"/>
          <w:rtl/>
        </w:rPr>
        <w:t xml:space="preserve">פרק ה </w:t>
      </w:r>
      <w:r w:rsidRPr="002A2418">
        <w:rPr>
          <w:rFonts w:cs="Arial"/>
          <w:b/>
          <w:bCs/>
          <w:sz w:val="28"/>
          <w:szCs w:val="28"/>
          <w:rtl/>
        </w:rPr>
        <w:t>הלכה ג</w:t>
      </w:r>
    </w:p>
    <w:p w14:paraId="6B51A3B1" w14:textId="77777777" w:rsidR="004E2652" w:rsidRDefault="004E2652" w:rsidP="004E2652">
      <w:pPr>
        <w:bidi/>
        <w:jc w:val="both"/>
        <w:rPr>
          <w:rFonts w:cs="Arial"/>
          <w:sz w:val="28"/>
          <w:szCs w:val="28"/>
          <w:rtl/>
        </w:rPr>
      </w:pPr>
      <w:r w:rsidRPr="002A2418">
        <w:rPr>
          <w:rFonts w:cs="Arial"/>
          <w:b/>
          <w:bCs/>
          <w:sz w:val="28"/>
          <w:szCs w:val="28"/>
          <w:rtl/>
        </w:rPr>
        <w:t>מתני'</w:t>
      </w:r>
      <w:r>
        <w:rPr>
          <w:rFonts w:cs="Arial"/>
          <w:b/>
          <w:bCs/>
          <w:sz w:val="28"/>
          <w:szCs w:val="28"/>
          <w:rtl/>
        </w:rPr>
        <w:t>:</w:t>
      </w:r>
      <w:r w:rsidRPr="002A2418">
        <w:rPr>
          <w:rFonts w:cs="Arial"/>
          <w:b/>
          <w:bCs/>
          <w:sz w:val="28"/>
          <w:szCs w:val="28"/>
          <w:rtl/>
        </w:rPr>
        <w:t xml:space="preserve"> </w:t>
      </w:r>
      <w:r w:rsidRPr="002A2418">
        <w:rPr>
          <w:rFonts w:cs="Arial"/>
          <w:sz w:val="28"/>
          <w:szCs w:val="28"/>
          <w:rtl/>
        </w:rPr>
        <w:t>מי שנזר בנזיר והלך להביא את בהמתו ומצאה שנגנבה</w:t>
      </w:r>
      <w:r>
        <w:rPr>
          <w:rFonts w:cs="Arial"/>
          <w:sz w:val="28"/>
          <w:szCs w:val="28"/>
          <w:rtl/>
        </w:rPr>
        <w:t>.</w:t>
      </w:r>
      <w:r w:rsidRPr="002A2418">
        <w:rPr>
          <w:rFonts w:cs="Arial"/>
          <w:sz w:val="28"/>
          <w:szCs w:val="28"/>
          <w:rtl/>
        </w:rPr>
        <w:t xml:space="preserve"> אם עד שלא נגנבה בהמה נזר</w:t>
      </w:r>
      <w:r>
        <w:rPr>
          <w:rFonts w:cs="Arial"/>
          <w:sz w:val="28"/>
          <w:szCs w:val="28"/>
          <w:rtl/>
        </w:rPr>
        <w:t>,</w:t>
      </w:r>
      <w:r w:rsidRPr="002A2418">
        <w:rPr>
          <w:rFonts w:cs="Arial"/>
          <w:sz w:val="28"/>
          <w:szCs w:val="28"/>
          <w:rtl/>
        </w:rPr>
        <w:t xml:space="preserve"> הרי זה נזיר</w:t>
      </w:r>
      <w:r>
        <w:rPr>
          <w:rFonts w:cs="Arial"/>
          <w:sz w:val="28"/>
          <w:szCs w:val="28"/>
          <w:rtl/>
        </w:rPr>
        <w:t>.</w:t>
      </w:r>
      <w:r w:rsidRPr="002A2418">
        <w:rPr>
          <w:rFonts w:cs="Arial"/>
          <w:sz w:val="28"/>
          <w:szCs w:val="28"/>
          <w:rtl/>
        </w:rPr>
        <w:t xml:space="preserve"> אם משנגנבה בהמה נזר</w:t>
      </w:r>
      <w:r>
        <w:rPr>
          <w:rFonts w:cs="Arial"/>
          <w:sz w:val="28"/>
          <w:szCs w:val="28"/>
          <w:rtl/>
        </w:rPr>
        <w:t>,</w:t>
      </w:r>
      <w:r w:rsidRPr="002A2418">
        <w:rPr>
          <w:rFonts w:cs="Arial"/>
          <w:sz w:val="28"/>
          <w:szCs w:val="28"/>
          <w:rtl/>
        </w:rPr>
        <w:t xml:space="preserve"> אינו נזיר</w:t>
      </w:r>
      <w:r>
        <w:rPr>
          <w:rFonts w:cs="Arial"/>
          <w:sz w:val="28"/>
          <w:szCs w:val="28"/>
          <w:rtl/>
        </w:rPr>
        <w:t>.</w:t>
      </w:r>
      <w:r w:rsidRPr="002A2418">
        <w:rPr>
          <w:rFonts w:cs="Arial"/>
          <w:sz w:val="28"/>
          <w:szCs w:val="28"/>
          <w:rtl/>
        </w:rPr>
        <w:t xml:space="preserve"> זו טעות טעה נחום איש המדי</w:t>
      </w:r>
      <w:r>
        <w:rPr>
          <w:rFonts w:cs="Arial"/>
          <w:sz w:val="28"/>
          <w:szCs w:val="28"/>
          <w:rtl/>
        </w:rPr>
        <w:t>.</w:t>
      </w:r>
      <w:r w:rsidRPr="002A2418">
        <w:rPr>
          <w:rFonts w:cs="Arial"/>
          <w:sz w:val="28"/>
          <w:szCs w:val="28"/>
          <w:rtl/>
        </w:rPr>
        <w:t xml:space="preserve"> כשעלו נזירים מן הגולה ומצאו בית המקדש חרב</w:t>
      </w:r>
      <w:r>
        <w:rPr>
          <w:rFonts w:cs="Arial"/>
          <w:sz w:val="28"/>
          <w:szCs w:val="28"/>
          <w:rtl/>
        </w:rPr>
        <w:t>.</w:t>
      </w:r>
      <w:r w:rsidRPr="002A2418">
        <w:rPr>
          <w:rFonts w:cs="Arial"/>
          <w:sz w:val="28"/>
          <w:szCs w:val="28"/>
          <w:rtl/>
        </w:rPr>
        <w:t xml:space="preserve"> אמר להן נחום איש המדי</w:t>
      </w:r>
      <w:r>
        <w:rPr>
          <w:rFonts w:cs="Arial"/>
          <w:sz w:val="28"/>
          <w:szCs w:val="28"/>
          <w:rtl/>
        </w:rPr>
        <w:t>,</w:t>
      </w:r>
      <w:r w:rsidRPr="002A2418">
        <w:rPr>
          <w:rFonts w:cs="Arial"/>
          <w:sz w:val="28"/>
          <w:szCs w:val="28"/>
          <w:rtl/>
        </w:rPr>
        <w:t xml:space="preserve"> אילו הייתם יודעים שבית המקדש עתיד ליחרב</w:t>
      </w:r>
      <w:r>
        <w:rPr>
          <w:rFonts w:cs="Arial"/>
          <w:sz w:val="28"/>
          <w:szCs w:val="28"/>
          <w:rtl/>
        </w:rPr>
        <w:t>,</w:t>
      </w:r>
      <w:r w:rsidRPr="002A2418">
        <w:rPr>
          <w:rFonts w:cs="Arial"/>
          <w:sz w:val="28"/>
          <w:szCs w:val="28"/>
          <w:rtl/>
        </w:rPr>
        <w:t xml:space="preserve"> נוזרים הייתם</w:t>
      </w:r>
      <w:r>
        <w:rPr>
          <w:rFonts w:cs="Arial"/>
          <w:sz w:val="28"/>
          <w:szCs w:val="28"/>
          <w:rtl/>
        </w:rPr>
        <w:t>?</w:t>
      </w:r>
      <w:r w:rsidRPr="002A2418">
        <w:rPr>
          <w:rFonts w:cs="Arial"/>
          <w:sz w:val="28"/>
          <w:szCs w:val="28"/>
          <w:rtl/>
        </w:rPr>
        <w:t xml:space="preserve"> אמרו לו לאו</w:t>
      </w:r>
      <w:r>
        <w:rPr>
          <w:rFonts w:cs="Arial"/>
          <w:sz w:val="28"/>
          <w:szCs w:val="28"/>
          <w:rtl/>
        </w:rPr>
        <w:t>.</w:t>
      </w:r>
      <w:r w:rsidRPr="002A2418">
        <w:rPr>
          <w:rFonts w:cs="Arial"/>
          <w:sz w:val="28"/>
          <w:szCs w:val="28"/>
          <w:rtl/>
        </w:rPr>
        <w:t xml:space="preserve"> והתירן נחום איש המדי</w:t>
      </w:r>
      <w:r>
        <w:rPr>
          <w:rFonts w:cs="Arial"/>
          <w:sz w:val="28"/>
          <w:szCs w:val="28"/>
          <w:rtl/>
        </w:rPr>
        <w:t>.</w:t>
      </w:r>
      <w:r w:rsidRPr="002A2418">
        <w:rPr>
          <w:rFonts w:cs="Arial"/>
          <w:sz w:val="28"/>
          <w:szCs w:val="28"/>
          <w:rtl/>
        </w:rPr>
        <w:t xml:space="preserve"> וכשבא דבר אצל חכמים אמרו</w:t>
      </w:r>
      <w:r>
        <w:rPr>
          <w:rFonts w:cs="Arial"/>
          <w:sz w:val="28"/>
          <w:szCs w:val="28"/>
          <w:rtl/>
        </w:rPr>
        <w:t>.</w:t>
      </w:r>
      <w:r w:rsidRPr="002A2418">
        <w:rPr>
          <w:rFonts w:cs="Arial"/>
          <w:sz w:val="28"/>
          <w:szCs w:val="28"/>
          <w:rtl/>
        </w:rPr>
        <w:t xml:space="preserve"> כל שנזר עד שלא חרב בית המקדש</w:t>
      </w:r>
      <w:r>
        <w:rPr>
          <w:rFonts w:cs="Arial"/>
          <w:sz w:val="28"/>
          <w:szCs w:val="28"/>
          <w:rtl/>
        </w:rPr>
        <w:t>,</w:t>
      </w:r>
      <w:r w:rsidRPr="002A2418">
        <w:rPr>
          <w:rFonts w:cs="Arial"/>
          <w:sz w:val="28"/>
          <w:szCs w:val="28"/>
          <w:rtl/>
        </w:rPr>
        <w:t xml:space="preserve"> נזיר</w:t>
      </w:r>
      <w:r>
        <w:rPr>
          <w:rFonts w:cs="Arial"/>
          <w:sz w:val="28"/>
          <w:szCs w:val="28"/>
          <w:rtl/>
        </w:rPr>
        <w:t>.</w:t>
      </w:r>
      <w:r w:rsidRPr="002A2418">
        <w:rPr>
          <w:rFonts w:cs="Arial"/>
          <w:sz w:val="28"/>
          <w:szCs w:val="28"/>
          <w:rtl/>
        </w:rPr>
        <w:t xml:space="preserve"> ומשחרב בית המקדש</w:t>
      </w:r>
      <w:r>
        <w:rPr>
          <w:rFonts w:cs="Arial"/>
          <w:sz w:val="28"/>
          <w:szCs w:val="28"/>
          <w:rtl/>
        </w:rPr>
        <w:t>,</w:t>
      </w:r>
      <w:r w:rsidRPr="002A2418">
        <w:rPr>
          <w:rFonts w:cs="Arial"/>
          <w:sz w:val="28"/>
          <w:szCs w:val="28"/>
          <w:rtl/>
        </w:rPr>
        <w:t xml:space="preserve"> אינו נזיר: </w:t>
      </w:r>
    </w:p>
    <w:p w14:paraId="36019D5C" w14:textId="206C1C89" w:rsidR="004E2652" w:rsidRDefault="004E2652" w:rsidP="002A2418">
      <w:pPr>
        <w:bidi/>
        <w:jc w:val="both"/>
        <w:rPr>
          <w:sz w:val="24"/>
          <w:rtl/>
        </w:rPr>
      </w:pPr>
      <w:r w:rsidRPr="002A2418">
        <w:rPr>
          <w:rFonts w:cs="Arial"/>
          <w:b/>
          <w:bCs/>
          <w:sz w:val="24"/>
          <w:szCs w:val="24"/>
          <w:rtl/>
        </w:rPr>
        <w:t>גמ'</w:t>
      </w:r>
      <w:r>
        <w:rPr>
          <w:rFonts w:cs="Arial"/>
          <w:b/>
          <w:bCs/>
          <w:sz w:val="24"/>
          <w:szCs w:val="24"/>
          <w:rtl/>
        </w:rPr>
        <w:t>:</w:t>
      </w:r>
      <w:r w:rsidRPr="002A2418">
        <w:rPr>
          <w:rFonts w:cs="Arial"/>
          <w:b/>
          <w:bCs/>
          <w:sz w:val="24"/>
          <w:szCs w:val="24"/>
          <w:rtl/>
        </w:rPr>
        <w:t xml:space="preserve"> </w:t>
      </w:r>
      <w:r w:rsidRPr="002A2418">
        <w:rPr>
          <w:rFonts w:cs="Arial"/>
          <w:sz w:val="24"/>
          <w:szCs w:val="24"/>
          <w:rtl/>
        </w:rPr>
        <w:t>מה אנן קיימין</w:t>
      </w:r>
      <w:r>
        <w:rPr>
          <w:rFonts w:cs="Arial"/>
          <w:sz w:val="24"/>
          <w:szCs w:val="24"/>
          <w:rtl/>
        </w:rPr>
        <w:t>?</w:t>
      </w:r>
      <w:r w:rsidRPr="002A2418">
        <w:rPr>
          <w:rFonts w:cs="Arial"/>
          <w:sz w:val="24"/>
          <w:szCs w:val="24"/>
          <w:rtl/>
        </w:rPr>
        <w:t xml:space="preserve"> אם בשראה בהמה עוברת בשוק ואמר הריני נזיר על בהמה זאת שעברה </w:t>
      </w:r>
      <w:r>
        <w:rPr>
          <w:rFonts w:cs="Arial"/>
          <w:b/>
          <w:bCs/>
          <w:sz w:val="24"/>
          <w:szCs w:val="24"/>
          <w:rtl/>
        </w:rPr>
        <w:t>שאקננה לחובתי</w:t>
      </w:r>
      <w:r>
        <w:rPr>
          <w:rFonts w:cs="Arial"/>
          <w:sz w:val="24"/>
          <w:szCs w:val="24"/>
          <w:rtl/>
        </w:rPr>
        <w:t xml:space="preserve">. </w:t>
      </w:r>
      <w:r w:rsidRPr="002A2418">
        <w:rPr>
          <w:rFonts w:cs="Arial"/>
          <w:sz w:val="24"/>
          <w:szCs w:val="24"/>
          <w:rtl/>
        </w:rPr>
        <w:t xml:space="preserve">אפילו משנגנבה </w:t>
      </w:r>
      <w:r w:rsidR="00637898">
        <w:rPr>
          <w:rFonts w:cs="Arial" w:hint="cs"/>
          <w:sz w:val="24"/>
          <w:szCs w:val="24"/>
          <w:rtl/>
        </w:rPr>
        <w:t>ה</w:t>
      </w:r>
      <w:r w:rsidRPr="002A2418">
        <w:rPr>
          <w:rFonts w:cs="Arial"/>
          <w:sz w:val="24"/>
          <w:szCs w:val="24"/>
          <w:rtl/>
        </w:rPr>
        <w:t>בהמה</w:t>
      </w:r>
      <w:r>
        <w:rPr>
          <w:rFonts w:cs="Arial"/>
          <w:sz w:val="24"/>
          <w:szCs w:val="24"/>
          <w:rtl/>
        </w:rPr>
        <w:t xml:space="preserve">, </w:t>
      </w:r>
      <w:r>
        <w:rPr>
          <w:rFonts w:cs="Arial"/>
          <w:b/>
          <w:bCs/>
          <w:sz w:val="24"/>
          <w:szCs w:val="24"/>
          <w:rtl/>
        </w:rPr>
        <w:t>נזיר</w:t>
      </w:r>
      <w:r w:rsidR="00637898">
        <w:rPr>
          <w:rFonts w:cs="Arial" w:hint="cs"/>
          <w:b/>
          <w:bCs/>
          <w:sz w:val="24"/>
          <w:szCs w:val="24"/>
          <w:rtl/>
        </w:rPr>
        <w:t>ץ</w:t>
      </w:r>
      <w:r>
        <w:rPr>
          <w:rFonts w:cs="Arial"/>
          <w:b/>
          <w:bCs/>
          <w:sz w:val="24"/>
          <w:szCs w:val="24"/>
          <w:rtl/>
        </w:rPr>
        <w:t xml:space="preserve"> שהרי ודאי</w:t>
      </w:r>
      <w:r>
        <w:rPr>
          <w:rFonts w:cs="Arial"/>
          <w:sz w:val="24"/>
          <w:szCs w:val="24"/>
          <w:rtl/>
        </w:rPr>
        <w:t xml:space="preserve"> </w:t>
      </w:r>
      <w:r>
        <w:rPr>
          <w:rFonts w:cs="Arial"/>
          <w:b/>
          <w:bCs/>
          <w:sz w:val="24"/>
          <w:szCs w:val="24"/>
          <w:rtl/>
        </w:rPr>
        <w:t>כוונתו שאם לא ימכרו אותה לו יצא באחרת</w:t>
      </w:r>
      <w:r>
        <w:rPr>
          <w:rFonts w:cs="Arial"/>
          <w:sz w:val="24"/>
          <w:szCs w:val="24"/>
          <w:rtl/>
        </w:rPr>
        <w:t>.</w:t>
      </w:r>
      <w:r w:rsidRPr="002A2418">
        <w:rPr>
          <w:rFonts w:cs="Arial"/>
          <w:sz w:val="24"/>
          <w:szCs w:val="24"/>
          <w:rtl/>
        </w:rPr>
        <w:t xml:space="preserve"> אם כסבור שיש לו </w:t>
      </w:r>
      <w:r>
        <w:rPr>
          <w:rFonts w:cs="Arial"/>
          <w:b/>
          <w:bCs/>
          <w:sz w:val="24"/>
          <w:szCs w:val="24"/>
          <w:rtl/>
        </w:rPr>
        <w:t>כסף לקנות בהמות לחובתו</w:t>
      </w:r>
      <w:r>
        <w:rPr>
          <w:rFonts w:cs="Arial"/>
          <w:sz w:val="24"/>
          <w:szCs w:val="24"/>
          <w:rtl/>
        </w:rPr>
        <w:t xml:space="preserve">, </w:t>
      </w:r>
      <w:r w:rsidRPr="002A2418">
        <w:rPr>
          <w:rFonts w:cs="Arial"/>
          <w:sz w:val="24"/>
          <w:szCs w:val="24"/>
          <w:rtl/>
        </w:rPr>
        <w:t>ונמצא שאין לו</w:t>
      </w:r>
      <w:r>
        <w:rPr>
          <w:rFonts w:cs="Arial"/>
          <w:sz w:val="24"/>
          <w:szCs w:val="24"/>
          <w:rtl/>
        </w:rPr>
        <w:t xml:space="preserve">. </w:t>
      </w:r>
      <w:r>
        <w:rPr>
          <w:rFonts w:cs="Arial"/>
          <w:b/>
          <w:bCs/>
          <w:sz w:val="24"/>
          <w:szCs w:val="24"/>
          <w:rtl/>
        </w:rPr>
        <w:t>וכי</w:t>
      </w:r>
      <w:r w:rsidRPr="002A2418">
        <w:rPr>
          <w:rFonts w:cs="Arial"/>
          <w:sz w:val="24"/>
          <w:szCs w:val="24"/>
          <w:rtl/>
        </w:rPr>
        <w:t xml:space="preserve"> כך אנו אומרים</w:t>
      </w:r>
      <w:r>
        <w:rPr>
          <w:rFonts w:cs="Arial"/>
          <w:sz w:val="24"/>
          <w:szCs w:val="24"/>
          <w:rtl/>
        </w:rPr>
        <w:t xml:space="preserve">, </w:t>
      </w:r>
      <w:r>
        <w:rPr>
          <w:rFonts w:cs="Arial"/>
          <w:b/>
          <w:bCs/>
          <w:sz w:val="24"/>
          <w:szCs w:val="24"/>
          <w:rtl/>
        </w:rPr>
        <w:t>שאם</w:t>
      </w:r>
      <w:r w:rsidRPr="002A2418">
        <w:rPr>
          <w:rFonts w:cs="Arial"/>
          <w:sz w:val="24"/>
          <w:szCs w:val="24"/>
          <w:rtl/>
        </w:rPr>
        <w:t xml:space="preserve"> היה עשיר והעני</w:t>
      </w:r>
      <w:r>
        <w:rPr>
          <w:rFonts w:cs="Arial"/>
          <w:sz w:val="24"/>
          <w:szCs w:val="24"/>
          <w:rtl/>
        </w:rPr>
        <w:t>,</w:t>
      </w:r>
      <w:r w:rsidRPr="002A2418">
        <w:rPr>
          <w:rFonts w:cs="Arial"/>
          <w:sz w:val="24"/>
          <w:szCs w:val="24"/>
          <w:rtl/>
        </w:rPr>
        <w:t xml:space="preserve"> תיפקע ממנו נזירותו</w:t>
      </w:r>
      <w:r>
        <w:rPr>
          <w:rFonts w:cs="Arial"/>
          <w:sz w:val="24"/>
          <w:szCs w:val="24"/>
          <w:rtl/>
        </w:rPr>
        <w:t>?</w:t>
      </w:r>
      <w:r w:rsidRPr="002A2418">
        <w:rPr>
          <w:rFonts w:cs="Arial"/>
          <w:sz w:val="24"/>
          <w:szCs w:val="24"/>
          <w:rtl/>
        </w:rPr>
        <w:t xml:space="preserve"> אלא </w:t>
      </w:r>
      <w:r>
        <w:rPr>
          <w:rFonts w:cs="Arial"/>
          <w:b/>
          <w:bCs/>
          <w:sz w:val="24"/>
          <w:szCs w:val="24"/>
          <w:rtl/>
        </w:rPr>
        <w:t>כן</w:t>
      </w:r>
      <w:r w:rsidRPr="002A2418">
        <w:rPr>
          <w:rFonts w:cs="Arial"/>
          <w:sz w:val="24"/>
          <w:szCs w:val="24"/>
          <w:rtl/>
        </w:rPr>
        <w:t xml:space="preserve"> אנן קיימין</w:t>
      </w:r>
      <w:r>
        <w:rPr>
          <w:rFonts w:cs="Arial"/>
          <w:sz w:val="24"/>
          <w:szCs w:val="24"/>
          <w:rtl/>
        </w:rPr>
        <w:t>.</w:t>
      </w:r>
      <w:r w:rsidRPr="002A2418">
        <w:rPr>
          <w:rFonts w:cs="Arial"/>
          <w:sz w:val="24"/>
          <w:szCs w:val="24"/>
          <w:rtl/>
        </w:rPr>
        <w:t xml:space="preserve"> באומר </w:t>
      </w:r>
      <w:r>
        <w:rPr>
          <w:rFonts w:cs="Arial"/>
          <w:b/>
          <w:bCs/>
          <w:sz w:val="24"/>
          <w:szCs w:val="24"/>
          <w:rtl/>
        </w:rPr>
        <w:t>במפורש</w:t>
      </w:r>
      <w:r>
        <w:rPr>
          <w:rFonts w:cs="Arial"/>
          <w:sz w:val="24"/>
          <w:szCs w:val="24"/>
          <w:rtl/>
        </w:rPr>
        <w:t xml:space="preserve"> </w:t>
      </w:r>
      <w:r w:rsidRPr="002A2418">
        <w:rPr>
          <w:rFonts w:cs="Arial"/>
          <w:sz w:val="24"/>
          <w:szCs w:val="24"/>
          <w:rtl/>
        </w:rPr>
        <w:t>הריני נזיר על הבהמה שיש לי בתוך הבית</w:t>
      </w:r>
      <w:r>
        <w:rPr>
          <w:rFonts w:cs="Arial"/>
          <w:sz w:val="24"/>
          <w:szCs w:val="24"/>
          <w:rtl/>
        </w:rPr>
        <w:t>,</w:t>
      </w:r>
      <w:r w:rsidRPr="002A2418">
        <w:rPr>
          <w:rFonts w:cs="Arial"/>
          <w:sz w:val="24"/>
          <w:szCs w:val="24"/>
          <w:rtl/>
        </w:rPr>
        <w:t xml:space="preserve"> והלך ומצאה שנגנבה</w:t>
      </w:r>
      <w:r>
        <w:rPr>
          <w:rFonts w:cs="Arial"/>
          <w:sz w:val="24"/>
          <w:szCs w:val="24"/>
          <w:rtl/>
        </w:rPr>
        <w:t>.</w:t>
      </w:r>
      <w:r w:rsidRPr="002A2418">
        <w:rPr>
          <w:rFonts w:cs="Arial"/>
          <w:sz w:val="24"/>
          <w:szCs w:val="24"/>
          <w:rtl/>
        </w:rPr>
        <w:t xml:space="preserve"> אם עד שלא נגנבה הבהמה נזר</w:t>
      </w:r>
      <w:r>
        <w:rPr>
          <w:rFonts w:cs="Arial"/>
          <w:sz w:val="24"/>
          <w:szCs w:val="24"/>
          <w:rtl/>
        </w:rPr>
        <w:t>,</w:t>
      </w:r>
      <w:r w:rsidRPr="002A2418">
        <w:rPr>
          <w:rFonts w:cs="Arial"/>
          <w:sz w:val="24"/>
          <w:szCs w:val="24"/>
          <w:rtl/>
        </w:rPr>
        <w:t xml:space="preserve"> הרי זה נזיר</w:t>
      </w:r>
      <w:r>
        <w:rPr>
          <w:rFonts w:cs="Arial"/>
          <w:sz w:val="24"/>
          <w:szCs w:val="24"/>
          <w:rtl/>
        </w:rPr>
        <w:t>.</w:t>
      </w:r>
      <w:r w:rsidRPr="002A2418">
        <w:rPr>
          <w:rFonts w:cs="Arial"/>
          <w:sz w:val="24"/>
          <w:szCs w:val="24"/>
          <w:rtl/>
        </w:rPr>
        <w:t xml:space="preserve"> אם משנגנבה הבהמה נזר</w:t>
      </w:r>
      <w:r>
        <w:rPr>
          <w:rFonts w:cs="Arial"/>
          <w:sz w:val="24"/>
          <w:szCs w:val="24"/>
          <w:rtl/>
        </w:rPr>
        <w:t>,</w:t>
      </w:r>
      <w:r w:rsidRPr="002A2418">
        <w:rPr>
          <w:rFonts w:cs="Arial"/>
          <w:sz w:val="24"/>
          <w:szCs w:val="24"/>
          <w:rtl/>
        </w:rPr>
        <w:t xml:space="preserve"> אין זה נזיר</w:t>
      </w:r>
      <w:r>
        <w:rPr>
          <w:rFonts w:cs="Arial"/>
          <w:sz w:val="24"/>
          <w:szCs w:val="24"/>
          <w:rtl/>
        </w:rPr>
        <w:t>.</w:t>
      </w:r>
      <w:r w:rsidRPr="002A2418">
        <w:rPr>
          <w:rFonts w:cs="Arial"/>
          <w:sz w:val="24"/>
          <w:szCs w:val="24"/>
          <w:rtl/>
        </w:rPr>
        <w:t xml:space="preserve"> תלמידוהי דר' חייה בר לוליינא אמרין</w:t>
      </w:r>
      <w:r>
        <w:rPr>
          <w:rFonts w:cs="Arial"/>
          <w:sz w:val="24"/>
          <w:szCs w:val="24"/>
          <w:rtl/>
        </w:rPr>
        <w:t>.</w:t>
      </w:r>
      <w:r w:rsidRPr="002A2418">
        <w:rPr>
          <w:rFonts w:cs="Arial"/>
          <w:sz w:val="24"/>
          <w:szCs w:val="24"/>
          <w:rtl/>
        </w:rPr>
        <w:t xml:space="preserve"> רבי יהודה שאל</w:t>
      </w:r>
      <w:r>
        <w:rPr>
          <w:rFonts w:cs="Arial"/>
          <w:sz w:val="24"/>
          <w:szCs w:val="24"/>
          <w:rtl/>
        </w:rPr>
        <w:t>,</w:t>
      </w:r>
      <w:r w:rsidRPr="002A2418">
        <w:rPr>
          <w:rFonts w:cs="Arial"/>
          <w:sz w:val="24"/>
          <w:szCs w:val="24"/>
          <w:rtl/>
        </w:rPr>
        <w:t xml:space="preserve"> החזירוה הגנבים בלילה</w:t>
      </w:r>
      <w:r>
        <w:rPr>
          <w:rFonts w:cs="Arial"/>
          <w:sz w:val="24"/>
          <w:szCs w:val="24"/>
          <w:rtl/>
        </w:rPr>
        <w:t xml:space="preserve">. </w:t>
      </w:r>
      <w:r>
        <w:rPr>
          <w:rFonts w:cs="Arial"/>
          <w:b/>
          <w:bCs/>
          <w:sz w:val="24"/>
          <w:szCs w:val="24"/>
          <w:rtl/>
        </w:rPr>
        <w:t>האם נחשב כאילו החזירוה</w:t>
      </w:r>
      <w:r w:rsidRPr="002A2418">
        <w:rPr>
          <w:rFonts w:cs="Arial"/>
          <w:sz w:val="24"/>
          <w:szCs w:val="24"/>
          <w:rtl/>
        </w:rPr>
        <w:t xml:space="preserve"> למפרע </w:t>
      </w:r>
      <w:r>
        <w:rPr>
          <w:rFonts w:cs="Arial"/>
          <w:b/>
          <w:bCs/>
          <w:sz w:val="24"/>
          <w:szCs w:val="24"/>
          <w:rtl/>
        </w:rPr>
        <w:t>וחזר</w:t>
      </w:r>
      <w:r w:rsidRPr="002A2418">
        <w:rPr>
          <w:rFonts w:cs="Arial"/>
          <w:sz w:val="24"/>
          <w:szCs w:val="24"/>
          <w:rtl/>
        </w:rPr>
        <w:t xml:space="preserve"> עליו נזירותו</w:t>
      </w:r>
      <w:r w:rsidR="00637898">
        <w:rPr>
          <w:rFonts w:cs="Arial" w:hint="cs"/>
          <w:sz w:val="24"/>
          <w:szCs w:val="24"/>
          <w:rtl/>
        </w:rPr>
        <w:t>,</w:t>
      </w:r>
      <w:r w:rsidRPr="002A2418">
        <w:rPr>
          <w:rFonts w:cs="Arial"/>
          <w:sz w:val="24"/>
          <w:szCs w:val="24"/>
          <w:rtl/>
        </w:rPr>
        <w:t xml:space="preserve"> </w:t>
      </w:r>
      <w:r>
        <w:rPr>
          <w:rFonts w:cs="Arial"/>
          <w:b/>
          <w:bCs/>
          <w:sz w:val="24"/>
          <w:szCs w:val="24"/>
          <w:rtl/>
        </w:rPr>
        <w:t>שנחשב שהייתה לו בהמה כשנזר ומונה משעה שנזר</w:t>
      </w:r>
      <w:r>
        <w:rPr>
          <w:rFonts w:cs="Arial"/>
          <w:sz w:val="24"/>
          <w:szCs w:val="24"/>
          <w:rtl/>
        </w:rPr>
        <w:t xml:space="preserve">? </w:t>
      </w:r>
      <w:r w:rsidRPr="002A2418">
        <w:rPr>
          <w:rFonts w:cs="Arial"/>
          <w:sz w:val="24"/>
          <w:szCs w:val="24"/>
          <w:rtl/>
        </w:rPr>
        <w:t xml:space="preserve">או </w:t>
      </w:r>
      <w:r>
        <w:rPr>
          <w:rFonts w:cs="Arial"/>
          <w:b/>
          <w:bCs/>
          <w:sz w:val="24"/>
          <w:szCs w:val="24"/>
          <w:rtl/>
        </w:rPr>
        <w:t>רק</w:t>
      </w:r>
      <w:r>
        <w:rPr>
          <w:rFonts w:cs="Arial"/>
          <w:sz w:val="24"/>
          <w:szCs w:val="24"/>
          <w:rtl/>
        </w:rPr>
        <w:t xml:space="preserve"> </w:t>
      </w:r>
      <w:r w:rsidRPr="002A2418">
        <w:rPr>
          <w:rFonts w:cs="Arial"/>
          <w:sz w:val="24"/>
          <w:szCs w:val="24"/>
          <w:rtl/>
        </w:rPr>
        <w:t xml:space="preserve">מיכן </w:t>
      </w:r>
      <w:r>
        <w:rPr>
          <w:rFonts w:cs="Arial"/>
          <w:b/>
          <w:bCs/>
          <w:sz w:val="24"/>
          <w:szCs w:val="24"/>
          <w:rtl/>
        </w:rPr>
        <w:t>ו</w:t>
      </w:r>
      <w:r w:rsidR="00637898">
        <w:rPr>
          <w:rFonts w:cs="Arial" w:hint="cs"/>
          <w:b/>
          <w:bCs/>
          <w:sz w:val="24"/>
          <w:szCs w:val="24"/>
          <w:rtl/>
        </w:rPr>
        <w:t>ל</w:t>
      </w:r>
      <w:r>
        <w:rPr>
          <w:rFonts w:cs="Arial"/>
          <w:b/>
          <w:bCs/>
          <w:sz w:val="24"/>
          <w:szCs w:val="24"/>
          <w:rtl/>
        </w:rPr>
        <w:t>הבא הוא מונה נזירותו</w:t>
      </w:r>
      <w:r>
        <w:rPr>
          <w:rFonts w:cs="Arial"/>
          <w:sz w:val="24"/>
          <w:szCs w:val="24"/>
          <w:rtl/>
        </w:rPr>
        <w:t xml:space="preserve"> </w:t>
      </w:r>
      <w:r>
        <w:rPr>
          <w:rFonts w:cs="Arial"/>
          <w:sz w:val="16"/>
          <w:szCs w:val="16"/>
          <w:rtl/>
        </w:rPr>
        <w:t xml:space="preserve">אבל </w:t>
      </w:r>
      <w:r w:rsidR="00637898">
        <w:rPr>
          <w:rFonts w:cs="Arial" w:hint="cs"/>
          <w:sz w:val="16"/>
          <w:szCs w:val="16"/>
          <w:rtl/>
        </w:rPr>
        <w:t xml:space="preserve">בכל מקרה </w:t>
      </w:r>
      <w:r>
        <w:rPr>
          <w:rFonts w:cs="Arial"/>
          <w:sz w:val="16"/>
          <w:szCs w:val="16"/>
          <w:rtl/>
        </w:rPr>
        <w:t>הנזירות חלה</w:t>
      </w:r>
      <w:r>
        <w:rPr>
          <w:rFonts w:cs="Arial"/>
          <w:sz w:val="24"/>
          <w:szCs w:val="24"/>
          <w:rtl/>
        </w:rPr>
        <w:t>?</w:t>
      </w:r>
      <w:r w:rsidR="00637898">
        <w:rPr>
          <w:rFonts w:cs="Arial" w:hint="cs"/>
          <w:sz w:val="24"/>
          <w:szCs w:val="24"/>
          <w:rtl/>
        </w:rPr>
        <w:t xml:space="preserve"> </w:t>
      </w:r>
      <w:r>
        <w:rPr>
          <w:rFonts w:cs="Arial"/>
          <w:sz w:val="24"/>
          <w:szCs w:val="24"/>
          <w:rtl/>
        </w:rPr>
        <w:t>.</w:t>
      </w:r>
      <w:r>
        <w:rPr>
          <w:rFonts w:cs="Arial"/>
          <w:b/>
          <w:bCs/>
          <w:sz w:val="24"/>
          <w:szCs w:val="24"/>
          <w:rtl/>
        </w:rPr>
        <w:t>תנן,</w:t>
      </w:r>
      <w:r w:rsidRPr="002A2418">
        <w:rPr>
          <w:rFonts w:cs="Arial"/>
          <w:sz w:val="24"/>
          <w:szCs w:val="24"/>
          <w:rtl/>
        </w:rPr>
        <w:t xml:space="preserve"> זו טעות טעה נחום איש המדי</w:t>
      </w:r>
      <w:r>
        <w:rPr>
          <w:rFonts w:cs="Arial"/>
          <w:sz w:val="24"/>
          <w:szCs w:val="24"/>
          <w:rtl/>
        </w:rPr>
        <w:t>.</w:t>
      </w:r>
      <w:r w:rsidRPr="002A2418">
        <w:rPr>
          <w:rFonts w:cs="Arial"/>
          <w:sz w:val="24"/>
          <w:szCs w:val="24"/>
          <w:rtl/>
        </w:rPr>
        <w:t xml:space="preserve"> מה טעה</w:t>
      </w:r>
      <w:r>
        <w:rPr>
          <w:rFonts w:cs="Arial"/>
          <w:sz w:val="24"/>
          <w:szCs w:val="24"/>
          <w:rtl/>
        </w:rPr>
        <w:t>?</w:t>
      </w:r>
      <w:r w:rsidRPr="002A2418">
        <w:rPr>
          <w:rFonts w:cs="Arial"/>
          <w:sz w:val="24"/>
          <w:szCs w:val="24"/>
          <w:rtl/>
        </w:rPr>
        <w:t xml:space="preserve"> שפתח להם [דף כג עמוד ב] בנולד</w:t>
      </w:r>
      <w:r>
        <w:rPr>
          <w:rFonts w:cs="Arial"/>
          <w:sz w:val="24"/>
          <w:szCs w:val="24"/>
          <w:rtl/>
        </w:rPr>
        <w:t>.</w:t>
      </w:r>
      <w:r w:rsidRPr="002A2418">
        <w:rPr>
          <w:rFonts w:cs="Arial"/>
          <w:sz w:val="24"/>
          <w:szCs w:val="24"/>
          <w:rtl/>
        </w:rPr>
        <w:t xml:space="preserve"> אמר להם נחום איש המדי</w:t>
      </w:r>
      <w:r>
        <w:rPr>
          <w:rFonts w:cs="Arial"/>
          <w:sz w:val="24"/>
          <w:szCs w:val="24"/>
          <w:rtl/>
        </w:rPr>
        <w:t>.</w:t>
      </w:r>
      <w:r w:rsidRPr="002A2418">
        <w:rPr>
          <w:rFonts w:cs="Arial"/>
          <w:sz w:val="24"/>
          <w:szCs w:val="24"/>
          <w:rtl/>
        </w:rPr>
        <w:t xml:space="preserve"> אילו הייתם יודעין שבית המקדש עתיד ליחרב</w:t>
      </w:r>
      <w:r>
        <w:rPr>
          <w:rFonts w:cs="Arial"/>
          <w:sz w:val="24"/>
          <w:szCs w:val="24"/>
          <w:rtl/>
        </w:rPr>
        <w:t>.</w:t>
      </w:r>
      <w:r w:rsidRPr="002A2418">
        <w:rPr>
          <w:rFonts w:cs="Arial"/>
          <w:sz w:val="24"/>
          <w:szCs w:val="24"/>
          <w:rtl/>
        </w:rPr>
        <w:t xml:space="preserve"> נודרין הייתם</w:t>
      </w:r>
      <w:r>
        <w:rPr>
          <w:rFonts w:cs="Arial"/>
          <w:sz w:val="24"/>
          <w:szCs w:val="24"/>
          <w:rtl/>
        </w:rPr>
        <w:t>?</w:t>
      </w:r>
      <w:r w:rsidRPr="002A2418">
        <w:rPr>
          <w:rFonts w:cs="Arial"/>
          <w:sz w:val="24"/>
          <w:szCs w:val="24"/>
          <w:rtl/>
        </w:rPr>
        <w:t xml:space="preserve"> אמר רבי זעירא</w:t>
      </w:r>
      <w:r>
        <w:rPr>
          <w:rFonts w:cs="Arial"/>
          <w:sz w:val="24"/>
          <w:szCs w:val="24"/>
          <w:rtl/>
        </w:rPr>
        <w:t>.</w:t>
      </w:r>
      <w:r w:rsidRPr="002A2418">
        <w:rPr>
          <w:rFonts w:cs="Arial"/>
          <w:sz w:val="24"/>
          <w:szCs w:val="24"/>
          <w:rtl/>
        </w:rPr>
        <w:t xml:space="preserve"> הוה צריך מימר לון</w:t>
      </w:r>
      <w:r>
        <w:rPr>
          <w:rFonts w:cs="Arial"/>
          <w:sz w:val="24"/>
          <w:szCs w:val="24"/>
          <w:rtl/>
        </w:rPr>
        <w:t>,</w:t>
      </w:r>
      <w:r w:rsidRPr="002A2418">
        <w:rPr>
          <w:rFonts w:cs="Arial"/>
          <w:sz w:val="24"/>
          <w:szCs w:val="24"/>
          <w:rtl/>
        </w:rPr>
        <w:t xml:space="preserve"> לא הייתם יודעין שכבר נתנבאו הנביאים לכם שבית המקדש עתיד ליחרב</w:t>
      </w:r>
      <w:r>
        <w:rPr>
          <w:rFonts w:cs="Arial"/>
          <w:sz w:val="24"/>
          <w:szCs w:val="24"/>
          <w:rtl/>
        </w:rPr>
        <w:t xml:space="preserve">? </w:t>
      </w:r>
      <w:r>
        <w:rPr>
          <w:rFonts w:cs="Arial"/>
          <w:b/>
          <w:bCs/>
          <w:sz w:val="24"/>
          <w:szCs w:val="24"/>
          <w:rtl/>
        </w:rPr>
        <w:t>ואז זה</w:t>
      </w:r>
      <w:r w:rsidRPr="002A2418">
        <w:rPr>
          <w:rFonts w:cs="Arial"/>
          <w:sz w:val="24"/>
          <w:szCs w:val="24"/>
          <w:rtl/>
        </w:rPr>
        <w:t xml:space="preserve"> לא הוות כנולד</w:t>
      </w:r>
      <w:r>
        <w:rPr>
          <w:rFonts w:cs="Arial"/>
          <w:sz w:val="24"/>
          <w:szCs w:val="24"/>
          <w:rtl/>
        </w:rPr>
        <w:t>.</w:t>
      </w:r>
      <w:r w:rsidRPr="002A2418">
        <w:rPr>
          <w:rFonts w:cs="Arial"/>
          <w:sz w:val="24"/>
          <w:szCs w:val="24"/>
          <w:rtl/>
        </w:rPr>
        <w:t xml:space="preserve"> אמר לון רבי הילא</w:t>
      </w:r>
      <w:r>
        <w:rPr>
          <w:rFonts w:cs="Arial"/>
          <w:sz w:val="24"/>
          <w:szCs w:val="24"/>
          <w:rtl/>
        </w:rPr>
        <w:t>.</w:t>
      </w:r>
      <w:r w:rsidRPr="002A2418">
        <w:rPr>
          <w:rFonts w:cs="Arial"/>
          <w:sz w:val="24"/>
          <w:szCs w:val="24"/>
          <w:rtl/>
        </w:rPr>
        <w:t xml:space="preserve"> עוד הוא כנולד</w:t>
      </w:r>
      <w:r>
        <w:rPr>
          <w:rFonts w:cs="Arial"/>
          <w:sz w:val="24"/>
          <w:szCs w:val="24"/>
          <w:rtl/>
        </w:rPr>
        <w:t>. דיכלין</w:t>
      </w:r>
      <w:r w:rsidRPr="002A2418">
        <w:rPr>
          <w:rFonts w:cs="Arial"/>
          <w:sz w:val="24"/>
          <w:szCs w:val="24"/>
          <w:rtl/>
        </w:rPr>
        <w:t xml:space="preserve"> הוון מימר</w:t>
      </w:r>
      <w:r>
        <w:rPr>
          <w:rFonts w:cs="Arial"/>
          <w:sz w:val="24"/>
          <w:szCs w:val="24"/>
          <w:rtl/>
        </w:rPr>
        <w:t>,</w:t>
      </w:r>
      <w:r w:rsidRPr="002A2418">
        <w:rPr>
          <w:rFonts w:cs="Arial"/>
          <w:sz w:val="24"/>
          <w:szCs w:val="24"/>
          <w:rtl/>
        </w:rPr>
        <w:t xml:space="preserve"> ידעין הוינן</w:t>
      </w:r>
      <w:r>
        <w:rPr>
          <w:rFonts w:cs="Arial"/>
          <w:sz w:val="24"/>
          <w:szCs w:val="24"/>
          <w:rtl/>
        </w:rPr>
        <w:t>.</w:t>
      </w:r>
      <w:r w:rsidRPr="002A2418">
        <w:rPr>
          <w:rFonts w:cs="Arial"/>
          <w:sz w:val="24"/>
          <w:szCs w:val="24"/>
          <w:rtl/>
        </w:rPr>
        <w:t xml:space="preserve"> אלא הוינן סברין דמילייא רחיקין </w:t>
      </w:r>
      <w:r>
        <w:rPr>
          <w:rFonts w:cs="Arial"/>
          <w:b/>
          <w:bCs/>
          <w:sz w:val="24"/>
          <w:szCs w:val="24"/>
          <w:rtl/>
        </w:rPr>
        <w:t>כדכתיב</w:t>
      </w:r>
      <w:r w:rsidRPr="002A2418">
        <w:rPr>
          <w:rFonts w:cs="Arial"/>
          <w:sz w:val="24"/>
          <w:szCs w:val="24"/>
          <w:rtl/>
        </w:rPr>
        <w:t>[יחזקאל יב כז] החזון אשר הוא חוזה לימים רבים</w:t>
      </w:r>
      <w:r>
        <w:rPr>
          <w:rFonts w:cs="Arial"/>
          <w:sz w:val="24"/>
          <w:szCs w:val="24"/>
          <w:rtl/>
        </w:rPr>
        <w:t>.</w:t>
      </w:r>
      <w:r w:rsidRPr="002A2418">
        <w:rPr>
          <w:rFonts w:cs="Arial"/>
          <w:sz w:val="24"/>
          <w:szCs w:val="24"/>
          <w:rtl/>
        </w:rPr>
        <w:t xml:space="preserve"> תני</w:t>
      </w:r>
      <w:r>
        <w:rPr>
          <w:rFonts w:cs="Arial"/>
          <w:sz w:val="24"/>
          <w:szCs w:val="24"/>
          <w:rtl/>
        </w:rPr>
        <w:t>,</w:t>
      </w:r>
      <w:r w:rsidRPr="002A2418">
        <w:rPr>
          <w:rFonts w:cs="Arial"/>
          <w:sz w:val="24"/>
          <w:szCs w:val="24"/>
          <w:rtl/>
        </w:rPr>
        <w:t xml:space="preserve"> שלש מאות נזירין עלו בימי שמעון בן שטח</w:t>
      </w:r>
      <w:r>
        <w:rPr>
          <w:rFonts w:cs="Arial"/>
          <w:sz w:val="24"/>
          <w:szCs w:val="24"/>
          <w:rtl/>
        </w:rPr>
        <w:t>.</w:t>
      </w:r>
      <w:r w:rsidRPr="002A2418">
        <w:rPr>
          <w:rFonts w:cs="Arial"/>
          <w:sz w:val="24"/>
          <w:szCs w:val="24"/>
          <w:rtl/>
        </w:rPr>
        <w:t xml:space="preserve"> מאה וחמשים מצאו להם פתח</w:t>
      </w:r>
      <w:r>
        <w:rPr>
          <w:rFonts w:cs="Arial"/>
          <w:sz w:val="24"/>
          <w:szCs w:val="24"/>
          <w:rtl/>
        </w:rPr>
        <w:t>.</w:t>
      </w:r>
      <w:r w:rsidRPr="002A2418">
        <w:rPr>
          <w:rFonts w:cs="Arial"/>
          <w:sz w:val="24"/>
          <w:szCs w:val="24"/>
          <w:rtl/>
        </w:rPr>
        <w:t xml:space="preserve"> ומאה וחמשים לא מצאו להם</w:t>
      </w:r>
      <w:r>
        <w:rPr>
          <w:rFonts w:cs="Arial"/>
          <w:sz w:val="24"/>
          <w:szCs w:val="24"/>
          <w:rtl/>
        </w:rPr>
        <w:t>.</w:t>
      </w:r>
      <w:r w:rsidRPr="002A2418">
        <w:rPr>
          <w:rFonts w:cs="Arial"/>
          <w:sz w:val="24"/>
          <w:szCs w:val="24"/>
          <w:rtl/>
        </w:rPr>
        <w:t xml:space="preserve"> אתא גבי ינאי מלכא</w:t>
      </w:r>
      <w:r>
        <w:rPr>
          <w:rFonts w:cs="Arial"/>
          <w:sz w:val="24"/>
          <w:szCs w:val="24"/>
          <w:rtl/>
        </w:rPr>
        <w:t>,</w:t>
      </w:r>
      <w:r w:rsidRPr="002A2418">
        <w:rPr>
          <w:rFonts w:cs="Arial"/>
          <w:sz w:val="24"/>
          <w:szCs w:val="24"/>
          <w:rtl/>
        </w:rPr>
        <w:t xml:space="preserve"> אמר ליה</w:t>
      </w:r>
      <w:r>
        <w:rPr>
          <w:rFonts w:cs="Arial"/>
          <w:sz w:val="24"/>
          <w:szCs w:val="24"/>
          <w:rtl/>
        </w:rPr>
        <w:t>.</w:t>
      </w:r>
      <w:r w:rsidRPr="002A2418">
        <w:rPr>
          <w:rFonts w:cs="Arial"/>
          <w:sz w:val="24"/>
          <w:szCs w:val="24"/>
          <w:rtl/>
        </w:rPr>
        <w:t xml:space="preserve"> אית הכא תלת מאוון נזירין בעיי תשע מאוון קרבנין</w:t>
      </w:r>
      <w:r>
        <w:rPr>
          <w:rFonts w:cs="Arial"/>
          <w:sz w:val="24"/>
          <w:szCs w:val="24"/>
          <w:rtl/>
        </w:rPr>
        <w:t>.</w:t>
      </w:r>
      <w:r w:rsidRPr="002A2418">
        <w:rPr>
          <w:rFonts w:cs="Arial"/>
          <w:sz w:val="24"/>
          <w:szCs w:val="24"/>
          <w:rtl/>
        </w:rPr>
        <w:t xml:space="preserve"> הב את פלגא מן דידך</w:t>
      </w:r>
      <w:r>
        <w:rPr>
          <w:rFonts w:cs="Arial"/>
          <w:sz w:val="24"/>
          <w:szCs w:val="24"/>
          <w:rtl/>
        </w:rPr>
        <w:t>,</w:t>
      </w:r>
      <w:r w:rsidRPr="002A2418">
        <w:rPr>
          <w:rFonts w:cs="Arial"/>
          <w:sz w:val="24"/>
          <w:szCs w:val="24"/>
          <w:rtl/>
        </w:rPr>
        <w:t xml:space="preserve"> ואנא פלגא מן דידי</w:t>
      </w:r>
      <w:r>
        <w:rPr>
          <w:rFonts w:cs="Arial"/>
          <w:sz w:val="24"/>
          <w:szCs w:val="24"/>
          <w:rtl/>
        </w:rPr>
        <w:t>.</w:t>
      </w:r>
      <w:r w:rsidRPr="002A2418">
        <w:rPr>
          <w:rFonts w:cs="Arial"/>
          <w:sz w:val="24"/>
          <w:szCs w:val="24"/>
          <w:rtl/>
        </w:rPr>
        <w:t xml:space="preserve"> שלח ליה ארבע מאה וחמשין</w:t>
      </w:r>
      <w:r>
        <w:rPr>
          <w:rFonts w:cs="Arial"/>
          <w:sz w:val="24"/>
          <w:szCs w:val="24"/>
          <w:rtl/>
        </w:rPr>
        <w:t>.</w:t>
      </w:r>
      <w:r w:rsidRPr="002A2418">
        <w:rPr>
          <w:rFonts w:cs="Arial"/>
          <w:sz w:val="24"/>
          <w:szCs w:val="24"/>
          <w:rtl/>
        </w:rPr>
        <w:t xml:space="preserve"> אזל לישנא בישא אמר ליה</w:t>
      </w:r>
      <w:r>
        <w:rPr>
          <w:rFonts w:cs="Arial"/>
          <w:sz w:val="24"/>
          <w:szCs w:val="24"/>
          <w:rtl/>
        </w:rPr>
        <w:t>,</w:t>
      </w:r>
      <w:r w:rsidRPr="002A2418">
        <w:rPr>
          <w:rFonts w:cs="Arial"/>
          <w:sz w:val="24"/>
          <w:szCs w:val="24"/>
          <w:rtl/>
        </w:rPr>
        <w:t xml:space="preserve"> לא יהיב מדידיה כלום</w:t>
      </w:r>
      <w:r>
        <w:rPr>
          <w:rFonts w:cs="Arial"/>
          <w:sz w:val="24"/>
          <w:szCs w:val="24"/>
          <w:rtl/>
        </w:rPr>
        <w:t>.</w:t>
      </w:r>
      <w:r w:rsidRPr="002A2418">
        <w:rPr>
          <w:rFonts w:cs="Arial"/>
          <w:sz w:val="24"/>
          <w:szCs w:val="24"/>
          <w:rtl/>
        </w:rPr>
        <w:t xml:space="preserve"> שמע ינאי מלכא וכעס</w:t>
      </w:r>
      <w:r>
        <w:rPr>
          <w:rFonts w:cs="Arial"/>
          <w:sz w:val="24"/>
          <w:szCs w:val="24"/>
          <w:rtl/>
        </w:rPr>
        <w:t>.</w:t>
      </w:r>
      <w:r w:rsidRPr="002A2418">
        <w:rPr>
          <w:rFonts w:cs="Arial"/>
          <w:sz w:val="24"/>
          <w:szCs w:val="24"/>
          <w:rtl/>
        </w:rPr>
        <w:t xml:space="preserve"> שמע שמעון בן שטח וערק</w:t>
      </w:r>
      <w:r>
        <w:rPr>
          <w:rFonts w:cs="Arial"/>
          <w:sz w:val="24"/>
          <w:szCs w:val="24"/>
          <w:rtl/>
        </w:rPr>
        <w:t>.</w:t>
      </w:r>
      <w:r w:rsidRPr="002A2418">
        <w:rPr>
          <w:rFonts w:cs="Arial"/>
          <w:sz w:val="24"/>
          <w:szCs w:val="24"/>
          <w:rtl/>
        </w:rPr>
        <w:t xml:space="preserve"> לבתר יומין</w:t>
      </w:r>
      <w:r>
        <w:rPr>
          <w:rFonts w:cs="Arial"/>
          <w:sz w:val="24"/>
          <w:szCs w:val="24"/>
          <w:rtl/>
        </w:rPr>
        <w:t>,</w:t>
      </w:r>
      <w:r w:rsidRPr="002A2418">
        <w:rPr>
          <w:rFonts w:cs="Arial"/>
          <w:sz w:val="24"/>
          <w:szCs w:val="24"/>
          <w:rtl/>
        </w:rPr>
        <w:t xml:space="preserve"> סלקין בני נש רברבי ממלכותא דפרס</w:t>
      </w:r>
      <w:r>
        <w:rPr>
          <w:rFonts w:cs="Arial"/>
          <w:sz w:val="24"/>
          <w:szCs w:val="24"/>
          <w:rtl/>
        </w:rPr>
        <w:t>.</w:t>
      </w:r>
      <w:r w:rsidRPr="002A2418">
        <w:rPr>
          <w:rFonts w:cs="Arial"/>
          <w:sz w:val="24"/>
          <w:szCs w:val="24"/>
          <w:rtl/>
        </w:rPr>
        <w:t xml:space="preserve"> אמרו ליה</w:t>
      </w:r>
      <w:r>
        <w:rPr>
          <w:rFonts w:cs="Arial"/>
          <w:sz w:val="24"/>
          <w:szCs w:val="24"/>
          <w:rtl/>
        </w:rPr>
        <w:t>,</w:t>
      </w:r>
      <w:r w:rsidRPr="002A2418">
        <w:rPr>
          <w:rFonts w:cs="Arial"/>
          <w:sz w:val="24"/>
          <w:szCs w:val="24"/>
          <w:rtl/>
        </w:rPr>
        <w:t xml:space="preserve"> נהירין הוינן דהוה גברא חד סב</w:t>
      </w:r>
      <w:r>
        <w:rPr>
          <w:rFonts w:cs="Arial"/>
          <w:sz w:val="24"/>
          <w:szCs w:val="24"/>
          <w:rtl/>
        </w:rPr>
        <w:t>.</w:t>
      </w:r>
      <w:r w:rsidRPr="002A2418">
        <w:rPr>
          <w:rFonts w:cs="Arial"/>
          <w:sz w:val="24"/>
          <w:szCs w:val="24"/>
          <w:rtl/>
        </w:rPr>
        <w:t xml:space="preserve"> והוה אמר קומינון מילין דחכמה</w:t>
      </w:r>
      <w:r>
        <w:rPr>
          <w:rFonts w:cs="Arial"/>
          <w:sz w:val="24"/>
          <w:szCs w:val="24"/>
          <w:rtl/>
        </w:rPr>
        <w:t>.</w:t>
      </w:r>
      <w:r w:rsidRPr="002A2418">
        <w:rPr>
          <w:rFonts w:cs="Arial"/>
          <w:sz w:val="24"/>
          <w:szCs w:val="24"/>
          <w:rtl/>
        </w:rPr>
        <w:t xml:space="preserve"> תני לון עובדא</w:t>
      </w:r>
      <w:r>
        <w:rPr>
          <w:rFonts w:cs="Arial"/>
          <w:sz w:val="24"/>
          <w:szCs w:val="24"/>
          <w:rtl/>
        </w:rPr>
        <w:t>.</w:t>
      </w:r>
      <w:r w:rsidRPr="002A2418">
        <w:rPr>
          <w:rFonts w:cs="Arial"/>
          <w:sz w:val="24"/>
          <w:szCs w:val="24"/>
          <w:rtl/>
        </w:rPr>
        <w:t xml:space="preserve"> אמרו לון</w:t>
      </w:r>
      <w:r>
        <w:rPr>
          <w:rFonts w:cs="Arial"/>
          <w:sz w:val="24"/>
          <w:szCs w:val="24"/>
          <w:rtl/>
        </w:rPr>
        <w:t>,</w:t>
      </w:r>
      <w:r w:rsidRPr="002A2418">
        <w:rPr>
          <w:rFonts w:cs="Arial"/>
          <w:sz w:val="24"/>
          <w:szCs w:val="24"/>
          <w:rtl/>
        </w:rPr>
        <w:t xml:space="preserve"> שלח אייתיתיה</w:t>
      </w:r>
      <w:r>
        <w:rPr>
          <w:rFonts w:cs="Arial"/>
          <w:sz w:val="24"/>
          <w:szCs w:val="24"/>
          <w:rtl/>
        </w:rPr>
        <w:t>.</w:t>
      </w:r>
      <w:r w:rsidRPr="002A2418">
        <w:rPr>
          <w:rFonts w:cs="Arial"/>
          <w:sz w:val="24"/>
          <w:szCs w:val="24"/>
          <w:rtl/>
        </w:rPr>
        <w:t xml:space="preserve"> שלח יהב ליה מילה ואייתיתיה</w:t>
      </w:r>
      <w:r>
        <w:rPr>
          <w:rFonts w:cs="Arial"/>
          <w:sz w:val="24"/>
          <w:szCs w:val="24"/>
          <w:rtl/>
        </w:rPr>
        <w:t>.</w:t>
      </w:r>
      <w:r w:rsidRPr="002A2418">
        <w:rPr>
          <w:rFonts w:cs="Arial"/>
          <w:sz w:val="24"/>
          <w:szCs w:val="24"/>
          <w:rtl/>
        </w:rPr>
        <w:t xml:space="preserve"> אתא</w:t>
      </w:r>
      <w:r>
        <w:rPr>
          <w:rFonts w:cs="Arial"/>
          <w:sz w:val="24"/>
          <w:szCs w:val="24"/>
          <w:rtl/>
        </w:rPr>
        <w:t>.</w:t>
      </w:r>
      <w:r w:rsidRPr="002A2418">
        <w:rPr>
          <w:rFonts w:cs="Arial"/>
          <w:sz w:val="24"/>
          <w:szCs w:val="24"/>
          <w:rtl/>
        </w:rPr>
        <w:t xml:space="preserve"> יתב ליה בין מלכא למלכתא</w:t>
      </w:r>
      <w:r>
        <w:rPr>
          <w:rFonts w:cs="Arial"/>
          <w:sz w:val="24"/>
          <w:szCs w:val="24"/>
          <w:rtl/>
        </w:rPr>
        <w:t>.</w:t>
      </w:r>
      <w:r w:rsidRPr="002A2418">
        <w:rPr>
          <w:rFonts w:cs="Arial"/>
          <w:sz w:val="24"/>
          <w:szCs w:val="24"/>
          <w:rtl/>
        </w:rPr>
        <w:t xml:space="preserve"> אמר ליה</w:t>
      </w:r>
      <w:r>
        <w:rPr>
          <w:rFonts w:cs="Arial"/>
          <w:sz w:val="24"/>
          <w:szCs w:val="24"/>
          <w:rtl/>
        </w:rPr>
        <w:t>,</w:t>
      </w:r>
      <w:r w:rsidRPr="002A2418">
        <w:rPr>
          <w:rFonts w:cs="Arial"/>
          <w:sz w:val="24"/>
          <w:szCs w:val="24"/>
          <w:rtl/>
        </w:rPr>
        <w:t xml:space="preserve"> למה אפליתה </w:t>
      </w:r>
      <w:r>
        <w:rPr>
          <w:rFonts w:cs="Arial"/>
          <w:sz w:val="16"/>
          <w:szCs w:val="16"/>
          <w:rtl/>
        </w:rPr>
        <w:t>שיטיתה</w:t>
      </w:r>
      <w:r>
        <w:rPr>
          <w:rFonts w:cs="Arial"/>
          <w:sz w:val="24"/>
          <w:szCs w:val="24"/>
          <w:rtl/>
        </w:rPr>
        <w:t xml:space="preserve"> </w:t>
      </w:r>
      <w:r w:rsidRPr="002A2418">
        <w:rPr>
          <w:rFonts w:cs="Arial"/>
          <w:sz w:val="24"/>
          <w:szCs w:val="24"/>
          <w:rtl/>
        </w:rPr>
        <w:t>בי</w:t>
      </w:r>
      <w:r>
        <w:rPr>
          <w:rFonts w:cs="Arial"/>
          <w:sz w:val="24"/>
          <w:szCs w:val="24"/>
          <w:rtl/>
        </w:rPr>
        <w:t>?</w:t>
      </w:r>
      <w:r w:rsidRPr="002A2418">
        <w:rPr>
          <w:rFonts w:cs="Arial"/>
          <w:sz w:val="24"/>
          <w:szCs w:val="24"/>
          <w:rtl/>
        </w:rPr>
        <w:t xml:space="preserve"> אמר ליה</w:t>
      </w:r>
      <w:r>
        <w:rPr>
          <w:rFonts w:cs="Arial"/>
          <w:sz w:val="24"/>
          <w:szCs w:val="24"/>
          <w:rtl/>
        </w:rPr>
        <w:t>,</w:t>
      </w:r>
      <w:r w:rsidRPr="002A2418">
        <w:rPr>
          <w:rFonts w:cs="Arial"/>
          <w:sz w:val="24"/>
          <w:szCs w:val="24"/>
          <w:rtl/>
        </w:rPr>
        <w:t xml:space="preserve"> אנא לא אפליתי בך</w:t>
      </w:r>
      <w:r>
        <w:rPr>
          <w:rFonts w:cs="Arial"/>
          <w:sz w:val="24"/>
          <w:szCs w:val="24"/>
          <w:rtl/>
        </w:rPr>
        <w:t>.</w:t>
      </w:r>
      <w:r w:rsidRPr="002A2418">
        <w:rPr>
          <w:rFonts w:cs="Arial"/>
          <w:sz w:val="24"/>
          <w:szCs w:val="24"/>
          <w:rtl/>
        </w:rPr>
        <w:t xml:space="preserve"> את מממונך ואנא מן אורייתי</w:t>
      </w:r>
      <w:r>
        <w:rPr>
          <w:rFonts w:cs="Arial"/>
          <w:sz w:val="24"/>
          <w:szCs w:val="24"/>
          <w:rtl/>
        </w:rPr>
        <w:t>.</w:t>
      </w:r>
      <w:r w:rsidRPr="002A2418">
        <w:rPr>
          <w:rFonts w:cs="Arial"/>
          <w:sz w:val="24"/>
          <w:szCs w:val="24"/>
          <w:rtl/>
        </w:rPr>
        <w:t xml:space="preserve"> דכתיב [קהלת ז יב] כי בצל החכמה בצל הכסף</w:t>
      </w:r>
      <w:r>
        <w:rPr>
          <w:rFonts w:cs="Arial"/>
          <w:sz w:val="24"/>
          <w:szCs w:val="24"/>
          <w:rtl/>
        </w:rPr>
        <w:t>.</w:t>
      </w:r>
      <w:r w:rsidRPr="002A2418">
        <w:rPr>
          <w:rFonts w:cs="Arial"/>
          <w:sz w:val="24"/>
          <w:szCs w:val="24"/>
          <w:rtl/>
        </w:rPr>
        <w:t xml:space="preserve"> אמר ליה</w:t>
      </w:r>
      <w:r>
        <w:rPr>
          <w:rFonts w:cs="Arial"/>
          <w:sz w:val="24"/>
          <w:szCs w:val="24"/>
          <w:rtl/>
        </w:rPr>
        <w:t>,</w:t>
      </w:r>
      <w:r w:rsidRPr="002A2418">
        <w:rPr>
          <w:rFonts w:cs="Arial"/>
          <w:sz w:val="24"/>
          <w:szCs w:val="24"/>
          <w:rtl/>
        </w:rPr>
        <w:t xml:space="preserve"> ולמה ערקת</w:t>
      </w:r>
      <w:r>
        <w:rPr>
          <w:rFonts w:cs="Arial"/>
          <w:sz w:val="24"/>
          <w:szCs w:val="24"/>
          <w:rtl/>
        </w:rPr>
        <w:t>?</w:t>
      </w:r>
      <w:r w:rsidRPr="002A2418">
        <w:rPr>
          <w:rFonts w:cs="Arial"/>
          <w:sz w:val="24"/>
          <w:szCs w:val="24"/>
          <w:rtl/>
        </w:rPr>
        <w:t xml:space="preserve"> אמר ליה שמעית דמרי כעס עלי</w:t>
      </w:r>
      <w:r>
        <w:rPr>
          <w:rFonts w:cs="Arial"/>
          <w:sz w:val="24"/>
          <w:szCs w:val="24"/>
          <w:rtl/>
        </w:rPr>
        <w:t>.</w:t>
      </w:r>
      <w:r w:rsidRPr="002A2418">
        <w:rPr>
          <w:rFonts w:cs="Arial"/>
          <w:sz w:val="24"/>
          <w:szCs w:val="24"/>
          <w:rtl/>
        </w:rPr>
        <w:t xml:space="preserve"> וקיימית הדין קרא [ישעי' כו כ] חבי כמעט רגע עד יעבר זעם</w:t>
      </w:r>
      <w:r>
        <w:rPr>
          <w:rFonts w:cs="Arial"/>
          <w:sz w:val="24"/>
          <w:szCs w:val="24"/>
          <w:rtl/>
        </w:rPr>
        <w:t>.</w:t>
      </w:r>
      <w:r w:rsidRPr="002A2418">
        <w:rPr>
          <w:rFonts w:cs="Arial"/>
          <w:sz w:val="24"/>
          <w:szCs w:val="24"/>
          <w:rtl/>
        </w:rPr>
        <w:t xml:space="preserve"> וקרא עלוי [קהלת ז יב] ויתרון דעת החכמה תחיה בעליה </w:t>
      </w:r>
      <w:r>
        <w:rPr>
          <w:rFonts w:cs="Arial"/>
          <w:sz w:val="16"/>
          <w:szCs w:val="16"/>
          <w:rtl/>
        </w:rPr>
        <w:t>שינאי ידע שבאמת התכוון להרוג אותו</w:t>
      </w:r>
      <w:r>
        <w:rPr>
          <w:rFonts w:cs="Arial"/>
          <w:sz w:val="24"/>
          <w:szCs w:val="24"/>
          <w:rtl/>
        </w:rPr>
        <w:t xml:space="preserve">. </w:t>
      </w:r>
      <w:r w:rsidRPr="002A2418">
        <w:rPr>
          <w:rFonts w:cs="Arial"/>
          <w:sz w:val="24"/>
          <w:szCs w:val="24"/>
          <w:rtl/>
        </w:rPr>
        <w:t>אמר ליה</w:t>
      </w:r>
      <w:r>
        <w:rPr>
          <w:rFonts w:cs="Arial"/>
          <w:sz w:val="24"/>
          <w:szCs w:val="24"/>
          <w:rtl/>
        </w:rPr>
        <w:t>,</w:t>
      </w:r>
      <w:r w:rsidRPr="002A2418">
        <w:rPr>
          <w:rFonts w:cs="Arial"/>
          <w:sz w:val="24"/>
          <w:szCs w:val="24"/>
          <w:rtl/>
        </w:rPr>
        <w:t xml:space="preserve"> ולמה יתבת בין מלכא למלכתא</w:t>
      </w:r>
      <w:r>
        <w:rPr>
          <w:rFonts w:cs="Arial"/>
          <w:sz w:val="24"/>
          <w:szCs w:val="24"/>
          <w:rtl/>
        </w:rPr>
        <w:t>.</w:t>
      </w:r>
      <w:r w:rsidRPr="002A2418">
        <w:rPr>
          <w:rFonts w:cs="Arial"/>
          <w:sz w:val="24"/>
          <w:szCs w:val="24"/>
          <w:rtl/>
        </w:rPr>
        <w:t xml:space="preserve"> אמר ליה</w:t>
      </w:r>
      <w:r>
        <w:rPr>
          <w:rFonts w:cs="Arial"/>
          <w:sz w:val="24"/>
          <w:szCs w:val="24"/>
          <w:rtl/>
        </w:rPr>
        <w:t>,</w:t>
      </w:r>
      <w:r w:rsidRPr="002A2418">
        <w:rPr>
          <w:rFonts w:cs="Arial"/>
          <w:sz w:val="24"/>
          <w:szCs w:val="24"/>
          <w:rtl/>
        </w:rPr>
        <w:t xml:space="preserve"> בסיפרא דבר סירה כתיב</w:t>
      </w:r>
      <w:r>
        <w:rPr>
          <w:rFonts w:cs="Arial"/>
          <w:sz w:val="24"/>
          <w:szCs w:val="24"/>
          <w:rtl/>
        </w:rPr>
        <w:t>.</w:t>
      </w:r>
      <w:r w:rsidRPr="002A2418">
        <w:rPr>
          <w:rFonts w:cs="Arial"/>
          <w:sz w:val="24"/>
          <w:szCs w:val="24"/>
          <w:rtl/>
        </w:rPr>
        <w:t xml:space="preserve"> סלסלה ותרוממך ובין נגידים תושיבך</w:t>
      </w:r>
      <w:r>
        <w:rPr>
          <w:rFonts w:cs="Arial"/>
          <w:sz w:val="24"/>
          <w:szCs w:val="24"/>
          <w:rtl/>
        </w:rPr>
        <w:t>.</w:t>
      </w:r>
      <w:r w:rsidRPr="002A2418">
        <w:rPr>
          <w:rFonts w:cs="Arial"/>
          <w:sz w:val="24"/>
          <w:szCs w:val="24"/>
          <w:rtl/>
        </w:rPr>
        <w:t xml:space="preserve"> אמר הבו ליה כסא וניבריך</w:t>
      </w:r>
      <w:r>
        <w:rPr>
          <w:rFonts w:cs="Arial"/>
          <w:b/>
          <w:bCs/>
          <w:sz w:val="24"/>
          <w:szCs w:val="24"/>
          <w:rtl/>
        </w:rPr>
        <w:t>. יהבון</w:t>
      </w:r>
      <w:r w:rsidRPr="002A2418">
        <w:rPr>
          <w:rFonts w:cs="Arial"/>
          <w:sz w:val="24"/>
          <w:szCs w:val="24"/>
          <w:rtl/>
        </w:rPr>
        <w:t xml:space="preserve"> ליה כסא </w:t>
      </w:r>
      <w:r>
        <w:rPr>
          <w:rFonts w:cs="Arial"/>
          <w:b/>
          <w:bCs/>
          <w:sz w:val="24"/>
          <w:szCs w:val="24"/>
          <w:rtl/>
        </w:rPr>
        <w:t>ואמר</w:t>
      </w:r>
      <w:r w:rsidRPr="002A2418">
        <w:rPr>
          <w:rFonts w:cs="Arial"/>
          <w:sz w:val="24"/>
          <w:szCs w:val="24"/>
          <w:rtl/>
        </w:rPr>
        <w:t xml:space="preserve"> נברך על המזון שאכל ינאי וחביריו</w:t>
      </w:r>
      <w:r>
        <w:rPr>
          <w:rFonts w:cs="Arial"/>
          <w:sz w:val="24"/>
          <w:szCs w:val="24"/>
          <w:rtl/>
        </w:rPr>
        <w:t>.</w:t>
      </w:r>
      <w:r w:rsidRPr="002A2418">
        <w:rPr>
          <w:rFonts w:cs="Arial"/>
          <w:sz w:val="24"/>
          <w:szCs w:val="24"/>
          <w:rtl/>
        </w:rPr>
        <w:t xml:space="preserve"> אמר ליה</w:t>
      </w:r>
      <w:r>
        <w:rPr>
          <w:rFonts w:cs="Arial"/>
          <w:sz w:val="24"/>
          <w:szCs w:val="24"/>
          <w:rtl/>
        </w:rPr>
        <w:t>,</w:t>
      </w:r>
      <w:r w:rsidRPr="002A2418">
        <w:rPr>
          <w:rFonts w:cs="Arial"/>
          <w:sz w:val="24"/>
          <w:szCs w:val="24"/>
          <w:rtl/>
        </w:rPr>
        <w:t xml:space="preserve"> עד כדון את בקשיותך</w:t>
      </w:r>
      <w:r>
        <w:rPr>
          <w:rFonts w:cs="Arial"/>
          <w:sz w:val="24"/>
          <w:szCs w:val="24"/>
          <w:rtl/>
        </w:rPr>
        <w:t>?</w:t>
      </w:r>
      <w:r w:rsidRPr="002A2418">
        <w:rPr>
          <w:rFonts w:cs="Arial"/>
          <w:sz w:val="24"/>
          <w:szCs w:val="24"/>
          <w:rtl/>
        </w:rPr>
        <w:t xml:space="preserve"> אמר ליה ומה נימור</w:t>
      </w:r>
      <w:r>
        <w:rPr>
          <w:rFonts w:cs="Arial"/>
          <w:sz w:val="24"/>
          <w:szCs w:val="24"/>
          <w:rtl/>
        </w:rPr>
        <w:t>?</w:t>
      </w:r>
      <w:r w:rsidRPr="002A2418">
        <w:rPr>
          <w:rFonts w:cs="Arial"/>
          <w:sz w:val="24"/>
          <w:szCs w:val="24"/>
          <w:rtl/>
        </w:rPr>
        <w:t xml:space="preserve"> נברך על המזון שלא אכלנו</w:t>
      </w:r>
      <w:r>
        <w:rPr>
          <w:rFonts w:cs="Arial"/>
          <w:sz w:val="24"/>
          <w:szCs w:val="24"/>
          <w:rtl/>
        </w:rPr>
        <w:t>?</w:t>
      </w:r>
      <w:r w:rsidRPr="002A2418">
        <w:rPr>
          <w:rFonts w:cs="Arial"/>
          <w:sz w:val="24"/>
          <w:szCs w:val="24"/>
          <w:rtl/>
        </w:rPr>
        <w:t xml:space="preserve"> אמר ייבון ליה ואכל ואמר</w:t>
      </w:r>
      <w:r>
        <w:rPr>
          <w:rFonts w:cs="Arial"/>
          <w:sz w:val="24"/>
          <w:szCs w:val="24"/>
          <w:rtl/>
        </w:rPr>
        <w:t>,</w:t>
      </w:r>
      <w:r w:rsidRPr="002A2418">
        <w:rPr>
          <w:rFonts w:cs="Arial"/>
          <w:sz w:val="24"/>
          <w:szCs w:val="24"/>
          <w:rtl/>
        </w:rPr>
        <w:t xml:space="preserve"> נברך על המזון שאכלנו</w:t>
      </w:r>
      <w:r>
        <w:rPr>
          <w:rFonts w:cs="Arial"/>
          <w:sz w:val="24"/>
          <w:szCs w:val="24"/>
          <w:rtl/>
        </w:rPr>
        <w:t>.</w:t>
      </w:r>
      <w:r w:rsidRPr="002A2418">
        <w:rPr>
          <w:rFonts w:cs="Arial"/>
          <w:sz w:val="24"/>
          <w:szCs w:val="24"/>
          <w:rtl/>
        </w:rPr>
        <w:t xml:space="preserve"> אמר רבי יוחנן</w:t>
      </w:r>
      <w:r>
        <w:rPr>
          <w:rFonts w:cs="Arial"/>
          <w:sz w:val="24"/>
          <w:szCs w:val="24"/>
          <w:rtl/>
        </w:rPr>
        <w:t>,</w:t>
      </w:r>
      <w:r w:rsidRPr="002A2418">
        <w:rPr>
          <w:rFonts w:cs="Arial"/>
          <w:sz w:val="24"/>
          <w:szCs w:val="24"/>
          <w:rtl/>
        </w:rPr>
        <w:t xml:space="preserve"> חלוקין על שמעון בן שטח</w:t>
      </w:r>
      <w:r>
        <w:rPr>
          <w:rFonts w:cs="Arial"/>
          <w:sz w:val="24"/>
          <w:szCs w:val="24"/>
          <w:rtl/>
        </w:rPr>
        <w:t>.</w:t>
      </w:r>
      <w:r w:rsidRPr="002A2418">
        <w:rPr>
          <w:rFonts w:cs="Arial"/>
          <w:sz w:val="24"/>
          <w:szCs w:val="24"/>
          <w:rtl/>
        </w:rPr>
        <w:t xml:space="preserve"> רבי ירמיה אמר על הראשונה </w:t>
      </w:r>
      <w:r>
        <w:rPr>
          <w:rFonts w:cs="Arial"/>
          <w:b/>
          <w:bCs/>
          <w:sz w:val="24"/>
          <w:szCs w:val="24"/>
          <w:rtl/>
        </w:rPr>
        <w:t xml:space="preserve">שאמר נברך על המזון שאכל ינאי וחביריו. והוא </w:t>
      </w:r>
      <w:r w:rsidR="005501AB">
        <w:rPr>
          <w:rFonts w:cs="Arial" w:hint="cs"/>
          <w:b/>
          <w:bCs/>
          <w:sz w:val="24"/>
          <w:szCs w:val="24"/>
          <w:rtl/>
        </w:rPr>
        <w:t xml:space="preserve">אינו </w:t>
      </w:r>
      <w:r>
        <w:rPr>
          <w:rFonts w:cs="Arial"/>
          <w:b/>
          <w:bCs/>
          <w:sz w:val="24"/>
          <w:szCs w:val="24"/>
          <w:rtl/>
        </w:rPr>
        <w:t>יכול להוציא אם לא אכל כלל</w:t>
      </w:r>
      <w:r>
        <w:rPr>
          <w:rFonts w:cs="Arial"/>
          <w:sz w:val="24"/>
          <w:szCs w:val="24"/>
          <w:rtl/>
        </w:rPr>
        <w:t xml:space="preserve">. </w:t>
      </w:r>
      <w:r w:rsidRPr="002A2418">
        <w:rPr>
          <w:rFonts w:cs="Arial"/>
          <w:sz w:val="24"/>
          <w:szCs w:val="24"/>
          <w:rtl/>
        </w:rPr>
        <w:t xml:space="preserve">רבי </w:t>
      </w:r>
      <w:r>
        <w:rPr>
          <w:rFonts w:cs="Arial"/>
          <w:b/>
          <w:bCs/>
          <w:sz w:val="24"/>
          <w:szCs w:val="24"/>
          <w:rtl/>
        </w:rPr>
        <w:t>אבא</w:t>
      </w:r>
      <w:r w:rsidRPr="002A2418">
        <w:rPr>
          <w:rFonts w:cs="Arial"/>
          <w:sz w:val="24"/>
          <w:szCs w:val="24"/>
          <w:rtl/>
        </w:rPr>
        <w:t xml:space="preserve"> אמר</w:t>
      </w:r>
      <w:r>
        <w:rPr>
          <w:rFonts w:cs="Arial"/>
          <w:sz w:val="24"/>
          <w:szCs w:val="24"/>
          <w:rtl/>
        </w:rPr>
        <w:t>,</w:t>
      </w:r>
      <w:r w:rsidRPr="002A2418">
        <w:rPr>
          <w:rFonts w:cs="Arial"/>
          <w:sz w:val="24"/>
          <w:szCs w:val="24"/>
          <w:rtl/>
        </w:rPr>
        <w:t xml:space="preserve"> על השניה</w:t>
      </w:r>
      <w:r>
        <w:rPr>
          <w:rFonts w:cs="Arial"/>
          <w:sz w:val="24"/>
          <w:szCs w:val="24"/>
          <w:rtl/>
        </w:rPr>
        <w:t xml:space="preserve">, </w:t>
      </w:r>
      <w:r>
        <w:rPr>
          <w:rFonts w:cs="Arial"/>
          <w:b/>
          <w:bCs/>
          <w:sz w:val="24"/>
          <w:szCs w:val="24"/>
          <w:rtl/>
        </w:rPr>
        <w:t>שזימן אף שלא אכל פת</w:t>
      </w:r>
      <w:r>
        <w:rPr>
          <w:rFonts w:cs="Arial"/>
          <w:sz w:val="24"/>
          <w:szCs w:val="24"/>
          <w:rtl/>
        </w:rPr>
        <w:t>.</w:t>
      </w:r>
      <w:r w:rsidRPr="002A2418">
        <w:rPr>
          <w:rFonts w:cs="Arial"/>
          <w:sz w:val="24"/>
          <w:szCs w:val="24"/>
          <w:rtl/>
        </w:rPr>
        <w:t xml:space="preserve"> מחלפה שיטתיה דרבי ירמיה</w:t>
      </w:r>
      <w:r>
        <w:rPr>
          <w:rFonts w:cs="Arial"/>
          <w:sz w:val="24"/>
          <w:szCs w:val="24"/>
          <w:rtl/>
        </w:rPr>
        <w:t>?</w:t>
      </w:r>
      <w:r w:rsidRPr="002A2418">
        <w:rPr>
          <w:rFonts w:cs="Arial"/>
          <w:sz w:val="24"/>
          <w:szCs w:val="24"/>
          <w:rtl/>
        </w:rPr>
        <w:t xml:space="preserve"> תמן צריכא ליה </w:t>
      </w:r>
      <w:r>
        <w:rPr>
          <w:rFonts w:cs="Arial"/>
          <w:b/>
          <w:bCs/>
          <w:sz w:val="24"/>
          <w:szCs w:val="24"/>
          <w:rtl/>
        </w:rPr>
        <w:t>אם מי שלא אכל לחם יכול לזמן או רק מצטרף, והכא</w:t>
      </w:r>
      <w:r w:rsidRPr="002A2418">
        <w:rPr>
          <w:rFonts w:cs="Arial"/>
          <w:sz w:val="24"/>
          <w:szCs w:val="24"/>
          <w:rtl/>
        </w:rPr>
        <w:t xml:space="preserve"> פשיטא ליה </w:t>
      </w:r>
      <w:r>
        <w:rPr>
          <w:rFonts w:cs="Arial"/>
          <w:b/>
          <w:bCs/>
          <w:sz w:val="24"/>
          <w:szCs w:val="24"/>
          <w:rtl/>
        </w:rPr>
        <w:t>שיכל לזמן אם שתה יין</w:t>
      </w:r>
      <w:r>
        <w:rPr>
          <w:rFonts w:cs="Arial"/>
          <w:sz w:val="24"/>
          <w:szCs w:val="24"/>
          <w:rtl/>
        </w:rPr>
        <w:t xml:space="preserve">? </w:t>
      </w:r>
      <w:r w:rsidRPr="002A2418">
        <w:rPr>
          <w:rFonts w:cs="Arial"/>
          <w:sz w:val="24"/>
          <w:szCs w:val="24"/>
          <w:rtl/>
        </w:rPr>
        <w:t>הן דצריכא ליה</w:t>
      </w:r>
      <w:r>
        <w:rPr>
          <w:rFonts w:cs="Arial"/>
          <w:sz w:val="24"/>
          <w:szCs w:val="24"/>
          <w:rtl/>
        </w:rPr>
        <w:t>,</w:t>
      </w:r>
      <w:r w:rsidRPr="002A2418">
        <w:rPr>
          <w:rFonts w:cs="Arial"/>
          <w:sz w:val="24"/>
          <w:szCs w:val="24"/>
          <w:rtl/>
        </w:rPr>
        <w:t xml:space="preserve"> כרבנן</w:t>
      </w:r>
      <w:r>
        <w:rPr>
          <w:rFonts w:cs="Arial"/>
          <w:sz w:val="24"/>
          <w:szCs w:val="24"/>
          <w:rtl/>
        </w:rPr>
        <w:t xml:space="preserve">, </w:t>
      </w:r>
      <w:r>
        <w:rPr>
          <w:rFonts w:cs="Arial"/>
          <w:b/>
          <w:bCs/>
          <w:sz w:val="24"/>
          <w:szCs w:val="24"/>
          <w:rtl/>
        </w:rPr>
        <w:t>שאמרו שמצטרף גם אם לא אכל דגן, והספק האם יכול לזמן או רק מצטרף</w:t>
      </w:r>
      <w:r>
        <w:rPr>
          <w:rFonts w:cs="Arial"/>
          <w:sz w:val="24"/>
          <w:szCs w:val="24"/>
          <w:rtl/>
        </w:rPr>
        <w:t>.</w:t>
      </w:r>
      <w:r w:rsidRPr="002A2418">
        <w:rPr>
          <w:rFonts w:cs="Arial"/>
          <w:sz w:val="24"/>
          <w:szCs w:val="24"/>
          <w:rtl/>
        </w:rPr>
        <w:t xml:space="preserve"> הן דפשיטא ליה</w:t>
      </w:r>
      <w:r>
        <w:rPr>
          <w:rFonts w:cs="Arial"/>
          <w:sz w:val="24"/>
          <w:szCs w:val="24"/>
          <w:rtl/>
        </w:rPr>
        <w:t>,</w:t>
      </w:r>
      <w:r w:rsidRPr="002A2418">
        <w:rPr>
          <w:rFonts w:cs="Arial"/>
          <w:sz w:val="24"/>
          <w:szCs w:val="24"/>
          <w:rtl/>
        </w:rPr>
        <w:t xml:space="preserve"> כרבן שמעון בן גמליאל </w:t>
      </w:r>
      <w:r>
        <w:rPr>
          <w:rFonts w:cs="Arial"/>
          <w:b/>
          <w:bCs/>
          <w:sz w:val="24"/>
          <w:szCs w:val="24"/>
          <w:rtl/>
        </w:rPr>
        <w:t>שאמר שמצטרף אף שלא אכל דגן, והא דאמר ר</w:t>
      </w:r>
      <w:r w:rsidR="005501AB">
        <w:rPr>
          <w:rFonts w:cs="Arial" w:hint="cs"/>
          <w:b/>
          <w:bCs/>
          <w:sz w:val="24"/>
          <w:szCs w:val="24"/>
          <w:rtl/>
        </w:rPr>
        <w:t>בי</w:t>
      </w:r>
      <w:r>
        <w:rPr>
          <w:rFonts w:cs="Arial"/>
          <w:b/>
          <w:bCs/>
          <w:sz w:val="24"/>
          <w:szCs w:val="24"/>
          <w:rtl/>
        </w:rPr>
        <w:t xml:space="preserve"> יוחנן חלוקין על שמעון בן שטח, כחכמים</w:t>
      </w:r>
      <w:r>
        <w:rPr>
          <w:rFonts w:cs="Arial"/>
          <w:sz w:val="24"/>
          <w:szCs w:val="24"/>
          <w:rtl/>
        </w:rPr>
        <w:t xml:space="preserve">. </w:t>
      </w:r>
      <w:r w:rsidRPr="002A2418">
        <w:rPr>
          <w:rFonts w:cs="Arial"/>
          <w:sz w:val="24"/>
          <w:szCs w:val="24"/>
          <w:rtl/>
        </w:rPr>
        <w:t>דתני עלה</w:t>
      </w:r>
      <w:r>
        <w:rPr>
          <w:rFonts w:cs="Arial"/>
          <w:sz w:val="24"/>
          <w:szCs w:val="24"/>
          <w:rtl/>
        </w:rPr>
        <w:t>,</w:t>
      </w:r>
      <w:r w:rsidRPr="002A2418">
        <w:rPr>
          <w:rFonts w:cs="Arial"/>
          <w:sz w:val="24"/>
          <w:szCs w:val="24"/>
          <w:rtl/>
        </w:rPr>
        <w:t xml:space="preserve"> היסב וטבל עמהן</w:t>
      </w:r>
      <w:r>
        <w:rPr>
          <w:rFonts w:cs="Arial"/>
          <w:sz w:val="24"/>
          <w:szCs w:val="24"/>
          <w:rtl/>
        </w:rPr>
        <w:t>.</w:t>
      </w:r>
      <w:r w:rsidRPr="002A2418">
        <w:rPr>
          <w:rFonts w:cs="Arial"/>
          <w:sz w:val="24"/>
          <w:szCs w:val="24"/>
          <w:rtl/>
        </w:rPr>
        <w:t xml:space="preserve"> אף על פי שלא אכל עמהן כזית דגן</w:t>
      </w:r>
      <w:r>
        <w:rPr>
          <w:rFonts w:cs="Arial"/>
          <w:sz w:val="24"/>
          <w:szCs w:val="24"/>
          <w:rtl/>
        </w:rPr>
        <w:t>,</w:t>
      </w:r>
      <w:r w:rsidRPr="002A2418">
        <w:rPr>
          <w:rFonts w:cs="Arial"/>
          <w:sz w:val="24"/>
          <w:szCs w:val="24"/>
          <w:rtl/>
        </w:rPr>
        <w:t xml:space="preserve"> מזמנין</w:t>
      </w:r>
      <w:r>
        <w:rPr>
          <w:rFonts w:cs="Arial"/>
          <w:sz w:val="24"/>
          <w:szCs w:val="24"/>
          <w:rtl/>
        </w:rPr>
        <w:t>,</w:t>
      </w:r>
      <w:r w:rsidRPr="002A2418">
        <w:rPr>
          <w:rFonts w:cs="Arial"/>
          <w:sz w:val="24"/>
          <w:szCs w:val="24"/>
          <w:rtl/>
        </w:rPr>
        <w:t xml:space="preserve"> דברי חכמים</w:t>
      </w:r>
      <w:r>
        <w:rPr>
          <w:rFonts w:cs="Arial"/>
          <w:sz w:val="24"/>
          <w:szCs w:val="24"/>
          <w:rtl/>
        </w:rPr>
        <w:t>.</w:t>
      </w:r>
      <w:r w:rsidRPr="002A2418">
        <w:rPr>
          <w:rFonts w:cs="Arial"/>
          <w:sz w:val="24"/>
          <w:szCs w:val="24"/>
          <w:rtl/>
        </w:rPr>
        <w:t xml:space="preserve"> רבי יעקב בר אחא </w:t>
      </w:r>
      <w:r>
        <w:rPr>
          <w:rFonts w:cs="Arial"/>
          <w:b/>
          <w:bCs/>
          <w:sz w:val="24"/>
          <w:szCs w:val="24"/>
          <w:rtl/>
        </w:rPr>
        <w:t>אמר</w:t>
      </w:r>
      <w:r>
        <w:rPr>
          <w:rFonts w:cs="Arial"/>
          <w:sz w:val="24"/>
          <w:szCs w:val="24"/>
          <w:rtl/>
        </w:rPr>
        <w:t xml:space="preserve"> </w:t>
      </w:r>
      <w:r w:rsidRPr="002A2418">
        <w:rPr>
          <w:rFonts w:cs="Arial"/>
          <w:sz w:val="24"/>
          <w:szCs w:val="24"/>
          <w:rtl/>
        </w:rPr>
        <w:t>בשם רבי יוחנן</w:t>
      </w:r>
      <w:r>
        <w:rPr>
          <w:rFonts w:cs="Arial"/>
          <w:sz w:val="24"/>
          <w:szCs w:val="24"/>
          <w:rtl/>
        </w:rPr>
        <w:t>.</w:t>
      </w:r>
      <w:r w:rsidRPr="002A2418">
        <w:rPr>
          <w:rFonts w:cs="Arial"/>
          <w:sz w:val="24"/>
          <w:szCs w:val="24"/>
          <w:rtl/>
        </w:rPr>
        <w:t xml:space="preserve"> לעולם אין מזמנין עליו</w:t>
      </w:r>
      <w:r>
        <w:rPr>
          <w:rFonts w:cs="Arial"/>
          <w:sz w:val="24"/>
          <w:szCs w:val="24"/>
          <w:rtl/>
        </w:rPr>
        <w:t>,</w:t>
      </w:r>
      <w:r w:rsidRPr="002A2418">
        <w:rPr>
          <w:rFonts w:cs="Arial"/>
          <w:sz w:val="24"/>
          <w:szCs w:val="24"/>
          <w:rtl/>
        </w:rPr>
        <w:t xml:space="preserve"> עד שיאכל כזית דגן </w:t>
      </w:r>
      <w:r>
        <w:rPr>
          <w:rFonts w:cs="Arial"/>
          <w:b/>
          <w:bCs/>
          <w:sz w:val="24"/>
          <w:szCs w:val="24"/>
          <w:rtl/>
        </w:rPr>
        <w:t>כר"ש בן שטח וכחכמים. והא</w:t>
      </w:r>
      <w:r>
        <w:rPr>
          <w:rFonts w:cs="Arial"/>
          <w:sz w:val="24"/>
          <w:szCs w:val="24"/>
          <w:rtl/>
        </w:rPr>
        <w:t xml:space="preserve"> </w:t>
      </w:r>
      <w:r w:rsidRPr="002A2418">
        <w:rPr>
          <w:rFonts w:cs="Arial"/>
          <w:sz w:val="24"/>
          <w:szCs w:val="24"/>
          <w:rtl/>
        </w:rPr>
        <w:t>דתני</w:t>
      </w:r>
      <w:r>
        <w:rPr>
          <w:rFonts w:cs="Arial"/>
          <w:sz w:val="24"/>
          <w:szCs w:val="24"/>
          <w:rtl/>
        </w:rPr>
        <w:t>,</w:t>
      </w:r>
      <w:r w:rsidRPr="002A2418">
        <w:rPr>
          <w:rFonts w:cs="Arial"/>
          <w:sz w:val="24"/>
          <w:szCs w:val="24"/>
          <w:rtl/>
        </w:rPr>
        <w:t xml:space="preserve"> שנים בפת ואחד בירק מזמנין</w:t>
      </w:r>
      <w:r>
        <w:rPr>
          <w:rFonts w:cs="Arial"/>
          <w:sz w:val="24"/>
          <w:szCs w:val="24"/>
          <w:rtl/>
        </w:rPr>
        <w:t>.</w:t>
      </w:r>
      <w:r w:rsidRPr="002A2418">
        <w:rPr>
          <w:rFonts w:cs="Arial"/>
          <w:sz w:val="24"/>
          <w:szCs w:val="24"/>
          <w:rtl/>
        </w:rPr>
        <w:t xml:space="preserve"> מתניתא</w:t>
      </w:r>
      <w:r>
        <w:rPr>
          <w:rFonts w:cs="Arial"/>
          <w:sz w:val="24"/>
          <w:szCs w:val="24"/>
          <w:rtl/>
        </w:rPr>
        <w:t>,</w:t>
      </w:r>
      <w:r w:rsidRPr="002A2418">
        <w:rPr>
          <w:rFonts w:cs="Arial"/>
          <w:sz w:val="24"/>
          <w:szCs w:val="24"/>
          <w:rtl/>
        </w:rPr>
        <w:t xml:space="preserve"> דרבן שמעון בן גמליאל</w:t>
      </w:r>
      <w:r>
        <w:rPr>
          <w:rFonts w:cs="Arial"/>
          <w:sz w:val="24"/>
          <w:szCs w:val="24"/>
          <w:rtl/>
        </w:rPr>
        <w:t xml:space="preserve"> </w:t>
      </w:r>
      <w:r>
        <w:rPr>
          <w:rFonts w:cs="Arial"/>
          <w:b/>
          <w:bCs/>
          <w:sz w:val="24"/>
          <w:szCs w:val="24"/>
          <w:rtl/>
        </w:rPr>
        <w:t>היא</w:t>
      </w:r>
    </w:p>
    <w:p w14:paraId="225FE0CF" w14:textId="77777777" w:rsidR="004E2652" w:rsidRDefault="004E2652" w:rsidP="004E2652">
      <w:pPr>
        <w:bidi/>
        <w:jc w:val="both"/>
        <w:rPr>
          <w:rFonts w:cs="Arial"/>
          <w:b/>
          <w:bCs/>
          <w:sz w:val="24"/>
          <w:szCs w:val="24"/>
        </w:rPr>
      </w:pPr>
      <w:r>
        <w:rPr>
          <w:rFonts w:cs="Arial"/>
          <w:b/>
          <w:bCs/>
          <w:sz w:val="24"/>
          <w:szCs w:val="24"/>
          <w:rtl/>
        </w:rPr>
        <w:t>תלמוד ירושלמי (וילנא) מסכת נזיר</w:t>
      </w:r>
    </w:p>
    <w:p w14:paraId="53402410" w14:textId="77777777" w:rsidR="004E2652" w:rsidRDefault="004E2652" w:rsidP="002A2418">
      <w:pPr>
        <w:bidi/>
        <w:jc w:val="both"/>
        <w:rPr>
          <w:rFonts w:cs="Arial"/>
          <w:b/>
          <w:bCs/>
          <w:sz w:val="28"/>
          <w:szCs w:val="28"/>
          <w:rtl/>
        </w:rPr>
      </w:pPr>
      <w:r>
        <w:rPr>
          <w:rFonts w:cs="Arial"/>
          <w:b/>
          <w:bCs/>
          <w:sz w:val="24"/>
          <w:szCs w:val="24"/>
          <w:rtl/>
        </w:rPr>
        <w:t xml:space="preserve"> </w:t>
      </w:r>
      <w:r>
        <w:rPr>
          <w:rFonts w:cs="Arial"/>
          <w:b/>
          <w:bCs/>
          <w:sz w:val="28"/>
          <w:szCs w:val="28"/>
          <w:rtl/>
        </w:rPr>
        <w:t xml:space="preserve">פרק ה </w:t>
      </w:r>
      <w:r w:rsidRPr="002A2418">
        <w:rPr>
          <w:rFonts w:cs="Arial"/>
          <w:b/>
          <w:bCs/>
          <w:sz w:val="28"/>
          <w:szCs w:val="28"/>
          <w:rtl/>
        </w:rPr>
        <w:t>הלכה ד</w:t>
      </w:r>
    </w:p>
    <w:p w14:paraId="5EB462DC" w14:textId="3FCF3BFA" w:rsidR="004E2652" w:rsidRDefault="004E2652" w:rsidP="004E2652">
      <w:pPr>
        <w:bidi/>
        <w:jc w:val="both"/>
        <w:rPr>
          <w:rFonts w:cs="Arial"/>
          <w:sz w:val="28"/>
          <w:szCs w:val="28"/>
          <w:rtl/>
        </w:rPr>
      </w:pPr>
      <w:r w:rsidRPr="002A2418">
        <w:rPr>
          <w:rFonts w:cs="Arial"/>
          <w:b/>
          <w:bCs/>
          <w:sz w:val="28"/>
          <w:szCs w:val="28"/>
          <w:rtl/>
        </w:rPr>
        <w:t>מתני'</w:t>
      </w:r>
      <w:r>
        <w:rPr>
          <w:rFonts w:cs="Arial"/>
          <w:b/>
          <w:bCs/>
          <w:sz w:val="28"/>
          <w:szCs w:val="28"/>
          <w:rtl/>
        </w:rPr>
        <w:t>:</w:t>
      </w:r>
      <w:r w:rsidRPr="002A2418">
        <w:rPr>
          <w:rFonts w:cs="Arial"/>
          <w:b/>
          <w:bCs/>
          <w:sz w:val="28"/>
          <w:szCs w:val="28"/>
          <w:rtl/>
        </w:rPr>
        <w:t xml:space="preserve"> </w:t>
      </w:r>
      <w:r w:rsidRPr="002A2418">
        <w:rPr>
          <w:rFonts w:cs="Arial"/>
          <w:sz w:val="28"/>
          <w:szCs w:val="28"/>
          <w:rtl/>
        </w:rPr>
        <w:t>היו מהלכין בדרך ואחר בא כנגדן</w:t>
      </w:r>
      <w:r>
        <w:rPr>
          <w:rFonts w:cs="Arial"/>
          <w:sz w:val="28"/>
          <w:szCs w:val="28"/>
          <w:rtl/>
        </w:rPr>
        <w:t>.</w:t>
      </w:r>
      <w:r w:rsidRPr="002A2418">
        <w:rPr>
          <w:rFonts w:cs="Arial"/>
          <w:sz w:val="28"/>
          <w:szCs w:val="28"/>
          <w:rtl/>
        </w:rPr>
        <w:t xml:space="preserve"> אמר אחד מהן</w:t>
      </w:r>
      <w:r>
        <w:rPr>
          <w:rFonts w:cs="Arial"/>
          <w:sz w:val="28"/>
          <w:szCs w:val="28"/>
          <w:rtl/>
        </w:rPr>
        <w:t>,</w:t>
      </w:r>
      <w:r w:rsidRPr="002A2418">
        <w:rPr>
          <w:rFonts w:cs="Arial"/>
          <w:sz w:val="28"/>
          <w:szCs w:val="28"/>
          <w:rtl/>
        </w:rPr>
        <w:t xml:space="preserve"> הריני נזיר שזה איש פלוני</w:t>
      </w:r>
      <w:r>
        <w:rPr>
          <w:rFonts w:cs="Arial"/>
          <w:sz w:val="28"/>
          <w:szCs w:val="28"/>
          <w:rtl/>
        </w:rPr>
        <w:t>.</w:t>
      </w:r>
      <w:r w:rsidRPr="002A2418">
        <w:rPr>
          <w:rFonts w:cs="Arial"/>
          <w:sz w:val="28"/>
          <w:szCs w:val="28"/>
          <w:rtl/>
        </w:rPr>
        <w:t xml:space="preserve"> ואחר אמר הריני נזיר שאינו הוא</w:t>
      </w:r>
      <w:r>
        <w:rPr>
          <w:rFonts w:cs="Arial"/>
          <w:sz w:val="28"/>
          <w:szCs w:val="28"/>
          <w:rtl/>
        </w:rPr>
        <w:t>.</w:t>
      </w:r>
      <w:r w:rsidRPr="002A2418">
        <w:rPr>
          <w:rFonts w:cs="Arial"/>
          <w:sz w:val="28"/>
          <w:szCs w:val="28"/>
          <w:rtl/>
        </w:rPr>
        <w:t xml:space="preserve"> הריני נזיר שאחד מכם נזיר</w:t>
      </w:r>
      <w:r>
        <w:rPr>
          <w:rFonts w:cs="Arial"/>
          <w:sz w:val="28"/>
          <w:szCs w:val="28"/>
          <w:rtl/>
        </w:rPr>
        <w:t>.</w:t>
      </w:r>
      <w:r w:rsidRPr="002A2418">
        <w:rPr>
          <w:rFonts w:cs="Arial"/>
          <w:sz w:val="28"/>
          <w:szCs w:val="28"/>
          <w:rtl/>
        </w:rPr>
        <w:t xml:space="preserve"> שאין אחד מכם נזיר</w:t>
      </w:r>
      <w:r>
        <w:rPr>
          <w:rFonts w:cs="Arial"/>
          <w:sz w:val="28"/>
          <w:szCs w:val="28"/>
          <w:rtl/>
        </w:rPr>
        <w:t>.</w:t>
      </w:r>
      <w:r w:rsidRPr="002A2418">
        <w:rPr>
          <w:rFonts w:cs="Arial"/>
          <w:sz w:val="28"/>
          <w:szCs w:val="28"/>
          <w:rtl/>
        </w:rPr>
        <w:t xml:space="preserve"> ששניכם נזירין</w:t>
      </w:r>
      <w:r>
        <w:rPr>
          <w:rFonts w:cs="Arial"/>
          <w:sz w:val="28"/>
          <w:szCs w:val="28"/>
          <w:rtl/>
        </w:rPr>
        <w:t>.</w:t>
      </w:r>
      <w:r w:rsidRPr="002A2418">
        <w:rPr>
          <w:rFonts w:cs="Arial"/>
          <w:sz w:val="28"/>
          <w:szCs w:val="28"/>
          <w:rtl/>
        </w:rPr>
        <w:t xml:space="preserve"> שכולכם נזירין</w:t>
      </w:r>
      <w:r>
        <w:rPr>
          <w:rFonts w:cs="Arial"/>
          <w:sz w:val="28"/>
          <w:szCs w:val="28"/>
          <w:rtl/>
        </w:rPr>
        <w:t>.</w:t>
      </w:r>
      <w:r w:rsidRPr="002A2418">
        <w:rPr>
          <w:rFonts w:cs="Arial"/>
          <w:sz w:val="28"/>
          <w:szCs w:val="28"/>
          <w:rtl/>
        </w:rPr>
        <w:t xml:space="preserve"> בש"א כולן נזירין </w:t>
      </w:r>
      <w:r w:rsidR="000D5514">
        <w:rPr>
          <w:rFonts w:cs="Arial" w:hint="cs"/>
          <w:sz w:val="18"/>
          <w:szCs w:val="18"/>
          <w:rtl/>
        </w:rPr>
        <w:t>שהזכיר נזירות</w:t>
      </w:r>
      <w:r>
        <w:rPr>
          <w:rFonts w:cs="Arial"/>
          <w:sz w:val="28"/>
          <w:szCs w:val="28"/>
          <w:rtl/>
        </w:rPr>
        <w:t xml:space="preserve">. </w:t>
      </w:r>
      <w:r w:rsidRPr="002A2418">
        <w:rPr>
          <w:rFonts w:cs="Arial"/>
          <w:sz w:val="28"/>
          <w:szCs w:val="28"/>
          <w:rtl/>
        </w:rPr>
        <w:t>וב"ה אומרים</w:t>
      </w:r>
      <w:r>
        <w:rPr>
          <w:rFonts w:cs="Arial"/>
          <w:sz w:val="28"/>
          <w:szCs w:val="28"/>
          <w:rtl/>
        </w:rPr>
        <w:t>,</w:t>
      </w:r>
      <w:r w:rsidRPr="002A2418">
        <w:rPr>
          <w:rFonts w:cs="Arial"/>
          <w:sz w:val="28"/>
          <w:szCs w:val="28"/>
          <w:rtl/>
        </w:rPr>
        <w:t xml:space="preserve"> אין נזיר אלא מי שלא נתקיימו דבריו</w:t>
      </w:r>
      <w:r>
        <w:rPr>
          <w:rFonts w:cs="Arial"/>
          <w:sz w:val="28"/>
          <w:szCs w:val="28"/>
          <w:rtl/>
        </w:rPr>
        <w:t>.</w:t>
      </w:r>
      <w:r w:rsidRPr="002A2418">
        <w:rPr>
          <w:rFonts w:cs="Arial"/>
          <w:sz w:val="28"/>
          <w:szCs w:val="28"/>
          <w:rtl/>
        </w:rPr>
        <w:t xml:space="preserve"> ורבי טרפון אומר</w:t>
      </w:r>
      <w:r>
        <w:rPr>
          <w:rFonts w:cs="Arial"/>
          <w:sz w:val="28"/>
          <w:szCs w:val="28"/>
          <w:rtl/>
        </w:rPr>
        <w:t>,</w:t>
      </w:r>
      <w:r w:rsidRPr="002A2418">
        <w:rPr>
          <w:rFonts w:cs="Arial"/>
          <w:sz w:val="28"/>
          <w:szCs w:val="28"/>
          <w:rtl/>
        </w:rPr>
        <w:t xml:space="preserve"> אין אחד מהן נזיר [דף כד עמוד א] הרתיע לאחוריו</w:t>
      </w:r>
      <w:r>
        <w:rPr>
          <w:rFonts w:cs="Arial"/>
          <w:sz w:val="28"/>
          <w:szCs w:val="28"/>
          <w:rtl/>
        </w:rPr>
        <w:t>,</w:t>
      </w:r>
      <w:r w:rsidRPr="002A2418">
        <w:rPr>
          <w:rFonts w:cs="Arial"/>
          <w:sz w:val="28"/>
          <w:szCs w:val="28"/>
          <w:rtl/>
        </w:rPr>
        <w:t xml:space="preserve"> אינו נזיר</w:t>
      </w:r>
      <w:r>
        <w:rPr>
          <w:rFonts w:cs="Arial"/>
          <w:sz w:val="28"/>
          <w:szCs w:val="28"/>
          <w:rtl/>
        </w:rPr>
        <w:t>.</w:t>
      </w:r>
      <w:r w:rsidRPr="002A2418">
        <w:rPr>
          <w:rFonts w:cs="Arial"/>
          <w:sz w:val="28"/>
          <w:szCs w:val="28"/>
          <w:rtl/>
        </w:rPr>
        <w:t xml:space="preserve"> ר"ש אומר</w:t>
      </w:r>
      <w:r>
        <w:rPr>
          <w:rFonts w:cs="Arial"/>
          <w:sz w:val="28"/>
          <w:szCs w:val="28"/>
          <w:rtl/>
        </w:rPr>
        <w:t>.</w:t>
      </w:r>
      <w:r w:rsidRPr="002A2418">
        <w:rPr>
          <w:rFonts w:cs="Arial"/>
          <w:sz w:val="28"/>
          <w:szCs w:val="28"/>
          <w:rtl/>
        </w:rPr>
        <w:t xml:space="preserve"> יאמר</w:t>
      </w:r>
      <w:r>
        <w:rPr>
          <w:rFonts w:cs="Arial"/>
          <w:sz w:val="28"/>
          <w:szCs w:val="28"/>
          <w:rtl/>
        </w:rPr>
        <w:t>,</w:t>
      </w:r>
      <w:r w:rsidRPr="002A2418">
        <w:rPr>
          <w:rFonts w:cs="Arial"/>
          <w:sz w:val="28"/>
          <w:szCs w:val="28"/>
          <w:rtl/>
        </w:rPr>
        <w:t xml:space="preserve"> אם היה כדברי הריני נזיר חובה</w:t>
      </w:r>
      <w:r>
        <w:rPr>
          <w:rFonts w:cs="Arial"/>
          <w:sz w:val="28"/>
          <w:szCs w:val="28"/>
          <w:rtl/>
        </w:rPr>
        <w:t>.</w:t>
      </w:r>
      <w:r w:rsidRPr="002A2418">
        <w:rPr>
          <w:rFonts w:cs="Arial"/>
          <w:sz w:val="28"/>
          <w:szCs w:val="28"/>
          <w:rtl/>
        </w:rPr>
        <w:t xml:space="preserve"> ואם לאו הריני נזיר נדבה</w:t>
      </w:r>
      <w:r>
        <w:rPr>
          <w:rFonts w:cs="Arial"/>
          <w:sz w:val="28"/>
          <w:szCs w:val="28"/>
          <w:rtl/>
        </w:rPr>
        <w:t>.</w:t>
      </w:r>
      <w:r w:rsidRPr="002A2418">
        <w:rPr>
          <w:rFonts w:cs="Arial"/>
          <w:sz w:val="28"/>
          <w:szCs w:val="28"/>
          <w:rtl/>
        </w:rPr>
        <w:t xml:space="preserve"> ראה את הכוי ואמר</w:t>
      </w:r>
      <w:r>
        <w:rPr>
          <w:rFonts w:cs="Arial"/>
          <w:sz w:val="28"/>
          <w:szCs w:val="28"/>
          <w:rtl/>
        </w:rPr>
        <w:t>.</w:t>
      </w:r>
      <w:r w:rsidRPr="002A2418">
        <w:rPr>
          <w:rFonts w:cs="Arial"/>
          <w:sz w:val="28"/>
          <w:szCs w:val="28"/>
          <w:rtl/>
        </w:rPr>
        <w:t xml:space="preserve"> הריני נזיר שזה חיה</w:t>
      </w:r>
      <w:r>
        <w:rPr>
          <w:rFonts w:cs="Arial"/>
          <w:sz w:val="28"/>
          <w:szCs w:val="28"/>
          <w:rtl/>
        </w:rPr>
        <w:t>.</w:t>
      </w:r>
      <w:r w:rsidRPr="002A2418">
        <w:rPr>
          <w:rFonts w:cs="Arial"/>
          <w:sz w:val="28"/>
          <w:szCs w:val="28"/>
          <w:rtl/>
        </w:rPr>
        <w:t xml:space="preserve"> הריני נזיר שאין זה חיה</w:t>
      </w:r>
      <w:r>
        <w:rPr>
          <w:rFonts w:cs="Arial"/>
          <w:sz w:val="28"/>
          <w:szCs w:val="28"/>
          <w:rtl/>
        </w:rPr>
        <w:t>.</w:t>
      </w:r>
      <w:r w:rsidRPr="002A2418">
        <w:rPr>
          <w:rFonts w:cs="Arial"/>
          <w:sz w:val="28"/>
          <w:szCs w:val="28"/>
          <w:rtl/>
        </w:rPr>
        <w:t xml:space="preserve"> הריני נזיר שזה בהמה</w:t>
      </w:r>
      <w:r>
        <w:rPr>
          <w:rFonts w:cs="Arial"/>
          <w:sz w:val="28"/>
          <w:szCs w:val="28"/>
          <w:rtl/>
        </w:rPr>
        <w:t>.</w:t>
      </w:r>
      <w:r w:rsidRPr="002A2418">
        <w:rPr>
          <w:rFonts w:cs="Arial"/>
          <w:sz w:val="28"/>
          <w:szCs w:val="28"/>
          <w:rtl/>
        </w:rPr>
        <w:t xml:space="preserve"> הריני נזיר שאין זה בהמה</w:t>
      </w:r>
      <w:r>
        <w:rPr>
          <w:rFonts w:cs="Arial"/>
          <w:sz w:val="28"/>
          <w:szCs w:val="28"/>
          <w:rtl/>
        </w:rPr>
        <w:t>.</w:t>
      </w:r>
      <w:r w:rsidRPr="002A2418">
        <w:rPr>
          <w:rFonts w:cs="Arial"/>
          <w:sz w:val="28"/>
          <w:szCs w:val="28"/>
          <w:rtl/>
        </w:rPr>
        <w:t xml:space="preserve"> הריני נזיר שזה חיה ובהמה</w:t>
      </w:r>
      <w:r>
        <w:rPr>
          <w:rFonts w:cs="Arial"/>
          <w:sz w:val="28"/>
          <w:szCs w:val="28"/>
          <w:rtl/>
        </w:rPr>
        <w:t>.</w:t>
      </w:r>
      <w:r w:rsidRPr="002A2418">
        <w:rPr>
          <w:rFonts w:cs="Arial"/>
          <w:sz w:val="28"/>
          <w:szCs w:val="28"/>
          <w:rtl/>
        </w:rPr>
        <w:t xml:space="preserve"> הריני נזיר שאין זה לא חיה ולא בהמה</w:t>
      </w:r>
      <w:r>
        <w:rPr>
          <w:rFonts w:cs="Arial"/>
          <w:sz w:val="28"/>
          <w:szCs w:val="28"/>
          <w:rtl/>
        </w:rPr>
        <w:t>.</w:t>
      </w:r>
      <w:r w:rsidRPr="002A2418">
        <w:rPr>
          <w:rFonts w:cs="Arial"/>
          <w:sz w:val="28"/>
          <w:szCs w:val="28"/>
          <w:rtl/>
        </w:rPr>
        <w:t xml:space="preserve"> הריני נזיר שאחד מכם נזיר</w:t>
      </w:r>
      <w:r>
        <w:rPr>
          <w:rFonts w:cs="Arial"/>
          <w:sz w:val="28"/>
          <w:szCs w:val="28"/>
          <w:rtl/>
        </w:rPr>
        <w:t>.</w:t>
      </w:r>
      <w:r w:rsidRPr="002A2418">
        <w:rPr>
          <w:rFonts w:cs="Arial"/>
          <w:sz w:val="28"/>
          <w:szCs w:val="28"/>
          <w:rtl/>
        </w:rPr>
        <w:t xml:space="preserve"> שאין אחד מכם נזיר</w:t>
      </w:r>
      <w:r>
        <w:rPr>
          <w:rFonts w:cs="Arial"/>
          <w:sz w:val="28"/>
          <w:szCs w:val="28"/>
          <w:rtl/>
        </w:rPr>
        <w:t>.</w:t>
      </w:r>
      <w:r w:rsidRPr="002A2418">
        <w:rPr>
          <w:rFonts w:cs="Arial"/>
          <w:sz w:val="28"/>
          <w:szCs w:val="28"/>
          <w:rtl/>
        </w:rPr>
        <w:t xml:space="preserve"> ששניכם נזירין</w:t>
      </w:r>
      <w:r>
        <w:rPr>
          <w:rFonts w:cs="Arial"/>
          <w:sz w:val="28"/>
          <w:szCs w:val="28"/>
          <w:rtl/>
        </w:rPr>
        <w:t>.</w:t>
      </w:r>
      <w:r w:rsidRPr="002A2418">
        <w:rPr>
          <w:rFonts w:cs="Arial"/>
          <w:sz w:val="28"/>
          <w:szCs w:val="28"/>
          <w:rtl/>
        </w:rPr>
        <w:t xml:space="preserve"> שכולכם נזירין</w:t>
      </w:r>
      <w:r>
        <w:rPr>
          <w:rFonts w:cs="Arial"/>
          <w:sz w:val="28"/>
          <w:szCs w:val="28"/>
          <w:rtl/>
        </w:rPr>
        <w:t>.</w:t>
      </w:r>
      <w:r w:rsidRPr="002A2418">
        <w:rPr>
          <w:rFonts w:cs="Arial"/>
          <w:sz w:val="28"/>
          <w:szCs w:val="28"/>
          <w:rtl/>
        </w:rPr>
        <w:t xml:space="preserve"> הרי כולן נזירין:</w:t>
      </w:r>
    </w:p>
    <w:p w14:paraId="49418516" w14:textId="10D9A7D2" w:rsidR="004E2652" w:rsidRDefault="004E2652" w:rsidP="002A2418">
      <w:pPr>
        <w:bidi/>
        <w:jc w:val="both"/>
        <w:rPr>
          <w:b/>
          <w:bCs/>
          <w:sz w:val="24"/>
          <w:rtl/>
        </w:rPr>
      </w:pPr>
      <w:r w:rsidRPr="002A2418">
        <w:rPr>
          <w:rFonts w:cs="Arial"/>
          <w:b/>
          <w:bCs/>
          <w:sz w:val="24"/>
          <w:szCs w:val="24"/>
          <w:rtl/>
        </w:rPr>
        <w:t xml:space="preserve"> גמ'</w:t>
      </w:r>
      <w:r>
        <w:rPr>
          <w:rFonts w:cs="Arial"/>
          <w:b/>
          <w:bCs/>
          <w:sz w:val="24"/>
          <w:szCs w:val="24"/>
          <w:rtl/>
        </w:rPr>
        <w:t>: תנן וב"ה אומרים, אין נזיר אלא מי שלא נתקיימו דבריו</w:t>
      </w:r>
      <w:r>
        <w:rPr>
          <w:rFonts w:cs="Arial"/>
          <w:sz w:val="24"/>
          <w:szCs w:val="24"/>
          <w:rtl/>
        </w:rPr>
        <w:t>.</w:t>
      </w:r>
      <w:r w:rsidRPr="002A2418">
        <w:rPr>
          <w:rFonts w:cs="Arial"/>
          <w:sz w:val="24"/>
          <w:szCs w:val="24"/>
          <w:rtl/>
        </w:rPr>
        <w:t xml:space="preserve"> כיני מתניתא</w:t>
      </w:r>
      <w:r>
        <w:rPr>
          <w:rFonts w:cs="Arial"/>
          <w:sz w:val="24"/>
          <w:szCs w:val="24"/>
          <w:rtl/>
        </w:rPr>
        <w:t>,</w:t>
      </w:r>
      <w:r w:rsidRPr="002A2418">
        <w:rPr>
          <w:rFonts w:cs="Arial"/>
          <w:sz w:val="24"/>
          <w:szCs w:val="24"/>
          <w:rtl/>
        </w:rPr>
        <w:t xml:space="preserve"> מי שנתקיימו דברים</w:t>
      </w:r>
      <w:r>
        <w:rPr>
          <w:rFonts w:cs="Arial"/>
          <w:sz w:val="24"/>
          <w:szCs w:val="24"/>
          <w:rtl/>
        </w:rPr>
        <w:t>.</w:t>
      </w:r>
      <w:r w:rsidRPr="002A2418">
        <w:rPr>
          <w:rFonts w:cs="Arial"/>
          <w:sz w:val="24"/>
          <w:szCs w:val="24"/>
          <w:rtl/>
        </w:rPr>
        <w:t xml:space="preserve"> לשון הפוך הוא </w:t>
      </w:r>
      <w:r>
        <w:rPr>
          <w:rFonts w:cs="Arial"/>
          <w:b/>
          <w:bCs/>
          <w:sz w:val="24"/>
          <w:szCs w:val="24"/>
          <w:rtl/>
        </w:rPr>
        <w:t>כמו שנשים רגילות לה</w:t>
      </w:r>
      <w:r w:rsidR="000D5514">
        <w:rPr>
          <w:rFonts w:cs="Arial" w:hint="cs"/>
          <w:b/>
          <w:bCs/>
          <w:sz w:val="24"/>
          <w:szCs w:val="24"/>
          <w:rtl/>
        </w:rPr>
        <w:t>י</w:t>
      </w:r>
      <w:r>
        <w:rPr>
          <w:rFonts w:cs="Arial"/>
          <w:b/>
          <w:bCs/>
          <w:sz w:val="24"/>
          <w:szCs w:val="24"/>
          <w:rtl/>
        </w:rPr>
        <w:t>שבע ולאמר לא</w:t>
      </w:r>
      <w:r>
        <w:rPr>
          <w:rFonts w:cs="Arial"/>
          <w:sz w:val="24"/>
          <w:szCs w:val="24"/>
          <w:rtl/>
        </w:rPr>
        <w:t xml:space="preserve"> </w:t>
      </w:r>
      <w:r>
        <w:rPr>
          <w:rFonts w:cs="Arial"/>
          <w:b/>
          <w:bCs/>
          <w:sz w:val="24"/>
          <w:szCs w:val="24"/>
          <w:rtl/>
        </w:rPr>
        <w:t>לא תקבור את</w:t>
      </w:r>
      <w:r w:rsidRPr="002A2418">
        <w:rPr>
          <w:rFonts w:cs="Arial"/>
          <w:sz w:val="24"/>
          <w:szCs w:val="24"/>
          <w:rtl/>
        </w:rPr>
        <w:t xml:space="preserve"> ברה </w:t>
      </w:r>
      <w:r>
        <w:rPr>
          <w:rFonts w:cs="Arial"/>
          <w:b/>
          <w:bCs/>
          <w:sz w:val="24"/>
          <w:szCs w:val="24"/>
          <w:rtl/>
        </w:rPr>
        <w:t>אם היא משקרת, וכוונתה שתקבור</w:t>
      </w:r>
      <w:r>
        <w:rPr>
          <w:rFonts w:cs="Arial"/>
          <w:sz w:val="24"/>
          <w:szCs w:val="24"/>
          <w:rtl/>
        </w:rPr>
        <w:t xml:space="preserve"> . </w:t>
      </w:r>
      <w:r w:rsidRPr="002A2418">
        <w:rPr>
          <w:rFonts w:cs="Arial"/>
          <w:sz w:val="24"/>
          <w:szCs w:val="24"/>
          <w:rtl/>
        </w:rPr>
        <w:t>תני רבי יהודה אומר משום רבי טרפון</w:t>
      </w:r>
      <w:r>
        <w:rPr>
          <w:rFonts w:cs="Arial"/>
          <w:sz w:val="24"/>
          <w:szCs w:val="24"/>
          <w:rtl/>
        </w:rPr>
        <w:t>.</w:t>
      </w:r>
      <w:r w:rsidRPr="002A2418">
        <w:rPr>
          <w:rFonts w:cs="Arial"/>
          <w:sz w:val="24"/>
          <w:szCs w:val="24"/>
          <w:rtl/>
        </w:rPr>
        <w:t xml:space="preserve"> אין אחד מהן נזיר</w:t>
      </w:r>
      <w:r>
        <w:rPr>
          <w:rFonts w:cs="Arial"/>
          <w:sz w:val="24"/>
          <w:szCs w:val="24"/>
          <w:rtl/>
        </w:rPr>
        <w:t>,</w:t>
      </w:r>
      <w:r w:rsidRPr="002A2418">
        <w:rPr>
          <w:rFonts w:cs="Arial"/>
          <w:sz w:val="24"/>
          <w:szCs w:val="24"/>
          <w:rtl/>
        </w:rPr>
        <w:t xml:space="preserve"> שאין נזירות</w:t>
      </w:r>
      <w:r>
        <w:rPr>
          <w:rFonts w:cs="Arial"/>
          <w:sz w:val="24"/>
          <w:szCs w:val="24"/>
          <w:rtl/>
        </w:rPr>
        <w:t xml:space="preserve">, </w:t>
      </w:r>
      <w:r>
        <w:rPr>
          <w:rFonts w:cs="Arial"/>
          <w:b/>
          <w:bCs/>
          <w:sz w:val="24"/>
          <w:szCs w:val="24"/>
          <w:rtl/>
        </w:rPr>
        <w:t>אלא במקום</w:t>
      </w:r>
      <w:r>
        <w:rPr>
          <w:rFonts w:cs="Arial"/>
          <w:sz w:val="24"/>
          <w:szCs w:val="24"/>
          <w:rtl/>
        </w:rPr>
        <w:t xml:space="preserve"> </w:t>
      </w:r>
      <w:r>
        <w:rPr>
          <w:rFonts w:cs="Arial"/>
          <w:b/>
          <w:bCs/>
          <w:sz w:val="24"/>
          <w:szCs w:val="24"/>
          <w:rtl/>
        </w:rPr>
        <w:t xml:space="preserve">ודאי, </w:t>
      </w:r>
      <w:r w:rsidRPr="000D5514">
        <w:rPr>
          <w:rFonts w:cs="Arial"/>
          <w:sz w:val="16"/>
          <w:szCs w:val="16"/>
          <w:rtl/>
        </w:rPr>
        <w:t>שאם התרו בו יהיה חייב , ולא בספק, שהתראת ספק לא שמיה התראה</w:t>
      </w:r>
      <w:r>
        <w:rPr>
          <w:rFonts w:cs="Arial"/>
          <w:sz w:val="24"/>
          <w:szCs w:val="24"/>
          <w:rtl/>
        </w:rPr>
        <w:t>.</w:t>
      </w:r>
      <w:r w:rsidRPr="002A2418">
        <w:rPr>
          <w:rFonts w:cs="Arial"/>
          <w:sz w:val="24"/>
          <w:szCs w:val="24"/>
          <w:rtl/>
        </w:rPr>
        <w:t xml:space="preserve"> הדא היא דרבי יהודה אמר</w:t>
      </w:r>
      <w:r>
        <w:rPr>
          <w:rFonts w:cs="Arial"/>
          <w:sz w:val="24"/>
          <w:szCs w:val="24"/>
          <w:rtl/>
        </w:rPr>
        <w:t>,</w:t>
      </w:r>
      <w:r w:rsidRPr="002A2418">
        <w:rPr>
          <w:rFonts w:cs="Arial"/>
          <w:sz w:val="24"/>
          <w:szCs w:val="24"/>
          <w:rtl/>
        </w:rPr>
        <w:t xml:space="preserve"> ספק נזירות מותר</w:t>
      </w:r>
      <w:r>
        <w:rPr>
          <w:rFonts w:cs="Arial"/>
          <w:b/>
          <w:bCs/>
          <w:sz w:val="24"/>
          <w:szCs w:val="24"/>
          <w:rtl/>
        </w:rPr>
        <w:t>. תנן, הרתיע לאחוריו, אינו</w:t>
      </w:r>
      <w:r>
        <w:rPr>
          <w:rFonts w:cs="Arial"/>
          <w:sz w:val="24"/>
          <w:szCs w:val="24"/>
          <w:rtl/>
        </w:rPr>
        <w:t xml:space="preserve"> </w:t>
      </w:r>
      <w:r>
        <w:rPr>
          <w:rFonts w:cs="Arial"/>
          <w:b/>
          <w:bCs/>
          <w:sz w:val="24"/>
          <w:szCs w:val="24"/>
          <w:rtl/>
        </w:rPr>
        <w:t>נזיר. מה אנן</w:t>
      </w:r>
      <w:r w:rsidRPr="002A2418">
        <w:rPr>
          <w:rFonts w:cs="Arial"/>
          <w:sz w:val="24"/>
          <w:szCs w:val="24"/>
          <w:rtl/>
        </w:rPr>
        <w:t xml:space="preserve"> קיימין</w:t>
      </w:r>
      <w:r>
        <w:rPr>
          <w:rFonts w:cs="Arial"/>
          <w:sz w:val="24"/>
          <w:szCs w:val="24"/>
          <w:rtl/>
        </w:rPr>
        <w:t>?</w:t>
      </w:r>
      <w:r w:rsidRPr="002A2418">
        <w:rPr>
          <w:rFonts w:cs="Arial"/>
          <w:sz w:val="24"/>
          <w:szCs w:val="24"/>
          <w:rtl/>
        </w:rPr>
        <w:t xml:space="preserve"> אם בשזה אומר </w:t>
      </w:r>
      <w:r>
        <w:rPr>
          <w:rFonts w:cs="Arial"/>
          <w:b/>
          <w:bCs/>
          <w:sz w:val="24"/>
          <w:szCs w:val="24"/>
          <w:rtl/>
        </w:rPr>
        <w:t>זה</w:t>
      </w:r>
      <w:r>
        <w:rPr>
          <w:rFonts w:cs="Arial"/>
          <w:sz w:val="24"/>
          <w:szCs w:val="24"/>
          <w:rtl/>
        </w:rPr>
        <w:t xml:space="preserve"> </w:t>
      </w:r>
      <w:r w:rsidRPr="002A2418">
        <w:rPr>
          <w:rFonts w:cs="Arial"/>
          <w:sz w:val="24"/>
          <w:szCs w:val="24"/>
          <w:rtl/>
        </w:rPr>
        <w:t>ראובן</w:t>
      </w:r>
      <w:r>
        <w:rPr>
          <w:rFonts w:cs="Arial"/>
          <w:sz w:val="24"/>
          <w:szCs w:val="24"/>
          <w:rtl/>
        </w:rPr>
        <w:t>.</w:t>
      </w:r>
      <w:r w:rsidRPr="002A2418">
        <w:rPr>
          <w:rFonts w:cs="Arial"/>
          <w:sz w:val="24"/>
          <w:szCs w:val="24"/>
          <w:rtl/>
        </w:rPr>
        <w:t xml:space="preserve"> וזה אומר </w:t>
      </w:r>
      <w:r>
        <w:rPr>
          <w:rFonts w:cs="Arial"/>
          <w:b/>
          <w:bCs/>
          <w:sz w:val="24"/>
          <w:szCs w:val="24"/>
          <w:rtl/>
        </w:rPr>
        <w:t>אינו ראובן</w:t>
      </w:r>
      <w:r>
        <w:rPr>
          <w:rFonts w:cs="Arial"/>
          <w:sz w:val="24"/>
          <w:szCs w:val="24"/>
          <w:rtl/>
        </w:rPr>
        <w:t>.</w:t>
      </w:r>
      <w:r w:rsidRPr="002A2418">
        <w:rPr>
          <w:rFonts w:cs="Arial"/>
          <w:sz w:val="24"/>
          <w:szCs w:val="24"/>
          <w:rtl/>
        </w:rPr>
        <w:t xml:space="preserve"> מה נפשך</w:t>
      </w:r>
      <w:r>
        <w:rPr>
          <w:rFonts w:cs="Arial"/>
          <w:sz w:val="24"/>
          <w:szCs w:val="24"/>
          <w:rtl/>
        </w:rPr>
        <w:t xml:space="preserve">. </w:t>
      </w:r>
      <w:r>
        <w:rPr>
          <w:rFonts w:cs="Arial"/>
          <w:b/>
          <w:bCs/>
          <w:sz w:val="24"/>
          <w:szCs w:val="24"/>
          <w:rtl/>
        </w:rPr>
        <w:t>נמצא ראובן, זה שאמר</w:t>
      </w:r>
      <w:r w:rsidRPr="002A2418">
        <w:rPr>
          <w:rFonts w:cs="Arial"/>
          <w:sz w:val="24"/>
          <w:szCs w:val="24"/>
          <w:rtl/>
        </w:rPr>
        <w:t xml:space="preserve"> ראובן הוא נזיר</w:t>
      </w:r>
      <w:r>
        <w:rPr>
          <w:rFonts w:cs="Arial"/>
          <w:b/>
          <w:bCs/>
          <w:sz w:val="24"/>
          <w:szCs w:val="24"/>
          <w:rtl/>
        </w:rPr>
        <w:t>. נמצא שהוא</w:t>
      </w:r>
      <w:r w:rsidRPr="002A2418">
        <w:rPr>
          <w:rFonts w:cs="Arial"/>
          <w:sz w:val="24"/>
          <w:szCs w:val="24"/>
          <w:rtl/>
        </w:rPr>
        <w:t xml:space="preserve"> שמעון </w:t>
      </w:r>
      <w:r>
        <w:rPr>
          <w:rFonts w:cs="Arial"/>
          <w:sz w:val="24"/>
          <w:szCs w:val="24"/>
          <w:rtl/>
        </w:rPr>
        <w:t xml:space="preserve">. </w:t>
      </w:r>
      <w:r>
        <w:rPr>
          <w:rFonts w:cs="Arial"/>
          <w:b/>
          <w:bCs/>
          <w:sz w:val="24"/>
          <w:szCs w:val="24"/>
          <w:rtl/>
        </w:rPr>
        <w:t>זה</w:t>
      </w:r>
      <w:r>
        <w:rPr>
          <w:rFonts w:cs="Arial"/>
          <w:sz w:val="24"/>
          <w:szCs w:val="24"/>
          <w:rtl/>
        </w:rPr>
        <w:t xml:space="preserve"> </w:t>
      </w:r>
      <w:r>
        <w:rPr>
          <w:rFonts w:cs="Arial"/>
          <w:b/>
          <w:bCs/>
          <w:sz w:val="24"/>
          <w:szCs w:val="24"/>
          <w:rtl/>
        </w:rPr>
        <w:t>שאמר שאינו ראובן</w:t>
      </w:r>
      <w:r>
        <w:rPr>
          <w:rFonts w:cs="Arial"/>
          <w:sz w:val="24"/>
          <w:szCs w:val="24"/>
          <w:rtl/>
        </w:rPr>
        <w:t xml:space="preserve"> </w:t>
      </w:r>
      <w:r w:rsidRPr="002A2418">
        <w:rPr>
          <w:rFonts w:cs="Arial"/>
          <w:sz w:val="24"/>
          <w:szCs w:val="24"/>
          <w:rtl/>
        </w:rPr>
        <w:t>הוא נזיר</w:t>
      </w:r>
      <w:r>
        <w:rPr>
          <w:rFonts w:cs="Arial"/>
          <w:b/>
          <w:bCs/>
          <w:sz w:val="24"/>
          <w:szCs w:val="24"/>
          <w:rtl/>
        </w:rPr>
        <w:t>. ויביאו קרבנות יחיד ויתנו שאם אני נזיר אלה קרבנותי ואם אתה נזיר אלו קרבנותיך</w:t>
      </w:r>
      <w:r>
        <w:rPr>
          <w:rFonts w:cs="Arial"/>
          <w:sz w:val="24"/>
          <w:szCs w:val="24"/>
          <w:rtl/>
        </w:rPr>
        <w:t xml:space="preserve">. </w:t>
      </w:r>
      <w:r w:rsidRPr="002A2418">
        <w:rPr>
          <w:rFonts w:cs="Arial"/>
          <w:sz w:val="24"/>
          <w:szCs w:val="24"/>
          <w:rtl/>
        </w:rPr>
        <w:t xml:space="preserve"> אלא כי </w:t>
      </w:r>
      <w:r w:rsidR="000D5514" w:rsidRPr="000D5514">
        <w:rPr>
          <w:rFonts w:cs="Arial" w:hint="cs"/>
          <w:b/>
          <w:bCs/>
          <w:sz w:val="24"/>
          <w:szCs w:val="24"/>
          <w:rtl/>
        </w:rPr>
        <w:t>א</w:t>
      </w:r>
      <w:r w:rsidRPr="002A2418">
        <w:rPr>
          <w:rFonts w:cs="Arial"/>
          <w:b/>
          <w:bCs/>
          <w:sz w:val="24"/>
          <w:szCs w:val="24"/>
          <w:rtl/>
        </w:rPr>
        <w:t>נן</w:t>
      </w:r>
      <w:r w:rsidRPr="002A2418">
        <w:rPr>
          <w:rFonts w:cs="Arial"/>
          <w:sz w:val="24"/>
          <w:szCs w:val="24"/>
          <w:rtl/>
        </w:rPr>
        <w:t xml:space="preserve"> קיימין</w:t>
      </w:r>
      <w:r>
        <w:rPr>
          <w:rFonts w:cs="Arial"/>
          <w:sz w:val="24"/>
          <w:szCs w:val="24"/>
          <w:rtl/>
        </w:rPr>
        <w:t>,</w:t>
      </w:r>
      <w:r w:rsidRPr="002A2418">
        <w:rPr>
          <w:rFonts w:cs="Arial"/>
          <w:sz w:val="24"/>
          <w:szCs w:val="24"/>
          <w:rtl/>
        </w:rPr>
        <w:t xml:space="preserve"> בשזה אומר ראובן וזה אומר שמעון </w:t>
      </w:r>
      <w:r>
        <w:rPr>
          <w:rFonts w:cs="Arial"/>
          <w:b/>
          <w:bCs/>
          <w:sz w:val="24"/>
          <w:szCs w:val="24"/>
          <w:rtl/>
        </w:rPr>
        <w:t>והרתיע</w:t>
      </w:r>
      <w:r w:rsidRPr="002A2418">
        <w:rPr>
          <w:rFonts w:cs="Arial"/>
          <w:sz w:val="24"/>
          <w:szCs w:val="24"/>
          <w:rtl/>
        </w:rPr>
        <w:t xml:space="preserve"> לאחוריו</w:t>
      </w:r>
      <w:r>
        <w:rPr>
          <w:rFonts w:cs="Arial"/>
          <w:sz w:val="24"/>
          <w:szCs w:val="24"/>
          <w:rtl/>
        </w:rPr>
        <w:t xml:space="preserve">. </w:t>
      </w:r>
      <w:r>
        <w:rPr>
          <w:rFonts w:cs="Arial"/>
          <w:b/>
          <w:bCs/>
          <w:sz w:val="24"/>
          <w:szCs w:val="24"/>
          <w:rtl/>
        </w:rPr>
        <w:t>נמצא שאינו</w:t>
      </w:r>
      <w:r w:rsidRPr="002A2418">
        <w:rPr>
          <w:rFonts w:cs="Arial"/>
          <w:sz w:val="24"/>
          <w:szCs w:val="24"/>
          <w:rtl/>
        </w:rPr>
        <w:t xml:space="preserve"> לא ראובן </w:t>
      </w:r>
      <w:r>
        <w:rPr>
          <w:rFonts w:cs="Arial"/>
          <w:b/>
          <w:bCs/>
          <w:sz w:val="24"/>
          <w:szCs w:val="24"/>
          <w:rtl/>
        </w:rPr>
        <w:t>ודאי</w:t>
      </w:r>
      <w:r>
        <w:rPr>
          <w:rFonts w:cs="Arial"/>
          <w:sz w:val="24"/>
          <w:szCs w:val="24"/>
          <w:rtl/>
        </w:rPr>
        <w:t xml:space="preserve"> </w:t>
      </w:r>
      <w:r w:rsidRPr="002A2418">
        <w:rPr>
          <w:rFonts w:cs="Arial"/>
          <w:sz w:val="24"/>
          <w:szCs w:val="24"/>
          <w:rtl/>
        </w:rPr>
        <w:t xml:space="preserve">ולא שמעון </w:t>
      </w:r>
      <w:r>
        <w:rPr>
          <w:rFonts w:cs="Arial"/>
          <w:b/>
          <w:bCs/>
          <w:sz w:val="24"/>
          <w:szCs w:val="24"/>
          <w:rtl/>
        </w:rPr>
        <w:t>ודאי, לכן ספק אולי אף אחד</w:t>
      </w:r>
      <w:r>
        <w:rPr>
          <w:rFonts w:cs="Arial"/>
          <w:sz w:val="24"/>
          <w:szCs w:val="24"/>
          <w:rtl/>
        </w:rPr>
        <w:t xml:space="preserve"> </w:t>
      </w:r>
      <w:r w:rsidRPr="002A2418">
        <w:rPr>
          <w:rFonts w:cs="Arial"/>
          <w:sz w:val="24"/>
          <w:szCs w:val="24"/>
          <w:rtl/>
        </w:rPr>
        <w:t>אינו נזיר</w:t>
      </w:r>
      <w:r>
        <w:rPr>
          <w:rFonts w:cs="Arial"/>
          <w:sz w:val="24"/>
          <w:szCs w:val="24"/>
          <w:rtl/>
        </w:rPr>
        <w:t>.</w:t>
      </w:r>
      <w:r w:rsidRPr="002A2418">
        <w:rPr>
          <w:rFonts w:cs="Arial"/>
          <w:sz w:val="24"/>
          <w:szCs w:val="24"/>
          <w:rtl/>
        </w:rPr>
        <w:t xml:space="preserve"> הדא היא דר"ש אומר אינו מביא קרבן </w:t>
      </w:r>
      <w:r>
        <w:rPr>
          <w:rFonts w:cs="Arial"/>
          <w:b/>
          <w:bCs/>
          <w:sz w:val="24"/>
          <w:szCs w:val="24"/>
          <w:rtl/>
        </w:rPr>
        <w:t>ואינו</w:t>
      </w:r>
      <w:r>
        <w:rPr>
          <w:rFonts w:cs="Arial"/>
          <w:sz w:val="24"/>
          <w:szCs w:val="24"/>
          <w:rtl/>
        </w:rPr>
        <w:t xml:space="preserve"> </w:t>
      </w:r>
      <w:r>
        <w:rPr>
          <w:rFonts w:cs="Arial"/>
          <w:b/>
          <w:bCs/>
          <w:sz w:val="24"/>
          <w:szCs w:val="24"/>
          <w:rtl/>
        </w:rPr>
        <w:t>יוצא מדן ספק</w:t>
      </w:r>
      <w:r>
        <w:rPr>
          <w:rFonts w:cs="Arial"/>
          <w:sz w:val="24"/>
          <w:szCs w:val="24"/>
          <w:rtl/>
        </w:rPr>
        <w:t xml:space="preserve"> </w:t>
      </w:r>
      <w:r w:rsidRPr="002A2418">
        <w:rPr>
          <w:rFonts w:cs="Arial"/>
          <w:sz w:val="24"/>
          <w:szCs w:val="24"/>
          <w:rtl/>
        </w:rPr>
        <w:t xml:space="preserve">עד שיהיה </w:t>
      </w:r>
      <w:r>
        <w:rPr>
          <w:rFonts w:cs="Arial"/>
          <w:b/>
          <w:bCs/>
          <w:sz w:val="24"/>
          <w:szCs w:val="24"/>
          <w:rtl/>
        </w:rPr>
        <w:t>מתני ויאמר, אם כדברי הרני נזיר חובה, ואם לאו הרני נזיר נדבה. תנן, ראה את הכוי ואמר. הריני נזיר שזה חיה. הריני נזיר שאין זה חיה. הריני נזיר שזה בהמה. הריני נזיר שאין זה בהמה. הריני נזיר שזה חיה ובהמה. הריני נזיר שאין זה לא חיה ולא בהמה. הריני נזיר שאחד מכם נזיר. שאין אחד מכם נזיר. ששניכם נזירין. שכולכם נזירין. הרי כולן נזירין: תני</w:t>
      </w:r>
      <w:r>
        <w:rPr>
          <w:rFonts w:cs="Arial"/>
          <w:sz w:val="24"/>
          <w:szCs w:val="24"/>
          <w:rtl/>
        </w:rPr>
        <w:t>,</w:t>
      </w:r>
      <w:r w:rsidRPr="002A2418">
        <w:rPr>
          <w:rFonts w:cs="Arial"/>
          <w:sz w:val="24"/>
          <w:szCs w:val="24"/>
          <w:rtl/>
        </w:rPr>
        <w:t xml:space="preserve"> וכולן </w:t>
      </w:r>
      <w:r>
        <w:rPr>
          <w:rFonts w:cs="Arial"/>
          <w:b/>
          <w:bCs/>
          <w:sz w:val="24"/>
          <w:szCs w:val="24"/>
          <w:rtl/>
        </w:rPr>
        <w:t>יחד</w:t>
      </w:r>
      <w:r>
        <w:rPr>
          <w:rFonts w:cs="Arial"/>
          <w:sz w:val="24"/>
          <w:szCs w:val="24"/>
          <w:rtl/>
        </w:rPr>
        <w:t xml:space="preserve"> </w:t>
      </w:r>
      <w:r w:rsidRPr="002A2418">
        <w:rPr>
          <w:rFonts w:cs="Arial"/>
          <w:sz w:val="24"/>
          <w:szCs w:val="24"/>
          <w:rtl/>
        </w:rPr>
        <w:t>מונין תשעה נזיריות</w:t>
      </w:r>
      <w:r>
        <w:rPr>
          <w:rFonts w:cs="Arial"/>
          <w:sz w:val="24"/>
          <w:szCs w:val="24"/>
          <w:rtl/>
        </w:rPr>
        <w:t>.</w:t>
      </w:r>
      <w:r w:rsidRPr="002A2418">
        <w:rPr>
          <w:rFonts w:cs="Arial"/>
          <w:sz w:val="24"/>
          <w:szCs w:val="24"/>
          <w:rtl/>
        </w:rPr>
        <w:t xml:space="preserve"> והא אינון עשר</w:t>
      </w:r>
      <w:r>
        <w:rPr>
          <w:rFonts w:cs="Arial"/>
          <w:sz w:val="24"/>
          <w:szCs w:val="24"/>
          <w:rtl/>
        </w:rPr>
        <w:t>?</w:t>
      </w:r>
      <w:r w:rsidRPr="002A2418">
        <w:rPr>
          <w:rFonts w:cs="Arial"/>
          <w:sz w:val="24"/>
          <w:szCs w:val="24"/>
          <w:rtl/>
        </w:rPr>
        <w:t xml:space="preserve"> אי איפשר שלא נתקיימו דברי אחד מהן</w:t>
      </w:r>
      <w:r>
        <w:rPr>
          <w:rFonts w:cs="Arial"/>
          <w:sz w:val="24"/>
          <w:szCs w:val="24"/>
          <w:rtl/>
        </w:rPr>
        <w:t xml:space="preserve">. </w:t>
      </w:r>
      <w:r>
        <w:rPr>
          <w:rFonts w:cs="Arial"/>
          <w:b/>
          <w:bCs/>
          <w:sz w:val="24"/>
          <w:szCs w:val="24"/>
          <w:rtl/>
        </w:rPr>
        <w:t>לכן זה שאמר שאף אחד אינו נזיר, ודאי אינו נזיר</w:t>
      </w:r>
      <w:r>
        <w:rPr>
          <w:rFonts w:cs="Arial"/>
          <w:sz w:val="24"/>
          <w:szCs w:val="24"/>
          <w:rtl/>
        </w:rPr>
        <w:t>.</w:t>
      </w:r>
      <w:r w:rsidRPr="002A2418">
        <w:rPr>
          <w:rFonts w:cs="Arial"/>
          <w:sz w:val="24"/>
          <w:szCs w:val="24"/>
          <w:rtl/>
        </w:rPr>
        <w:t xml:space="preserve"> אמר רבי יסא</w:t>
      </w:r>
      <w:r>
        <w:rPr>
          <w:rFonts w:cs="Arial"/>
          <w:sz w:val="24"/>
          <w:szCs w:val="24"/>
          <w:rtl/>
        </w:rPr>
        <w:t>,</w:t>
      </w:r>
      <w:r w:rsidRPr="002A2418">
        <w:rPr>
          <w:rFonts w:cs="Arial"/>
          <w:sz w:val="24"/>
          <w:szCs w:val="24"/>
          <w:rtl/>
        </w:rPr>
        <w:t xml:space="preserve"> דבית שמאי היא</w:t>
      </w:r>
      <w:r>
        <w:rPr>
          <w:rFonts w:cs="Arial"/>
          <w:sz w:val="24"/>
          <w:szCs w:val="24"/>
          <w:rtl/>
        </w:rPr>
        <w:t>.</w:t>
      </w:r>
      <w:r w:rsidRPr="002A2418">
        <w:rPr>
          <w:rFonts w:cs="Arial"/>
          <w:sz w:val="24"/>
          <w:szCs w:val="24"/>
          <w:rtl/>
        </w:rPr>
        <w:t xml:space="preserve"> דבית שמאי אומרים</w:t>
      </w:r>
      <w:r>
        <w:rPr>
          <w:rFonts w:cs="Arial"/>
          <w:sz w:val="24"/>
          <w:szCs w:val="24"/>
          <w:rtl/>
        </w:rPr>
        <w:t>,</w:t>
      </w:r>
      <w:r w:rsidRPr="002A2418">
        <w:rPr>
          <w:rFonts w:cs="Arial"/>
          <w:sz w:val="24"/>
          <w:szCs w:val="24"/>
          <w:rtl/>
        </w:rPr>
        <w:t xml:space="preserve"> הקדש טעות הקדש</w:t>
      </w:r>
      <w:r>
        <w:rPr>
          <w:rFonts w:cs="Arial"/>
          <w:sz w:val="24"/>
          <w:szCs w:val="24"/>
          <w:rtl/>
        </w:rPr>
        <w:t xml:space="preserve"> </w:t>
      </w:r>
      <w:r>
        <w:rPr>
          <w:rFonts w:cs="Arial"/>
          <w:b/>
          <w:bCs/>
          <w:sz w:val="24"/>
          <w:szCs w:val="24"/>
          <w:rtl/>
        </w:rPr>
        <w:t>וכיוון שאמר הרני נזיר מיד חל עליו נזירות</w:t>
      </w:r>
    </w:p>
    <w:p w14:paraId="719B7DCC" w14:textId="2014B04F" w:rsidR="004E2652" w:rsidRDefault="004E2652" w:rsidP="004E2652">
      <w:pPr>
        <w:bidi/>
        <w:jc w:val="both"/>
        <w:rPr>
          <w:rFonts w:cs="Arial"/>
          <w:b/>
          <w:bCs/>
          <w:sz w:val="24"/>
          <w:szCs w:val="24"/>
        </w:rPr>
      </w:pPr>
      <w:r w:rsidRPr="002A2418">
        <w:rPr>
          <w:rFonts w:cs="Arial"/>
          <w:b/>
          <w:bCs/>
          <w:sz w:val="24"/>
          <w:szCs w:val="24"/>
          <w:rtl/>
        </w:rPr>
        <w:t>הדרן עלך פרק בית שמאי</w:t>
      </w:r>
    </w:p>
    <w:p w14:paraId="4A9A8B0B" w14:textId="77777777" w:rsidR="00AE4095" w:rsidRDefault="00AE4095" w:rsidP="00AE4095">
      <w:pPr>
        <w:bidi/>
        <w:jc w:val="both"/>
        <w:rPr>
          <w:rFonts w:cs="Arial"/>
          <w:b/>
          <w:bCs/>
          <w:sz w:val="24"/>
          <w:szCs w:val="24"/>
        </w:rPr>
      </w:pPr>
      <w:r w:rsidRPr="002A2418">
        <w:rPr>
          <w:rFonts w:cs="Arial"/>
          <w:b/>
          <w:bCs/>
          <w:sz w:val="24"/>
          <w:szCs w:val="24"/>
          <w:rtl/>
        </w:rPr>
        <w:t>תלמוד ירושלמי (וילנא) מסכת נזיר</w:t>
      </w:r>
    </w:p>
    <w:p w14:paraId="768931B0" w14:textId="0907DE90" w:rsidR="00AE4095" w:rsidRDefault="00AE4095" w:rsidP="002A2418">
      <w:pPr>
        <w:bidi/>
        <w:jc w:val="both"/>
        <w:rPr>
          <w:rFonts w:cs="Arial"/>
          <w:sz w:val="28"/>
          <w:szCs w:val="28"/>
        </w:rPr>
      </w:pPr>
      <w:r w:rsidRPr="002A2418">
        <w:rPr>
          <w:rFonts w:cs="Arial"/>
          <w:b/>
          <w:bCs/>
          <w:sz w:val="28"/>
          <w:szCs w:val="28"/>
          <w:rtl/>
        </w:rPr>
        <w:t xml:space="preserve"> פרק ו</w:t>
      </w:r>
      <w:r>
        <w:rPr>
          <w:rFonts w:cs="Arial"/>
          <w:b/>
          <w:bCs/>
          <w:sz w:val="28"/>
          <w:szCs w:val="28"/>
          <w:rtl/>
        </w:rPr>
        <w:t xml:space="preserve"> </w:t>
      </w:r>
      <w:r w:rsidRPr="002A2418">
        <w:rPr>
          <w:rFonts w:cs="Arial"/>
          <w:b/>
          <w:bCs/>
          <w:sz w:val="28"/>
          <w:szCs w:val="28"/>
          <w:rtl/>
        </w:rPr>
        <w:t>הלכה א</w:t>
      </w:r>
    </w:p>
    <w:p w14:paraId="084427E6" w14:textId="0DF1E16E" w:rsidR="00AE4095" w:rsidRDefault="00AE4095" w:rsidP="002A2418">
      <w:pPr>
        <w:bidi/>
        <w:jc w:val="both"/>
        <w:rPr>
          <w:rFonts w:cs="Arial"/>
          <w:sz w:val="28"/>
          <w:szCs w:val="28"/>
          <w:rtl/>
        </w:rPr>
      </w:pPr>
      <w:r w:rsidRPr="002A2418">
        <w:rPr>
          <w:rFonts w:cs="Arial"/>
          <w:b/>
          <w:bCs/>
          <w:sz w:val="28"/>
          <w:szCs w:val="28"/>
          <w:rtl/>
        </w:rPr>
        <w:t>מתני'</w:t>
      </w:r>
      <w:r>
        <w:rPr>
          <w:rFonts w:cs="Arial"/>
          <w:b/>
          <w:bCs/>
          <w:sz w:val="28"/>
          <w:szCs w:val="28"/>
          <w:rtl/>
        </w:rPr>
        <w:t>:</w:t>
      </w:r>
      <w:r w:rsidRPr="002A2418">
        <w:rPr>
          <w:rFonts w:cs="Arial"/>
          <w:b/>
          <w:bCs/>
          <w:sz w:val="28"/>
          <w:szCs w:val="28"/>
          <w:rtl/>
        </w:rPr>
        <w:t xml:space="preserve"> </w:t>
      </w:r>
      <w:r w:rsidRPr="002A2418">
        <w:rPr>
          <w:rFonts w:cs="Arial"/>
          <w:sz w:val="28"/>
          <w:szCs w:val="28"/>
          <w:rtl/>
        </w:rPr>
        <w:t>שלשה מינין אסורין בנזיר</w:t>
      </w:r>
      <w:r>
        <w:rPr>
          <w:rFonts w:cs="Arial"/>
          <w:sz w:val="28"/>
          <w:szCs w:val="28"/>
          <w:rtl/>
        </w:rPr>
        <w:t>.</w:t>
      </w:r>
      <w:r w:rsidRPr="002A2418">
        <w:rPr>
          <w:rFonts w:cs="Arial"/>
          <w:sz w:val="28"/>
          <w:szCs w:val="28"/>
          <w:rtl/>
        </w:rPr>
        <w:t xml:space="preserve"> הטומאה והתגלחת והיוצא מן הגפן</w:t>
      </w:r>
      <w:r>
        <w:rPr>
          <w:rFonts w:cs="Arial"/>
          <w:sz w:val="28"/>
          <w:szCs w:val="28"/>
          <w:rtl/>
        </w:rPr>
        <w:t>.</w:t>
      </w:r>
      <w:r w:rsidRPr="002A2418">
        <w:rPr>
          <w:rFonts w:cs="Arial"/>
          <w:sz w:val="28"/>
          <w:szCs w:val="28"/>
          <w:rtl/>
        </w:rPr>
        <w:t xml:space="preserve"> וכל היוצא מן הגפן מצטרפין זה עם זה</w:t>
      </w:r>
      <w:r>
        <w:rPr>
          <w:rFonts w:cs="Arial"/>
          <w:sz w:val="28"/>
          <w:szCs w:val="28"/>
          <w:rtl/>
        </w:rPr>
        <w:t>.</w:t>
      </w:r>
      <w:r w:rsidRPr="002A2418">
        <w:rPr>
          <w:rFonts w:cs="Arial"/>
          <w:sz w:val="28"/>
          <w:szCs w:val="28"/>
          <w:rtl/>
        </w:rPr>
        <w:t xml:space="preserve"> ואינו חייב עד שיאכל מן הענבים כזית</w:t>
      </w:r>
      <w:r>
        <w:rPr>
          <w:rFonts w:cs="Arial"/>
          <w:sz w:val="28"/>
          <w:szCs w:val="28"/>
          <w:rtl/>
        </w:rPr>
        <w:t>.</w:t>
      </w:r>
      <w:r w:rsidRPr="002A2418">
        <w:rPr>
          <w:rFonts w:cs="Arial"/>
          <w:sz w:val="28"/>
          <w:szCs w:val="28"/>
          <w:rtl/>
        </w:rPr>
        <w:t xml:space="preserve"> משנה ראשונה עד שישתה רביעית יין</w:t>
      </w:r>
      <w:r>
        <w:rPr>
          <w:rFonts w:cs="Arial"/>
          <w:sz w:val="28"/>
          <w:szCs w:val="28"/>
          <w:rtl/>
        </w:rPr>
        <w:t>.</w:t>
      </w:r>
      <w:r w:rsidRPr="002A2418">
        <w:rPr>
          <w:rFonts w:cs="Arial"/>
          <w:sz w:val="28"/>
          <w:szCs w:val="28"/>
          <w:rtl/>
        </w:rPr>
        <w:t xml:space="preserve"> רבי עקיבה אומר</w:t>
      </w:r>
      <w:r>
        <w:rPr>
          <w:rFonts w:cs="Arial"/>
          <w:sz w:val="28"/>
          <w:szCs w:val="28"/>
          <w:rtl/>
        </w:rPr>
        <w:t>,</w:t>
      </w:r>
      <w:r w:rsidRPr="002A2418">
        <w:rPr>
          <w:rFonts w:cs="Arial"/>
          <w:sz w:val="28"/>
          <w:szCs w:val="28"/>
          <w:rtl/>
        </w:rPr>
        <w:t xml:space="preserve"> אפילו שרה פיתו ביין</w:t>
      </w:r>
      <w:r>
        <w:rPr>
          <w:rFonts w:cs="Arial"/>
          <w:sz w:val="28"/>
          <w:szCs w:val="28"/>
          <w:rtl/>
        </w:rPr>
        <w:t>,</w:t>
      </w:r>
      <w:r w:rsidRPr="002A2418">
        <w:rPr>
          <w:rFonts w:cs="Arial"/>
          <w:sz w:val="28"/>
          <w:szCs w:val="28"/>
          <w:rtl/>
        </w:rPr>
        <w:t xml:space="preserve"> ויש בה כדי לצרף כזית חייב</w:t>
      </w:r>
      <w:r>
        <w:rPr>
          <w:rFonts w:cs="Arial"/>
          <w:sz w:val="28"/>
          <w:szCs w:val="28"/>
          <w:rtl/>
        </w:rPr>
        <w:t>.</w:t>
      </w:r>
    </w:p>
    <w:p w14:paraId="39BB58E1" w14:textId="72B7CEB3" w:rsidR="00AE4095" w:rsidRDefault="00AE4095" w:rsidP="002A2418">
      <w:pPr>
        <w:bidi/>
        <w:jc w:val="both"/>
        <w:rPr>
          <w:sz w:val="24"/>
          <w:rtl/>
        </w:rPr>
      </w:pPr>
      <w:r w:rsidRPr="002A2418">
        <w:rPr>
          <w:rFonts w:cs="Arial"/>
          <w:sz w:val="24"/>
          <w:szCs w:val="24"/>
          <w:rtl/>
        </w:rPr>
        <w:t xml:space="preserve">[דף כד עמוד ב] </w:t>
      </w:r>
      <w:r w:rsidRPr="002A2418">
        <w:rPr>
          <w:rFonts w:cs="Arial"/>
          <w:b/>
          <w:bCs/>
          <w:sz w:val="24"/>
          <w:szCs w:val="24"/>
          <w:rtl/>
        </w:rPr>
        <w:t>גמ'</w:t>
      </w:r>
      <w:r>
        <w:rPr>
          <w:rFonts w:cs="Arial"/>
          <w:b/>
          <w:bCs/>
          <w:sz w:val="24"/>
          <w:szCs w:val="24"/>
          <w:rtl/>
        </w:rPr>
        <w:t>: טומאה</w:t>
      </w:r>
      <w:r w:rsidRPr="002A2418">
        <w:rPr>
          <w:rFonts w:cs="Arial"/>
          <w:b/>
          <w:bCs/>
          <w:sz w:val="24"/>
          <w:szCs w:val="24"/>
          <w:rtl/>
        </w:rPr>
        <w:t xml:space="preserve"> </w:t>
      </w:r>
      <w:r w:rsidRPr="002A2418">
        <w:rPr>
          <w:rFonts w:cs="Arial"/>
          <w:sz w:val="24"/>
          <w:szCs w:val="24"/>
          <w:rtl/>
        </w:rPr>
        <w:t>דכתיב [במדבר ו ו] כל ימי הזירו לה' על נפש מת לא יבא</w:t>
      </w:r>
      <w:r>
        <w:rPr>
          <w:rFonts w:cs="Arial"/>
          <w:sz w:val="24"/>
          <w:szCs w:val="24"/>
          <w:rtl/>
        </w:rPr>
        <w:t>.</w:t>
      </w:r>
      <w:r w:rsidRPr="002A2418">
        <w:rPr>
          <w:rFonts w:cs="Arial"/>
          <w:sz w:val="24"/>
          <w:szCs w:val="24"/>
          <w:rtl/>
        </w:rPr>
        <w:t xml:space="preserve"> תגלחת דכתיב [שם ה] כל ימי נדר נזרו תער לא יעבר על ראשו</w:t>
      </w:r>
      <w:r>
        <w:rPr>
          <w:rFonts w:cs="Arial"/>
          <w:sz w:val="24"/>
          <w:szCs w:val="24"/>
          <w:rtl/>
        </w:rPr>
        <w:t>.</w:t>
      </w:r>
      <w:r w:rsidRPr="002A2418">
        <w:rPr>
          <w:rFonts w:cs="Arial"/>
          <w:sz w:val="24"/>
          <w:szCs w:val="24"/>
          <w:rtl/>
        </w:rPr>
        <w:t xml:space="preserve"> היוצא מן הגפן דכתיב [שם ד] כל ימי נזרו מכל אשר יעשה מגפן היין וגומר</w:t>
      </w:r>
      <w:r>
        <w:rPr>
          <w:rFonts w:cs="Arial"/>
          <w:sz w:val="24"/>
          <w:szCs w:val="24"/>
          <w:rtl/>
        </w:rPr>
        <w:t xml:space="preserve">. </w:t>
      </w:r>
      <w:r>
        <w:rPr>
          <w:rFonts w:cs="Arial"/>
          <w:b/>
          <w:bCs/>
          <w:sz w:val="24"/>
          <w:szCs w:val="24"/>
          <w:rtl/>
        </w:rPr>
        <w:t>תנא ר' זכאי</w:t>
      </w:r>
      <w:r w:rsidRPr="002A2418">
        <w:rPr>
          <w:rFonts w:cs="Arial"/>
          <w:b/>
          <w:bCs/>
          <w:sz w:val="24"/>
          <w:szCs w:val="24"/>
          <w:rtl/>
        </w:rPr>
        <w:t xml:space="preserve"> </w:t>
      </w:r>
      <w:r w:rsidRPr="002A2418">
        <w:rPr>
          <w:rFonts w:cs="Arial"/>
          <w:sz w:val="24"/>
          <w:szCs w:val="24"/>
          <w:rtl/>
        </w:rPr>
        <w:t xml:space="preserve">קומי </w:t>
      </w:r>
      <w:r>
        <w:rPr>
          <w:rFonts w:cs="Arial"/>
          <w:sz w:val="24"/>
          <w:szCs w:val="24"/>
          <w:rtl/>
        </w:rPr>
        <w:t>ר'</w:t>
      </w:r>
      <w:r w:rsidRPr="002A2418">
        <w:rPr>
          <w:rFonts w:cs="Arial"/>
          <w:sz w:val="24"/>
          <w:szCs w:val="24"/>
          <w:rtl/>
        </w:rPr>
        <w:t xml:space="preserve"> יוחנן</w:t>
      </w:r>
      <w:r>
        <w:rPr>
          <w:rFonts w:cs="Arial"/>
          <w:sz w:val="24"/>
          <w:szCs w:val="24"/>
          <w:rtl/>
        </w:rPr>
        <w:t>.</w:t>
      </w:r>
      <w:r w:rsidRPr="002A2418">
        <w:rPr>
          <w:rFonts w:cs="Arial"/>
          <w:sz w:val="24"/>
          <w:szCs w:val="24"/>
          <w:rtl/>
        </w:rPr>
        <w:t xml:space="preserve"> זיבח </w:t>
      </w:r>
      <w:r>
        <w:rPr>
          <w:rFonts w:cs="Arial"/>
          <w:b/>
          <w:bCs/>
          <w:sz w:val="24"/>
          <w:szCs w:val="24"/>
          <w:rtl/>
        </w:rPr>
        <w:t>קיטר</w:t>
      </w:r>
      <w:r w:rsidRPr="002A2418">
        <w:rPr>
          <w:rFonts w:cs="Arial"/>
          <w:b/>
          <w:bCs/>
          <w:sz w:val="24"/>
          <w:szCs w:val="24"/>
          <w:rtl/>
        </w:rPr>
        <w:t xml:space="preserve"> </w:t>
      </w:r>
      <w:r w:rsidRPr="002A2418">
        <w:rPr>
          <w:rFonts w:cs="Arial"/>
          <w:sz w:val="24"/>
          <w:szCs w:val="24"/>
          <w:rtl/>
        </w:rPr>
        <w:t>וניסך בהעלם אחד</w:t>
      </w:r>
      <w:r>
        <w:rPr>
          <w:rFonts w:cs="Arial"/>
          <w:sz w:val="24"/>
          <w:szCs w:val="24"/>
          <w:rtl/>
        </w:rPr>
        <w:t>,</w:t>
      </w:r>
      <w:r w:rsidRPr="002A2418">
        <w:rPr>
          <w:rFonts w:cs="Arial"/>
          <w:sz w:val="24"/>
          <w:szCs w:val="24"/>
          <w:rtl/>
        </w:rPr>
        <w:t xml:space="preserve"> חייב על כל אחת ואחת</w:t>
      </w:r>
      <w:r>
        <w:rPr>
          <w:rFonts w:cs="Arial"/>
          <w:sz w:val="24"/>
          <w:szCs w:val="24"/>
          <w:rtl/>
        </w:rPr>
        <w:t>.</w:t>
      </w:r>
      <w:r w:rsidRPr="002A2418">
        <w:rPr>
          <w:rFonts w:cs="Arial"/>
          <w:sz w:val="24"/>
          <w:szCs w:val="24"/>
          <w:rtl/>
        </w:rPr>
        <w:t xml:space="preserve"> א"ל רבי יוחנן</w:t>
      </w:r>
      <w:r>
        <w:rPr>
          <w:rFonts w:cs="Arial"/>
          <w:sz w:val="24"/>
          <w:szCs w:val="24"/>
          <w:rtl/>
        </w:rPr>
        <w:t>, בבליא.</w:t>
      </w:r>
      <w:r w:rsidRPr="002A2418">
        <w:rPr>
          <w:rFonts w:cs="Arial"/>
          <w:sz w:val="24"/>
          <w:szCs w:val="24"/>
          <w:rtl/>
        </w:rPr>
        <w:t xml:space="preserve"> עברת בידך תלתא נהרין</w:t>
      </w:r>
      <w:r>
        <w:rPr>
          <w:rFonts w:cs="Arial"/>
          <w:sz w:val="24"/>
          <w:szCs w:val="24"/>
          <w:rtl/>
        </w:rPr>
        <w:t xml:space="preserve">, </w:t>
      </w:r>
      <w:r>
        <w:rPr>
          <w:rFonts w:cs="Arial"/>
          <w:b/>
          <w:bCs/>
          <w:sz w:val="24"/>
          <w:szCs w:val="24"/>
          <w:rtl/>
        </w:rPr>
        <w:t>ואיתב</w:t>
      </w:r>
      <w:r w:rsidR="00402B08">
        <w:rPr>
          <w:rFonts w:cs="Arial" w:hint="cs"/>
          <w:b/>
          <w:bCs/>
          <w:sz w:val="24"/>
          <w:szCs w:val="24"/>
          <w:rtl/>
        </w:rPr>
        <w:t>ד</w:t>
      </w:r>
      <w:r>
        <w:rPr>
          <w:rFonts w:cs="Arial"/>
          <w:b/>
          <w:bCs/>
          <w:sz w:val="24"/>
          <w:szCs w:val="24"/>
          <w:rtl/>
        </w:rPr>
        <w:t>ת</w:t>
      </w:r>
      <w:r>
        <w:rPr>
          <w:rFonts w:cs="Arial"/>
          <w:sz w:val="24"/>
          <w:szCs w:val="24"/>
          <w:rtl/>
        </w:rPr>
        <w:t xml:space="preserve"> </w:t>
      </w:r>
      <w:r>
        <w:rPr>
          <w:rFonts w:cs="Arial"/>
          <w:i/>
          <w:iCs/>
          <w:sz w:val="16"/>
          <w:szCs w:val="16"/>
          <w:rtl/>
        </w:rPr>
        <w:t>וטעיתה</w:t>
      </w:r>
      <w:r>
        <w:rPr>
          <w:rFonts w:cs="Arial"/>
          <w:sz w:val="24"/>
          <w:szCs w:val="24"/>
          <w:rtl/>
        </w:rPr>
        <w:t xml:space="preserve">. </w:t>
      </w:r>
      <w:r>
        <w:rPr>
          <w:rFonts w:cs="Arial"/>
          <w:b/>
          <w:bCs/>
          <w:sz w:val="24"/>
          <w:szCs w:val="24"/>
          <w:rtl/>
        </w:rPr>
        <w:t xml:space="preserve">אינו </w:t>
      </w:r>
      <w:r w:rsidRPr="002A2418">
        <w:rPr>
          <w:rFonts w:cs="Arial"/>
          <w:sz w:val="24"/>
          <w:szCs w:val="24"/>
          <w:rtl/>
        </w:rPr>
        <w:t>חייב אלא אחת</w:t>
      </w:r>
      <w:r>
        <w:rPr>
          <w:rFonts w:cs="Arial"/>
          <w:sz w:val="24"/>
          <w:szCs w:val="24"/>
          <w:rtl/>
        </w:rPr>
        <w:t xml:space="preserve">. </w:t>
      </w:r>
      <w:r>
        <w:rPr>
          <w:rFonts w:cs="Arial"/>
          <w:b/>
          <w:bCs/>
          <w:sz w:val="24"/>
          <w:szCs w:val="24"/>
          <w:rtl/>
        </w:rPr>
        <w:t>כתיב ועשה מאחת מהנה. ועשה אחת, ועשה הנה, ועשה מהנה. ועשה אחת, לחייב על כל אחת ואחת. בזדון שבת ושגגת מלאכות. ועשה הנה, לחייב על כולהן אחת. בזדון מלאכות ושגגת שבת. ועשה מהנה, לחייב על התולדות. מנין שהפסוק מדבר על איסורי שבת, אולי נימר שבעכו"ם הכתוב מדבר?. דתני רבי זכאי קומי רבי יוחנן. זיבח קיטר וניסך בהעלם אחת, חייב על כל אחת ואחת. כבר נדחו דבריו. דאמר ליה רבי יוחנן, בבלייא, עברת בידך תלתא נהרין ואיתב</w:t>
      </w:r>
      <w:r w:rsidR="00402B08">
        <w:rPr>
          <w:rFonts w:cs="Arial" w:hint="cs"/>
          <w:b/>
          <w:bCs/>
          <w:sz w:val="24"/>
          <w:szCs w:val="24"/>
          <w:rtl/>
        </w:rPr>
        <w:t>ד</w:t>
      </w:r>
      <w:r>
        <w:rPr>
          <w:rFonts w:cs="Arial"/>
          <w:b/>
          <w:bCs/>
          <w:sz w:val="24"/>
          <w:szCs w:val="24"/>
          <w:rtl/>
        </w:rPr>
        <w:t xml:space="preserve">ת </w:t>
      </w:r>
      <w:r>
        <w:rPr>
          <w:rFonts w:cs="Arial"/>
          <w:b/>
          <w:bCs/>
          <w:sz w:val="16"/>
          <w:szCs w:val="16"/>
          <w:rtl/>
        </w:rPr>
        <w:t>טעיתה</w:t>
      </w:r>
      <w:r>
        <w:rPr>
          <w:rFonts w:cs="Arial"/>
          <w:b/>
          <w:bCs/>
          <w:sz w:val="24"/>
          <w:szCs w:val="24"/>
          <w:rtl/>
        </w:rPr>
        <w:t xml:space="preserve"> אינו חייב אלא אחת. אף ללא דחית ר"י אי אפשר להעמיד את הפסוק בע"ז. דעד לא </w:t>
      </w:r>
      <w:r w:rsidRPr="002A2418">
        <w:rPr>
          <w:rFonts w:cs="Arial"/>
          <w:sz w:val="24"/>
          <w:szCs w:val="24"/>
          <w:rtl/>
        </w:rPr>
        <w:t xml:space="preserve">יתברינה </w:t>
      </w:r>
      <w:r>
        <w:rPr>
          <w:rFonts w:cs="Arial"/>
          <w:i/>
          <w:iCs/>
          <w:sz w:val="16"/>
          <w:szCs w:val="16"/>
          <w:rtl/>
        </w:rPr>
        <w:t>רבי יוחנן</w:t>
      </w:r>
      <w:r>
        <w:rPr>
          <w:rFonts w:cs="Arial"/>
          <w:sz w:val="24"/>
          <w:szCs w:val="24"/>
          <w:rtl/>
        </w:rPr>
        <w:t xml:space="preserve"> </w:t>
      </w:r>
      <w:r w:rsidRPr="002A2418">
        <w:rPr>
          <w:rFonts w:cs="Arial"/>
          <w:sz w:val="24"/>
          <w:szCs w:val="24"/>
          <w:rtl/>
        </w:rPr>
        <w:t>בידיה</w:t>
      </w:r>
      <w:r>
        <w:rPr>
          <w:rFonts w:cs="Arial"/>
          <w:sz w:val="24"/>
          <w:szCs w:val="24"/>
          <w:rtl/>
        </w:rPr>
        <w:t>,</w:t>
      </w:r>
      <w:r w:rsidRPr="002A2418">
        <w:rPr>
          <w:rFonts w:cs="Arial"/>
          <w:sz w:val="24"/>
          <w:szCs w:val="24"/>
          <w:rtl/>
        </w:rPr>
        <w:t xml:space="preserve"> יש כאן אחת </w:t>
      </w:r>
      <w:r>
        <w:rPr>
          <w:rFonts w:cs="Arial"/>
          <w:b/>
          <w:bCs/>
          <w:sz w:val="24"/>
          <w:szCs w:val="24"/>
          <w:rtl/>
        </w:rPr>
        <w:t>שהיא הנה. כפי שסבר רבי זכאי שחייב על כל אחת ואחת,</w:t>
      </w:r>
      <w:r>
        <w:rPr>
          <w:rFonts w:cs="Arial"/>
          <w:sz w:val="24"/>
          <w:szCs w:val="24"/>
          <w:rtl/>
        </w:rPr>
        <w:t xml:space="preserve"> </w:t>
      </w:r>
      <w:r w:rsidRPr="002A2418">
        <w:rPr>
          <w:rFonts w:cs="Arial"/>
          <w:sz w:val="24"/>
          <w:szCs w:val="24"/>
          <w:rtl/>
        </w:rPr>
        <w:t xml:space="preserve">ואין כאן הנה </w:t>
      </w:r>
      <w:r>
        <w:rPr>
          <w:rFonts w:cs="Arial"/>
          <w:b/>
          <w:bCs/>
          <w:sz w:val="24"/>
          <w:szCs w:val="24"/>
          <w:rtl/>
        </w:rPr>
        <w:t>שהיא אחת שחייב אחת על כולם</w:t>
      </w:r>
      <w:r>
        <w:rPr>
          <w:rFonts w:cs="Arial"/>
          <w:sz w:val="24"/>
          <w:szCs w:val="24"/>
          <w:rtl/>
        </w:rPr>
        <w:t xml:space="preserve">. </w:t>
      </w:r>
      <w:r w:rsidRPr="002A2418">
        <w:rPr>
          <w:rFonts w:cs="Arial"/>
          <w:sz w:val="24"/>
          <w:szCs w:val="24"/>
          <w:rtl/>
        </w:rPr>
        <w:t>מן דתברה בידיה</w:t>
      </w:r>
      <w:r>
        <w:rPr>
          <w:rFonts w:cs="Arial"/>
          <w:sz w:val="24"/>
          <w:szCs w:val="24"/>
          <w:rtl/>
        </w:rPr>
        <w:t>.</w:t>
      </w:r>
      <w:r w:rsidRPr="002A2418">
        <w:rPr>
          <w:rFonts w:cs="Arial"/>
          <w:sz w:val="24"/>
          <w:szCs w:val="24"/>
          <w:rtl/>
        </w:rPr>
        <w:t xml:space="preserve"> יש כאן הנה </w:t>
      </w:r>
      <w:r>
        <w:rPr>
          <w:rFonts w:cs="Arial"/>
          <w:b/>
          <w:bCs/>
          <w:sz w:val="24"/>
          <w:szCs w:val="24"/>
          <w:rtl/>
        </w:rPr>
        <w:t>שהיא אחת כפי שסובר רבי יוחנן וחייב אחת על כולם</w:t>
      </w:r>
      <w:r>
        <w:rPr>
          <w:rFonts w:cs="Arial"/>
          <w:sz w:val="24"/>
          <w:szCs w:val="24"/>
          <w:rtl/>
        </w:rPr>
        <w:t xml:space="preserve">. </w:t>
      </w:r>
      <w:r w:rsidRPr="002A2418">
        <w:rPr>
          <w:rFonts w:cs="Arial"/>
          <w:sz w:val="24"/>
          <w:szCs w:val="24"/>
          <w:rtl/>
        </w:rPr>
        <w:t xml:space="preserve">ואין כאן אחת </w:t>
      </w:r>
      <w:r>
        <w:rPr>
          <w:rFonts w:cs="Arial"/>
          <w:b/>
          <w:bCs/>
          <w:sz w:val="24"/>
          <w:szCs w:val="24"/>
          <w:rtl/>
        </w:rPr>
        <w:t>שהיא הנה שיהיה חייב על כל אחת ואחת</w:t>
      </w:r>
      <w:r>
        <w:rPr>
          <w:rFonts w:cs="Arial"/>
          <w:sz w:val="24"/>
          <w:szCs w:val="24"/>
          <w:rtl/>
        </w:rPr>
        <w:t xml:space="preserve">. </w:t>
      </w:r>
      <w:r w:rsidRPr="002A2418">
        <w:rPr>
          <w:rFonts w:cs="Arial"/>
          <w:sz w:val="24"/>
          <w:szCs w:val="24"/>
          <w:rtl/>
        </w:rPr>
        <w:t xml:space="preserve">רבי </w:t>
      </w:r>
      <w:r>
        <w:rPr>
          <w:rFonts w:cs="Arial"/>
          <w:b/>
          <w:bCs/>
          <w:sz w:val="24"/>
          <w:szCs w:val="24"/>
          <w:rtl/>
        </w:rPr>
        <w:t>אבא</w:t>
      </w:r>
      <w:r w:rsidRPr="002A2418">
        <w:rPr>
          <w:rFonts w:cs="Arial"/>
          <w:b/>
          <w:bCs/>
          <w:sz w:val="24"/>
          <w:szCs w:val="24"/>
          <w:rtl/>
        </w:rPr>
        <w:t xml:space="preserve"> </w:t>
      </w:r>
      <w:r w:rsidRPr="002A2418">
        <w:rPr>
          <w:rFonts w:cs="Arial"/>
          <w:sz w:val="24"/>
          <w:szCs w:val="24"/>
          <w:rtl/>
        </w:rPr>
        <w:t xml:space="preserve">בר ממל בעא קומי </w:t>
      </w:r>
      <w:r>
        <w:rPr>
          <w:rFonts w:cs="Arial"/>
          <w:b/>
          <w:bCs/>
          <w:sz w:val="24"/>
          <w:szCs w:val="24"/>
          <w:rtl/>
        </w:rPr>
        <w:t>דרבי</w:t>
      </w:r>
      <w:r w:rsidRPr="002A2418">
        <w:rPr>
          <w:rFonts w:cs="Arial"/>
          <w:b/>
          <w:bCs/>
          <w:sz w:val="24"/>
          <w:szCs w:val="24"/>
          <w:rtl/>
        </w:rPr>
        <w:t xml:space="preserve"> </w:t>
      </w:r>
      <w:r w:rsidRPr="002A2418">
        <w:rPr>
          <w:rFonts w:cs="Arial"/>
          <w:sz w:val="24"/>
          <w:szCs w:val="24"/>
          <w:rtl/>
        </w:rPr>
        <w:t>זעירא</w:t>
      </w:r>
      <w:r>
        <w:rPr>
          <w:rFonts w:cs="Arial"/>
          <w:sz w:val="24"/>
          <w:szCs w:val="24"/>
          <w:rtl/>
        </w:rPr>
        <w:t>.</w:t>
      </w:r>
      <w:r w:rsidRPr="002A2418">
        <w:rPr>
          <w:rFonts w:cs="Arial"/>
          <w:sz w:val="24"/>
          <w:szCs w:val="24"/>
          <w:rtl/>
        </w:rPr>
        <w:t xml:space="preserve"> ויהא חייב על כל אחת </w:t>
      </w:r>
      <w:r>
        <w:rPr>
          <w:rFonts w:cs="Arial"/>
          <w:b/>
          <w:bCs/>
          <w:sz w:val="24"/>
          <w:szCs w:val="24"/>
          <w:rtl/>
        </w:rPr>
        <w:t>ואחת</w:t>
      </w:r>
      <w:r>
        <w:rPr>
          <w:rFonts w:cs="Arial"/>
          <w:sz w:val="24"/>
          <w:szCs w:val="24"/>
          <w:rtl/>
        </w:rPr>
        <w:t xml:space="preserve">. </w:t>
      </w:r>
      <w:r w:rsidRPr="002A2418">
        <w:rPr>
          <w:rFonts w:cs="Arial"/>
          <w:sz w:val="24"/>
          <w:szCs w:val="24"/>
          <w:rtl/>
        </w:rPr>
        <w:t xml:space="preserve">כמה </w:t>
      </w:r>
      <w:r>
        <w:rPr>
          <w:rFonts w:cs="Arial"/>
          <w:b/>
          <w:bCs/>
          <w:sz w:val="24"/>
          <w:szCs w:val="24"/>
          <w:rtl/>
        </w:rPr>
        <w:t>דתימר גבי שבת</w:t>
      </w:r>
      <w:r w:rsidRPr="002A2418">
        <w:rPr>
          <w:rFonts w:cs="Arial"/>
          <w:b/>
          <w:bCs/>
          <w:sz w:val="24"/>
          <w:szCs w:val="24"/>
          <w:rtl/>
        </w:rPr>
        <w:t xml:space="preserve"> </w:t>
      </w:r>
      <w:r w:rsidRPr="002A2418">
        <w:rPr>
          <w:rFonts w:cs="Arial"/>
          <w:sz w:val="24"/>
          <w:szCs w:val="24"/>
          <w:rtl/>
        </w:rPr>
        <w:t>[שמות כ י] לא תעשה כל מלאכה כלל</w:t>
      </w:r>
      <w:r>
        <w:rPr>
          <w:rFonts w:cs="Arial"/>
          <w:sz w:val="24"/>
          <w:szCs w:val="24"/>
          <w:rtl/>
        </w:rPr>
        <w:t>.</w:t>
      </w:r>
      <w:r w:rsidRPr="002A2418">
        <w:rPr>
          <w:rFonts w:cs="Arial"/>
          <w:sz w:val="24"/>
          <w:szCs w:val="24"/>
          <w:rtl/>
        </w:rPr>
        <w:t xml:space="preserve"> [שם לה ג] לא תבערו אש בכל מושבותיכם פרט</w:t>
      </w:r>
      <w:r>
        <w:rPr>
          <w:rFonts w:cs="Arial"/>
          <w:sz w:val="24"/>
          <w:szCs w:val="24"/>
          <w:rtl/>
        </w:rPr>
        <w:t xml:space="preserve">. </w:t>
      </w:r>
      <w:r>
        <w:rPr>
          <w:rFonts w:cs="Arial"/>
          <w:b/>
          <w:bCs/>
          <w:sz w:val="24"/>
          <w:szCs w:val="24"/>
          <w:rtl/>
        </w:rPr>
        <w:t>הלא</w:t>
      </w:r>
      <w:r w:rsidRPr="002A2418">
        <w:rPr>
          <w:rFonts w:cs="Arial"/>
          <w:sz w:val="24"/>
          <w:szCs w:val="24"/>
          <w:rtl/>
        </w:rPr>
        <w:t xml:space="preserve"> הבערה בכלל </w:t>
      </w:r>
      <w:r>
        <w:rPr>
          <w:rFonts w:cs="Arial"/>
          <w:b/>
          <w:bCs/>
          <w:sz w:val="24"/>
          <w:szCs w:val="24"/>
          <w:rtl/>
        </w:rPr>
        <w:t>היתה ויצאת</w:t>
      </w:r>
      <w:r w:rsidRPr="002A2418">
        <w:rPr>
          <w:rFonts w:cs="Arial"/>
          <w:b/>
          <w:bCs/>
          <w:sz w:val="24"/>
          <w:szCs w:val="24"/>
          <w:rtl/>
        </w:rPr>
        <w:t xml:space="preserve"> </w:t>
      </w:r>
      <w:r w:rsidRPr="002A2418">
        <w:rPr>
          <w:rFonts w:cs="Arial"/>
          <w:sz w:val="24"/>
          <w:szCs w:val="24"/>
          <w:rtl/>
        </w:rPr>
        <w:t>מן הכלל ללמד</w:t>
      </w:r>
      <w:r>
        <w:rPr>
          <w:rFonts w:cs="Arial"/>
          <w:sz w:val="24"/>
          <w:szCs w:val="24"/>
          <w:rtl/>
        </w:rPr>
        <w:t xml:space="preserve"> </w:t>
      </w:r>
      <w:r>
        <w:rPr>
          <w:rFonts w:cs="Arial"/>
          <w:b/>
          <w:bCs/>
          <w:sz w:val="24"/>
          <w:szCs w:val="24"/>
          <w:rtl/>
        </w:rPr>
        <w:t>לומר.</w:t>
      </w:r>
      <w:r w:rsidRPr="002A2418">
        <w:rPr>
          <w:rFonts w:cs="Arial"/>
          <w:sz w:val="24"/>
          <w:szCs w:val="24"/>
          <w:rtl/>
        </w:rPr>
        <w:t xml:space="preserve"> מה הבערה מיוחדת מעשה </w:t>
      </w:r>
      <w:r>
        <w:rPr>
          <w:rFonts w:cs="Arial"/>
          <w:b/>
          <w:bCs/>
          <w:sz w:val="24"/>
          <w:szCs w:val="24"/>
          <w:rtl/>
        </w:rPr>
        <w:t>יחידי</w:t>
      </w:r>
      <w:r>
        <w:rPr>
          <w:rFonts w:cs="Arial"/>
          <w:sz w:val="24"/>
          <w:szCs w:val="24"/>
          <w:rtl/>
        </w:rPr>
        <w:t>,</w:t>
      </w:r>
      <w:r w:rsidRPr="002A2418">
        <w:rPr>
          <w:rFonts w:cs="Arial"/>
          <w:sz w:val="24"/>
          <w:szCs w:val="24"/>
          <w:rtl/>
        </w:rPr>
        <w:t xml:space="preserve"> וחייבין עליה בפני עצמה</w:t>
      </w:r>
      <w:r>
        <w:rPr>
          <w:rFonts w:cs="Arial"/>
          <w:sz w:val="24"/>
          <w:szCs w:val="24"/>
          <w:rtl/>
        </w:rPr>
        <w:t>.</w:t>
      </w:r>
      <w:r w:rsidRPr="002A2418">
        <w:rPr>
          <w:rFonts w:cs="Arial"/>
          <w:sz w:val="24"/>
          <w:szCs w:val="24"/>
          <w:rtl/>
        </w:rPr>
        <w:t xml:space="preserve"> אף כל מעשה ומעשה שיש בו</w:t>
      </w:r>
      <w:r>
        <w:rPr>
          <w:rFonts w:cs="Arial"/>
          <w:sz w:val="24"/>
          <w:szCs w:val="24"/>
          <w:rtl/>
        </w:rPr>
        <w:t xml:space="preserve">, </w:t>
      </w:r>
      <w:r>
        <w:rPr>
          <w:rFonts w:cs="Arial"/>
          <w:b/>
          <w:bCs/>
          <w:sz w:val="24"/>
          <w:szCs w:val="24"/>
          <w:rtl/>
        </w:rPr>
        <w:t>חייב</w:t>
      </w:r>
      <w:r w:rsidRPr="002A2418">
        <w:rPr>
          <w:rFonts w:cs="Arial"/>
          <w:b/>
          <w:bCs/>
          <w:sz w:val="24"/>
          <w:szCs w:val="24"/>
          <w:rtl/>
        </w:rPr>
        <w:t xml:space="preserve"> </w:t>
      </w:r>
      <w:r w:rsidRPr="002A2418">
        <w:rPr>
          <w:rFonts w:cs="Arial"/>
          <w:sz w:val="24"/>
          <w:szCs w:val="24"/>
          <w:rtl/>
        </w:rPr>
        <w:t>עליו בפני עצמו</w:t>
      </w:r>
      <w:r>
        <w:rPr>
          <w:rFonts w:cs="Arial"/>
          <w:sz w:val="24"/>
          <w:szCs w:val="24"/>
          <w:rtl/>
        </w:rPr>
        <w:t xml:space="preserve">. </w:t>
      </w:r>
      <w:r>
        <w:rPr>
          <w:rFonts w:cs="Arial"/>
          <w:b/>
          <w:bCs/>
          <w:sz w:val="24"/>
          <w:szCs w:val="24"/>
          <w:rtl/>
        </w:rPr>
        <w:t>אף הכא כתיב</w:t>
      </w:r>
      <w:r>
        <w:rPr>
          <w:rFonts w:cs="Arial"/>
          <w:sz w:val="24"/>
          <w:szCs w:val="24"/>
          <w:rtl/>
        </w:rPr>
        <w:t xml:space="preserve">[שמות </w:t>
      </w:r>
      <w:r w:rsidRPr="002A2418">
        <w:rPr>
          <w:rFonts w:cs="Arial"/>
          <w:sz w:val="24"/>
          <w:szCs w:val="24"/>
          <w:rtl/>
        </w:rPr>
        <w:t>כ ה] לא תעבדם כלל</w:t>
      </w:r>
      <w:r>
        <w:rPr>
          <w:rFonts w:cs="Arial"/>
          <w:sz w:val="24"/>
          <w:szCs w:val="24"/>
          <w:rtl/>
        </w:rPr>
        <w:t>.</w:t>
      </w:r>
      <w:r w:rsidRPr="002A2418">
        <w:rPr>
          <w:rFonts w:cs="Arial"/>
          <w:sz w:val="24"/>
          <w:szCs w:val="24"/>
          <w:rtl/>
        </w:rPr>
        <w:t xml:space="preserve"> לא תשתחוה </w:t>
      </w:r>
      <w:r>
        <w:rPr>
          <w:rFonts w:cs="Arial"/>
          <w:b/>
          <w:bCs/>
          <w:sz w:val="24"/>
          <w:szCs w:val="24"/>
          <w:rtl/>
        </w:rPr>
        <w:t xml:space="preserve">להם </w:t>
      </w:r>
      <w:r w:rsidRPr="002A2418">
        <w:rPr>
          <w:rFonts w:cs="Arial"/>
          <w:sz w:val="24"/>
          <w:szCs w:val="24"/>
          <w:rtl/>
        </w:rPr>
        <w:t>פרט</w:t>
      </w:r>
      <w:r>
        <w:rPr>
          <w:rFonts w:cs="Arial"/>
          <w:sz w:val="24"/>
          <w:szCs w:val="24"/>
          <w:rtl/>
        </w:rPr>
        <w:t>.</w:t>
      </w:r>
      <w:r w:rsidRPr="002A2418">
        <w:rPr>
          <w:rFonts w:cs="Arial"/>
          <w:sz w:val="24"/>
          <w:szCs w:val="24"/>
          <w:rtl/>
        </w:rPr>
        <w:t xml:space="preserve"> והלא השתחויה בכלל </w:t>
      </w:r>
      <w:r>
        <w:rPr>
          <w:rFonts w:cs="Arial"/>
          <w:b/>
          <w:bCs/>
          <w:sz w:val="24"/>
          <w:szCs w:val="24"/>
          <w:rtl/>
        </w:rPr>
        <w:t>היתה</w:t>
      </w:r>
      <w:r>
        <w:rPr>
          <w:rFonts w:cs="Arial"/>
          <w:sz w:val="24"/>
          <w:szCs w:val="24"/>
          <w:rtl/>
        </w:rPr>
        <w:t>,</w:t>
      </w:r>
      <w:r w:rsidRPr="002A2418">
        <w:rPr>
          <w:rFonts w:cs="Arial"/>
          <w:sz w:val="24"/>
          <w:szCs w:val="24"/>
          <w:rtl/>
        </w:rPr>
        <w:t xml:space="preserve"> ולמה יצאת מן הכלל</w:t>
      </w:r>
      <w:r>
        <w:rPr>
          <w:rFonts w:cs="Arial"/>
          <w:sz w:val="24"/>
          <w:szCs w:val="24"/>
          <w:rtl/>
        </w:rPr>
        <w:t>?</w:t>
      </w:r>
      <w:r w:rsidRPr="002A2418">
        <w:rPr>
          <w:rFonts w:cs="Arial"/>
          <w:sz w:val="24"/>
          <w:szCs w:val="24"/>
          <w:rtl/>
        </w:rPr>
        <w:t xml:space="preserve"> ללמד </w:t>
      </w:r>
      <w:r>
        <w:rPr>
          <w:rFonts w:cs="Arial"/>
          <w:b/>
          <w:bCs/>
          <w:sz w:val="24"/>
          <w:szCs w:val="24"/>
          <w:rtl/>
        </w:rPr>
        <w:t>על הכלל</w:t>
      </w:r>
      <w:r>
        <w:rPr>
          <w:rFonts w:cs="Arial"/>
          <w:sz w:val="24"/>
          <w:szCs w:val="24"/>
          <w:rtl/>
        </w:rPr>
        <w:t>.</w:t>
      </w:r>
      <w:r w:rsidRPr="002A2418">
        <w:rPr>
          <w:rFonts w:cs="Arial"/>
          <w:sz w:val="24"/>
          <w:szCs w:val="24"/>
          <w:rtl/>
        </w:rPr>
        <w:t xml:space="preserve"> מה השתחויה מיוחדת</w:t>
      </w:r>
      <w:r>
        <w:rPr>
          <w:rFonts w:cs="Arial"/>
          <w:sz w:val="24"/>
          <w:szCs w:val="24"/>
          <w:rtl/>
        </w:rPr>
        <w:t>,</w:t>
      </w:r>
      <w:r w:rsidRPr="002A2418">
        <w:rPr>
          <w:rFonts w:cs="Arial"/>
          <w:sz w:val="24"/>
          <w:szCs w:val="24"/>
          <w:rtl/>
        </w:rPr>
        <w:t xml:space="preserve"> מעשה </w:t>
      </w:r>
      <w:r>
        <w:rPr>
          <w:rFonts w:cs="Arial"/>
          <w:b/>
          <w:bCs/>
          <w:sz w:val="24"/>
          <w:szCs w:val="24"/>
          <w:rtl/>
        </w:rPr>
        <w:t>יחידי</w:t>
      </w:r>
      <w:r w:rsidRPr="002A2418">
        <w:rPr>
          <w:rFonts w:cs="Arial"/>
          <w:b/>
          <w:bCs/>
          <w:sz w:val="24"/>
          <w:szCs w:val="24"/>
          <w:rtl/>
        </w:rPr>
        <w:t xml:space="preserve"> ו</w:t>
      </w:r>
      <w:r w:rsidRPr="002A2418">
        <w:rPr>
          <w:rFonts w:cs="Arial"/>
          <w:sz w:val="24"/>
          <w:szCs w:val="24"/>
          <w:rtl/>
        </w:rPr>
        <w:t xml:space="preserve">חייבין עליה בפני </w:t>
      </w:r>
      <w:r>
        <w:rPr>
          <w:rFonts w:cs="Arial"/>
          <w:sz w:val="24"/>
          <w:szCs w:val="24"/>
          <w:rtl/>
        </w:rPr>
        <w:t>עצמו.</w:t>
      </w:r>
      <w:r w:rsidRPr="002A2418">
        <w:rPr>
          <w:rFonts w:cs="Arial"/>
          <w:sz w:val="24"/>
          <w:szCs w:val="24"/>
          <w:rtl/>
        </w:rPr>
        <w:t xml:space="preserve"> אף כל מעשה ומעשה שיש בה</w:t>
      </w:r>
      <w:r>
        <w:rPr>
          <w:rFonts w:cs="Arial"/>
          <w:sz w:val="24"/>
          <w:szCs w:val="24"/>
          <w:rtl/>
        </w:rPr>
        <w:t xml:space="preserve">, </w:t>
      </w:r>
      <w:r>
        <w:rPr>
          <w:rFonts w:cs="Arial"/>
          <w:b/>
          <w:bCs/>
          <w:sz w:val="24"/>
          <w:szCs w:val="24"/>
          <w:rtl/>
        </w:rPr>
        <w:t>חייב</w:t>
      </w:r>
      <w:r w:rsidRPr="002A2418">
        <w:rPr>
          <w:rFonts w:cs="Arial"/>
          <w:b/>
          <w:bCs/>
          <w:sz w:val="24"/>
          <w:szCs w:val="24"/>
          <w:rtl/>
        </w:rPr>
        <w:t xml:space="preserve"> </w:t>
      </w:r>
      <w:r w:rsidRPr="002A2418">
        <w:rPr>
          <w:rFonts w:cs="Arial"/>
          <w:sz w:val="24"/>
          <w:szCs w:val="24"/>
          <w:rtl/>
        </w:rPr>
        <w:t>עליו בפני עצמו</w:t>
      </w:r>
      <w:r>
        <w:rPr>
          <w:rFonts w:cs="Arial"/>
          <w:sz w:val="24"/>
          <w:szCs w:val="24"/>
          <w:rtl/>
        </w:rPr>
        <w:t xml:space="preserve">. </w:t>
      </w:r>
      <w:r>
        <w:rPr>
          <w:rFonts w:cs="Arial"/>
          <w:b/>
          <w:bCs/>
          <w:sz w:val="24"/>
          <w:szCs w:val="24"/>
          <w:rtl/>
        </w:rPr>
        <w:t>א"ל</w:t>
      </w:r>
      <w:r>
        <w:rPr>
          <w:rFonts w:cs="Arial"/>
          <w:sz w:val="24"/>
          <w:szCs w:val="24"/>
          <w:rtl/>
        </w:rPr>
        <w:t>.</w:t>
      </w:r>
      <w:r w:rsidRPr="002A2418">
        <w:rPr>
          <w:rFonts w:cs="Arial"/>
          <w:sz w:val="24"/>
          <w:szCs w:val="24"/>
          <w:rtl/>
        </w:rPr>
        <w:t xml:space="preserve"> בשבת כלל במקום אחד</w:t>
      </w:r>
      <w:r>
        <w:rPr>
          <w:rFonts w:cs="Arial"/>
          <w:sz w:val="24"/>
          <w:szCs w:val="24"/>
          <w:rtl/>
        </w:rPr>
        <w:t>,</w:t>
      </w:r>
      <w:r w:rsidRPr="002A2418">
        <w:rPr>
          <w:rFonts w:cs="Arial"/>
          <w:sz w:val="24"/>
          <w:szCs w:val="24"/>
          <w:rtl/>
        </w:rPr>
        <w:t xml:space="preserve"> ופרט במקום אחר</w:t>
      </w:r>
      <w:r>
        <w:rPr>
          <w:rFonts w:cs="Arial"/>
          <w:b/>
          <w:bCs/>
          <w:sz w:val="24"/>
          <w:szCs w:val="24"/>
          <w:rtl/>
        </w:rPr>
        <w:t>. ואן דנים אותו בכלל ופרט אלא בדבר שהיה בכלל ויצא</w:t>
      </w:r>
      <w:r w:rsidR="00577B17">
        <w:rPr>
          <w:rFonts w:cs="Arial" w:hint="cs"/>
          <w:b/>
          <w:bCs/>
          <w:sz w:val="24"/>
          <w:szCs w:val="24"/>
          <w:rtl/>
        </w:rPr>
        <w:t xml:space="preserve"> מן הכלל</w:t>
      </w:r>
      <w:r>
        <w:rPr>
          <w:rFonts w:cs="Arial"/>
          <w:b/>
          <w:bCs/>
          <w:sz w:val="24"/>
          <w:szCs w:val="24"/>
          <w:rtl/>
        </w:rPr>
        <w:t>. לא ללמד על עצמו יצא, אלא ללמד על הכלל כולו יצא. ובעכו"ם,</w:t>
      </w:r>
      <w:r w:rsidRPr="002A2418">
        <w:rPr>
          <w:rFonts w:cs="Arial"/>
          <w:b/>
          <w:bCs/>
          <w:sz w:val="24"/>
          <w:szCs w:val="24"/>
          <w:rtl/>
        </w:rPr>
        <w:t xml:space="preserve"> </w:t>
      </w:r>
      <w:r w:rsidRPr="002A2418">
        <w:rPr>
          <w:rFonts w:cs="Arial"/>
          <w:sz w:val="24"/>
          <w:szCs w:val="24"/>
          <w:rtl/>
        </w:rPr>
        <w:t>כלל שהוא בצד הפרט</w:t>
      </w:r>
      <w:r>
        <w:rPr>
          <w:rFonts w:cs="Arial"/>
          <w:sz w:val="24"/>
          <w:szCs w:val="24"/>
          <w:rtl/>
        </w:rPr>
        <w:t xml:space="preserve">. </w:t>
      </w:r>
      <w:r>
        <w:rPr>
          <w:rFonts w:cs="Arial"/>
          <w:b/>
          <w:bCs/>
          <w:sz w:val="24"/>
          <w:szCs w:val="24"/>
          <w:rtl/>
        </w:rPr>
        <w:t>ואתה דן אותו בכלל ופרט</w:t>
      </w:r>
      <w:r>
        <w:rPr>
          <w:rFonts w:cs="Arial"/>
          <w:sz w:val="24"/>
          <w:szCs w:val="24"/>
          <w:rtl/>
        </w:rPr>
        <w:t>.</w:t>
      </w:r>
      <w:r w:rsidRPr="002A2418">
        <w:rPr>
          <w:rFonts w:cs="Arial"/>
          <w:sz w:val="24"/>
          <w:szCs w:val="24"/>
          <w:rtl/>
        </w:rPr>
        <w:t xml:space="preserve"> א"ל והכתיב [</w:t>
      </w:r>
      <w:r>
        <w:rPr>
          <w:rFonts w:cs="Arial"/>
          <w:sz w:val="24"/>
          <w:szCs w:val="24"/>
          <w:rtl/>
        </w:rPr>
        <w:t>שמות</w:t>
      </w:r>
      <w:r w:rsidRPr="002A2418">
        <w:rPr>
          <w:rFonts w:cs="Arial"/>
          <w:sz w:val="24"/>
          <w:szCs w:val="24"/>
          <w:rtl/>
        </w:rPr>
        <w:t xml:space="preserve"> לד יד] לא תשתחוה לאל אחר</w:t>
      </w:r>
      <w:r>
        <w:rPr>
          <w:rFonts w:cs="Arial"/>
          <w:sz w:val="24"/>
          <w:szCs w:val="24"/>
          <w:rtl/>
        </w:rPr>
        <w:t xml:space="preserve">, </w:t>
      </w:r>
      <w:r>
        <w:rPr>
          <w:rFonts w:cs="Arial"/>
          <w:b/>
          <w:bCs/>
          <w:sz w:val="24"/>
          <w:szCs w:val="24"/>
          <w:rtl/>
        </w:rPr>
        <w:t>כלל. וכתיב[שמות כב יט] זובח לאלהים יחרם, פרט</w:t>
      </w:r>
      <w:r>
        <w:rPr>
          <w:rFonts w:cs="Arial"/>
          <w:sz w:val="24"/>
          <w:szCs w:val="24"/>
          <w:rtl/>
        </w:rPr>
        <w:t>.</w:t>
      </w:r>
      <w:r w:rsidRPr="002A2418">
        <w:rPr>
          <w:rFonts w:cs="Arial"/>
          <w:sz w:val="24"/>
          <w:szCs w:val="24"/>
          <w:rtl/>
        </w:rPr>
        <w:t xml:space="preserve"> הרי </w:t>
      </w:r>
      <w:r>
        <w:rPr>
          <w:rFonts w:cs="Arial"/>
          <w:b/>
          <w:bCs/>
          <w:sz w:val="24"/>
          <w:szCs w:val="24"/>
          <w:rtl/>
        </w:rPr>
        <w:t>כלל</w:t>
      </w:r>
      <w:r w:rsidRPr="002A2418">
        <w:rPr>
          <w:rFonts w:cs="Arial"/>
          <w:b/>
          <w:bCs/>
          <w:sz w:val="24"/>
          <w:szCs w:val="24"/>
          <w:rtl/>
        </w:rPr>
        <w:t xml:space="preserve"> </w:t>
      </w:r>
      <w:r w:rsidRPr="002A2418">
        <w:rPr>
          <w:rFonts w:cs="Arial"/>
          <w:sz w:val="24"/>
          <w:szCs w:val="24"/>
          <w:rtl/>
        </w:rPr>
        <w:t>במקום אחד ופרט במקום אחר</w:t>
      </w:r>
      <w:r>
        <w:rPr>
          <w:rFonts w:cs="Arial"/>
          <w:sz w:val="24"/>
          <w:szCs w:val="24"/>
          <w:rtl/>
        </w:rPr>
        <w:t xml:space="preserve">. </w:t>
      </w:r>
      <w:r>
        <w:rPr>
          <w:rFonts w:cs="Arial"/>
          <w:b/>
          <w:bCs/>
          <w:sz w:val="24"/>
          <w:szCs w:val="24"/>
          <w:rtl/>
        </w:rPr>
        <w:t xml:space="preserve">א"ל. כיון שפעם אחת התורה כתבה את הפרט בצמוד לכלל. גילתה התורה שאת לומד מצדו בכלל ופרט, ואפילו אם חזרה תורה וכתבה כלל במקום אחר, אי אתה </w:t>
      </w:r>
      <w:r w:rsidRPr="002A2418">
        <w:rPr>
          <w:rFonts w:cs="Arial"/>
          <w:sz w:val="24"/>
          <w:szCs w:val="24"/>
          <w:rtl/>
        </w:rPr>
        <w:t xml:space="preserve">למד </w:t>
      </w:r>
      <w:r>
        <w:rPr>
          <w:rFonts w:cs="Arial"/>
          <w:b/>
          <w:bCs/>
          <w:sz w:val="24"/>
          <w:szCs w:val="24"/>
          <w:rtl/>
        </w:rPr>
        <w:t>ממנו אלא בכלל ופרט</w:t>
      </w:r>
      <w:r>
        <w:rPr>
          <w:rFonts w:cs="Arial"/>
          <w:sz w:val="24"/>
          <w:szCs w:val="24"/>
          <w:rtl/>
        </w:rPr>
        <w:t>.</w:t>
      </w:r>
      <w:r w:rsidRPr="002A2418">
        <w:rPr>
          <w:rFonts w:cs="Arial"/>
          <w:sz w:val="24"/>
          <w:szCs w:val="24"/>
          <w:rtl/>
        </w:rPr>
        <w:t xml:space="preserve"> חברייא </w:t>
      </w:r>
      <w:r>
        <w:rPr>
          <w:rFonts w:cs="Arial"/>
          <w:b/>
          <w:bCs/>
          <w:sz w:val="24"/>
          <w:szCs w:val="24"/>
          <w:rtl/>
        </w:rPr>
        <w:t>אמרין.</w:t>
      </w:r>
      <w:r w:rsidRPr="002A2418">
        <w:rPr>
          <w:rFonts w:cs="Arial"/>
          <w:sz w:val="24"/>
          <w:szCs w:val="24"/>
          <w:rtl/>
        </w:rPr>
        <w:t xml:space="preserve"> לא שנייא בין </w:t>
      </w:r>
      <w:r>
        <w:rPr>
          <w:rFonts w:cs="Arial"/>
          <w:sz w:val="24"/>
          <w:szCs w:val="24"/>
          <w:rtl/>
        </w:rPr>
        <w:t>ש</w:t>
      </w:r>
      <w:r>
        <w:rPr>
          <w:rFonts w:cs="Arial"/>
          <w:b/>
          <w:bCs/>
          <w:sz w:val="24"/>
          <w:szCs w:val="24"/>
          <w:rtl/>
        </w:rPr>
        <w:t>הכלל</w:t>
      </w:r>
      <w:r w:rsidRPr="002A2418">
        <w:rPr>
          <w:rFonts w:cs="Arial"/>
          <w:sz w:val="24"/>
          <w:szCs w:val="24"/>
          <w:rtl/>
        </w:rPr>
        <w:t xml:space="preserve"> במקום אחד </w:t>
      </w:r>
      <w:r>
        <w:rPr>
          <w:rFonts w:cs="Arial"/>
          <w:b/>
          <w:bCs/>
          <w:sz w:val="24"/>
          <w:szCs w:val="24"/>
          <w:rtl/>
        </w:rPr>
        <w:t>והפרט</w:t>
      </w:r>
      <w:r w:rsidRPr="002A2418">
        <w:rPr>
          <w:rFonts w:cs="Arial"/>
          <w:b/>
          <w:bCs/>
          <w:sz w:val="24"/>
          <w:szCs w:val="24"/>
          <w:rtl/>
        </w:rPr>
        <w:t xml:space="preserve"> </w:t>
      </w:r>
      <w:r w:rsidRPr="002A2418">
        <w:rPr>
          <w:rFonts w:cs="Arial"/>
          <w:sz w:val="24"/>
          <w:szCs w:val="24"/>
          <w:rtl/>
        </w:rPr>
        <w:t>במקום אחר</w:t>
      </w:r>
      <w:r>
        <w:rPr>
          <w:rFonts w:cs="Arial"/>
          <w:sz w:val="24"/>
          <w:szCs w:val="24"/>
          <w:rtl/>
        </w:rPr>
        <w:t>,</w:t>
      </w:r>
      <w:r w:rsidRPr="002A2418">
        <w:rPr>
          <w:rFonts w:cs="Arial"/>
          <w:sz w:val="24"/>
          <w:szCs w:val="24"/>
          <w:rtl/>
        </w:rPr>
        <w:t xml:space="preserve"> בין </w:t>
      </w:r>
      <w:r>
        <w:rPr>
          <w:rFonts w:cs="Arial"/>
          <w:b/>
          <w:bCs/>
          <w:sz w:val="24"/>
          <w:szCs w:val="24"/>
          <w:rtl/>
        </w:rPr>
        <w:t>שהכלל והפרט</w:t>
      </w:r>
      <w:r w:rsidRPr="002A2418">
        <w:rPr>
          <w:rFonts w:cs="Arial"/>
          <w:b/>
          <w:bCs/>
          <w:sz w:val="24"/>
          <w:szCs w:val="24"/>
          <w:rtl/>
        </w:rPr>
        <w:t xml:space="preserve"> </w:t>
      </w:r>
      <w:r w:rsidRPr="002A2418">
        <w:rPr>
          <w:rFonts w:cs="Arial"/>
          <w:sz w:val="24"/>
          <w:szCs w:val="24"/>
          <w:rtl/>
        </w:rPr>
        <w:t>במקום אחד</w:t>
      </w:r>
      <w:r>
        <w:rPr>
          <w:rFonts w:cs="Arial"/>
          <w:sz w:val="24"/>
          <w:szCs w:val="24"/>
          <w:rtl/>
        </w:rPr>
        <w:t>.</w:t>
      </w:r>
      <w:r w:rsidRPr="002A2418">
        <w:rPr>
          <w:rFonts w:cs="Arial"/>
          <w:sz w:val="24"/>
          <w:szCs w:val="24"/>
          <w:rtl/>
        </w:rPr>
        <w:t xml:space="preserve"> כלל ופרט הוא</w:t>
      </w:r>
      <w:r>
        <w:rPr>
          <w:rFonts w:cs="Arial"/>
          <w:sz w:val="24"/>
          <w:szCs w:val="24"/>
          <w:rtl/>
        </w:rPr>
        <w:t>.</w:t>
      </w:r>
      <w:r w:rsidRPr="002A2418">
        <w:rPr>
          <w:rFonts w:cs="Arial"/>
          <w:sz w:val="24"/>
          <w:szCs w:val="24"/>
          <w:rtl/>
        </w:rPr>
        <w:t xml:space="preserve"> בשבת כלל ואחר כך פרט</w:t>
      </w:r>
      <w:r>
        <w:rPr>
          <w:rFonts w:cs="Arial"/>
          <w:b/>
          <w:bCs/>
          <w:sz w:val="24"/>
          <w:szCs w:val="24"/>
          <w:rtl/>
        </w:rPr>
        <w:t>. בעכו"ם</w:t>
      </w:r>
      <w:r w:rsidRPr="002A2418">
        <w:rPr>
          <w:rFonts w:cs="Arial"/>
          <w:b/>
          <w:bCs/>
          <w:sz w:val="24"/>
          <w:szCs w:val="24"/>
          <w:rtl/>
        </w:rPr>
        <w:t xml:space="preserve"> </w:t>
      </w:r>
      <w:r w:rsidRPr="002A2418">
        <w:rPr>
          <w:rFonts w:cs="Arial"/>
          <w:sz w:val="24"/>
          <w:szCs w:val="24"/>
          <w:rtl/>
        </w:rPr>
        <w:t>פרט ואחר כך כלל</w:t>
      </w:r>
      <w:r>
        <w:rPr>
          <w:rFonts w:cs="Arial"/>
          <w:sz w:val="24"/>
          <w:szCs w:val="24"/>
          <w:rtl/>
        </w:rPr>
        <w:t>. ר'</w:t>
      </w:r>
      <w:r w:rsidRPr="002A2418">
        <w:rPr>
          <w:rFonts w:cs="Arial"/>
          <w:sz w:val="24"/>
          <w:szCs w:val="24"/>
          <w:rtl/>
        </w:rPr>
        <w:t xml:space="preserve"> יוסי </w:t>
      </w:r>
      <w:r>
        <w:rPr>
          <w:rFonts w:cs="Arial"/>
          <w:b/>
          <w:bCs/>
          <w:sz w:val="24"/>
          <w:szCs w:val="24"/>
          <w:rtl/>
        </w:rPr>
        <w:t>אמר</w:t>
      </w:r>
      <w:r>
        <w:rPr>
          <w:rFonts w:cs="Arial"/>
          <w:sz w:val="24"/>
          <w:szCs w:val="24"/>
          <w:rtl/>
        </w:rPr>
        <w:t>.</w:t>
      </w:r>
      <w:r w:rsidRPr="002A2418">
        <w:rPr>
          <w:rFonts w:cs="Arial"/>
          <w:sz w:val="24"/>
          <w:szCs w:val="24"/>
          <w:rtl/>
        </w:rPr>
        <w:t xml:space="preserve"> לא שנייא בין </w:t>
      </w:r>
      <w:r>
        <w:rPr>
          <w:rFonts w:cs="Arial"/>
          <w:b/>
          <w:bCs/>
          <w:sz w:val="24"/>
          <w:szCs w:val="24"/>
          <w:rtl/>
        </w:rPr>
        <w:t>כלל</w:t>
      </w:r>
      <w:r w:rsidRPr="002A2418">
        <w:rPr>
          <w:rFonts w:cs="Arial"/>
          <w:b/>
          <w:bCs/>
          <w:sz w:val="24"/>
          <w:szCs w:val="24"/>
          <w:rtl/>
        </w:rPr>
        <w:t xml:space="preserve"> </w:t>
      </w:r>
      <w:r w:rsidRPr="002A2418">
        <w:rPr>
          <w:rFonts w:cs="Arial"/>
          <w:sz w:val="24"/>
          <w:szCs w:val="24"/>
          <w:rtl/>
        </w:rPr>
        <w:t>ואחר כך פרט</w:t>
      </w:r>
      <w:r>
        <w:rPr>
          <w:rFonts w:cs="Arial"/>
          <w:sz w:val="24"/>
          <w:szCs w:val="24"/>
          <w:rtl/>
        </w:rPr>
        <w:t>,</w:t>
      </w:r>
      <w:r w:rsidRPr="002A2418">
        <w:rPr>
          <w:rFonts w:cs="Arial"/>
          <w:sz w:val="24"/>
          <w:szCs w:val="24"/>
          <w:rtl/>
        </w:rPr>
        <w:t xml:space="preserve"> בין </w:t>
      </w:r>
      <w:r>
        <w:rPr>
          <w:rFonts w:cs="Arial"/>
          <w:b/>
          <w:bCs/>
          <w:sz w:val="24"/>
          <w:szCs w:val="24"/>
          <w:rtl/>
        </w:rPr>
        <w:t>פרט</w:t>
      </w:r>
      <w:r w:rsidRPr="002A2418">
        <w:rPr>
          <w:rFonts w:cs="Arial"/>
          <w:sz w:val="24"/>
          <w:szCs w:val="24"/>
          <w:rtl/>
        </w:rPr>
        <w:t xml:space="preserve"> ואחר כך כלל</w:t>
      </w:r>
      <w:r>
        <w:rPr>
          <w:rFonts w:cs="Arial"/>
          <w:sz w:val="24"/>
          <w:szCs w:val="24"/>
          <w:rtl/>
        </w:rPr>
        <w:t xml:space="preserve">. </w:t>
      </w:r>
      <w:r>
        <w:rPr>
          <w:rFonts w:cs="Arial"/>
          <w:b/>
          <w:bCs/>
          <w:sz w:val="24"/>
          <w:szCs w:val="24"/>
          <w:rtl/>
        </w:rPr>
        <w:t>בין כלל ופרט וכלל</w:t>
      </w:r>
      <w:r>
        <w:rPr>
          <w:rFonts w:cs="Arial"/>
          <w:sz w:val="24"/>
          <w:szCs w:val="24"/>
          <w:rtl/>
        </w:rPr>
        <w:t>,</w:t>
      </w:r>
      <w:r w:rsidRPr="002A2418">
        <w:rPr>
          <w:rFonts w:cs="Arial"/>
          <w:sz w:val="24"/>
          <w:szCs w:val="24"/>
          <w:rtl/>
        </w:rPr>
        <w:t xml:space="preserve"> כלל ופרט הוא</w:t>
      </w:r>
      <w:r>
        <w:rPr>
          <w:rFonts w:cs="Arial"/>
          <w:sz w:val="24"/>
          <w:szCs w:val="24"/>
          <w:rtl/>
        </w:rPr>
        <w:t xml:space="preserve">. </w:t>
      </w:r>
      <w:r>
        <w:rPr>
          <w:rFonts w:cs="Arial"/>
          <w:b/>
          <w:bCs/>
          <w:sz w:val="24"/>
          <w:szCs w:val="24"/>
          <w:rtl/>
        </w:rPr>
        <w:t xml:space="preserve">ואפשר ללמוד בדבר שיצא ללמד על הכלל כולו. והחילוק הוא שבשבת הכלל </w:t>
      </w:r>
      <w:r w:rsidRPr="002A2418">
        <w:rPr>
          <w:rFonts w:cs="Arial"/>
          <w:sz w:val="24"/>
          <w:szCs w:val="24"/>
          <w:rtl/>
        </w:rPr>
        <w:t xml:space="preserve">בעבודתה </w:t>
      </w:r>
      <w:r>
        <w:rPr>
          <w:rFonts w:cs="Arial"/>
          <w:i/>
          <w:iCs/>
          <w:sz w:val="16"/>
          <w:szCs w:val="16"/>
          <w:rtl/>
        </w:rPr>
        <w:t>באיסור מלאכה</w:t>
      </w:r>
      <w:r>
        <w:rPr>
          <w:rFonts w:cs="Arial"/>
          <w:sz w:val="24"/>
          <w:szCs w:val="24"/>
          <w:rtl/>
        </w:rPr>
        <w:t xml:space="preserve"> </w:t>
      </w:r>
      <w:r>
        <w:rPr>
          <w:rFonts w:cs="Arial"/>
          <w:i/>
          <w:iCs/>
          <w:sz w:val="16"/>
          <w:szCs w:val="16"/>
          <w:rtl/>
        </w:rPr>
        <w:t>שנאמר לא תעשה כל מלאכה</w:t>
      </w:r>
      <w:r>
        <w:rPr>
          <w:rFonts w:cs="Arial"/>
          <w:sz w:val="24"/>
          <w:szCs w:val="24"/>
          <w:rtl/>
        </w:rPr>
        <w:t>, והפרט</w:t>
      </w:r>
      <w:r w:rsidRPr="002A2418">
        <w:rPr>
          <w:rFonts w:cs="Arial"/>
          <w:sz w:val="24"/>
          <w:szCs w:val="24"/>
          <w:rtl/>
        </w:rPr>
        <w:t xml:space="preserve"> בעבודתה </w:t>
      </w:r>
      <w:r>
        <w:rPr>
          <w:rFonts w:cs="Arial"/>
          <w:i/>
          <w:iCs/>
          <w:sz w:val="16"/>
          <w:szCs w:val="16"/>
          <w:rtl/>
        </w:rPr>
        <w:t>שנאמר לא תבערו אש בכל מושבותכים</w:t>
      </w:r>
      <w:r>
        <w:rPr>
          <w:rFonts w:cs="Arial"/>
          <w:sz w:val="24"/>
          <w:szCs w:val="24"/>
          <w:rtl/>
        </w:rPr>
        <w:t xml:space="preserve">. </w:t>
      </w:r>
      <w:r>
        <w:rPr>
          <w:rFonts w:cs="Arial"/>
          <w:b/>
          <w:bCs/>
          <w:sz w:val="24"/>
          <w:szCs w:val="24"/>
          <w:rtl/>
        </w:rPr>
        <w:t>ואילו בעכו"ם, הכלל</w:t>
      </w:r>
      <w:r>
        <w:rPr>
          <w:rFonts w:cs="Arial"/>
          <w:sz w:val="24"/>
          <w:szCs w:val="24"/>
          <w:rtl/>
        </w:rPr>
        <w:t xml:space="preserve"> </w:t>
      </w:r>
      <w:r w:rsidRPr="002A2418">
        <w:rPr>
          <w:rFonts w:cs="Arial"/>
          <w:sz w:val="24"/>
          <w:szCs w:val="24"/>
          <w:rtl/>
        </w:rPr>
        <w:t xml:space="preserve">בעבודתה </w:t>
      </w:r>
      <w:r>
        <w:rPr>
          <w:rFonts w:cs="Arial"/>
          <w:b/>
          <w:bCs/>
          <w:sz w:val="24"/>
          <w:szCs w:val="24"/>
          <w:rtl/>
        </w:rPr>
        <w:t>המיוחדת לה דכתיב לא תעבדם. והפרט בעבודת</w:t>
      </w:r>
      <w:r w:rsidRPr="002A2418">
        <w:rPr>
          <w:rFonts w:cs="Arial"/>
          <w:sz w:val="24"/>
          <w:szCs w:val="24"/>
          <w:rtl/>
        </w:rPr>
        <w:t xml:space="preserve"> הגבוה </w:t>
      </w:r>
      <w:r>
        <w:rPr>
          <w:rFonts w:cs="Arial"/>
          <w:b/>
          <w:bCs/>
          <w:sz w:val="24"/>
          <w:szCs w:val="24"/>
          <w:rtl/>
        </w:rPr>
        <w:t>דכתיב לא</w:t>
      </w:r>
      <w:r>
        <w:rPr>
          <w:rFonts w:cs="Arial"/>
          <w:sz w:val="24"/>
          <w:szCs w:val="24"/>
          <w:rtl/>
        </w:rPr>
        <w:t xml:space="preserve"> </w:t>
      </w:r>
      <w:r>
        <w:rPr>
          <w:rFonts w:cs="Arial"/>
          <w:b/>
          <w:bCs/>
          <w:sz w:val="24"/>
          <w:szCs w:val="24"/>
          <w:rtl/>
        </w:rPr>
        <w:t>תשתחוה להם. והשתחויה זו עבודת גבוה. רבי</w:t>
      </w:r>
      <w:r>
        <w:rPr>
          <w:rFonts w:cs="Arial"/>
          <w:sz w:val="24"/>
          <w:szCs w:val="24"/>
          <w:rtl/>
        </w:rPr>
        <w:t xml:space="preserve"> </w:t>
      </w:r>
      <w:r w:rsidRPr="002A2418">
        <w:rPr>
          <w:rFonts w:cs="Arial"/>
          <w:sz w:val="24"/>
          <w:szCs w:val="24"/>
          <w:rtl/>
        </w:rPr>
        <w:t xml:space="preserve">מנא </w:t>
      </w:r>
      <w:r>
        <w:rPr>
          <w:rFonts w:cs="Arial"/>
          <w:b/>
          <w:bCs/>
          <w:sz w:val="24"/>
          <w:szCs w:val="24"/>
          <w:rtl/>
        </w:rPr>
        <w:t>אמר</w:t>
      </w:r>
      <w:r>
        <w:rPr>
          <w:rFonts w:cs="Arial"/>
          <w:sz w:val="24"/>
          <w:szCs w:val="24"/>
          <w:rtl/>
        </w:rPr>
        <w:t xml:space="preserve">. </w:t>
      </w:r>
      <w:r w:rsidRPr="002A2418">
        <w:rPr>
          <w:rFonts w:cs="Arial"/>
          <w:sz w:val="24"/>
          <w:szCs w:val="24"/>
          <w:rtl/>
        </w:rPr>
        <w:t>הבערה שלא לצורך יצאת</w:t>
      </w:r>
      <w:r>
        <w:rPr>
          <w:rFonts w:cs="Arial"/>
          <w:sz w:val="24"/>
          <w:szCs w:val="24"/>
          <w:rtl/>
        </w:rPr>
        <w:t>.</w:t>
      </w:r>
      <w:r w:rsidRPr="002A2418">
        <w:rPr>
          <w:rFonts w:cs="Arial"/>
          <w:sz w:val="24"/>
          <w:szCs w:val="24"/>
          <w:rtl/>
        </w:rPr>
        <w:t xml:space="preserve"> השתחויה לצורך יצאת</w:t>
      </w:r>
      <w:r>
        <w:rPr>
          <w:rFonts w:cs="Arial"/>
          <w:sz w:val="24"/>
          <w:szCs w:val="24"/>
          <w:rtl/>
        </w:rPr>
        <w:t>.</w:t>
      </w:r>
      <w:r w:rsidRPr="002A2418">
        <w:rPr>
          <w:rFonts w:cs="Arial"/>
          <w:sz w:val="24"/>
          <w:szCs w:val="24"/>
          <w:rtl/>
        </w:rPr>
        <w:t xml:space="preserve"> ללמד על עצמה</w:t>
      </w:r>
      <w:r>
        <w:rPr>
          <w:rFonts w:cs="Arial"/>
          <w:sz w:val="24"/>
          <w:szCs w:val="24"/>
          <w:rtl/>
        </w:rPr>
        <w:t xml:space="preserve"> </w:t>
      </w:r>
      <w:r>
        <w:rPr>
          <w:rFonts w:cs="Arial"/>
          <w:b/>
          <w:bCs/>
          <w:sz w:val="24"/>
          <w:szCs w:val="24"/>
          <w:rtl/>
        </w:rPr>
        <w:t>שאף</w:t>
      </w:r>
      <w:r w:rsidRPr="002A2418">
        <w:rPr>
          <w:rFonts w:cs="Arial"/>
          <w:sz w:val="24"/>
          <w:szCs w:val="24"/>
          <w:rtl/>
        </w:rPr>
        <w:t xml:space="preserve"> שאינה מעשה</w:t>
      </w:r>
      <w:r>
        <w:rPr>
          <w:rFonts w:cs="Arial"/>
          <w:sz w:val="24"/>
          <w:szCs w:val="24"/>
          <w:rtl/>
        </w:rPr>
        <w:t>,</w:t>
      </w:r>
      <w:r w:rsidRPr="002A2418">
        <w:rPr>
          <w:rFonts w:cs="Arial"/>
          <w:sz w:val="24"/>
          <w:szCs w:val="24"/>
          <w:rtl/>
        </w:rPr>
        <w:t xml:space="preserve"> [דף כה עמוד א] </w:t>
      </w:r>
      <w:r>
        <w:rPr>
          <w:rFonts w:cs="Arial"/>
          <w:b/>
          <w:bCs/>
          <w:sz w:val="24"/>
          <w:szCs w:val="24"/>
          <w:rtl/>
        </w:rPr>
        <w:t>חייב עליה. אתיא כההוא</w:t>
      </w:r>
      <w:r w:rsidRPr="002A2418">
        <w:rPr>
          <w:rFonts w:cs="Arial"/>
          <w:sz w:val="24"/>
          <w:szCs w:val="24"/>
          <w:rtl/>
        </w:rPr>
        <w:t xml:space="preserve"> דתני חזקיה [</w:t>
      </w:r>
      <w:r>
        <w:rPr>
          <w:rFonts w:cs="Arial"/>
          <w:sz w:val="24"/>
          <w:szCs w:val="24"/>
          <w:rtl/>
        </w:rPr>
        <w:t>שם</w:t>
      </w:r>
      <w:r w:rsidRPr="002A2418">
        <w:rPr>
          <w:rFonts w:cs="Arial"/>
          <w:sz w:val="24"/>
          <w:szCs w:val="24"/>
          <w:rtl/>
        </w:rPr>
        <w:t xml:space="preserve"> כב יט] זובח לאלהים יחרם</w:t>
      </w:r>
      <w:r>
        <w:rPr>
          <w:rFonts w:cs="Arial"/>
          <w:sz w:val="24"/>
          <w:szCs w:val="24"/>
          <w:rtl/>
        </w:rPr>
        <w:t>.</w:t>
      </w:r>
      <w:r w:rsidRPr="002A2418">
        <w:rPr>
          <w:rFonts w:cs="Arial"/>
          <w:sz w:val="24"/>
          <w:szCs w:val="24"/>
          <w:rtl/>
        </w:rPr>
        <w:t xml:space="preserve"> יצאת זביחה ללמד על הכל</w:t>
      </w:r>
      <w:r>
        <w:rPr>
          <w:rFonts w:cs="Arial"/>
          <w:sz w:val="24"/>
          <w:szCs w:val="24"/>
          <w:rtl/>
        </w:rPr>
        <w:t xml:space="preserve">. </w:t>
      </w:r>
      <w:r>
        <w:rPr>
          <w:rFonts w:cs="Arial"/>
          <w:b/>
          <w:bCs/>
          <w:sz w:val="24"/>
          <w:szCs w:val="24"/>
          <w:rtl/>
        </w:rPr>
        <w:t>יצאת</w:t>
      </w:r>
      <w:r w:rsidRPr="002A2418">
        <w:rPr>
          <w:rFonts w:cs="Arial"/>
          <w:sz w:val="24"/>
          <w:szCs w:val="24"/>
          <w:rtl/>
        </w:rPr>
        <w:t xml:space="preserve"> השתחויה ללמד על עצמה </w:t>
      </w:r>
      <w:r>
        <w:rPr>
          <w:rFonts w:cs="Arial"/>
          <w:i/>
          <w:iCs/>
          <w:sz w:val="16"/>
          <w:szCs w:val="16"/>
          <w:rtl/>
        </w:rPr>
        <w:t>שאף</w:t>
      </w:r>
      <w:r>
        <w:rPr>
          <w:rFonts w:cs="Arial"/>
          <w:sz w:val="24"/>
          <w:szCs w:val="24"/>
          <w:rtl/>
        </w:rPr>
        <w:t xml:space="preserve"> </w:t>
      </w:r>
      <w:r w:rsidRPr="002A2418">
        <w:rPr>
          <w:rFonts w:cs="Arial"/>
          <w:sz w:val="24"/>
          <w:szCs w:val="24"/>
          <w:rtl/>
        </w:rPr>
        <w:t xml:space="preserve">שאינה מעשה </w:t>
      </w:r>
      <w:r>
        <w:rPr>
          <w:rFonts w:cs="Arial"/>
          <w:i/>
          <w:iCs/>
          <w:sz w:val="16"/>
          <w:szCs w:val="16"/>
          <w:rtl/>
        </w:rPr>
        <w:t xml:space="preserve">חייב עליה </w:t>
      </w:r>
      <w:r w:rsidRPr="002A2418">
        <w:rPr>
          <w:rFonts w:cs="Arial"/>
          <w:sz w:val="24"/>
          <w:szCs w:val="24"/>
          <w:rtl/>
        </w:rPr>
        <w:t xml:space="preserve">או </w:t>
      </w:r>
      <w:r>
        <w:rPr>
          <w:rFonts w:cs="Arial"/>
          <w:b/>
          <w:bCs/>
          <w:sz w:val="24"/>
          <w:szCs w:val="24"/>
          <w:rtl/>
        </w:rPr>
        <w:t>חילוף?. נאמר שזביחה יצאה ללמד על עצמה והשתחויה ללמד על הכלל?</w:t>
      </w:r>
      <w:r w:rsidRPr="002A2418">
        <w:rPr>
          <w:rFonts w:cs="Arial"/>
          <w:sz w:val="24"/>
          <w:szCs w:val="24"/>
          <w:rtl/>
        </w:rPr>
        <w:t xml:space="preserve"> דבר שהוא מעשה מלמד</w:t>
      </w:r>
      <w:r>
        <w:rPr>
          <w:rFonts w:cs="Arial"/>
          <w:sz w:val="24"/>
          <w:szCs w:val="24"/>
          <w:rtl/>
        </w:rPr>
        <w:t xml:space="preserve">. </w:t>
      </w:r>
      <w:r>
        <w:rPr>
          <w:rFonts w:cs="Arial"/>
          <w:b/>
          <w:bCs/>
          <w:sz w:val="24"/>
          <w:szCs w:val="24"/>
          <w:rtl/>
        </w:rPr>
        <w:t>ודבר</w:t>
      </w:r>
      <w:r w:rsidRPr="002A2418">
        <w:rPr>
          <w:rFonts w:cs="Arial"/>
          <w:sz w:val="24"/>
          <w:szCs w:val="24"/>
          <w:rtl/>
        </w:rPr>
        <w:t xml:space="preserve"> שאינו מעשה אינו מלמד</w:t>
      </w:r>
      <w:r>
        <w:rPr>
          <w:rFonts w:cs="Arial"/>
          <w:sz w:val="24"/>
          <w:szCs w:val="24"/>
          <w:rtl/>
        </w:rPr>
        <w:t xml:space="preserve">. </w:t>
      </w:r>
      <w:r>
        <w:rPr>
          <w:rFonts w:cs="Arial"/>
          <w:b/>
          <w:bCs/>
          <w:sz w:val="24"/>
          <w:szCs w:val="24"/>
          <w:rtl/>
        </w:rPr>
        <w:t>והבערה שלא לצורך יצאת? והא אמר רבי</w:t>
      </w:r>
      <w:r>
        <w:rPr>
          <w:rFonts w:cs="Arial"/>
          <w:sz w:val="24"/>
          <w:szCs w:val="24"/>
          <w:rtl/>
        </w:rPr>
        <w:t xml:space="preserve"> </w:t>
      </w:r>
      <w:r w:rsidRPr="002A2418">
        <w:rPr>
          <w:rFonts w:cs="Arial"/>
          <w:sz w:val="24"/>
          <w:szCs w:val="24"/>
          <w:rtl/>
        </w:rPr>
        <w:t>ירמיה</w:t>
      </w:r>
      <w:r>
        <w:rPr>
          <w:rFonts w:cs="Arial"/>
          <w:sz w:val="24"/>
          <w:szCs w:val="24"/>
          <w:rtl/>
        </w:rPr>
        <w:t>,</w:t>
      </w:r>
      <w:r w:rsidRPr="002A2418">
        <w:rPr>
          <w:rFonts w:cs="Arial"/>
          <w:sz w:val="24"/>
          <w:szCs w:val="24"/>
          <w:rtl/>
        </w:rPr>
        <w:t xml:space="preserve"> הבערה לצורך יצאת</w:t>
      </w:r>
      <w:r>
        <w:rPr>
          <w:rFonts w:cs="Arial"/>
          <w:sz w:val="24"/>
          <w:szCs w:val="24"/>
          <w:rtl/>
        </w:rPr>
        <w:t>.</w:t>
      </w:r>
      <w:r w:rsidRPr="002A2418">
        <w:rPr>
          <w:rFonts w:cs="Arial"/>
          <w:sz w:val="24"/>
          <w:szCs w:val="24"/>
          <w:rtl/>
        </w:rPr>
        <w:t xml:space="preserve"> ללמד על בתי </w:t>
      </w:r>
      <w:r>
        <w:rPr>
          <w:rFonts w:cs="Arial"/>
          <w:b/>
          <w:bCs/>
          <w:sz w:val="24"/>
          <w:szCs w:val="24"/>
          <w:rtl/>
        </w:rPr>
        <w:t>דינים</w:t>
      </w:r>
      <w:r w:rsidRPr="002A2418">
        <w:rPr>
          <w:rFonts w:cs="Arial"/>
          <w:sz w:val="24"/>
          <w:szCs w:val="24"/>
          <w:rtl/>
        </w:rPr>
        <w:t xml:space="preserve"> שלא יהו </w:t>
      </w:r>
      <w:r>
        <w:rPr>
          <w:rFonts w:cs="Arial"/>
          <w:b/>
          <w:bCs/>
          <w:sz w:val="24"/>
          <w:szCs w:val="24"/>
          <w:rtl/>
        </w:rPr>
        <w:t>דנין</w:t>
      </w:r>
      <w:r w:rsidRPr="002A2418">
        <w:rPr>
          <w:rFonts w:cs="Arial"/>
          <w:sz w:val="24"/>
          <w:szCs w:val="24"/>
          <w:rtl/>
        </w:rPr>
        <w:t xml:space="preserve"> בשבת</w:t>
      </w:r>
      <w:r>
        <w:rPr>
          <w:rFonts w:cs="Arial"/>
          <w:sz w:val="24"/>
          <w:szCs w:val="24"/>
          <w:rtl/>
        </w:rPr>
        <w:t xml:space="preserve">. </w:t>
      </w:r>
      <w:r>
        <w:rPr>
          <w:rFonts w:cs="Arial"/>
          <w:b/>
          <w:bCs/>
          <w:sz w:val="24"/>
          <w:szCs w:val="24"/>
          <w:rtl/>
        </w:rPr>
        <w:t>ומה</w:t>
      </w:r>
      <w:r w:rsidRPr="002A2418">
        <w:rPr>
          <w:rFonts w:cs="Arial"/>
          <w:sz w:val="24"/>
          <w:szCs w:val="24"/>
          <w:rtl/>
        </w:rPr>
        <w:t xml:space="preserve"> טעמא</w:t>
      </w:r>
      <w:r>
        <w:rPr>
          <w:rFonts w:cs="Arial"/>
          <w:sz w:val="24"/>
          <w:szCs w:val="24"/>
          <w:rtl/>
        </w:rPr>
        <w:t>?</w:t>
      </w:r>
      <w:r w:rsidRPr="002A2418">
        <w:rPr>
          <w:rFonts w:cs="Arial"/>
          <w:sz w:val="24"/>
          <w:szCs w:val="24"/>
          <w:rtl/>
        </w:rPr>
        <w:t xml:space="preserve"> נאמר כאן [שמות לה ג] </w:t>
      </w:r>
      <w:r>
        <w:rPr>
          <w:rFonts w:cs="Arial"/>
          <w:b/>
          <w:bCs/>
          <w:sz w:val="24"/>
          <w:szCs w:val="24"/>
          <w:rtl/>
        </w:rPr>
        <w:t>לא תבערו אש</w:t>
      </w:r>
      <w:r>
        <w:rPr>
          <w:rFonts w:cs="Arial"/>
          <w:sz w:val="24"/>
          <w:szCs w:val="24"/>
          <w:rtl/>
        </w:rPr>
        <w:t xml:space="preserve"> </w:t>
      </w:r>
      <w:r w:rsidRPr="002A2418">
        <w:rPr>
          <w:rFonts w:cs="Arial"/>
          <w:sz w:val="24"/>
          <w:szCs w:val="24"/>
          <w:rtl/>
        </w:rPr>
        <w:t>בכל מושבותיכם</w:t>
      </w:r>
      <w:r>
        <w:rPr>
          <w:rFonts w:cs="Arial"/>
          <w:sz w:val="24"/>
          <w:szCs w:val="24"/>
          <w:rtl/>
        </w:rPr>
        <w:t>.</w:t>
      </w:r>
      <w:r w:rsidRPr="002A2418">
        <w:rPr>
          <w:rFonts w:cs="Arial"/>
          <w:sz w:val="24"/>
          <w:szCs w:val="24"/>
          <w:rtl/>
        </w:rPr>
        <w:t xml:space="preserve"> ונאמר להלן [במדבר לה כט] והיו אלה לכם </w:t>
      </w:r>
      <w:r>
        <w:rPr>
          <w:rFonts w:cs="Arial"/>
          <w:b/>
          <w:bCs/>
          <w:sz w:val="24"/>
          <w:szCs w:val="24"/>
          <w:rtl/>
        </w:rPr>
        <w:t>לחקת</w:t>
      </w:r>
      <w:r w:rsidRPr="002A2418">
        <w:rPr>
          <w:rFonts w:cs="Arial"/>
          <w:sz w:val="24"/>
          <w:szCs w:val="24"/>
          <w:rtl/>
        </w:rPr>
        <w:t xml:space="preserve"> משפט </w:t>
      </w:r>
      <w:r>
        <w:rPr>
          <w:rFonts w:cs="Arial"/>
          <w:b/>
          <w:bCs/>
          <w:sz w:val="24"/>
          <w:szCs w:val="24"/>
          <w:rtl/>
        </w:rPr>
        <w:t>לדרתיכם</w:t>
      </w:r>
      <w:r w:rsidRPr="002A2418">
        <w:rPr>
          <w:rFonts w:cs="Arial"/>
          <w:sz w:val="24"/>
          <w:szCs w:val="24"/>
          <w:rtl/>
        </w:rPr>
        <w:t xml:space="preserve"> בכל מושבותיכם</w:t>
      </w:r>
      <w:r>
        <w:rPr>
          <w:rFonts w:cs="Arial"/>
          <w:sz w:val="24"/>
          <w:szCs w:val="24"/>
          <w:rtl/>
        </w:rPr>
        <w:t>.</w:t>
      </w:r>
      <w:r w:rsidRPr="002A2418">
        <w:rPr>
          <w:rFonts w:cs="Arial"/>
          <w:sz w:val="24"/>
          <w:szCs w:val="24"/>
          <w:rtl/>
        </w:rPr>
        <w:t xml:space="preserve"> מה </w:t>
      </w:r>
      <w:r>
        <w:rPr>
          <w:rFonts w:cs="Arial"/>
          <w:b/>
          <w:bCs/>
          <w:sz w:val="24"/>
          <w:szCs w:val="24"/>
          <w:rtl/>
        </w:rPr>
        <w:t>מושבותיכם</w:t>
      </w:r>
      <w:r w:rsidRPr="002A2418">
        <w:rPr>
          <w:rFonts w:cs="Arial"/>
          <w:sz w:val="24"/>
          <w:szCs w:val="24"/>
          <w:rtl/>
        </w:rPr>
        <w:t xml:space="preserve"> שנאמר להלן</w:t>
      </w:r>
      <w:r>
        <w:rPr>
          <w:rFonts w:cs="Arial"/>
          <w:sz w:val="24"/>
          <w:szCs w:val="24"/>
          <w:rtl/>
        </w:rPr>
        <w:t>,</w:t>
      </w:r>
      <w:r w:rsidRPr="002A2418">
        <w:rPr>
          <w:rFonts w:cs="Arial"/>
          <w:sz w:val="24"/>
          <w:szCs w:val="24"/>
          <w:rtl/>
        </w:rPr>
        <w:t xml:space="preserve"> בבתי דינין הכתוב מדבר</w:t>
      </w:r>
      <w:r>
        <w:rPr>
          <w:rFonts w:cs="Arial"/>
          <w:sz w:val="24"/>
          <w:szCs w:val="24"/>
          <w:rtl/>
        </w:rPr>
        <w:t xml:space="preserve">. </w:t>
      </w:r>
      <w:r>
        <w:rPr>
          <w:rFonts w:cs="Arial"/>
          <w:b/>
          <w:bCs/>
          <w:sz w:val="24"/>
          <w:szCs w:val="24"/>
          <w:rtl/>
        </w:rPr>
        <w:t>אף מושבותיכם שנאמר כאן, בבתי דינין הכתוב מדבר. א"ר</w:t>
      </w:r>
      <w:r>
        <w:rPr>
          <w:rFonts w:cs="Arial"/>
          <w:sz w:val="24"/>
          <w:szCs w:val="24"/>
          <w:rtl/>
        </w:rPr>
        <w:t xml:space="preserve"> </w:t>
      </w:r>
      <w:r w:rsidRPr="002A2418">
        <w:rPr>
          <w:rFonts w:cs="Arial"/>
          <w:sz w:val="24"/>
          <w:szCs w:val="24"/>
          <w:rtl/>
        </w:rPr>
        <w:t xml:space="preserve">שמואל בר </w:t>
      </w:r>
      <w:r>
        <w:rPr>
          <w:rFonts w:cs="Arial"/>
          <w:b/>
          <w:bCs/>
          <w:sz w:val="24"/>
          <w:szCs w:val="24"/>
          <w:rtl/>
        </w:rPr>
        <w:t>אבדימא. אפילו תימר</w:t>
      </w:r>
      <w:r w:rsidRPr="002A2418">
        <w:rPr>
          <w:rFonts w:cs="Arial"/>
          <w:sz w:val="24"/>
          <w:szCs w:val="24"/>
          <w:rtl/>
        </w:rPr>
        <w:t xml:space="preserve"> לצורך יצאת</w:t>
      </w:r>
      <w:r>
        <w:rPr>
          <w:rFonts w:cs="Arial"/>
          <w:sz w:val="24"/>
          <w:szCs w:val="24"/>
          <w:rtl/>
        </w:rPr>
        <w:t>,</w:t>
      </w:r>
      <w:r w:rsidRPr="002A2418">
        <w:rPr>
          <w:rFonts w:cs="Arial"/>
          <w:sz w:val="24"/>
          <w:szCs w:val="24"/>
          <w:rtl/>
        </w:rPr>
        <w:t xml:space="preserve"> כמי שיצאת שלא לצורך</w:t>
      </w:r>
      <w:r>
        <w:rPr>
          <w:rFonts w:cs="Arial"/>
          <w:sz w:val="24"/>
          <w:szCs w:val="24"/>
          <w:rtl/>
        </w:rPr>
        <w:t xml:space="preserve">. </w:t>
      </w:r>
      <w:r>
        <w:rPr>
          <w:rFonts w:cs="Arial"/>
          <w:b/>
          <w:bCs/>
          <w:sz w:val="24"/>
          <w:szCs w:val="24"/>
          <w:rtl/>
        </w:rPr>
        <w:t>שהרי יכל לאמר לא תעשו כל מלאכה בכל מושבותכם</w:t>
      </w:r>
      <w:r>
        <w:rPr>
          <w:rFonts w:cs="Arial"/>
          <w:sz w:val="24"/>
          <w:szCs w:val="24"/>
          <w:rtl/>
        </w:rPr>
        <w:t>.</w:t>
      </w:r>
      <w:r w:rsidRPr="002A2418">
        <w:rPr>
          <w:rFonts w:cs="Arial"/>
          <w:sz w:val="24"/>
          <w:szCs w:val="24"/>
          <w:rtl/>
        </w:rPr>
        <w:t xml:space="preserve"> ודבר שיצא שלא לצורך מלמד</w:t>
      </w:r>
      <w:r>
        <w:rPr>
          <w:rFonts w:cs="Arial"/>
          <w:sz w:val="24"/>
          <w:szCs w:val="24"/>
          <w:rtl/>
        </w:rPr>
        <w:t xml:space="preserve">. </w:t>
      </w:r>
      <w:r>
        <w:rPr>
          <w:rFonts w:cs="Arial"/>
          <w:b/>
          <w:bCs/>
          <w:sz w:val="24"/>
          <w:szCs w:val="24"/>
          <w:rtl/>
        </w:rPr>
        <w:t>אף הכא נאמר</w:t>
      </w:r>
      <w:r>
        <w:rPr>
          <w:rFonts w:cs="Arial"/>
          <w:sz w:val="24"/>
          <w:szCs w:val="24"/>
          <w:rtl/>
        </w:rPr>
        <w:t>,</w:t>
      </w:r>
      <w:r w:rsidRPr="002A2418">
        <w:rPr>
          <w:rFonts w:cs="Arial"/>
          <w:sz w:val="24"/>
          <w:szCs w:val="24"/>
          <w:rtl/>
        </w:rPr>
        <w:t xml:space="preserve"> חרצנין וזגין בכלל </w:t>
      </w:r>
      <w:r>
        <w:rPr>
          <w:rFonts w:cs="Arial"/>
          <w:b/>
          <w:bCs/>
          <w:sz w:val="24"/>
          <w:szCs w:val="24"/>
          <w:rtl/>
        </w:rPr>
        <w:t>כל היוצא מגפן היין</w:t>
      </w:r>
      <w:r>
        <w:rPr>
          <w:rFonts w:cs="Arial"/>
          <w:sz w:val="24"/>
          <w:szCs w:val="24"/>
          <w:rtl/>
        </w:rPr>
        <w:t xml:space="preserve"> </w:t>
      </w:r>
      <w:r w:rsidRPr="002A2418">
        <w:rPr>
          <w:rFonts w:cs="Arial"/>
          <w:sz w:val="24"/>
          <w:szCs w:val="24"/>
          <w:rtl/>
        </w:rPr>
        <w:t>היו</w:t>
      </w:r>
      <w:r>
        <w:rPr>
          <w:rFonts w:cs="Arial"/>
          <w:sz w:val="24"/>
          <w:szCs w:val="24"/>
          <w:rtl/>
        </w:rPr>
        <w:t>,</w:t>
      </w:r>
      <w:r w:rsidRPr="002A2418">
        <w:rPr>
          <w:rFonts w:cs="Arial"/>
          <w:sz w:val="24"/>
          <w:szCs w:val="24"/>
          <w:rtl/>
        </w:rPr>
        <w:t xml:space="preserve"> ויצאו מן הכלל</w:t>
      </w:r>
      <w:r>
        <w:rPr>
          <w:rFonts w:cs="Arial"/>
          <w:sz w:val="24"/>
          <w:szCs w:val="24"/>
          <w:rtl/>
        </w:rPr>
        <w:t>,</w:t>
      </w:r>
      <w:r w:rsidR="001E4353">
        <w:rPr>
          <w:rFonts w:cs="Arial" w:hint="cs"/>
          <w:sz w:val="24"/>
          <w:szCs w:val="24"/>
          <w:rtl/>
        </w:rPr>
        <w:t xml:space="preserve"> </w:t>
      </w:r>
      <w:r>
        <w:rPr>
          <w:rFonts w:cs="Arial"/>
          <w:b/>
          <w:bCs/>
          <w:sz w:val="24"/>
          <w:szCs w:val="24"/>
          <w:rtl/>
        </w:rPr>
        <w:t>ללמד שח</w:t>
      </w:r>
      <w:r w:rsidR="001E4353">
        <w:rPr>
          <w:rFonts w:cs="Arial" w:hint="cs"/>
          <w:b/>
          <w:bCs/>
          <w:sz w:val="24"/>
          <w:szCs w:val="24"/>
          <w:rtl/>
        </w:rPr>
        <w:t>יי</w:t>
      </w:r>
      <w:r>
        <w:rPr>
          <w:rFonts w:cs="Arial"/>
          <w:b/>
          <w:bCs/>
          <w:sz w:val="24"/>
          <w:szCs w:val="24"/>
          <w:rtl/>
        </w:rPr>
        <w:t>בים על כל אחד ואחד בעצמו</w:t>
      </w:r>
      <w:r>
        <w:rPr>
          <w:rFonts w:cs="Arial"/>
          <w:sz w:val="24"/>
          <w:szCs w:val="24"/>
          <w:rtl/>
        </w:rPr>
        <w:t>.</w:t>
      </w:r>
      <w:r w:rsidRPr="002A2418">
        <w:rPr>
          <w:rFonts w:cs="Arial"/>
          <w:sz w:val="24"/>
          <w:szCs w:val="24"/>
          <w:rtl/>
        </w:rPr>
        <w:t xml:space="preserve"> ויחלקו ולא יצטרפו</w:t>
      </w:r>
      <w:r>
        <w:rPr>
          <w:rFonts w:cs="Arial"/>
          <w:b/>
          <w:bCs/>
          <w:sz w:val="24"/>
          <w:szCs w:val="24"/>
          <w:rtl/>
        </w:rPr>
        <w:t>. ולמה שנינו שכל</w:t>
      </w:r>
      <w:r>
        <w:rPr>
          <w:rFonts w:cs="Arial"/>
          <w:sz w:val="24"/>
          <w:szCs w:val="24"/>
          <w:rtl/>
        </w:rPr>
        <w:t xml:space="preserve"> </w:t>
      </w:r>
      <w:r>
        <w:rPr>
          <w:rFonts w:cs="Arial"/>
          <w:b/>
          <w:bCs/>
          <w:sz w:val="24"/>
          <w:szCs w:val="24"/>
          <w:rtl/>
        </w:rPr>
        <w:t>היוצא מן הגפן מצטרפין זה עם זה. א"ל. בשבת</w:t>
      </w:r>
      <w:r w:rsidRPr="002A2418">
        <w:rPr>
          <w:rFonts w:cs="Arial"/>
          <w:sz w:val="24"/>
          <w:szCs w:val="24"/>
          <w:rtl/>
        </w:rPr>
        <w:t xml:space="preserve"> כלל במקום אחד</w:t>
      </w:r>
      <w:r>
        <w:rPr>
          <w:rFonts w:cs="Arial"/>
          <w:sz w:val="24"/>
          <w:szCs w:val="24"/>
          <w:rtl/>
        </w:rPr>
        <w:t>,</w:t>
      </w:r>
      <w:r w:rsidRPr="002A2418">
        <w:rPr>
          <w:rFonts w:cs="Arial"/>
          <w:sz w:val="24"/>
          <w:szCs w:val="24"/>
          <w:rtl/>
        </w:rPr>
        <w:t xml:space="preserve"> ופרט במקום אחר</w:t>
      </w:r>
      <w:r>
        <w:rPr>
          <w:rFonts w:cs="Arial"/>
          <w:sz w:val="24"/>
          <w:szCs w:val="24"/>
          <w:rtl/>
        </w:rPr>
        <w:t xml:space="preserve">. </w:t>
      </w:r>
      <w:r>
        <w:rPr>
          <w:rFonts w:cs="Arial"/>
          <w:b/>
          <w:bCs/>
          <w:sz w:val="24"/>
          <w:szCs w:val="24"/>
          <w:rtl/>
        </w:rPr>
        <w:t>ואן דנים אותו בכלל ופרט אלא בדבר שהיה בכלל</w:t>
      </w:r>
      <w:r>
        <w:rPr>
          <w:rFonts w:cs="Arial"/>
          <w:sz w:val="24"/>
          <w:szCs w:val="24"/>
          <w:rtl/>
        </w:rPr>
        <w:t xml:space="preserve"> </w:t>
      </w:r>
      <w:r>
        <w:rPr>
          <w:rFonts w:cs="Arial"/>
          <w:b/>
          <w:bCs/>
          <w:sz w:val="24"/>
          <w:szCs w:val="24"/>
          <w:rtl/>
        </w:rPr>
        <w:t>ויצא. לא ללמד על עצמו יצא, אלא ללמד על הכלל כולו יצא. ובנזיר, כלל שהוא בצד הפרט. ואתה דן אותו בכלל ופרט</w:t>
      </w:r>
      <w:r>
        <w:rPr>
          <w:rFonts w:cs="Arial"/>
          <w:sz w:val="24"/>
          <w:szCs w:val="24"/>
          <w:rtl/>
        </w:rPr>
        <w:t>.</w:t>
      </w:r>
      <w:r w:rsidRPr="002A2418">
        <w:rPr>
          <w:rFonts w:cs="Arial"/>
          <w:sz w:val="24"/>
          <w:szCs w:val="24"/>
          <w:rtl/>
        </w:rPr>
        <w:t xml:space="preserve"> והא חברייא </w:t>
      </w:r>
      <w:r>
        <w:rPr>
          <w:rFonts w:cs="Arial"/>
          <w:b/>
          <w:bCs/>
          <w:sz w:val="24"/>
          <w:szCs w:val="24"/>
          <w:rtl/>
        </w:rPr>
        <w:t>אמרין.</w:t>
      </w:r>
      <w:r w:rsidRPr="002A2418">
        <w:rPr>
          <w:rFonts w:cs="Arial"/>
          <w:sz w:val="24"/>
          <w:szCs w:val="24"/>
          <w:rtl/>
        </w:rPr>
        <w:t xml:space="preserve"> לא שנייא בין </w:t>
      </w:r>
      <w:r>
        <w:rPr>
          <w:rFonts w:cs="Arial"/>
          <w:b/>
          <w:bCs/>
          <w:sz w:val="24"/>
          <w:szCs w:val="24"/>
          <w:rtl/>
        </w:rPr>
        <w:t>שהכלל</w:t>
      </w:r>
      <w:r w:rsidRPr="002A2418">
        <w:rPr>
          <w:rFonts w:cs="Arial"/>
          <w:b/>
          <w:bCs/>
          <w:sz w:val="24"/>
          <w:szCs w:val="24"/>
          <w:rtl/>
        </w:rPr>
        <w:t xml:space="preserve"> ב</w:t>
      </w:r>
      <w:r w:rsidRPr="002A2418">
        <w:rPr>
          <w:rFonts w:cs="Arial"/>
          <w:sz w:val="24"/>
          <w:szCs w:val="24"/>
          <w:rtl/>
        </w:rPr>
        <w:t xml:space="preserve">מקום אחד </w:t>
      </w:r>
      <w:r>
        <w:rPr>
          <w:rFonts w:cs="Arial"/>
          <w:b/>
          <w:bCs/>
          <w:sz w:val="24"/>
          <w:szCs w:val="24"/>
          <w:rtl/>
        </w:rPr>
        <w:t>והפרט</w:t>
      </w:r>
      <w:r w:rsidRPr="002A2418">
        <w:rPr>
          <w:rFonts w:cs="Arial"/>
          <w:sz w:val="24"/>
          <w:szCs w:val="24"/>
          <w:rtl/>
        </w:rPr>
        <w:t xml:space="preserve"> במקום אחר</w:t>
      </w:r>
      <w:r>
        <w:rPr>
          <w:rFonts w:cs="Arial"/>
          <w:sz w:val="24"/>
          <w:szCs w:val="24"/>
          <w:rtl/>
        </w:rPr>
        <w:t>,</w:t>
      </w:r>
      <w:r w:rsidRPr="002A2418">
        <w:rPr>
          <w:rFonts w:cs="Arial"/>
          <w:sz w:val="24"/>
          <w:szCs w:val="24"/>
          <w:rtl/>
        </w:rPr>
        <w:t xml:space="preserve"> בין </w:t>
      </w:r>
      <w:r>
        <w:rPr>
          <w:rFonts w:cs="Arial"/>
          <w:b/>
          <w:bCs/>
          <w:sz w:val="24"/>
          <w:szCs w:val="24"/>
          <w:rtl/>
        </w:rPr>
        <w:t>שהכלל והפרט</w:t>
      </w:r>
      <w:r w:rsidRPr="002A2418">
        <w:rPr>
          <w:rFonts w:cs="Arial"/>
          <w:sz w:val="24"/>
          <w:szCs w:val="24"/>
          <w:rtl/>
        </w:rPr>
        <w:t xml:space="preserve"> במקום אחד</w:t>
      </w:r>
      <w:r>
        <w:rPr>
          <w:rFonts w:cs="Arial"/>
          <w:sz w:val="24"/>
          <w:szCs w:val="24"/>
          <w:rtl/>
        </w:rPr>
        <w:t>.</w:t>
      </w:r>
      <w:r w:rsidRPr="002A2418">
        <w:rPr>
          <w:rFonts w:cs="Arial"/>
          <w:sz w:val="24"/>
          <w:szCs w:val="24"/>
          <w:rtl/>
        </w:rPr>
        <w:t xml:space="preserve"> כלל ופרט הוא</w:t>
      </w:r>
      <w:r>
        <w:rPr>
          <w:rFonts w:cs="Arial"/>
          <w:sz w:val="24"/>
          <w:szCs w:val="24"/>
          <w:rtl/>
        </w:rPr>
        <w:t xml:space="preserve">. </w:t>
      </w:r>
      <w:r>
        <w:rPr>
          <w:rFonts w:cs="Arial"/>
          <w:b/>
          <w:bCs/>
          <w:sz w:val="24"/>
          <w:szCs w:val="24"/>
          <w:rtl/>
        </w:rPr>
        <w:t>בשבת</w:t>
      </w:r>
      <w:r w:rsidRPr="002A2418">
        <w:rPr>
          <w:rFonts w:cs="Arial"/>
          <w:sz w:val="24"/>
          <w:szCs w:val="24"/>
          <w:rtl/>
        </w:rPr>
        <w:t xml:space="preserve"> כלל ואחר כך פרט</w:t>
      </w:r>
      <w:r>
        <w:rPr>
          <w:rFonts w:cs="Arial"/>
          <w:b/>
          <w:bCs/>
          <w:sz w:val="24"/>
          <w:szCs w:val="24"/>
          <w:rtl/>
        </w:rPr>
        <w:t>. ובנזיר</w:t>
      </w:r>
      <w:r w:rsidRPr="002A2418">
        <w:rPr>
          <w:rFonts w:cs="Arial"/>
          <w:sz w:val="24"/>
          <w:szCs w:val="24"/>
          <w:rtl/>
        </w:rPr>
        <w:t xml:space="preserve"> פרט ואחר כך כלל</w:t>
      </w:r>
      <w:r>
        <w:rPr>
          <w:rFonts w:cs="Arial"/>
          <w:sz w:val="24"/>
          <w:szCs w:val="24"/>
          <w:rtl/>
        </w:rPr>
        <w:t xml:space="preserve">. </w:t>
      </w:r>
      <w:r>
        <w:rPr>
          <w:rFonts w:cs="Arial"/>
          <w:b/>
          <w:bCs/>
          <w:sz w:val="24"/>
          <w:szCs w:val="24"/>
          <w:rtl/>
        </w:rPr>
        <w:t>והא ר' יוסי אמר. לא שנייא בין כלל ואחר כך פרט, בין פרט ואחר כך</w:t>
      </w:r>
      <w:r>
        <w:rPr>
          <w:rFonts w:cs="Arial"/>
          <w:sz w:val="24"/>
          <w:szCs w:val="24"/>
          <w:rtl/>
        </w:rPr>
        <w:t xml:space="preserve"> </w:t>
      </w:r>
      <w:r>
        <w:rPr>
          <w:rFonts w:cs="Arial"/>
          <w:b/>
          <w:bCs/>
          <w:sz w:val="24"/>
          <w:szCs w:val="24"/>
          <w:rtl/>
        </w:rPr>
        <w:t>כלל. בין כלל ופרט וכלל, כלל ופרט הוא</w:t>
      </w:r>
      <w:r>
        <w:rPr>
          <w:rFonts w:cs="Arial"/>
          <w:sz w:val="24"/>
          <w:szCs w:val="24"/>
          <w:rtl/>
        </w:rPr>
        <w:t>.</w:t>
      </w:r>
      <w:r w:rsidRPr="002A2418">
        <w:rPr>
          <w:rFonts w:cs="Arial"/>
          <w:sz w:val="24"/>
          <w:szCs w:val="24"/>
          <w:rtl/>
        </w:rPr>
        <w:t xml:space="preserve"> תמן שלא לצורך יצאו</w:t>
      </w:r>
      <w:r>
        <w:rPr>
          <w:rFonts w:cs="Arial"/>
          <w:sz w:val="24"/>
          <w:szCs w:val="24"/>
          <w:rtl/>
        </w:rPr>
        <w:t xml:space="preserve">. </w:t>
      </w:r>
      <w:r>
        <w:rPr>
          <w:rFonts w:cs="Arial"/>
          <w:b/>
          <w:bCs/>
          <w:sz w:val="24"/>
          <w:szCs w:val="24"/>
          <w:rtl/>
        </w:rPr>
        <w:t>הכא לצורך. ולאזה צורך</w:t>
      </w:r>
      <w:r>
        <w:rPr>
          <w:rFonts w:cs="Arial"/>
          <w:sz w:val="24"/>
          <w:szCs w:val="24"/>
          <w:rtl/>
        </w:rPr>
        <w:t xml:space="preserve"> </w:t>
      </w:r>
      <w:r w:rsidRPr="002A2418">
        <w:rPr>
          <w:rFonts w:cs="Arial"/>
          <w:sz w:val="24"/>
          <w:szCs w:val="24"/>
          <w:rtl/>
        </w:rPr>
        <w:t>יצאו</w:t>
      </w:r>
      <w:r>
        <w:rPr>
          <w:rFonts w:cs="Arial"/>
          <w:sz w:val="24"/>
          <w:szCs w:val="24"/>
          <w:rtl/>
        </w:rPr>
        <w:t>?</w:t>
      </w:r>
      <w:r w:rsidRPr="002A2418">
        <w:rPr>
          <w:rFonts w:cs="Arial"/>
          <w:sz w:val="24"/>
          <w:szCs w:val="24"/>
          <w:rtl/>
        </w:rPr>
        <w:t xml:space="preserve"> למעט העלים והלולבים</w:t>
      </w:r>
      <w:r>
        <w:rPr>
          <w:rFonts w:cs="Arial"/>
          <w:sz w:val="24"/>
          <w:szCs w:val="24"/>
          <w:rtl/>
        </w:rPr>
        <w:t>.</w:t>
      </w:r>
      <w:r w:rsidRPr="002A2418">
        <w:rPr>
          <w:rFonts w:cs="Arial"/>
          <w:sz w:val="24"/>
          <w:szCs w:val="24"/>
          <w:rtl/>
        </w:rPr>
        <w:t xml:space="preserve"> והא תני משום רבי אליעזר [שם ו ד] מכל אשר יעשה מגפן היין</w:t>
      </w:r>
      <w:r>
        <w:rPr>
          <w:rFonts w:cs="Arial"/>
          <w:sz w:val="24"/>
          <w:szCs w:val="24"/>
          <w:rtl/>
        </w:rPr>
        <w:t>,</w:t>
      </w:r>
      <w:r w:rsidRPr="002A2418">
        <w:rPr>
          <w:rFonts w:cs="Arial"/>
          <w:sz w:val="24"/>
          <w:szCs w:val="24"/>
          <w:rtl/>
        </w:rPr>
        <w:t xml:space="preserve"> מחרצנים ועד זג לא יאכל</w:t>
      </w:r>
      <w:r>
        <w:rPr>
          <w:rFonts w:cs="Arial"/>
          <w:sz w:val="24"/>
          <w:szCs w:val="24"/>
          <w:rtl/>
        </w:rPr>
        <w:t>.</w:t>
      </w:r>
      <w:r w:rsidRPr="002A2418">
        <w:rPr>
          <w:rFonts w:cs="Arial"/>
          <w:sz w:val="24"/>
          <w:szCs w:val="24"/>
          <w:rtl/>
        </w:rPr>
        <w:t xml:space="preserve"> אף העלים והלולבים במשמע</w:t>
      </w:r>
      <w:r>
        <w:rPr>
          <w:rFonts w:cs="Arial"/>
          <w:sz w:val="24"/>
          <w:szCs w:val="24"/>
          <w:rtl/>
        </w:rPr>
        <w:t xml:space="preserve">? </w:t>
      </w:r>
      <w:r>
        <w:rPr>
          <w:rFonts w:cs="Arial"/>
          <w:b/>
          <w:bCs/>
          <w:sz w:val="24"/>
          <w:szCs w:val="24"/>
          <w:rtl/>
        </w:rPr>
        <w:t>אלא</w:t>
      </w:r>
      <w:r w:rsidRPr="002A2418">
        <w:rPr>
          <w:rFonts w:cs="Arial"/>
          <w:sz w:val="24"/>
          <w:szCs w:val="24"/>
          <w:rtl/>
        </w:rPr>
        <w:t xml:space="preserve"> תמן לצורך נכללו</w:t>
      </w:r>
      <w:r w:rsidR="006D58C9">
        <w:rPr>
          <w:rFonts w:cs="Arial" w:hint="cs"/>
          <w:sz w:val="24"/>
          <w:szCs w:val="24"/>
          <w:rtl/>
        </w:rPr>
        <w:t>.</w:t>
      </w:r>
      <w:r w:rsidRPr="002A2418">
        <w:rPr>
          <w:rFonts w:cs="Arial"/>
          <w:sz w:val="24"/>
          <w:szCs w:val="24"/>
          <w:rtl/>
        </w:rPr>
        <w:t xml:space="preserve"> </w:t>
      </w:r>
      <w:r>
        <w:rPr>
          <w:rFonts w:cs="Arial"/>
          <w:b/>
          <w:bCs/>
          <w:sz w:val="24"/>
          <w:szCs w:val="24"/>
          <w:rtl/>
        </w:rPr>
        <w:t>שהכלל נאמר ללמד על כל מלאכות שבת,</w:t>
      </w:r>
      <w:r>
        <w:rPr>
          <w:rFonts w:cs="Arial"/>
          <w:sz w:val="24"/>
          <w:szCs w:val="24"/>
          <w:rtl/>
        </w:rPr>
        <w:t xml:space="preserve"> </w:t>
      </w:r>
      <w:r w:rsidRPr="002A2418">
        <w:rPr>
          <w:rFonts w:cs="Arial"/>
          <w:sz w:val="24"/>
          <w:szCs w:val="24"/>
          <w:rtl/>
        </w:rPr>
        <w:t>ברם הכא שלא לצורך נכללו</w:t>
      </w:r>
      <w:r>
        <w:rPr>
          <w:rFonts w:cs="Arial"/>
          <w:sz w:val="24"/>
          <w:szCs w:val="24"/>
          <w:rtl/>
        </w:rPr>
        <w:t xml:space="preserve">, </w:t>
      </w:r>
      <w:r>
        <w:rPr>
          <w:rFonts w:cs="Arial"/>
          <w:b/>
          <w:bCs/>
          <w:sz w:val="24"/>
          <w:szCs w:val="24"/>
          <w:rtl/>
        </w:rPr>
        <w:t>שהרי הכל נאמר</w:t>
      </w:r>
      <w:r>
        <w:rPr>
          <w:rFonts w:cs="Arial"/>
          <w:sz w:val="24"/>
          <w:szCs w:val="24"/>
          <w:rtl/>
        </w:rPr>
        <w:t>.</w:t>
      </w:r>
      <w:r w:rsidRPr="002A2418">
        <w:rPr>
          <w:rFonts w:cs="Arial"/>
          <w:sz w:val="24"/>
          <w:szCs w:val="24"/>
          <w:rtl/>
        </w:rPr>
        <w:t xml:space="preserve"> ולמה </w:t>
      </w:r>
      <w:r>
        <w:rPr>
          <w:rFonts w:cs="Arial"/>
          <w:b/>
          <w:bCs/>
          <w:sz w:val="24"/>
          <w:szCs w:val="24"/>
          <w:rtl/>
        </w:rPr>
        <w:t>נאמר הכלל מכל אשר יעשה מגפן היין</w:t>
      </w:r>
      <w:r>
        <w:rPr>
          <w:rFonts w:cs="Arial"/>
          <w:sz w:val="24"/>
          <w:szCs w:val="24"/>
          <w:rtl/>
        </w:rPr>
        <w:t xml:space="preserve"> ? </w:t>
      </w:r>
      <w:r w:rsidRPr="002A2418">
        <w:rPr>
          <w:rFonts w:cs="Arial"/>
          <w:sz w:val="24"/>
          <w:szCs w:val="24"/>
          <w:rtl/>
        </w:rPr>
        <w:t>לצירופין</w:t>
      </w:r>
      <w:r>
        <w:rPr>
          <w:rFonts w:cs="Arial"/>
          <w:sz w:val="24"/>
          <w:szCs w:val="24"/>
          <w:rtl/>
        </w:rPr>
        <w:t>.</w:t>
      </w:r>
      <w:r w:rsidRPr="002A2418">
        <w:rPr>
          <w:rFonts w:cs="Arial"/>
          <w:sz w:val="24"/>
          <w:szCs w:val="24"/>
          <w:rtl/>
        </w:rPr>
        <w:t xml:space="preserve"> אזהרה לאוכל נבילות מניין</w:t>
      </w:r>
      <w:r>
        <w:rPr>
          <w:rFonts w:cs="Arial"/>
          <w:b/>
          <w:bCs/>
          <w:sz w:val="24"/>
          <w:szCs w:val="24"/>
          <w:rtl/>
        </w:rPr>
        <w:t>? כתיב</w:t>
      </w:r>
      <w:r w:rsidRPr="002A2418">
        <w:rPr>
          <w:rFonts w:cs="Arial"/>
          <w:sz w:val="24"/>
          <w:szCs w:val="24"/>
          <w:rtl/>
        </w:rPr>
        <w:t>[דברים יד כא] לא תאכלו כל נבילה</w:t>
      </w:r>
      <w:r>
        <w:rPr>
          <w:rFonts w:cs="Arial"/>
          <w:sz w:val="24"/>
          <w:szCs w:val="24"/>
          <w:rtl/>
        </w:rPr>
        <w:t>.</w:t>
      </w:r>
      <w:r w:rsidRPr="002A2418">
        <w:rPr>
          <w:rFonts w:cs="Arial"/>
          <w:sz w:val="24"/>
          <w:szCs w:val="24"/>
          <w:rtl/>
        </w:rPr>
        <w:t xml:space="preserve"> עד כדון נבילה</w:t>
      </w:r>
      <w:r>
        <w:rPr>
          <w:rFonts w:cs="Arial"/>
          <w:sz w:val="24"/>
          <w:szCs w:val="24"/>
          <w:rtl/>
        </w:rPr>
        <w:t>.</w:t>
      </w:r>
      <w:r w:rsidRPr="002A2418">
        <w:rPr>
          <w:rFonts w:cs="Arial"/>
          <w:sz w:val="24"/>
          <w:szCs w:val="24"/>
          <w:rtl/>
        </w:rPr>
        <w:t xml:space="preserve"> טריפה מניין</w:t>
      </w:r>
      <w:r>
        <w:rPr>
          <w:rFonts w:cs="Arial"/>
          <w:sz w:val="24"/>
          <w:szCs w:val="24"/>
          <w:rtl/>
        </w:rPr>
        <w:t>?</w:t>
      </w:r>
      <w:r w:rsidRPr="002A2418">
        <w:rPr>
          <w:rFonts w:cs="Arial"/>
          <w:sz w:val="24"/>
          <w:szCs w:val="24"/>
          <w:rtl/>
        </w:rPr>
        <w:t xml:space="preserve"> אמר רבי יוחנן</w:t>
      </w:r>
      <w:r>
        <w:rPr>
          <w:rFonts w:cs="Arial"/>
          <w:sz w:val="24"/>
          <w:szCs w:val="24"/>
          <w:rtl/>
        </w:rPr>
        <w:t>.</w:t>
      </w:r>
      <w:r w:rsidRPr="002A2418">
        <w:rPr>
          <w:rFonts w:cs="Arial"/>
          <w:sz w:val="24"/>
          <w:szCs w:val="24"/>
          <w:rtl/>
        </w:rPr>
        <w:t xml:space="preserve"> וכל נבילה לרבות הטריפה</w:t>
      </w:r>
      <w:r>
        <w:rPr>
          <w:rFonts w:cs="Arial"/>
          <w:sz w:val="24"/>
          <w:szCs w:val="24"/>
          <w:rtl/>
        </w:rPr>
        <w:t>.</w:t>
      </w:r>
      <w:r w:rsidRPr="002A2418">
        <w:rPr>
          <w:rFonts w:cs="Arial"/>
          <w:sz w:val="24"/>
          <w:szCs w:val="24"/>
          <w:rtl/>
        </w:rPr>
        <w:t xml:space="preserve"> האוכל אבר מן החי מטריפה</w:t>
      </w:r>
      <w:r>
        <w:rPr>
          <w:rFonts w:cs="Arial"/>
          <w:sz w:val="24"/>
          <w:szCs w:val="24"/>
          <w:rtl/>
        </w:rPr>
        <w:t>.</w:t>
      </w:r>
      <w:r w:rsidRPr="002A2418">
        <w:rPr>
          <w:rFonts w:cs="Arial"/>
          <w:sz w:val="24"/>
          <w:szCs w:val="24"/>
          <w:rtl/>
        </w:rPr>
        <w:t xml:space="preserve"> רבי יסא אמר</w:t>
      </w:r>
      <w:r>
        <w:rPr>
          <w:rFonts w:cs="Arial"/>
          <w:sz w:val="24"/>
          <w:szCs w:val="24"/>
          <w:rtl/>
        </w:rPr>
        <w:t>,</w:t>
      </w:r>
      <w:r w:rsidRPr="002A2418">
        <w:rPr>
          <w:rFonts w:cs="Arial"/>
          <w:sz w:val="24"/>
          <w:szCs w:val="24"/>
          <w:rtl/>
        </w:rPr>
        <w:t xml:space="preserve"> אתפלגון רבי יוחנן ורבי שמעון בן לקיש</w:t>
      </w:r>
      <w:r>
        <w:rPr>
          <w:rFonts w:cs="Arial"/>
          <w:sz w:val="24"/>
          <w:szCs w:val="24"/>
          <w:rtl/>
        </w:rPr>
        <w:t>.</w:t>
      </w:r>
      <w:r w:rsidRPr="002A2418">
        <w:rPr>
          <w:rFonts w:cs="Arial"/>
          <w:sz w:val="24"/>
          <w:szCs w:val="24"/>
          <w:rtl/>
        </w:rPr>
        <w:t xml:space="preserve"> רבי יוחנן אמר חייב שתים</w:t>
      </w:r>
      <w:r>
        <w:rPr>
          <w:rFonts w:cs="Arial"/>
          <w:sz w:val="24"/>
          <w:szCs w:val="24"/>
          <w:rtl/>
        </w:rPr>
        <w:t>.</w:t>
      </w:r>
      <w:r w:rsidRPr="002A2418">
        <w:rPr>
          <w:rFonts w:cs="Arial"/>
          <w:sz w:val="24"/>
          <w:szCs w:val="24"/>
          <w:rtl/>
        </w:rPr>
        <w:t xml:space="preserve"> ר' שמעון בן לקיש אמר</w:t>
      </w:r>
      <w:r>
        <w:rPr>
          <w:rFonts w:cs="Arial"/>
          <w:sz w:val="24"/>
          <w:szCs w:val="24"/>
          <w:rtl/>
        </w:rPr>
        <w:t>,</w:t>
      </w:r>
      <w:r w:rsidRPr="002A2418">
        <w:rPr>
          <w:rFonts w:cs="Arial"/>
          <w:sz w:val="24"/>
          <w:szCs w:val="24"/>
          <w:rtl/>
        </w:rPr>
        <w:t xml:space="preserve"> אינו חייב אלא אחת</w:t>
      </w:r>
      <w:r>
        <w:rPr>
          <w:rFonts w:cs="Arial"/>
          <w:sz w:val="24"/>
          <w:szCs w:val="24"/>
          <w:rtl/>
        </w:rPr>
        <w:t>.</w:t>
      </w:r>
      <w:r w:rsidRPr="002A2418">
        <w:rPr>
          <w:rFonts w:cs="Arial"/>
          <w:sz w:val="24"/>
          <w:szCs w:val="24"/>
          <w:rtl/>
        </w:rPr>
        <w:t xml:space="preserve"> מה טעמא דרבי יוחנן</w:t>
      </w:r>
      <w:r>
        <w:rPr>
          <w:rFonts w:cs="Arial"/>
          <w:sz w:val="24"/>
          <w:szCs w:val="24"/>
          <w:rtl/>
        </w:rPr>
        <w:t xml:space="preserve">? </w:t>
      </w:r>
      <w:r>
        <w:rPr>
          <w:rFonts w:cs="Arial"/>
          <w:b/>
          <w:bCs/>
          <w:sz w:val="24"/>
          <w:szCs w:val="24"/>
          <w:rtl/>
        </w:rPr>
        <w:t>אחת משום</w:t>
      </w:r>
      <w:r w:rsidRPr="002A2418">
        <w:rPr>
          <w:rFonts w:cs="Arial"/>
          <w:sz w:val="24"/>
          <w:szCs w:val="24"/>
          <w:rtl/>
        </w:rPr>
        <w:t xml:space="preserve"> לא תאכל כל נבילה [שם יב כג]</w:t>
      </w:r>
      <w:r>
        <w:rPr>
          <w:rFonts w:cs="Arial"/>
          <w:b/>
          <w:bCs/>
          <w:sz w:val="24"/>
          <w:szCs w:val="24"/>
          <w:rtl/>
        </w:rPr>
        <w:t>ואחת</w:t>
      </w:r>
      <w:r>
        <w:rPr>
          <w:rFonts w:cs="Arial"/>
          <w:sz w:val="24"/>
          <w:szCs w:val="24"/>
          <w:rtl/>
        </w:rPr>
        <w:t xml:space="preserve"> </w:t>
      </w:r>
      <w:r>
        <w:rPr>
          <w:rFonts w:cs="Arial"/>
          <w:b/>
          <w:bCs/>
          <w:sz w:val="24"/>
          <w:szCs w:val="24"/>
          <w:rtl/>
        </w:rPr>
        <w:t>משום</w:t>
      </w:r>
      <w:r w:rsidRPr="002A2418">
        <w:rPr>
          <w:rFonts w:cs="Arial"/>
          <w:sz w:val="24"/>
          <w:szCs w:val="24"/>
          <w:rtl/>
        </w:rPr>
        <w:t xml:space="preserve"> ולא תאכל הנפש עם הבשר</w:t>
      </w:r>
      <w:r>
        <w:rPr>
          <w:rFonts w:cs="Arial"/>
          <w:sz w:val="24"/>
          <w:szCs w:val="24"/>
          <w:rtl/>
        </w:rPr>
        <w:t>.</w:t>
      </w:r>
      <w:r w:rsidRPr="002A2418">
        <w:rPr>
          <w:rFonts w:cs="Arial"/>
          <w:sz w:val="24"/>
          <w:szCs w:val="24"/>
          <w:rtl/>
        </w:rPr>
        <w:t xml:space="preserve"> מה טעמא דר' שמעון בן לקיש</w:t>
      </w:r>
      <w:r>
        <w:rPr>
          <w:rFonts w:cs="Arial"/>
          <w:sz w:val="24"/>
          <w:szCs w:val="24"/>
          <w:rtl/>
        </w:rPr>
        <w:t>?</w:t>
      </w:r>
      <w:r w:rsidRPr="002A2418">
        <w:rPr>
          <w:rFonts w:cs="Arial"/>
          <w:sz w:val="24"/>
          <w:szCs w:val="24"/>
          <w:rtl/>
        </w:rPr>
        <w:t xml:space="preserve"> אמרו חברין קומי רבי יוסי</w:t>
      </w:r>
      <w:r>
        <w:rPr>
          <w:rFonts w:cs="Arial"/>
          <w:sz w:val="24"/>
          <w:szCs w:val="24"/>
          <w:rtl/>
        </w:rPr>
        <w:t>.</w:t>
      </w:r>
      <w:r w:rsidRPr="002A2418">
        <w:rPr>
          <w:rFonts w:cs="Arial"/>
          <w:sz w:val="24"/>
          <w:szCs w:val="24"/>
          <w:rtl/>
        </w:rPr>
        <w:t xml:space="preserve"> אתייא דרבי שמעון בן לקיש כהדא</w:t>
      </w:r>
      <w:r>
        <w:rPr>
          <w:rFonts w:cs="Arial"/>
          <w:sz w:val="24"/>
          <w:szCs w:val="24"/>
          <w:rtl/>
        </w:rPr>
        <w:t>.</w:t>
      </w:r>
      <w:r w:rsidRPr="002A2418">
        <w:rPr>
          <w:rFonts w:cs="Arial"/>
          <w:sz w:val="24"/>
          <w:szCs w:val="24"/>
          <w:rtl/>
        </w:rPr>
        <w:t xml:space="preserve"> דתני ר' אליעזר בן יעקב [שמות כב ל] ובשר בשדה טרפה לא תאכלו</w:t>
      </w:r>
      <w:r>
        <w:rPr>
          <w:rFonts w:cs="Arial"/>
          <w:sz w:val="24"/>
          <w:szCs w:val="24"/>
          <w:rtl/>
        </w:rPr>
        <w:t>.</w:t>
      </w:r>
      <w:r w:rsidRPr="002A2418">
        <w:rPr>
          <w:rFonts w:cs="Arial"/>
          <w:sz w:val="24"/>
          <w:szCs w:val="24"/>
          <w:rtl/>
        </w:rPr>
        <w:t xml:space="preserve"> אל תהא תולש ואוכל מן הבהמה</w:t>
      </w:r>
      <w:r>
        <w:rPr>
          <w:rFonts w:cs="Arial"/>
          <w:sz w:val="24"/>
          <w:szCs w:val="24"/>
          <w:rtl/>
        </w:rPr>
        <w:t>,</w:t>
      </w:r>
      <w:r w:rsidRPr="002A2418">
        <w:rPr>
          <w:rFonts w:cs="Arial"/>
          <w:sz w:val="24"/>
          <w:szCs w:val="24"/>
          <w:rtl/>
        </w:rPr>
        <w:t xml:space="preserve"> כדרך שאתה תולש מהקרקע ואוכל</w:t>
      </w:r>
      <w:r>
        <w:rPr>
          <w:rFonts w:cs="Arial"/>
          <w:sz w:val="24"/>
          <w:szCs w:val="24"/>
          <w:rtl/>
        </w:rPr>
        <w:t xml:space="preserve">. </w:t>
      </w:r>
      <w:r>
        <w:rPr>
          <w:rFonts w:cs="Arial"/>
          <w:b/>
          <w:bCs/>
          <w:sz w:val="24"/>
          <w:szCs w:val="24"/>
          <w:rtl/>
        </w:rPr>
        <w:t>מכאן שטרפה ואבר מן החי נאמרו בלאו אחד</w:t>
      </w:r>
      <w:r>
        <w:rPr>
          <w:rFonts w:cs="Arial"/>
          <w:sz w:val="24"/>
          <w:szCs w:val="24"/>
          <w:rtl/>
        </w:rPr>
        <w:t>.</w:t>
      </w:r>
      <w:r w:rsidRPr="002A2418">
        <w:rPr>
          <w:rFonts w:cs="Arial"/>
          <w:sz w:val="24"/>
          <w:szCs w:val="24"/>
          <w:rtl/>
        </w:rPr>
        <w:t xml:space="preserve"> רבי שמעון בן לקיש לא סבר </w:t>
      </w:r>
      <w:r>
        <w:rPr>
          <w:rFonts w:cs="Arial"/>
          <w:b/>
          <w:bCs/>
          <w:sz w:val="24"/>
          <w:szCs w:val="24"/>
          <w:rtl/>
        </w:rPr>
        <w:t>שטריפה</w:t>
      </w:r>
      <w:r>
        <w:rPr>
          <w:rFonts w:cs="Arial"/>
          <w:sz w:val="24"/>
          <w:szCs w:val="24"/>
          <w:rtl/>
        </w:rPr>
        <w:t xml:space="preserve"> </w:t>
      </w:r>
      <w:r>
        <w:rPr>
          <w:rFonts w:cs="Arial"/>
          <w:b/>
          <w:bCs/>
          <w:sz w:val="24"/>
          <w:szCs w:val="24"/>
          <w:rtl/>
        </w:rPr>
        <w:t>נלמדת מכל נבלה</w:t>
      </w:r>
      <w:r>
        <w:rPr>
          <w:rFonts w:cs="Arial"/>
          <w:sz w:val="24"/>
          <w:szCs w:val="24"/>
          <w:rtl/>
        </w:rPr>
        <w:t xml:space="preserve"> </w:t>
      </w:r>
      <w:r w:rsidRPr="002A2418">
        <w:rPr>
          <w:rFonts w:cs="Arial"/>
          <w:sz w:val="24"/>
          <w:szCs w:val="24"/>
          <w:rtl/>
        </w:rPr>
        <w:t>כרבי יוחנן</w:t>
      </w:r>
      <w:r>
        <w:rPr>
          <w:rFonts w:cs="Arial"/>
          <w:sz w:val="24"/>
          <w:szCs w:val="24"/>
          <w:rtl/>
        </w:rPr>
        <w:t xml:space="preserve">. </w:t>
      </w:r>
      <w:r>
        <w:rPr>
          <w:rFonts w:cs="Arial"/>
          <w:b/>
          <w:bCs/>
          <w:sz w:val="24"/>
          <w:szCs w:val="24"/>
          <w:rtl/>
        </w:rPr>
        <w:t>דאין</w:t>
      </w:r>
      <w:r w:rsidRPr="002A2418">
        <w:rPr>
          <w:rFonts w:cs="Arial"/>
          <w:sz w:val="24"/>
          <w:szCs w:val="24"/>
          <w:rtl/>
        </w:rPr>
        <w:t xml:space="preserve"> יסבור כן </w:t>
      </w:r>
      <w:r>
        <w:rPr>
          <w:rFonts w:cs="Arial"/>
          <w:sz w:val="24"/>
          <w:szCs w:val="24"/>
          <w:rtl/>
        </w:rPr>
        <w:t>יהא</w:t>
      </w:r>
      <w:r w:rsidRPr="002A2418">
        <w:rPr>
          <w:rFonts w:cs="Arial"/>
          <w:sz w:val="24"/>
          <w:szCs w:val="24"/>
          <w:rtl/>
        </w:rPr>
        <w:t xml:space="preserve"> חייב שתים</w:t>
      </w:r>
      <w:r>
        <w:rPr>
          <w:rFonts w:cs="Arial"/>
          <w:sz w:val="24"/>
          <w:szCs w:val="24"/>
          <w:rtl/>
        </w:rPr>
        <w:t xml:space="preserve"> </w:t>
      </w:r>
      <w:r>
        <w:rPr>
          <w:rFonts w:cs="Arial"/>
          <w:b/>
          <w:bCs/>
          <w:sz w:val="24"/>
          <w:szCs w:val="24"/>
          <w:rtl/>
        </w:rPr>
        <w:t>על אבר מן החי ועל טרפה. שהרי הוא עובר על שני לאוים</w:t>
      </w:r>
      <w:r>
        <w:rPr>
          <w:rFonts w:cs="Arial"/>
          <w:sz w:val="24"/>
          <w:szCs w:val="24"/>
          <w:rtl/>
        </w:rPr>
        <w:t xml:space="preserve"> </w:t>
      </w:r>
      <w:r w:rsidRPr="002A2418">
        <w:rPr>
          <w:rFonts w:cs="Arial"/>
          <w:sz w:val="24"/>
          <w:szCs w:val="24"/>
          <w:rtl/>
        </w:rPr>
        <w:t xml:space="preserve"> [דף כה עמוד ב] אמר לון</w:t>
      </w:r>
      <w:r>
        <w:rPr>
          <w:rFonts w:cs="Arial"/>
          <w:sz w:val="24"/>
          <w:szCs w:val="24"/>
          <w:rtl/>
        </w:rPr>
        <w:t>.</w:t>
      </w:r>
      <w:r w:rsidRPr="002A2418">
        <w:rPr>
          <w:rFonts w:cs="Arial"/>
          <w:sz w:val="24"/>
          <w:szCs w:val="24"/>
          <w:rtl/>
        </w:rPr>
        <w:t xml:space="preserve"> אפי' דיסבור כן</w:t>
      </w:r>
      <w:r>
        <w:rPr>
          <w:rFonts w:cs="Arial"/>
          <w:sz w:val="24"/>
          <w:szCs w:val="24"/>
          <w:rtl/>
        </w:rPr>
        <w:t>,</w:t>
      </w:r>
      <w:r w:rsidRPr="002A2418">
        <w:rPr>
          <w:rFonts w:cs="Arial"/>
          <w:sz w:val="24"/>
          <w:szCs w:val="24"/>
          <w:rtl/>
        </w:rPr>
        <w:t xml:space="preserve"> לא יהא חייב אלא אחת</w:t>
      </w:r>
      <w:r>
        <w:rPr>
          <w:rFonts w:cs="Arial"/>
          <w:sz w:val="24"/>
          <w:szCs w:val="24"/>
          <w:rtl/>
        </w:rPr>
        <w:t>.</w:t>
      </w:r>
      <w:r w:rsidRPr="002A2418">
        <w:rPr>
          <w:rFonts w:cs="Arial"/>
          <w:sz w:val="24"/>
          <w:szCs w:val="24"/>
          <w:rtl/>
        </w:rPr>
        <w:t xml:space="preserve"> שנייא היא שחזר וכלל </w:t>
      </w:r>
      <w:r>
        <w:rPr>
          <w:rFonts w:cs="Arial"/>
          <w:sz w:val="16"/>
          <w:szCs w:val="16"/>
          <w:rtl/>
        </w:rPr>
        <w:t>שבשר בשדה טרפה כולל גם איסור טרפה וגם איסור אבר מן החי</w:t>
      </w:r>
      <w:r>
        <w:rPr>
          <w:rFonts w:cs="Arial"/>
          <w:sz w:val="24"/>
          <w:szCs w:val="24"/>
          <w:rtl/>
        </w:rPr>
        <w:t xml:space="preserve">, </w:t>
      </w:r>
      <w:r w:rsidRPr="006D58C9">
        <w:rPr>
          <w:rFonts w:cs="Arial"/>
          <w:sz w:val="16"/>
          <w:szCs w:val="16"/>
          <w:rtl/>
        </w:rPr>
        <w:t>ואן חייבים על לאו שבכללות</w:t>
      </w:r>
      <w:r>
        <w:rPr>
          <w:rFonts w:cs="Arial"/>
          <w:sz w:val="24"/>
          <w:szCs w:val="24"/>
          <w:rtl/>
        </w:rPr>
        <w:t xml:space="preserve">. </w:t>
      </w:r>
      <w:r w:rsidRPr="002A2418">
        <w:rPr>
          <w:rFonts w:cs="Arial"/>
          <w:sz w:val="24"/>
          <w:szCs w:val="24"/>
          <w:rtl/>
        </w:rPr>
        <w:t>התיבון [ויקרא ז כג]</w:t>
      </w:r>
      <w:r>
        <w:rPr>
          <w:rFonts w:cs="Arial"/>
          <w:b/>
          <w:bCs/>
          <w:sz w:val="24"/>
          <w:szCs w:val="24"/>
          <w:rtl/>
        </w:rPr>
        <w:t>כתיב</w:t>
      </w:r>
      <w:r w:rsidRPr="002A2418">
        <w:rPr>
          <w:rFonts w:cs="Arial"/>
          <w:sz w:val="24"/>
          <w:szCs w:val="24"/>
          <w:rtl/>
        </w:rPr>
        <w:t xml:space="preserve"> חלב לא תאכלו [שם כו] </w:t>
      </w:r>
      <w:r>
        <w:rPr>
          <w:rFonts w:cs="Arial"/>
          <w:b/>
          <w:bCs/>
          <w:sz w:val="24"/>
          <w:szCs w:val="24"/>
          <w:rtl/>
        </w:rPr>
        <w:t>וכתיב</w:t>
      </w:r>
      <w:r>
        <w:rPr>
          <w:rFonts w:cs="Arial"/>
          <w:sz w:val="24"/>
          <w:szCs w:val="24"/>
          <w:rtl/>
        </w:rPr>
        <w:t xml:space="preserve"> </w:t>
      </w:r>
      <w:r w:rsidRPr="002A2418">
        <w:rPr>
          <w:rFonts w:cs="Arial"/>
          <w:sz w:val="24"/>
          <w:szCs w:val="24"/>
          <w:rtl/>
        </w:rPr>
        <w:t>ודם לא תאכלו</w:t>
      </w:r>
      <w:r>
        <w:rPr>
          <w:rFonts w:cs="Arial"/>
          <w:sz w:val="24"/>
          <w:szCs w:val="24"/>
          <w:rtl/>
        </w:rPr>
        <w:t>.</w:t>
      </w:r>
      <w:r w:rsidRPr="002A2418">
        <w:rPr>
          <w:rFonts w:cs="Arial"/>
          <w:sz w:val="24"/>
          <w:szCs w:val="24"/>
          <w:rtl/>
        </w:rPr>
        <w:t xml:space="preserve"> וכתיב [שם ג יז] כל חלב וכל דם לא תאכלו</w:t>
      </w:r>
      <w:r>
        <w:rPr>
          <w:rFonts w:cs="Arial"/>
          <w:sz w:val="24"/>
          <w:szCs w:val="24"/>
          <w:rtl/>
        </w:rPr>
        <w:t>.</w:t>
      </w:r>
      <w:r w:rsidRPr="002A2418">
        <w:rPr>
          <w:rFonts w:cs="Arial"/>
          <w:sz w:val="24"/>
          <w:szCs w:val="24"/>
          <w:rtl/>
        </w:rPr>
        <w:t xml:space="preserve"> מעתה</w:t>
      </w:r>
      <w:r>
        <w:rPr>
          <w:rFonts w:cs="Arial"/>
          <w:sz w:val="24"/>
          <w:szCs w:val="24"/>
          <w:rtl/>
        </w:rPr>
        <w:t>,</w:t>
      </w:r>
      <w:r w:rsidRPr="002A2418">
        <w:rPr>
          <w:rFonts w:cs="Arial"/>
          <w:sz w:val="24"/>
          <w:szCs w:val="24"/>
          <w:rtl/>
        </w:rPr>
        <w:t xml:space="preserve"> מכיון שחזר וכלל לא יהא חייב אלא אחת</w:t>
      </w:r>
      <w:r>
        <w:rPr>
          <w:rFonts w:cs="Arial"/>
          <w:sz w:val="24"/>
          <w:szCs w:val="24"/>
          <w:rtl/>
        </w:rPr>
        <w:t>?</w:t>
      </w:r>
      <w:r w:rsidRPr="002A2418">
        <w:rPr>
          <w:rFonts w:cs="Arial"/>
          <w:sz w:val="24"/>
          <w:szCs w:val="24"/>
          <w:rtl/>
        </w:rPr>
        <w:t xml:space="preserve"> אמר לון</w:t>
      </w:r>
      <w:r>
        <w:rPr>
          <w:rFonts w:cs="Arial"/>
          <w:sz w:val="24"/>
          <w:szCs w:val="24"/>
          <w:rtl/>
        </w:rPr>
        <w:t>,</w:t>
      </w:r>
      <w:r w:rsidRPr="002A2418">
        <w:rPr>
          <w:rFonts w:cs="Arial"/>
          <w:sz w:val="24"/>
          <w:szCs w:val="24"/>
          <w:rtl/>
        </w:rPr>
        <w:t xml:space="preserve"> אילו היה כתיב חלב ודם</w:t>
      </w:r>
      <w:r>
        <w:rPr>
          <w:rFonts w:cs="Arial"/>
          <w:sz w:val="24"/>
          <w:szCs w:val="24"/>
          <w:rtl/>
        </w:rPr>
        <w:t>,</w:t>
      </w:r>
      <w:r w:rsidRPr="002A2418">
        <w:rPr>
          <w:rFonts w:cs="Arial"/>
          <w:sz w:val="24"/>
          <w:szCs w:val="24"/>
          <w:rtl/>
        </w:rPr>
        <w:t xml:space="preserve"> יאות</w:t>
      </w:r>
      <w:r>
        <w:rPr>
          <w:rFonts w:cs="Arial"/>
          <w:sz w:val="24"/>
          <w:szCs w:val="24"/>
          <w:rtl/>
        </w:rPr>
        <w:t>.</w:t>
      </w:r>
      <w:r w:rsidRPr="002A2418">
        <w:rPr>
          <w:rFonts w:cs="Arial"/>
          <w:sz w:val="24"/>
          <w:szCs w:val="24"/>
          <w:rtl/>
        </w:rPr>
        <w:t xml:space="preserve"> לית כתיב אלא</w:t>
      </w:r>
      <w:r>
        <w:rPr>
          <w:rFonts w:cs="Arial"/>
          <w:sz w:val="24"/>
          <w:szCs w:val="24"/>
          <w:rtl/>
        </w:rPr>
        <w:t>,</w:t>
      </w:r>
      <w:r w:rsidRPr="002A2418">
        <w:rPr>
          <w:rFonts w:cs="Arial"/>
          <w:sz w:val="24"/>
          <w:szCs w:val="24"/>
          <w:rtl/>
        </w:rPr>
        <w:t xml:space="preserve"> כל חלב וכל דם</w:t>
      </w:r>
      <w:r>
        <w:rPr>
          <w:rFonts w:cs="Arial"/>
          <w:sz w:val="24"/>
          <w:szCs w:val="24"/>
          <w:rtl/>
        </w:rPr>
        <w:t>.</w:t>
      </w:r>
      <w:r w:rsidRPr="002A2418">
        <w:rPr>
          <w:rFonts w:cs="Arial"/>
          <w:sz w:val="24"/>
          <w:szCs w:val="24"/>
          <w:rtl/>
        </w:rPr>
        <w:t xml:space="preserve"> לחייב על זה בפני עצמו ועל זה בפני עצמו</w:t>
      </w:r>
      <w:r>
        <w:rPr>
          <w:rFonts w:cs="Arial"/>
          <w:sz w:val="24"/>
          <w:szCs w:val="24"/>
          <w:rtl/>
        </w:rPr>
        <w:t>.</w:t>
      </w:r>
      <w:r w:rsidRPr="002A2418">
        <w:rPr>
          <w:rFonts w:cs="Arial"/>
          <w:sz w:val="24"/>
          <w:szCs w:val="24"/>
          <w:rtl/>
        </w:rPr>
        <w:t xml:space="preserve"> והא כתיב [במדבר ו ג] וכל משרת ענבים לא ישתה</w:t>
      </w:r>
      <w:r>
        <w:rPr>
          <w:rFonts w:cs="Arial"/>
          <w:sz w:val="24"/>
          <w:szCs w:val="24"/>
          <w:rtl/>
        </w:rPr>
        <w:t>.</w:t>
      </w:r>
      <w:r w:rsidRPr="002A2418">
        <w:rPr>
          <w:rFonts w:cs="Arial"/>
          <w:sz w:val="24"/>
          <w:szCs w:val="24"/>
          <w:rtl/>
        </w:rPr>
        <w:t xml:space="preserve"> וכתיב [במדבר ו ד] מחרצנים ועד זג לא יאכל</w:t>
      </w:r>
      <w:r>
        <w:rPr>
          <w:rFonts w:cs="Arial"/>
          <w:sz w:val="24"/>
          <w:szCs w:val="24"/>
          <w:rtl/>
        </w:rPr>
        <w:t>.</w:t>
      </w:r>
      <w:r w:rsidRPr="002A2418">
        <w:rPr>
          <w:rFonts w:cs="Arial"/>
          <w:sz w:val="24"/>
          <w:szCs w:val="24"/>
          <w:rtl/>
        </w:rPr>
        <w:t xml:space="preserve"> מעתה</w:t>
      </w:r>
      <w:r>
        <w:rPr>
          <w:rFonts w:cs="Arial"/>
          <w:sz w:val="24"/>
          <w:szCs w:val="24"/>
          <w:rtl/>
        </w:rPr>
        <w:t>,</w:t>
      </w:r>
      <w:r w:rsidRPr="002A2418">
        <w:rPr>
          <w:rFonts w:cs="Arial"/>
          <w:sz w:val="24"/>
          <w:szCs w:val="24"/>
          <w:rtl/>
        </w:rPr>
        <w:t xml:space="preserve"> מכיון שחזר וכלל לא יהא חייב אלא אחת</w:t>
      </w:r>
      <w:r>
        <w:rPr>
          <w:rFonts w:cs="Arial"/>
          <w:sz w:val="24"/>
          <w:szCs w:val="24"/>
          <w:rtl/>
        </w:rPr>
        <w:t>?</w:t>
      </w:r>
      <w:r w:rsidRPr="002A2418">
        <w:rPr>
          <w:rFonts w:cs="Arial"/>
          <w:sz w:val="24"/>
          <w:szCs w:val="24"/>
          <w:rtl/>
        </w:rPr>
        <w:t xml:space="preserve"> אמר לון</w:t>
      </w:r>
      <w:r>
        <w:rPr>
          <w:rFonts w:cs="Arial"/>
          <w:sz w:val="24"/>
          <w:szCs w:val="24"/>
          <w:rtl/>
        </w:rPr>
        <w:t>,</w:t>
      </w:r>
      <w:r w:rsidRPr="002A2418">
        <w:rPr>
          <w:rFonts w:cs="Arial"/>
          <w:sz w:val="24"/>
          <w:szCs w:val="24"/>
          <w:rtl/>
        </w:rPr>
        <w:t xml:space="preserve"> אילו הוה כתיב מחרצנים וזג</w:t>
      </w:r>
      <w:r>
        <w:rPr>
          <w:rFonts w:cs="Arial"/>
          <w:sz w:val="24"/>
          <w:szCs w:val="24"/>
          <w:rtl/>
        </w:rPr>
        <w:t>,</w:t>
      </w:r>
      <w:r w:rsidRPr="002A2418">
        <w:rPr>
          <w:rFonts w:cs="Arial"/>
          <w:sz w:val="24"/>
          <w:szCs w:val="24"/>
          <w:rtl/>
        </w:rPr>
        <w:t xml:space="preserve"> יאות</w:t>
      </w:r>
      <w:r>
        <w:rPr>
          <w:rFonts w:cs="Arial"/>
          <w:sz w:val="24"/>
          <w:szCs w:val="24"/>
          <w:rtl/>
        </w:rPr>
        <w:t>.</w:t>
      </w:r>
      <w:r w:rsidRPr="002A2418">
        <w:rPr>
          <w:rFonts w:cs="Arial"/>
          <w:sz w:val="24"/>
          <w:szCs w:val="24"/>
          <w:rtl/>
        </w:rPr>
        <w:t xml:space="preserve"> לית כתיב אלא מחרצנים ועד זג</w:t>
      </w:r>
      <w:r>
        <w:rPr>
          <w:rFonts w:cs="Arial"/>
          <w:sz w:val="24"/>
          <w:szCs w:val="24"/>
          <w:rtl/>
        </w:rPr>
        <w:t>.</w:t>
      </w:r>
      <w:r w:rsidRPr="002A2418">
        <w:rPr>
          <w:rFonts w:cs="Arial"/>
          <w:sz w:val="24"/>
          <w:szCs w:val="24"/>
          <w:rtl/>
        </w:rPr>
        <w:t xml:space="preserve"> לחייב על זה בפני עצמו ועל זה בפני עצמו</w:t>
      </w:r>
      <w:r>
        <w:rPr>
          <w:rFonts w:cs="Arial"/>
          <w:sz w:val="24"/>
          <w:szCs w:val="24"/>
          <w:rtl/>
        </w:rPr>
        <w:t>.</w:t>
      </w:r>
      <w:r w:rsidRPr="002A2418">
        <w:rPr>
          <w:rFonts w:cs="Arial"/>
          <w:sz w:val="24"/>
          <w:szCs w:val="24"/>
          <w:rtl/>
        </w:rPr>
        <w:t xml:space="preserve"> רבי</w:t>
      </w:r>
      <w:r>
        <w:rPr>
          <w:rFonts w:cs="Arial"/>
          <w:sz w:val="24"/>
          <w:szCs w:val="24"/>
          <w:rtl/>
        </w:rPr>
        <w:t xml:space="preserve"> </w:t>
      </w:r>
      <w:r>
        <w:rPr>
          <w:rFonts w:cs="Arial"/>
          <w:b/>
          <w:bCs/>
          <w:sz w:val="24"/>
          <w:szCs w:val="24"/>
          <w:rtl/>
        </w:rPr>
        <w:t>אסי</w:t>
      </w:r>
      <w:r w:rsidRPr="002A2418">
        <w:rPr>
          <w:rFonts w:cs="Arial"/>
          <w:sz w:val="24"/>
          <w:szCs w:val="24"/>
          <w:rtl/>
        </w:rPr>
        <w:t xml:space="preserve"> אומר לחברייא</w:t>
      </w:r>
      <w:r>
        <w:rPr>
          <w:rFonts w:cs="Arial"/>
          <w:sz w:val="24"/>
          <w:szCs w:val="24"/>
          <w:rtl/>
        </w:rPr>
        <w:t>.</w:t>
      </w:r>
      <w:r w:rsidRPr="002A2418">
        <w:rPr>
          <w:rFonts w:cs="Arial"/>
          <w:sz w:val="24"/>
          <w:szCs w:val="24"/>
          <w:rtl/>
        </w:rPr>
        <w:t xml:space="preserve"> הוו ידעין דאיתפלגון רבי יוחנן ור' שמעון בן לקיש </w:t>
      </w:r>
      <w:r>
        <w:rPr>
          <w:rFonts w:cs="Arial"/>
          <w:b/>
          <w:bCs/>
          <w:sz w:val="24"/>
          <w:szCs w:val="24"/>
          <w:rtl/>
        </w:rPr>
        <w:t>באבר</w:t>
      </w:r>
      <w:r w:rsidRPr="002A2418">
        <w:rPr>
          <w:rFonts w:cs="Arial"/>
          <w:sz w:val="24"/>
          <w:szCs w:val="24"/>
          <w:rtl/>
        </w:rPr>
        <w:t xml:space="preserve"> מן החי</w:t>
      </w:r>
      <w:r>
        <w:rPr>
          <w:rFonts w:cs="Arial"/>
          <w:sz w:val="24"/>
          <w:szCs w:val="24"/>
          <w:rtl/>
        </w:rPr>
        <w:t xml:space="preserve">. </w:t>
      </w:r>
      <w:r>
        <w:rPr>
          <w:rFonts w:cs="Arial"/>
          <w:b/>
          <w:bCs/>
          <w:sz w:val="24"/>
          <w:szCs w:val="24"/>
          <w:rtl/>
        </w:rPr>
        <w:t>אם חלקו</w:t>
      </w:r>
      <w:r w:rsidRPr="002A2418">
        <w:rPr>
          <w:rFonts w:cs="Arial"/>
          <w:sz w:val="24"/>
          <w:szCs w:val="24"/>
          <w:rtl/>
        </w:rPr>
        <w:t xml:space="preserve"> ואכלו</w:t>
      </w:r>
      <w:r>
        <w:rPr>
          <w:rFonts w:cs="Arial"/>
          <w:sz w:val="24"/>
          <w:szCs w:val="24"/>
          <w:rtl/>
        </w:rPr>
        <w:t>,</w:t>
      </w:r>
      <w:r w:rsidRPr="002A2418">
        <w:rPr>
          <w:rFonts w:cs="Arial"/>
          <w:sz w:val="24"/>
          <w:szCs w:val="24"/>
          <w:rtl/>
        </w:rPr>
        <w:t xml:space="preserve"> דברי הכל פטור</w:t>
      </w:r>
      <w:r>
        <w:rPr>
          <w:rFonts w:cs="Arial"/>
          <w:sz w:val="24"/>
          <w:szCs w:val="24"/>
          <w:rtl/>
        </w:rPr>
        <w:t>.</w:t>
      </w:r>
      <w:r w:rsidRPr="002A2418">
        <w:rPr>
          <w:rFonts w:cs="Arial"/>
          <w:sz w:val="24"/>
          <w:szCs w:val="24"/>
          <w:rtl/>
        </w:rPr>
        <w:t xml:space="preserve"> מה פליגין</w:t>
      </w:r>
      <w:r>
        <w:rPr>
          <w:rFonts w:cs="Arial"/>
          <w:sz w:val="24"/>
          <w:szCs w:val="24"/>
          <w:rtl/>
        </w:rPr>
        <w:t>?</w:t>
      </w:r>
      <w:r w:rsidRPr="002A2418">
        <w:rPr>
          <w:rFonts w:cs="Arial"/>
          <w:sz w:val="24"/>
          <w:szCs w:val="24"/>
          <w:rtl/>
        </w:rPr>
        <w:t xml:space="preserve"> בשחלקו בפיו ואכלו</w:t>
      </w:r>
      <w:r>
        <w:rPr>
          <w:rFonts w:cs="Arial"/>
          <w:sz w:val="24"/>
          <w:szCs w:val="24"/>
          <w:rtl/>
        </w:rPr>
        <w:t>.</w:t>
      </w:r>
      <w:r w:rsidRPr="002A2418">
        <w:rPr>
          <w:rFonts w:cs="Arial"/>
          <w:sz w:val="24"/>
          <w:szCs w:val="24"/>
          <w:rtl/>
        </w:rPr>
        <w:t xml:space="preserve"> ר' יוחנן עבד פיו כלפנים</w:t>
      </w:r>
      <w:r>
        <w:rPr>
          <w:rFonts w:cs="Arial"/>
          <w:sz w:val="24"/>
          <w:szCs w:val="24"/>
          <w:rtl/>
        </w:rPr>
        <w:t>.</w:t>
      </w:r>
      <w:r w:rsidRPr="002A2418">
        <w:rPr>
          <w:rFonts w:cs="Arial"/>
          <w:sz w:val="24"/>
          <w:szCs w:val="24"/>
          <w:rtl/>
        </w:rPr>
        <w:t xml:space="preserve"> רבי שמעון בן לקיש עבד פיו כלחוץ</w:t>
      </w:r>
      <w:r>
        <w:rPr>
          <w:rFonts w:cs="Arial"/>
          <w:sz w:val="24"/>
          <w:szCs w:val="24"/>
          <w:rtl/>
        </w:rPr>
        <w:t>.</w:t>
      </w:r>
      <w:r w:rsidRPr="002A2418">
        <w:rPr>
          <w:rFonts w:cs="Arial"/>
          <w:sz w:val="24"/>
          <w:szCs w:val="24"/>
          <w:rtl/>
        </w:rPr>
        <w:t xml:space="preserve"> אמרין ליה</w:t>
      </w:r>
      <w:r>
        <w:rPr>
          <w:rFonts w:cs="Arial"/>
          <w:sz w:val="24"/>
          <w:szCs w:val="24"/>
          <w:rtl/>
        </w:rPr>
        <w:t>,</w:t>
      </w:r>
      <w:r w:rsidRPr="002A2418">
        <w:rPr>
          <w:rFonts w:cs="Arial"/>
          <w:sz w:val="24"/>
          <w:szCs w:val="24"/>
          <w:rtl/>
        </w:rPr>
        <w:t xml:space="preserve"> את מה </w:t>
      </w:r>
      <w:r>
        <w:rPr>
          <w:rFonts w:cs="Arial"/>
          <w:b/>
          <w:bCs/>
          <w:sz w:val="24"/>
          <w:szCs w:val="24"/>
          <w:rtl/>
        </w:rPr>
        <w:t>את</w:t>
      </w:r>
      <w:r>
        <w:rPr>
          <w:rFonts w:cs="Arial"/>
          <w:sz w:val="24"/>
          <w:szCs w:val="24"/>
          <w:rtl/>
        </w:rPr>
        <w:t xml:space="preserve"> </w:t>
      </w:r>
      <w:r w:rsidRPr="002A2418">
        <w:rPr>
          <w:rFonts w:cs="Arial"/>
          <w:sz w:val="24"/>
          <w:szCs w:val="24"/>
          <w:rtl/>
        </w:rPr>
        <w:t>אמר</w:t>
      </w:r>
      <w:r>
        <w:rPr>
          <w:rFonts w:cs="Arial"/>
          <w:sz w:val="24"/>
          <w:szCs w:val="24"/>
          <w:rtl/>
        </w:rPr>
        <w:t>?</w:t>
      </w:r>
      <w:r w:rsidRPr="002A2418">
        <w:rPr>
          <w:rFonts w:cs="Arial"/>
          <w:sz w:val="24"/>
          <w:szCs w:val="24"/>
          <w:rtl/>
        </w:rPr>
        <w:t xml:space="preserve"> אמר לון</w:t>
      </w:r>
      <w:r>
        <w:rPr>
          <w:rFonts w:cs="Arial"/>
          <w:sz w:val="24"/>
          <w:szCs w:val="24"/>
          <w:rtl/>
        </w:rPr>
        <w:t>,</w:t>
      </w:r>
      <w:r w:rsidRPr="002A2418">
        <w:rPr>
          <w:rFonts w:cs="Arial"/>
          <w:sz w:val="24"/>
          <w:szCs w:val="24"/>
          <w:rtl/>
        </w:rPr>
        <w:t xml:space="preserve"> אנא אמרי לכון</w:t>
      </w:r>
      <w:r>
        <w:rPr>
          <w:rFonts w:cs="Arial"/>
          <w:sz w:val="24"/>
          <w:szCs w:val="24"/>
          <w:rtl/>
        </w:rPr>
        <w:t>,</w:t>
      </w:r>
      <w:r w:rsidRPr="002A2418">
        <w:rPr>
          <w:rFonts w:cs="Arial"/>
          <w:sz w:val="24"/>
          <w:szCs w:val="24"/>
          <w:rtl/>
        </w:rPr>
        <w:t xml:space="preserve"> הרי </w:t>
      </w:r>
      <w:r>
        <w:rPr>
          <w:rFonts w:cs="Arial"/>
          <w:b/>
          <w:bCs/>
          <w:sz w:val="24"/>
          <w:szCs w:val="24"/>
          <w:rtl/>
        </w:rPr>
        <w:t>רבי יוחנן ור' שמעון בן לקיש עמודי</w:t>
      </w:r>
      <w:r>
        <w:rPr>
          <w:rFonts w:cs="Arial"/>
          <w:sz w:val="24"/>
          <w:szCs w:val="24"/>
          <w:rtl/>
        </w:rPr>
        <w:t xml:space="preserve"> </w:t>
      </w:r>
      <w:r w:rsidRPr="002A2418">
        <w:rPr>
          <w:rFonts w:cs="Arial"/>
          <w:sz w:val="24"/>
          <w:szCs w:val="24"/>
          <w:rtl/>
        </w:rPr>
        <w:t xml:space="preserve">עולם פליגין </w:t>
      </w:r>
      <w:r>
        <w:rPr>
          <w:rFonts w:cs="Arial"/>
          <w:sz w:val="24"/>
          <w:szCs w:val="24"/>
          <w:rtl/>
        </w:rPr>
        <w:t xml:space="preserve">ביה, </w:t>
      </w:r>
      <w:r w:rsidRPr="002A2418">
        <w:rPr>
          <w:rFonts w:cs="Arial"/>
          <w:sz w:val="24"/>
          <w:szCs w:val="24"/>
          <w:rtl/>
        </w:rPr>
        <w:t xml:space="preserve">ואתון אמרין אכן </w:t>
      </w:r>
      <w:r>
        <w:rPr>
          <w:rFonts w:cs="Arial"/>
          <w:sz w:val="16"/>
          <w:szCs w:val="16"/>
          <w:rtl/>
        </w:rPr>
        <w:t>מה אני אומר</w:t>
      </w:r>
      <w:r>
        <w:rPr>
          <w:rFonts w:cs="Arial"/>
          <w:sz w:val="24"/>
          <w:szCs w:val="24"/>
          <w:rtl/>
        </w:rPr>
        <w:t xml:space="preserve">?  </w:t>
      </w:r>
      <w:r>
        <w:rPr>
          <w:rFonts w:cs="Arial"/>
          <w:b/>
          <w:bCs/>
          <w:sz w:val="24"/>
          <w:szCs w:val="24"/>
          <w:rtl/>
        </w:rPr>
        <w:t>וקשיא על</w:t>
      </w:r>
      <w:r>
        <w:rPr>
          <w:rFonts w:cs="Arial"/>
          <w:sz w:val="24"/>
          <w:szCs w:val="24"/>
          <w:rtl/>
        </w:rPr>
        <w:t xml:space="preserve"> </w:t>
      </w:r>
      <w:r>
        <w:rPr>
          <w:rFonts w:cs="Arial"/>
          <w:b/>
          <w:bCs/>
          <w:sz w:val="24"/>
          <w:szCs w:val="24"/>
          <w:rtl/>
        </w:rPr>
        <w:t>ר"י דאמר דלא קפדינן אלא שיהנה גרונו באבר שלם, אם כן אפילו חלקו מבחוץ ונתן שני החלקים בפיו בבת אחת נמי יהא חייב?  שניא כשחילקו בפה, שדרך</w:t>
      </w:r>
      <w:r w:rsidRPr="002A2418">
        <w:rPr>
          <w:rFonts w:cs="Arial"/>
          <w:sz w:val="24"/>
          <w:szCs w:val="24"/>
          <w:rtl/>
        </w:rPr>
        <w:t xml:space="preserve"> אכילה היא</w:t>
      </w:r>
      <w:r>
        <w:rPr>
          <w:rFonts w:cs="Arial"/>
          <w:sz w:val="24"/>
          <w:szCs w:val="24"/>
          <w:rtl/>
        </w:rPr>
        <w:t>.</w:t>
      </w:r>
      <w:r w:rsidRPr="002A2418">
        <w:rPr>
          <w:rFonts w:cs="Arial"/>
          <w:sz w:val="24"/>
          <w:szCs w:val="24"/>
          <w:rtl/>
        </w:rPr>
        <w:t xml:space="preserve"> נמלה שחלקה בפיו ואכלה</w:t>
      </w:r>
      <w:r>
        <w:rPr>
          <w:rFonts w:cs="Arial"/>
          <w:sz w:val="24"/>
          <w:szCs w:val="24"/>
          <w:rtl/>
        </w:rPr>
        <w:t>.</w:t>
      </w:r>
      <w:r w:rsidRPr="002A2418">
        <w:rPr>
          <w:rFonts w:cs="Arial"/>
          <w:sz w:val="24"/>
          <w:szCs w:val="24"/>
          <w:rtl/>
        </w:rPr>
        <w:t xml:space="preserve"> תפלוגתא דרבי יוחנן ורבי שמעון בן לקיש</w:t>
      </w:r>
      <w:r>
        <w:rPr>
          <w:rFonts w:cs="Arial"/>
          <w:sz w:val="24"/>
          <w:szCs w:val="24"/>
          <w:rtl/>
        </w:rPr>
        <w:t>.</w:t>
      </w:r>
      <w:r w:rsidRPr="002A2418">
        <w:rPr>
          <w:rFonts w:cs="Arial"/>
          <w:sz w:val="24"/>
          <w:szCs w:val="24"/>
          <w:rtl/>
        </w:rPr>
        <w:t xml:space="preserve"> רבי מיישא שאל לרבי זעירא</w:t>
      </w:r>
      <w:r>
        <w:rPr>
          <w:rFonts w:cs="Arial"/>
          <w:sz w:val="24"/>
          <w:szCs w:val="24"/>
          <w:rtl/>
        </w:rPr>
        <w:t>,</w:t>
      </w:r>
      <w:r w:rsidRPr="002A2418">
        <w:rPr>
          <w:rFonts w:cs="Arial"/>
          <w:sz w:val="24"/>
          <w:szCs w:val="24"/>
          <w:rtl/>
        </w:rPr>
        <w:t xml:space="preserve"> ענבה שחלקה בפיו ואכלה</w:t>
      </w:r>
      <w:r>
        <w:rPr>
          <w:rFonts w:cs="Arial"/>
          <w:sz w:val="24"/>
          <w:szCs w:val="24"/>
          <w:rtl/>
        </w:rPr>
        <w:t>.</w:t>
      </w:r>
      <w:r w:rsidRPr="002A2418">
        <w:rPr>
          <w:rFonts w:cs="Arial"/>
          <w:sz w:val="24"/>
          <w:szCs w:val="24"/>
          <w:rtl/>
        </w:rPr>
        <w:t xml:space="preserve"> תפלוגתא דרבי יוחנן ורבי שמעון בן לקיש</w:t>
      </w:r>
      <w:r>
        <w:rPr>
          <w:rFonts w:cs="Arial"/>
          <w:sz w:val="24"/>
          <w:szCs w:val="24"/>
          <w:rtl/>
        </w:rPr>
        <w:t>?</w:t>
      </w:r>
      <w:r w:rsidRPr="002A2418">
        <w:rPr>
          <w:rFonts w:cs="Arial"/>
          <w:sz w:val="24"/>
          <w:szCs w:val="24"/>
          <w:rtl/>
        </w:rPr>
        <w:t xml:space="preserve"> אמר ליה</w:t>
      </w:r>
      <w:r>
        <w:rPr>
          <w:rFonts w:cs="Arial"/>
          <w:sz w:val="24"/>
          <w:szCs w:val="24"/>
          <w:rtl/>
        </w:rPr>
        <w:t>,</w:t>
      </w:r>
      <w:r w:rsidRPr="002A2418">
        <w:rPr>
          <w:rFonts w:cs="Arial"/>
          <w:sz w:val="24"/>
          <w:szCs w:val="24"/>
          <w:rtl/>
        </w:rPr>
        <w:t xml:space="preserve"> תמן </w:t>
      </w:r>
      <w:r>
        <w:rPr>
          <w:rFonts w:cs="Arial"/>
          <w:b/>
          <w:bCs/>
          <w:sz w:val="24"/>
          <w:szCs w:val="24"/>
          <w:rtl/>
        </w:rPr>
        <w:t>באבר מן החי</w:t>
      </w:r>
      <w:r>
        <w:rPr>
          <w:rFonts w:cs="Arial"/>
          <w:sz w:val="24"/>
          <w:szCs w:val="24"/>
          <w:rtl/>
        </w:rPr>
        <w:t xml:space="preserve"> </w:t>
      </w:r>
      <w:r w:rsidRPr="002A2418">
        <w:rPr>
          <w:rFonts w:cs="Arial"/>
          <w:sz w:val="24"/>
          <w:szCs w:val="24"/>
          <w:rtl/>
        </w:rPr>
        <w:t>דבר שיש בו איסור וטומאה</w:t>
      </w:r>
      <w:r>
        <w:rPr>
          <w:rFonts w:cs="Arial"/>
          <w:sz w:val="24"/>
          <w:szCs w:val="24"/>
          <w:rtl/>
        </w:rPr>
        <w:t xml:space="preserve">, </w:t>
      </w:r>
      <w:r>
        <w:rPr>
          <w:rFonts w:cs="Arial"/>
          <w:b/>
          <w:bCs/>
          <w:sz w:val="24"/>
          <w:szCs w:val="24"/>
          <w:rtl/>
        </w:rPr>
        <w:t>כשנחתך אפילו בפה בטלה טומאתו.</w:t>
      </w:r>
      <w:r w:rsidR="00A12A3B">
        <w:rPr>
          <w:rFonts w:cs="Arial" w:hint="cs"/>
          <w:b/>
          <w:bCs/>
          <w:sz w:val="24"/>
          <w:szCs w:val="24"/>
          <w:rtl/>
        </w:rPr>
        <w:t xml:space="preserve"> </w:t>
      </w:r>
      <w:r>
        <w:rPr>
          <w:rFonts w:cs="Arial"/>
          <w:b/>
          <w:bCs/>
          <w:sz w:val="24"/>
          <w:szCs w:val="24"/>
          <w:rtl/>
        </w:rPr>
        <w:t>ר"ל סבר</w:t>
      </w:r>
      <w:r w:rsidRPr="002A2418">
        <w:rPr>
          <w:rFonts w:cs="Arial"/>
          <w:sz w:val="24"/>
          <w:szCs w:val="24"/>
          <w:rtl/>
        </w:rPr>
        <w:t xml:space="preserve"> מקום שבטלה טומאתו בטלה איסורו</w:t>
      </w:r>
      <w:r>
        <w:rPr>
          <w:rFonts w:cs="Arial"/>
          <w:sz w:val="24"/>
          <w:szCs w:val="24"/>
          <w:rtl/>
        </w:rPr>
        <w:t>.</w:t>
      </w:r>
      <w:r w:rsidRPr="002A2418">
        <w:rPr>
          <w:rFonts w:cs="Arial"/>
          <w:sz w:val="24"/>
          <w:szCs w:val="24"/>
          <w:rtl/>
        </w:rPr>
        <w:t xml:space="preserve"> ברם הכא</w:t>
      </w:r>
      <w:r>
        <w:rPr>
          <w:rFonts w:cs="Arial"/>
          <w:sz w:val="24"/>
          <w:szCs w:val="24"/>
          <w:rtl/>
        </w:rPr>
        <w:t>,</w:t>
      </w:r>
      <w:r w:rsidRPr="002A2418">
        <w:rPr>
          <w:rFonts w:cs="Arial"/>
          <w:sz w:val="24"/>
          <w:szCs w:val="24"/>
          <w:rtl/>
        </w:rPr>
        <w:t xml:space="preserve"> יש כאן איסור ואין כאן טומאה</w:t>
      </w:r>
      <w:r>
        <w:rPr>
          <w:rFonts w:cs="Arial"/>
          <w:sz w:val="24"/>
          <w:szCs w:val="24"/>
          <w:rtl/>
        </w:rPr>
        <w:t xml:space="preserve">. </w:t>
      </w:r>
      <w:r>
        <w:rPr>
          <w:rFonts w:cs="Arial"/>
          <w:b/>
          <w:bCs/>
          <w:sz w:val="24"/>
          <w:szCs w:val="24"/>
          <w:rtl/>
        </w:rPr>
        <w:t>ואף ר"ל סובר שנשאר בו דין בריה .  רבי אבא</w:t>
      </w:r>
      <w:r w:rsidRPr="002A2418">
        <w:rPr>
          <w:rFonts w:cs="Arial"/>
          <w:sz w:val="24"/>
          <w:szCs w:val="24"/>
          <w:rtl/>
        </w:rPr>
        <w:t xml:space="preserve"> בן רבי מלל בעי [דף כו עמוד א] כזית מצה שחלקו בפיו ואכלו</w:t>
      </w:r>
      <w:r>
        <w:rPr>
          <w:rFonts w:cs="Arial"/>
          <w:sz w:val="24"/>
          <w:szCs w:val="24"/>
          <w:rtl/>
        </w:rPr>
        <w:t>,</w:t>
      </w:r>
      <w:r w:rsidRPr="002A2418">
        <w:rPr>
          <w:rFonts w:cs="Arial"/>
          <w:sz w:val="24"/>
          <w:szCs w:val="24"/>
          <w:rtl/>
        </w:rPr>
        <w:t xml:space="preserve"> תפלוגתא דרבי יוחנן ורבי שמעון בן לקיש</w:t>
      </w:r>
      <w:r>
        <w:rPr>
          <w:rFonts w:cs="Arial"/>
          <w:sz w:val="24"/>
          <w:szCs w:val="24"/>
          <w:rtl/>
        </w:rPr>
        <w:t>?</w:t>
      </w:r>
      <w:r w:rsidRPr="002A2418">
        <w:rPr>
          <w:rFonts w:cs="Arial"/>
          <w:sz w:val="24"/>
          <w:szCs w:val="24"/>
          <w:rtl/>
        </w:rPr>
        <w:t xml:space="preserve"> אמר רבי יוסי בי רבי בון</w:t>
      </w:r>
      <w:r>
        <w:rPr>
          <w:rFonts w:cs="Arial"/>
          <w:sz w:val="24"/>
          <w:szCs w:val="24"/>
          <w:rtl/>
        </w:rPr>
        <w:t xml:space="preserve">. </w:t>
      </w:r>
      <w:r>
        <w:rPr>
          <w:rFonts w:cs="Arial"/>
          <w:b/>
          <w:bCs/>
          <w:sz w:val="24"/>
          <w:szCs w:val="24"/>
          <w:rtl/>
        </w:rPr>
        <w:t>אפילו לר"ל יצא, שמכל</w:t>
      </w:r>
      <w:r w:rsidRPr="002A2418">
        <w:rPr>
          <w:rFonts w:cs="Arial"/>
          <w:sz w:val="24"/>
          <w:szCs w:val="24"/>
          <w:rtl/>
        </w:rPr>
        <w:t xml:space="preserve"> מקום לא נהנה חיכו </w:t>
      </w:r>
      <w:r>
        <w:rPr>
          <w:rFonts w:cs="Arial"/>
          <w:b/>
          <w:bCs/>
          <w:sz w:val="24"/>
          <w:szCs w:val="24"/>
          <w:rtl/>
        </w:rPr>
        <w:t>מכזית</w:t>
      </w:r>
      <w:r>
        <w:rPr>
          <w:rFonts w:cs="Arial"/>
          <w:sz w:val="24"/>
          <w:szCs w:val="24"/>
          <w:rtl/>
        </w:rPr>
        <w:t>?,</w:t>
      </w:r>
      <w:r w:rsidRPr="002A2418">
        <w:rPr>
          <w:rFonts w:cs="Arial"/>
          <w:sz w:val="24"/>
          <w:szCs w:val="24"/>
          <w:rtl/>
        </w:rPr>
        <w:t xml:space="preserve"> רבנין דקיסרין אמרי</w:t>
      </w:r>
      <w:r>
        <w:rPr>
          <w:rFonts w:cs="Arial"/>
          <w:sz w:val="24"/>
          <w:szCs w:val="24"/>
          <w:rtl/>
        </w:rPr>
        <w:t>,</w:t>
      </w:r>
      <w:r w:rsidRPr="002A2418">
        <w:rPr>
          <w:rFonts w:cs="Arial"/>
          <w:sz w:val="24"/>
          <w:szCs w:val="24"/>
          <w:rtl/>
        </w:rPr>
        <w:t xml:space="preserve"> רבי ניסא שאל</w:t>
      </w:r>
      <w:r>
        <w:rPr>
          <w:rFonts w:cs="Arial"/>
          <w:sz w:val="24"/>
          <w:szCs w:val="24"/>
          <w:rtl/>
        </w:rPr>
        <w:t>,</w:t>
      </w:r>
      <w:r w:rsidRPr="002A2418">
        <w:rPr>
          <w:rFonts w:cs="Arial"/>
          <w:sz w:val="24"/>
          <w:szCs w:val="24"/>
          <w:rtl/>
        </w:rPr>
        <w:t xml:space="preserve"> פרידים של רימון של ערלה</w:t>
      </w:r>
      <w:r>
        <w:rPr>
          <w:rFonts w:cs="Arial"/>
          <w:sz w:val="24"/>
          <w:szCs w:val="24"/>
          <w:rtl/>
        </w:rPr>
        <w:t>,</w:t>
      </w:r>
      <w:r w:rsidRPr="002A2418">
        <w:rPr>
          <w:rFonts w:cs="Arial"/>
          <w:sz w:val="24"/>
          <w:szCs w:val="24"/>
          <w:rtl/>
        </w:rPr>
        <w:t xml:space="preserve"> שחלקו בפיו ואכלו</w:t>
      </w:r>
      <w:r>
        <w:rPr>
          <w:rFonts w:cs="Arial"/>
          <w:sz w:val="24"/>
          <w:szCs w:val="24"/>
          <w:rtl/>
        </w:rPr>
        <w:t>,</w:t>
      </w:r>
      <w:r w:rsidRPr="002A2418">
        <w:rPr>
          <w:rFonts w:cs="Arial"/>
          <w:sz w:val="24"/>
          <w:szCs w:val="24"/>
          <w:rtl/>
        </w:rPr>
        <w:t xml:space="preserve"> תפלוגתא דרבי יוחנן ורבי שמעון בן לקיש</w:t>
      </w:r>
      <w:r>
        <w:rPr>
          <w:rFonts w:cs="Arial"/>
          <w:sz w:val="24"/>
          <w:szCs w:val="24"/>
          <w:rtl/>
        </w:rPr>
        <w:t>?</w:t>
      </w:r>
      <w:r w:rsidRPr="002A2418">
        <w:rPr>
          <w:rFonts w:cs="Arial"/>
          <w:sz w:val="24"/>
          <w:szCs w:val="24"/>
          <w:rtl/>
        </w:rPr>
        <w:t xml:space="preserve"> מה אנן קיימין</w:t>
      </w:r>
      <w:r>
        <w:rPr>
          <w:rFonts w:cs="Arial"/>
          <w:sz w:val="24"/>
          <w:szCs w:val="24"/>
          <w:rtl/>
        </w:rPr>
        <w:t>?</w:t>
      </w:r>
      <w:r w:rsidRPr="002A2418">
        <w:rPr>
          <w:rFonts w:cs="Arial"/>
          <w:sz w:val="24"/>
          <w:szCs w:val="24"/>
          <w:rtl/>
        </w:rPr>
        <w:t xml:space="preserve"> אי משום משקה</w:t>
      </w:r>
      <w:r>
        <w:rPr>
          <w:rFonts w:cs="Arial"/>
          <w:sz w:val="24"/>
          <w:szCs w:val="24"/>
          <w:rtl/>
        </w:rPr>
        <w:t>.</w:t>
      </w:r>
      <w:r w:rsidRPr="002A2418">
        <w:rPr>
          <w:rFonts w:cs="Arial"/>
          <w:sz w:val="24"/>
          <w:szCs w:val="24"/>
          <w:rtl/>
        </w:rPr>
        <w:t xml:space="preserve"> כבר תנינן</w:t>
      </w:r>
      <w:r>
        <w:rPr>
          <w:rFonts w:cs="Arial"/>
          <w:sz w:val="24"/>
          <w:szCs w:val="24"/>
          <w:rtl/>
        </w:rPr>
        <w:t xml:space="preserve">, </w:t>
      </w:r>
      <w:r>
        <w:rPr>
          <w:rFonts w:cs="Arial"/>
          <w:b/>
          <w:bCs/>
          <w:sz w:val="24"/>
          <w:szCs w:val="24"/>
          <w:rtl/>
        </w:rPr>
        <w:t>דאין</w:t>
      </w:r>
      <w:r w:rsidRPr="002A2418">
        <w:rPr>
          <w:rFonts w:cs="Arial"/>
          <w:sz w:val="24"/>
          <w:szCs w:val="24"/>
          <w:rtl/>
        </w:rPr>
        <w:t xml:space="preserve"> מטמא משם משקה</w:t>
      </w:r>
      <w:r>
        <w:rPr>
          <w:rFonts w:cs="Arial"/>
          <w:sz w:val="24"/>
          <w:szCs w:val="24"/>
          <w:rtl/>
        </w:rPr>
        <w:t>,</w:t>
      </w:r>
      <w:r w:rsidRPr="002A2418">
        <w:rPr>
          <w:rFonts w:cs="Arial"/>
          <w:sz w:val="24"/>
          <w:szCs w:val="24"/>
          <w:rtl/>
        </w:rPr>
        <w:t xml:space="preserve"> אלא היוצא מן הזיתים ומן הענבים</w:t>
      </w:r>
      <w:r>
        <w:rPr>
          <w:rFonts w:cs="Arial"/>
          <w:sz w:val="24"/>
          <w:szCs w:val="24"/>
          <w:rtl/>
        </w:rPr>
        <w:t>.</w:t>
      </w:r>
      <w:r w:rsidRPr="002A2418">
        <w:rPr>
          <w:rFonts w:cs="Arial"/>
          <w:sz w:val="24"/>
          <w:szCs w:val="24"/>
          <w:rtl/>
        </w:rPr>
        <w:t xml:space="preserve"> רבנן דקיסרין אמרין</w:t>
      </w:r>
      <w:r>
        <w:rPr>
          <w:rFonts w:cs="Arial"/>
          <w:sz w:val="24"/>
          <w:szCs w:val="24"/>
          <w:rtl/>
        </w:rPr>
        <w:t>,</w:t>
      </w:r>
      <w:r w:rsidRPr="002A2418">
        <w:rPr>
          <w:rFonts w:cs="Arial"/>
          <w:sz w:val="24"/>
          <w:szCs w:val="24"/>
          <w:rtl/>
        </w:rPr>
        <w:t xml:space="preserve"> תיפתר </w:t>
      </w:r>
      <w:r>
        <w:rPr>
          <w:rFonts w:cs="Arial"/>
          <w:b/>
          <w:bCs/>
          <w:sz w:val="24"/>
          <w:szCs w:val="24"/>
          <w:rtl/>
        </w:rPr>
        <w:t>שחילקן בפיו ולא יצא מיץ ובלען. מי אמרינן לר"ל בעינן שיבלע שלם.</w:t>
      </w:r>
      <w:r w:rsidRPr="002A2418">
        <w:rPr>
          <w:rFonts w:cs="Arial"/>
          <w:sz w:val="24"/>
          <w:szCs w:val="24"/>
          <w:rtl/>
        </w:rPr>
        <w:t xml:space="preserve"> טריפה שעשאה נבילה</w:t>
      </w:r>
      <w:r>
        <w:rPr>
          <w:rFonts w:cs="Arial"/>
          <w:sz w:val="24"/>
          <w:szCs w:val="24"/>
          <w:rtl/>
        </w:rPr>
        <w:t>.</w:t>
      </w:r>
      <w:r w:rsidRPr="002A2418">
        <w:rPr>
          <w:rFonts w:cs="Arial"/>
          <w:sz w:val="24"/>
          <w:szCs w:val="24"/>
          <w:rtl/>
        </w:rPr>
        <w:t xml:space="preserve"> ר' יסא בר ברתיה דרבי יסא </w:t>
      </w:r>
      <w:r>
        <w:rPr>
          <w:rFonts w:cs="Arial"/>
          <w:b/>
          <w:bCs/>
          <w:sz w:val="24"/>
          <w:szCs w:val="24"/>
          <w:rtl/>
        </w:rPr>
        <w:t>אמר</w:t>
      </w:r>
      <w:r>
        <w:rPr>
          <w:rFonts w:cs="Arial"/>
          <w:sz w:val="24"/>
          <w:szCs w:val="24"/>
          <w:rtl/>
        </w:rPr>
        <w:t xml:space="preserve"> </w:t>
      </w:r>
      <w:r w:rsidRPr="002A2418">
        <w:rPr>
          <w:rFonts w:cs="Arial"/>
          <w:sz w:val="24"/>
          <w:szCs w:val="24"/>
          <w:rtl/>
        </w:rPr>
        <w:t>בשם רבי ירמיה</w:t>
      </w:r>
      <w:r>
        <w:rPr>
          <w:rFonts w:cs="Arial"/>
          <w:sz w:val="24"/>
          <w:szCs w:val="24"/>
          <w:rtl/>
        </w:rPr>
        <w:t>.</w:t>
      </w:r>
      <w:r w:rsidRPr="002A2418">
        <w:rPr>
          <w:rFonts w:cs="Arial"/>
          <w:sz w:val="24"/>
          <w:szCs w:val="24"/>
          <w:rtl/>
        </w:rPr>
        <w:t xml:space="preserve"> איתפלגון רבי יוחנן ורבי שמעון בן לקיש</w:t>
      </w:r>
      <w:r>
        <w:rPr>
          <w:rFonts w:cs="Arial"/>
          <w:sz w:val="24"/>
          <w:szCs w:val="24"/>
          <w:rtl/>
        </w:rPr>
        <w:t>.</w:t>
      </w:r>
      <w:r w:rsidRPr="002A2418">
        <w:rPr>
          <w:rFonts w:cs="Arial"/>
          <w:sz w:val="24"/>
          <w:szCs w:val="24"/>
          <w:rtl/>
        </w:rPr>
        <w:t xml:space="preserve"> רבי יוחנן אומר </w:t>
      </w:r>
      <w:r>
        <w:rPr>
          <w:rFonts w:cs="Arial"/>
          <w:b/>
          <w:bCs/>
          <w:sz w:val="24"/>
          <w:szCs w:val="24"/>
          <w:rtl/>
        </w:rPr>
        <w:t>אינו חייב אלא אחת</w:t>
      </w:r>
      <w:r>
        <w:rPr>
          <w:rFonts w:cs="Arial"/>
          <w:sz w:val="24"/>
          <w:szCs w:val="24"/>
          <w:rtl/>
        </w:rPr>
        <w:t xml:space="preserve"> </w:t>
      </w:r>
      <w:r>
        <w:rPr>
          <w:rFonts w:cs="Arial"/>
          <w:b/>
          <w:bCs/>
          <w:sz w:val="24"/>
          <w:szCs w:val="24"/>
          <w:rtl/>
        </w:rPr>
        <w:t>ששניהם נלמדו מפסוק אחד</w:t>
      </w:r>
      <w:r>
        <w:rPr>
          <w:rFonts w:cs="Arial"/>
          <w:sz w:val="24"/>
          <w:szCs w:val="24"/>
          <w:rtl/>
        </w:rPr>
        <w:t>.</w:t>
      </w:r>
      <w:r w:rsidRPr="002A2418">
        <w:rPr>
          <w:rFonts w:cs="Arial"/>
          <w:sz w:val="24"/>
          <w:szCs w:val="24"/>
          <w:rtl/>
        </w:rPr>
        <w:t xml:space="preserve"> ורבי שמעון בן לקיש אמר חייב </w:t>
      </w:r>
      <w:r>
        <w:rPr>
          <w:rFonts w:cs="Arial"/>
          <w:b/>
          <w:bCs/>
          <w:sz w:val="24"/>
          <w:szCs w:val="24"/>
          <w:rtl/>
        </w:rPr>
        <w:t>שתים</w:t>
      </w:r>
      <w:r>
        <w:rPr>
          <w:rFonts w:cs="Arial"/>
          <w:sz w:val="24"/>
          <w:szCs w:val="24"/>
          <w:rtl/>
        </w:rPr>
        <w:t>.</w:t>
      </w:r>
      <w:r w:rsidRPr="002A2418">
        <w:rPr>
          <w:rFonts w:cs="Arial"/>
          <w:sz w:val="24"/>
          <w:szCs w:val="24"/>
          <w:rtl/>
        </w:rPr>
        <w:t xml:space="preserve"> אמר רבי אלעזר בי רבי יוסי</w:t>
      </w:r>
      <w:r>
        <w:rPr>
          <w:rFonts w:cs="Arial"/>
          <w:sz w:val="24"/>
          <w:szCs w:val="24"/>
          <w:rtl/>
        </w:rPr>
        <w:t>,</w:t>
      </w:r>
      <w:r w:rsidRPr="002A2418">
        <w:rPr>
          <w:rFonts w:cs="Arial"/>
          <w:sz w:val="24"/>
          <w:szCs w:val="24"/>
          <w:rtl/>
        </w:rPr>
        <w:t xml:space="preserve"> קומי רבי יוסי</w:t>
      </w:r>
      <w:r>
        <w:rPr>
          <w:rFonts w:cs="Arial"/>
          <w:sz w:val="24"/>
          <w:szCs w:val="24"/>
          <w:rtl/>
        </w:rPr>
        <w:t>.</w:t>
      </w:r>
      <w:r w:rsidRPr="002A2418">
        <w:rPr>
          <w:rFonts w:cs="Arial"/>
          <w:sz w:val="24"/>
          <w:szCs w:val="24"/>
          <w:rtl/>
        </w:rPr>
        <w:t xml:space="preserve"> ודא מסייעא לרבי יוחנן </w:t>
      </w:r>
      <w:r>
        <w:rPr>
          <w:rFonts w:cs="Arial"/>
          <w:b/>
          <w:bCs/>
          <w:sz w:val="24"/>
          <w:szCs w:val="24"/>
          <w:rtl/>
        </w:rPr>
        <w:t>דתנן כתיב</w:t>
      </w:r>
      <w:r>
        <w:rPr>
          <w:rFonts w:cs="Arial"/>
          <w:sz w:val="24"/>
          <w:szCs w:val="24"/>
          <w:rtl/>
        </w:rPr>
        <w:t xml:space="preserve"> </w:t>
      </w:r>
      <w:r w:rsidRPr="002A2418">
        <w:rPr>
          <w:rFonts w:cs="Arial"/>
          <w:sz w:val="24"/>
          <w:szCs w:val="24"/>
          <w:rtl/>
        </w:rPr>
        <w:t xml:space="preserve">[ויקרא יז טו] וכל נפש אשר תאכל כל נבילה </w:t>
      </w:r>
      <w:r>
        <w:rPr>
          <w:rFonts w:cs="Arial"/>
          <w:b/>
          <w:bCs/>
          <w:sz w:val="24"/>
          <w:szCs w:val="24"/>
          <w:rtl/>
        </w:rPr>
        <w:t>וטרפה ורחץ במים וטמא עד הערב</w:t>
      </w:r>
      <w:r>
        <w:rPr>
          <w:rFonts w:cs="Arial"/>
          <w:sz w:val="24"/>
          <w:szCs w:val="24"/>
          <w:rtl/>
        </w:rPr>
        <w:t xml:space="preserve">. </w:t>
      </w:r>
      <w:r w:rsidRPr="002A2418">
        <w:rPr>
          <w:rFonts w:cs="Arial"/>
          <w:sz w:val="24"/>
          <w:szCs w:val="24"/>
          <w:rtl/>
        </w:rPr>
        <w:t>מה ת"ל וטריפה</w:t>
      </w:r>
      <w:r>
        <w:rPr>
          <w:rFonts w:cs="Arial"/>
          <w:sz w:val="24"/>
          <w:szCs w:val="24"/>
          <w:rtl/>
        </w:rPr>
        <w:t>?</w:t>
      </w:r>
      <w:r w:rsidRPr="002A2418">
        <w:rPr>
          <w:rFonts w:cs="Arial"/>
          <w:sz w:val="24"/>
          <w:szCs w:val="24"/>
          <w:rtl/>
        </w:rPr>
        <w:t xml:space="preserve"> אם </w:t>
      </w:r>
      <w:r>
        <w:rPr>
          <w:rFonts w:cs="Arial"/>
          <w:b/>
          <w:bCs/>
          <w:sz w:val="24"/>
          <w:szCs w:val="24"/>
          <w:rtl/>
        </w:rPr>
        <w:t>מדבר בטריפה שעדין</w:t>
      </w:r>
      <w:r w:rsidRPr="002A2418">
        <w:rPr>
          <w:rFonts w:cs="Arial"/>
          <w:sz w:val="24"/>
          <w:szCs w:val="24"/>
          <w:rtl/>
        </w:rPr>
        <w:t xml:space="preserve"> חיה</w:t>
      </w:r>
      <w:r>
        <w:rPr>
          <w:rFonts w:cs="Arial"/>
          <w:sz w:val="24"/>
          <w:szCs w:val="24"/>
          <w:rtl/>
        </w:rPr>
        <w:t>.</w:t>
      </w:r>
      <w:r w:rsidRPr="002A2418">
        <w:rPr>
          <w:rFonts w:cs="Arial"/>
          <w:sz w:val="24"/>
          <w:szCs w:val="24"/>
          <w:rtl/>
        </w:rPr>
        <w:t xml:space="preserve"> והלא כבר נאמר </w:t>
      </w:r>
      <w:r>
        <w:rPr>
          <w:rFonts w:cs="Arial"/>
          <w:b/>
          <w:bCs/>
          <w:sz w:val="24"/>
          <w:szCs w:val="24"/>
          <w:rtl/>
        </w:rPr>
        <w:t>נפש</w:t>
      </w:r>
      <w:r>
        <w:rPr>
          <w:rFonts w:cs="Arial"/>
          <w:sz w:val="24"/>
          <w:szCs w:val="24"/>
          <w:rtl/>
        </w:rPr>
        <w:t xml:space="preserve"> </w:t>
      </w:r>
      <w:r>
        <w:rPr>
          <w:rFonts w:cs="Arial"/>
          <w:b/>
          <w:bCs/>
          <w:sz w:val="24"/>
          <w:szCs w:val="24"/>
          <w:rtl/>
        </w:rPr>
        <w:t>אשר תאכל כל</w:t>
      </w:r>
      <w:r>
        <w:rPr>
          <w:rFonts w:cs="Arial"/>
          <w:sz w:val="24"/>
          <w:szCs w:val="24"/>
          <w:rtl/>
        </w:rPr>
        <w:t xml:space="preserve"> </w:t>
      </w:r>
      <w:r w:rsidRPr="002A2418">
        <w:rPr>
          <w:rFonts w:cs="Arial"/>
          <w:sz w:val="24"/>
          <w:szCs w:val="24"/>
          <w:rtl/>
        </w:rPr>
        <w:t>נבילה</w:t>
      </w:r>
      <w:r>
        <w:rPr>
          <w:rFonts w:cs="Arial"/>
          <w:sz w:val="24"/>
          <w:szCs w:val="24"/>
          <w:rtl/>
        </w:rPr>
        <w:t xml:space="preserve">. </w:t>
      </w:r>
      <w:r>
        <w:rPr>
          <w:rFonts w:cs="Arial"/>
          <w:b/>
          <w:bCs/>
          <w:sz w:val="24"/>
          <w:szCs w:val="24"/>
          <w:rtl/>
        </w:rPr>
        <w:t>נבלה מטמא ואין חיה מטמא</w:t>
      </w:r>
      <w:r>
        <w:rPr>
          <w:rFonts w:cs="Arial"/>
          <w:sz w:val="24"/>
          <w:szCs w:val="24"/>
          <w:rtl/>
        </w:rPr>
        <w:t>.</w:t>
      </w:r>
      <w:r w:rsidRPr="002A2418">
        <w:rPr>
          <w:rFonts w:cs="Arial"/>
          <w:sz w:val="24"/>
          <w:szCs w:val="24"/>
          <w:rtl/>
        </w:rPr>
        <w:t xml:space="preserve"> אם </w:t>
      </w:r>
      <w:r>
        <w:rPr>
          <w:rFonts w:cs="Arial"/>
          <w:b/>
          <w:bCs/>
          <w:sz w:val="24"/>
          <w:szCs w:val="24"/>
          <w:rtl/>
        </w:rPr>
        <w:t>מדובר בטרפה שמתה</w:t>
      </w:r>
      <w:r>
        <w:rPr>
          <w:rFonts w:cs="Arial"/>
          <w:sz w:val="24"/>
          <w:szCs w:val="24"/>
          <w:rtl/>
        </w:rPr>
        <w:t>,</w:t>
      </w:r>
      <w:r w:rsidRPr="002A2418">
        <w:rPr>
          <w:rFonts w:cs="Arial"/>
          <w:sz w:val="24"/>
          <w:szCs w:val="24"/>
          <w:rtl/>
        </w:rPr>
        <w:t xml:space="preserve"> הרי היא בכלל נבילה</w:t>
      </w:r>
      <w:r>
        <w:rPr>
          <w:rFonts w:cs="Arial"/>
          <w:sz w:val="24"/>
          <w:szCs w:val="24"/>
          <w:rtl/>
        </w:rPr>
        <w:t>,</w:t>
      </w:r>
      <w:r w:rsidRPr="002A2418">
        <w:rPr>
          <w:rFonts w:cs="Arial"/>
          <w:sz w:val="24"/>
          <w:szCs w:val="24"/>
          <w:rtl/>
        </w:rPr>
        <w:t xml:space="preserve"> ויימר נבילה היא</w:t>
      </w:r>
      <w:r>
        <w:rPr>
          <w:rFonts w:cs="Arial"/>
          <w:sz w:val="24"/>
          <w:szCs w:val="24"/>
          <w:rtl/>
        </w:rPr>
        <w:t xml:space="preserve">, </w:t>
      </w:r>
      <w:r>
        <w:rPr>
          <w:rFonts w:cs="Arial"/>
          <w:b/>
          <w:bCs/>
          <w:sz w:val="24"/>
          <w:szCs w:val="24"/>
          <w:rtl/>
        </w:rPr>
        <w:t>מכאן שטרפה שמתה נעשת</w:t>
      </w:r>
      <w:r>
        <w:rPr>
          <w:rFonts w:cs="Arial"/>
          <w:sz w:val="24"/>
          <w:szCs w:val="24"/>
          <w:rtl/>
        </w:rPr>
        <w:t xml:space="preserve"> </w:t>
      </w:r>
      <w:r>
        <w:rPr>
          <w:rFonts w:cs="Arial"/>
          <w:b/>
          <w:bCs/>
          <w:sz w:val="24"/>
          <w:szCs w:val="24"/>
          <w:rtl/>
        </w:rPr>
        <w:t>נבלה. אמר</w:t>
      </w:r>
      <w:r>
        <w:rPr>
          <w:rFonts w:cs="Arial"/>
          <w:sz w:val="24"/>
          <w:szCs w:val="24"/>
          <w:rtl/>
        </w:rPr>
        <w:t xml:space="preserve"> </w:t>
      </w:r>
      <w:r w:rsidRPr="002A2418">
        <w:rPr>
          <w:rFonts w:cs="Arial"/>
          <w:sz w:val="24"/>
          <w:szCs w:val="24"/>
          <w:rtl/>
        </w:rPr>
        <w:t>ר' אבהו בשם רבי יוסי בן חנינה</w:t>
      </w:r>
      <w:r>
        <w:rPr>
          <w:rFonts w:cs="Arial"/>
          <w:sz w:val="24"/>
          <w:szCs w:val="24"/>
          <w:rtl/>
        </w:rPr>
        <w:t>.</w:t>
      </w:r>
      <w:r w:rsidRPr="002A2418">
        <w:rPr>
          <w:rFonts w:cs="Arial"/>
          <w:sz w:val="24"/>
          <w:szCs w:val="24"/>
          <w:rtl/>
        </w:rPr>
        <w:t xml:space="preserve"> טעמא דרבי </w:t>
      </w:r>
      <w:r>
        <w:rPr>
          <w:rFonts w:cs="Arial"/>
          <w:b/>
          <w:bCs/>
          <w:sz w:val="24"/>
          <w:szCs w:val="24"/>
          <w:rtl/>
        </w:rPr>
        <w:t>יוחנן דכתיב</w:t>
      </w:r>
      <w:r w:rsidRPr="002A2418">
        <w:rPr>
          <w:rFonts w:cs="Arial"/>
          <w:sz w:val="24"/>
          <w:szCs w:val="24"/>
          <w:rtl/>
        </w:rPr>
        <w:t xml:space="preserve"> [שם כ כה] לא תשקצו את נפשותיכם בבהמה ובעוף</w:t>
      </w:r>
      <w:r w:rsidRPr="002A2418">
        <w:rPr>
          <w:sz w:val="24"/>
          <w:szCs w:val="24"/>
          <w:rtl/>
        </w:rPr>
        <w:t xml:space="preserve"> </w:t>
      </w:r>
      <w:r>
        <w:rPr>
          <w:rFonts w:cs="Arial"/>
          <w:b/>
          <w:bCs/>
          <w:sz w:val="24"/>
          <w:szCs w:val="24"/>
          <w:rtl/>
        </w:rPr>
        <w:t>ובכל אשר תרמוש האדמה אשר</w:t>
      </w:r>
      <w:r>
        <w:rPr>
          <w:rFonts w:cs="Arial"/>
          <w:sz w:val="24"/>
          <w:szCs w:val="24"/>
          <w:rtl/>
        </w:rPr>
        <w:t xml:space="preserve"> </w:t>
      </w:r>
      <w:r>
        <w:rPr>
          <w:rFonts w:cs="Arial"/>
          <w:b/>
          <w:bCs/>
          <w:sz w:val="24"/>
          <w:szCs w:val="24"/>
          <w:rtl/>
        </w:rPr>
        <w:t>הבדלתי לכם לטמא</w:t>
      </w:r>
      <w:r>
        <w:rPr>
          <w:rFonts w:cs="Arial"/>
          <w:sz w:val="24"/>
          <w:szCs w:val="24"/>
          <w:rtl/>
        </w:rPr>
        <w:t xml:space="preserve">.. </w:t>
      </w:r>
      <w:r w:rsidRPr="002A2418">
        <w:rPr>
          <w:rFonts w:cs="Arial"/>
          <w:sz w:val="24"/>
          <w:szCs w:val="24"/>
          <w:rtl/>
        </w:rPr>
        <w:t xml:space="preserve">והלא אין לך מטמא </w:t>
      </w:r>
      <w:r>
        <w:rPr>
          <w:rFonts w:cs="Arial"/>
          <w:b/>
          <w:bCs/>
          <w:sz w:val="24"/>
          <w:szCs w:val="24"/>
          <w:rtl/>
        </w:rPr>
        <w:t>ברמש</w:t>
      </w:r>
      <w:r>
        <w:rPr>
          <w:rFonts w:cs="Arial"/>
          <w:sz w:val="24"/>
          <w:szCs w:val="24"/>
          <w:rtl/>
        </w:rPr>
        <w:t xml:space="preserve">, </w:t>
      </w:r>
      <w:r w:rsidRPr="002A2418">
        <w:rPr>
          <w:rFonts w:cs="Arial"/>
          <w:sz w:val="24"/>
          <w:szCs w:val="24"/>
          <w:rtl/>
        </w:rPr>
        <w:t>אלא שמונה שרצים בלבד</w:t>
      </w:r>
      <w:r>
        <w:rPr>
          <w:rFonts w:cs="Arial"/>
          <w:sz w:val="24"/>
          <w:szCs w:val="24"/>
          <w:rtl/>
        </w:rPr>
        <w:t xml:space="preserve">, </w:t>
      </w:r>
      <w:r>
        <w:rPr>
          <w:rFonts w:cs="Arial"/>
          <w:b/>
          <w:bCs/>
          <w:sz w:val="24"/>
          <w:szCs w:val="24"/>
          <w:rtl/>
        </w:rPr>
        <w:t>ולמה נאמר בכל אשר תרמוש האדמה?. אלא  פתח באכילה וסיים בטמאה</w:t>
      </w:r>
      <w:r>
        <w:rPr>
          <w:rFonts w:cs="Arial"/>
          <w:sz w:val="24"/>
          <w:szCs w:val="24"/>
          <w:rtl/>
        </w:rPr>
        <w:t xml:space="preserve"> </w:t>
      </w:r>
      <w:r>
        <w:rPr>
          <w:rFonts w:cs="Arial"/>
          <w:b/>
          <w:bCs/>
          <w:sz w:val="24"/>
          <w:szCs w:val="24"/>
          <w:rtl/>
        </w:rPr>
        <w:t>ללמדך שאלו שמטמאים</w:t>
      </w:r>
      <w:r>
        <w:rPr>
          <w:rFonts w:cs="Arial"/>
          <w:sz w:val="24"/>
          <w:szCs w:val="24"/>
          <w:rtl/>
        </w:rPr>
        <w:t>,</w:t>
      </w:r>
      <w:r w:rsidRPr="002A2418">
        <w:rPr>
          <w:rFonts w:cs="Arial"/>
          <w:sz w:val="24"/>
          <w:szCs w:val="24"/>
          <w:rtl/>
        </w:rPr>
        <w:t xml:space="preserve"> כשיעור טומאותיהן</w:t>
      </w:r>
      <w:r>
        <w:rPr>
          <w:rFonts w:cs="Arial"/>
          <w:sz w:val="24"/>
          <w:szCs w:val="24"/>
          <w:rtl/>
        </w:rPr>
        <w:t>,</w:t>
      </w:r>
      <w:r w:rsidRPr="002A2418">
        <w:rPr>
          <w:rFonts w:cs="Arial"/>
          <w:sz w:val="24"/>
          <w:szCs w:val="24"/>
          <w:rtl/>
        </w:rPr>
        <w:t xml:space="preserve"> כך הוא שיעור אכילתן</w:t>
      </w:r>
      <w:r>
        <w:rPr>
          <w:rFonts w:cs="Arial"/>
          <w:sz w:val="24"/>
          <w:szCs w:val="24"/>
          <w:rtl/>
        </w:rPr>
        <w:t xml:space="preserve">. </w:t>
      </w:r>
      <w:r>
        <w:rPr>
          <w:rFonts w:cs="Arial"/>
          <w:b/>
          <w:bCs/>
          <w:sz w:val="24"/>
          <w:szCs w:val="24"/>
          <w:rtl/>
        </w:rPr>
        <w:t>והאחרים בכזית</w:t>
      </w:r>
      <w:r>
        <w:rPr>
          <w:rFonts w:cs="Arial"/>
          <w:sz w:val="24"/>
          <w:szCs w:val="24"/>
          <w:rtl/>
        </w:rPr>
        <w:t>.</w:t>
      </w:r>
      <w:r w:rsidRPr="002A2418">
        <w:rPr>
          <w:rFonts w:cs="Arial"/>
          <w:sz w:val="24"/>
          <w:szCs w:val="24"/>
          <w:rtl/>
        </w:rPr>
        <w:t xml:space="preserve"> התיב רבי אלעזר</w:t>
      </w:r>
      <w:r>
        <w:rPr>
          <w:rFonts w:cs="Arial"/>
          <w:sz w:val="24"/>
          <w:szCs w:val="24"/>
          <w:rtl/>
        </w:rPr>
        <w:t>,</w:t>
      </w:r>
      <w:r w:rsidRPr="002A2418">
        <w:rPr>
          <w:rFonts w:cs="Arial"/>
          <w:sz w:val="24"/>
          <w:szCs w:val="24"/>
          <w:rtl/>
        </w:rPr>
        <w:t xml:space="preserve"> הרי איברי בהמה טהורין </w:t>
      </w:r>
      <w:r>
        <w:rPr>
          <w:rFonts w:cs="Arial"/>
          <w:b/>
          <w:bCs/>
          <w:sz w:val="24"/>
          <w:szCs w:val="24"/>
          <w:rtl/>
        </w:rPr>
        <w:t>שנתלשו מן החי</w:t>
      </w:r>
      <w:r>
        <w:rPr>
          <w:rFonts w:cs="Arial"/>
          <w:sz w:val="24"/>
          <w:szCs w:val="24"/>
          <w:rtl/>
        </w:rPr>
        <w:t xml:space="preserve">, </w:t>
      </w:r>
      <w:r w:rsidRPr="002A2418">
        <w:rPr>
          <w:rFonts w:cs="Arial"/>
          <w:sz w:val="24"/>
          <w:szCs w:val="24"/>
          <w:rtl/>
        </w:rPr>
        <w:t>מטמאין כל שהן</w:t>
      </w:r>
      <w:r>
        <w:rPr>
          <w:rFonts w:cs="Arial"/>
          <w:sz w:val="24"/>
          <w:szCs w:val="24"/>
          <w:rtl/>
        </w:rPr>
        <w:t>,</w:t>
      </w:r>
      <w:r w:rsidRPr="002A2418">
        <w:rPr>
          <w:rFonts w:cs="Arial"/>
          <w:sz w:val="24"/>
          <w:szCs w:val="24"/>
          <w:rtl/>
        </w:rPr>
        <w:t xml:space="preserve"> ואכילתן כזית </w:t>
      </w:r>
      <w:r>
        <w:rPr>
          <w:rFonts w:cs="Arial"/>
          <w:sz w:val="16"/>
          <w:szCs w:val="16"/>
          <w:rtl/>
        </w:rPr>
        <w:t>משמע שאין קשר בן שיעורם לטמאה לשיעור איסור אכילתם</w:t>
      </w:r>
      <w:r>
        <w:rPr>
          <w:rFonts w:cs="Arial"/>
          <w:sz w:val="24"/>
          <w:szCs w:val="24"/>
          <w:rtl/>
        </w:rPr>
        <w:t xml:space="preserve">? </w:t>
      </w:r>
      <w:r w:rsidRPr="002A2418">
        <w:rPr>
          <w:rFonts w:cs="Arial"/>
          <w:sz w:val="24"/>
          <w:szCs w:val="24"/>
          <w:rtl/>
        </w:rPr>
        <w:t>וקבלה</w:t>
      </w:r>
      <w:r>
        <w:rPr>
          <w:rFonts w:cs="Arial"/>
          <w:sz w:val="24"/>
          <w:szCs w:val="24"/>
          <w:rtl/>
        </w:rPr>
        <w:t>.</w:t>
      </w:r>
      <w:r w:rsidRPr="002A2418">
        <w:rPr>
          <w:rFonts w:cs="Arial"/>
          <w:sz w:val="24"/>
          <w:szCs w:val="24"/>
          <w:rtl/>
        </w:rPr>
        <w:t xml:space="preserve"> מהו וקבלה</w:t>
      </w:r>
      <w:r>
        <w:rPr>
          <w:rFonts w:cs="Arial"/>
          <w:sz w:val="24"/>
          <w:szCs w:val="24"/>
          <w:rtl/>
        </w:rPr>
        <w:t>?</w:t>
      </w:r>
      <w:r w:rsidRPr="002A2418">
        <w:rPr>
          <w:rFonts w:cs="Arial"/>
          <w:sz w:val="24"/>
          <w:szCs w:val="24"/>
          <w:rtl/>
        </w:rPr>
        <w:t xml:space="preserve"> כאיניש</w:t>
      </w:r>
      <w:r>
        <w:rPr>
          <w:rFonts w:cs="Arial"/>
          <w:sz w:val="24"/>
          <w:szCs w:val="24"/>
          <w:rtl/>
        </w:rPr>
        <w:t>,</w:t>
      </w:r>
      <w:r w:rsidRPr="002A2418">
        <w:rPr>
          <w:rFonts w:cs="Arial"/>
          <w:sz w:val="24"/>
          <w:szCs w:val="24"/>
          <w:rtl/>
        </w:rPr>
        <w:t xml:space="preserve"> דאמר בעל דינא קבליה</w:t>
      </w:r>
      <w:r>
        <w:rPr>
          <w:rFonts w:cs="Arial"/>
          <w:sz w:val="24"/>
          <w:szCs w:val="24"/>
          <w:rtl/>
        </w:rPr>
        <w:t xml:space="preserve">, </w:t>
      </w:r>
      <w:r>
        <w:rPr>
          <w:rFonts w:cs="Arial"/>
          <w:b/>
          <w:bCs/>
          <w:sz w:val="24"/>
          <w:szCs w:val="24"/>
          <w:rtl/>
        </w:rPr>
        <w:t>והוא שומע ואינו מגיב. התיב רבי חנינה, הרי שמונה שרצים מטמאין בכעדשה, ואכילת בשר מן החי מהם בכזית, בין לדם בין לבשר</w:t>
      </w:r>
      <w:r>
        <w:rPr>
          <w:rFonts w:cs="Arial"/>
          <w:sz w:val="24"/>
          <w:szCs w:val="24"/>
          <w:rtl/>
        </w:rPr>
        <w:t xml:space="preserve"> </w:t>
      </w:r>
      <w:r>
        <w:rPr>
          <w:rFonts w:cs="Arial"/>
          <w:sz w:val="16"/>
          <w:szCs w:val="16"/>
          <w:rtl/>
        </w:rPr>
        <w:t>משמע שאין קשר בן שיעורם לטמאה לשיעור איסור אכילתם</w:t>
      </w:r>
      <w:r>
        <w:rPr>
          <w:rFonts w:cs="Arial"/>
          <w:sz w:val="24"/>
          <w:szCs w:val="24"/>
          <w:rtl/>
        </w:rPr>
        <w:t>? .</w:t>
      </w:r>
      <w:r w:rsidRPr="002A2418">
        <w:rPr>
          <w:rFonts w:cs="Arial"/>
          <w:sz w:val="24"/>
          <w:szCs w:val="24"/>
          <w:rtl/>
        </w:rPr>
        <w:t xml:space="preserve"> חייה בר </w:t>
      </w:r>
      <w:r>
        <w:rPr>
          <w:rFonts w:cs="Arial"/>
          <w:b/>
          <w:bCs/>
          <w:sz w:val="24"/>
          <w:szCs w:val="24"/>
          <w:rtl/>
        </w:rPr>
        <w:t>אבא אמר באמת כשיעור טמאתם כך שיעור אכילתם</w:t>
      </w:r>
      <w:r w:rsidR="00223922">
        <w:rPr>
          <w:rFonts w:cs="Arial" w:hint="cs"/>
          <w:b/>
          <w:bCs/>
          <w:sz w:val="24"/>
          <w:szCs w:val="24"/>
          <w:rtl/>
        </w:rPr>
        <w:t>.</w:t>
      </w:r>
      <w:r>
        <w:rPr>
          <w:rFonts w:cs="Arial"/>
          <w:b/>
          <w:bCs/>
          <w:sz w:val="24"/>
          <w:szCs w:val="24"/>
          <w:rtl/>
        </w:rPr>
        <w:t xml:space="preserve"> ולכן נבלה שמטמאה בכזית איסור</w:t>
      </w:r>
      <w:r>
        <w:rPr>
          <w:rFonts w:cs="Arial"/>
          <w:sz w:val="24"/>
          <w:szCs w:val="24"/>
          <w:rtl/>
        </w:rPr>
        <w:t xml:space="preserve"> </w:t>
      </w:r>
      <w:r>
        <w:rPr>
          <w:rFonts w:cs="Arial"/>
          <w:b/>
          <w:bCs/>
          <w:sz w:val="24"/>
          <w:szCs w:val="24"/>
          <w:rtl/>
        </w:rPr>
        <w:t>אכילתה בכזית. ולא קשה למה בשרצים שטמאתם בכעדשה שיעור איסור אכילתם בכזית</w:t>
      </w:r>
      <w:r w:rsidR="00223922">
        <w:rPr>
          <w:rFonts w:cs="Arial" w:hint="cs"/>
          <w:b/>
          <w:bCs/>
          <w:sz w:val="24"/>
          <w:szCs w:val="24"/>
          <w:rtl/>
        </w:rPr>
        <w:t>,</w:t>
      </w:r>
      <w:r>
        <w:rPr>
          <w:rFonts w:cs="Arial"/>
          <w:b/>
          <w:bCs/>
          <w:sz w:val="24"/>
          <w:szCs w:val="24"/>
          <w:rtl/>
        </w:rPr>
        <w:t xml:space="preserve"> משום דכתיב, לא תאכל כל נבילה. התורה השוותה</w:t>
      </w:r>
      <w:r w:rsidRPr="002A2418">
        <w:rPr>
          <w:rFonts w:cs="Arial"/>
          <w:sz w:val="24"/>
          <w:szCs w:val="24"/>
          <w:rtl/>
        </w:rPr>
        <w:t xml:space="preserve"> כל האכילות </w:t>
      </w:r>
      <w:r>
        <w:rPr>
          <w:rFonts w:cs="Arial"/>
          <w:b/>
          <w:bCs/>
          <w:sz w:val="24"/>
          <w:szCs w:val="24"/>
          <w:rtl/>
        </w:rPr>
        <w:t>של</w:t>
      </w:r>
      <w:r>
        <w:rPr>
          <w:rFonts w:cs="Arial"/>
          <w:sz w:val="24"/>
          <w:szCs w:val="24"/>
          <w:rtl/>
        </w:rPr>
        <w:t xml:space="preserve"> </w:t>
      </w:r>
      <w:r>
        <w:rPr>
          <w:rFonts w:cs="Arial"/>
          <w:b/>
          <w:bCs/>
          <w:sz w:val="24"/>
          <w:szCs w:val="24"/>
          <w:rtl/>
        </w:rPr>
        <w:t>המטמאים טמאת נבלות</w:t>
      </w:r>
      <w:r>
        <w:rPr>
          <w:rFonts w:cs="Arial"/>
          <w:sz w:val="24"/>
          <w:szCs w:val="24"/>
          <w:rtl/>
        </w:rPr>
        <w:t xml:space="preserve"> </w:t>
      </w:r>
      <w:r w:rsidRPr="002A2418">
        <w:rPr>
          <w:rFonts w:cs="Arial"/>
          <w:sz w:val="24"/>
          <w:szCs w:val="24"/>
          <w:rtl/>
        </w:rPr>
        <w:t>שבתורה כאחת</w:t>
      </w:r>
      <w:r w:rsidR="00223922">
        <w:rPr>
          <w:rFonts w:cs="Arial" w:hint="cs"/>
          <w:sz w:val="24"/>
          <w:szCs w:val="24"/>
          <w:rtl/>
        </w:rPr>
        <w:t>.</w:t>
      </w:r>
      <w:r w:rsidRPr="002A2418">
        <w:rPr>
          <w:rFonts w:cs="Arial"/>
          <w:sz w:val="24"/>
          <w:szCs w:val="24"/>
          <w:rtl/>
        </w:rPr>
        <w:t xml:space="preserve"> </w:t>
      </w:r>
      <w:r>
        <w:rPr>
          <w:rFonts w:cs="Arial"/>
          <w:b/>
          <w:bCs/>
          <w:sz w:val="24"/>
          <w:szCs w:val="24"/>
          <w:rtl/>
        </w:rPr>
        <w:t>ואף שרצים בכלל ואף איסור אכילתם</w:t>
      </w:r>
      <w:r>
        <w:rPr>
          <w:rFonts w:cs="Arial"/>
          <w:sz w:val="24"/>
          <w:szCs w:val="24"/>
          <w:rtl/>
        </w:rPr>
        <w:t xml:space="preserve"> </w:t>
      </w:r>
      <w:r>
        <w:rPr>
          <w:rFonts w:cs="Arial"/>
          <w:b/>
          <w:bCs/>
          <w:sz w:val="24"/>
          <w:szCs w:val="24"/>
          <w:rtl/>
        </w:rPr>
        <w:t>בכזית</w:t>
      </w:r>
      <w:r>
        <w:rPr>
          <w:rFonts w:cs="Arial"/>
          <w:sz w:val="24"/>
          <w:szCs w:val="24"/>
          <w:rtl/>
        </w:rPr>
        <w:t xml:space="preserve"> </w:t>
      </w:r>
      <w:r w:rsidRPr="002A2418">
        <w:rPr>
          <w:rFonts w:cs="Arial"/>
          <w:sz w:val="24"/>
          <w:szCs w:val="24"/>
          <w:rtl/>
        </w:rPr>
        <w:t>[דף כו עמוד ב] רבי שמואל בר סוסרטי בעי</w:t>
      </w:r>
      <w:r>
        <w:rPr>
          <w:rFonts w:cs="Arial"/>
          <w:sz w:val="24"/>
          <w:szCs w:val="24"/>
          <w:rtl/>
        </w:rPr>
        <w:t>,</w:t>
      </w:r>
      <w:r w:rsidRPr="002A2418">
        <w:rPr>
          <w:rFonts w:cs="Arial"/>
          <w:sz w:val="24"/>
          <w:szCs w:val="24"/>
          <w:rtl/>
        </w:rPr>
        <w:t xml:space="preserve"> מעתה</w:t>
      </w:r>
      <w:r>
        <w:rPr>
          <w:rFonts w:cs="Arial"/>
          <w:sz w:val="24"/>
          <w:szCs w:val="24"/>
          <w:rtl/>
        </w:rPr>
        <w:t>,</w:t>
      </w:r>
      <w:r w:rsidRPr="002A2418">
        <w:rPr>
          <w:rFonts w:cs="Arial"/>
          <w:sz w:val="24"/>
          <w:szCs w:val="24"/>
          <w:rtl/>
        </w:rPr>
        <w:t xml:space="preserve"> האוכל אבר מן החי מן הטהורין </w:t>
      </w:r>
      <w:r w:rsidRPr="00223922">
        <w:rPr>
          <w:rFonts w:cs="Arial"/>
          <w:b/>
          <w:bCs/>
          <w:sz w:val="24"/>
          <w:szCs w:val="24"/>
          <w:rtl/>
        </w:rPr>
        <w:t>ש</w:t>
      </w:r>
      <w:r w:rsidR="00223922" w:rsidRPr="00223922">
        <w:rPr>
          <w:rFonts w:cs="Arial" w:hint="cs"/>
          <w:b/>
          <w:bCs/>
          <w:sz w:val="24"/>
          <w:szCs w:val="24"/>
          <w:rtl/>
        </w:rPr>
        <w:t xml:space="preserve">אף הם </w:t>
      </w:r>
      <w:r w:rsidRPr="00223922">
        <w:rPr>
          <w:rFonts w:cs="Arial"/>
          <w:b/>
          <w:bCs/>
          <w:sz w:val="24"/>
          <w:szCs w:val="24"/>
          <w:rtl/>
        </w:rPr>
        <w:t>מטמאים טמאת נבלה</w:t>
      </w:r>
      <w:r>
        <w:rPr>
          <w:rFonts w:cs="Arial"/>
          <w:sz w:val="24"/>
          <w:szCs w:val="24"/>
          <w:rtl/>
        </w:rPr>
        <w:t xml:space="preserve">, </w:t>
      </w:r>
      <w:r w:rsidRPr="002A2418">
        <w:rPr>
          <w:rFonts w:cs="Arial"/>
          <w:sz w:val="24"/>
          <w:szCs w:val="24"/>
          <w:rtl/>
        </w:rPr>
        <w:t>יהא חייב שתים</w:t>
      </w:r>
      <w:r>
        <w:rPr>
          <w:rFonts w:cs="Arial"/>
          <w:sz w:val="24"/>
          <w:szCs w:val="24"/>
          <w:rtl/>
        </w:rPr>
        <w:t>?</w:t>
      </w:r>
      <w:r w:rsidRPr="002A2418">
        <w:rPr>
          <w:rFonts w:cs="Arial"/>
          <w:sz w:val="24"/>
          <w:szCs w:val="24"/>
          <w:rtl/>
        </w:rPr>
        <w:t xml:space="preserve"> משום [דברים יד כא] לא תאכלו כל נבילה</w:t>
      </w:r>
      <w:r>
        <w:rPr>
          <w:rFonts w:cs="Arial"/>
          <w:sz w:val="24"/>
          <w:szCs w:val="24"/>
          <w:rtl/>
        </w:rPr>
        <w:t>.</w:t>
      </w:r>
      <w:r w:rsidRPr="002A2418">
        <w:rPr>
          <w:rFonts w:cs="Arial"/>
          <w:sz w:val="24"/>
          <w:szCs w:val="24"/>
          <w:rtl/>
        </w:rPr>
        <w:t xml:space="preserve"> ומשום [שם יב כג] לא תאכל הנפש עם הבשר</w:t>
      </w:r>
      <w:r>
        <w:rPr>
          <w:rFonts w:cs="Arial"/>
          <w:sz w:val="24"/>
          <w:szCs w:val="24"/>
          <w:rtl/>
        </w:rPr>
        <w:t>?</w:t>
      </w:r>
      <w:r w:rsidRPr="002A2418">
        <w:rPr>
          <w:rFonts w:cs="Arial"/>
          <w:sz w:val="24"/>
          <w:szCs w:val="24"/>
          <w:rtl/>
        </w:rPr>
        <w:t xml:space="preserve"> ומשיבין </w:t>
      </w:r>
      <w:r>
        <w:rPr>
          <w:rFonts w:cs="Arial"/>
          <w:b/>
          <w:bCs/>
          <w:sz w:val="24"/>
          <w:szCs w:val="24"/>
          <w:rtl/>
        </w:rPr>
        <w:t>מטהורין</w:t>
      </w:r>
      <w:r w:rsidRPr="002A2418">
        <w:rPr>
          <w:rFonts w:cs="Arial"/>
          <w:sz w:val="24"/>
          <w:szCs w:val="24"/>
          <w:rtl/>
        </w:rPr>
        <w:t xml:space="preserve"> על הטמאים</w:t>
      </w:r>
      <w:r>
        <w:rPr>
          <w:rFonts w:cs="Arial"/>
          <w:sz w:val="24"/>
          <w:szCs w:val="24"/>
          <w:rtl/>
        </w:rPr>
        <w:t xml:space="preserve">? </w:t>
      </w:r>
      <w:r>
        <w:rPr>
          <w:rFonts w:cs="Arial"/>
          <w:b/>
          <w:bCs/>
          <w:sz w:val="24"/>
          <w:szCs w:val="24"/>
          <w:rtl/>
        </w:rPr>
        <w:t>אולי דוקא גבי שרצים מדמינן מגזה"כ אכילה לטומאה, וכיון דאבר מן החי של שרץ מטמא טומאת נבילה, צריך להיות איסור אכילתו כשיעור כל הנבילה. משא"כ במין טהורים. מנ"ל דמדמינן איסור אכילה לטומאתו?. אולי רק לענין טומאה מטמא אבר מן החי שלו כנבילה, אבל האוכלו אינו עובר משום אוכל נבילה</w:t>
      </w:r>
      <w:r>
        <w:rPr>
          <w:rFonts w:cs="Arial"/>
          <w:sz w:val="24"/>
          <w:szCs w:val="24"/>
          <w:rtl/>
        </w:rPr>
        <w:t>.</w:t>
      </w:r>
      <w:r w:rsidRPr="002A2418">
        <w:rPr>
          <w:rFonts w:cs="Arial"/>
          <w:sz w:val="24"/>
          <w:szCs w:val="24"/>
          <w:rtl/>
        </w:rPr>
        <w:t xml:space="preserve"> וכי רבי אליעזר לא השיב טהורין על הטמאים</w:t>
      </w:r>
      <w:r>
        <w:rPr>
          <w:rFonts w:cs="Arial"/>
          <w:sz w:val="24"/>
          <w:szCs w:val="24"/>
          <w:rtl/>
        </w:rPr>
        <w:t xml:space="preserve">? </w:t>
      </w:r>
      <w:r>
        <w:rPr>
          <w:rFonts w:cs="Arial"/>
          <w:sz w:val="16"/>
          <w:szCs w:val="16"/>
          <w:rtl/>
        </w:rPr>
        <w:t>אם גזה"כ שאיסור אכילה כאיסור טומאה נאמר רק לענין שרצים .למה ר"א שאל למה אבר מן החי של טהורים מטמאין בכ"ש ואכילתן בכזית.?</w:t>
      </w:r>
      <w:r w:rsidRPr="002A2418">
        <w:rPr>
          <w:rFonts w:cs="Arial"/>
          <w:sz w:val="16"/>
          <w:szCs w:val="16"/>
          <w:rtl/>
        </w:rPr>
        <w:t xml:space="preserve"> </w:t>
      </w:r>
      <w:r w:rsidRPr="002A2418">
        <w:rPr>
          <w:rFonts w:cs="Arial"/>
          <w:sz w:val="24"/>
          <w:szCs w:val="24"/>
          <w:rtl/>
        </w:rPr>
        <w:t>מעתה האוכל אבר מן החי מן הטמאין יהא חייב שלש</w:t>
      </w:r>
      <w:r>
        <w:rPr>
          <w:rFonts w:cs="Arial"/>
          <w:sz w:val="24"/>
          <w:szCs w:val="24"/>
          <w:rtl/>
        </w:rPr>
        <w:t>?</w:t>
      </w:r>
      <w:r w:rsidRPr="002A2418">
        <w:rPr>
          <w:rFonts w:cs="Arial"/>
          <w:sz w:val="24"/>
          <w:szCs w:val="24"/>
          <w:rtl/>
        </w:rPr>
        <w:t xml:space="preserve"> משום לא תאכל כל נבילה</w:t>
      </w:r>
      <w:r>
        <w:rPr>
          <w:rFonts w:cs="Arial"/>
          <w:sz w:val="24"/>
          <w:szCs w:val="24"/>
          <w:rtl/>
        </w:rPr>
        <w:t>,</w:t>
      </w:r>
      <w:r w:rsidRPr="002A2418">
        <w:rPr>
          <w:rFonts w:cs="Arial"/>
          <w:sz w:val="24"/>
          <w:szCs w:val="24"/>
          <w:rtl/>
        </w:rPr>
        <w:t xml:space="preserve"> ומשום לא תאכל הנפש עם הבשר</w:t>
      </w:r>
      <w:r>
        <w:rPr>
          <w:rFonts w:cs="Arial"/>
          <w:sz w:val="24"/>
          <w:szCs w:val="24"/>
          <w:rtl/>
        </w:rPr>
        <w:t>,</w:t>
      </w:r>
      <w:r w:rsidRPr="002A2418">
        <w:rPr>
          <w:rFonts w:cs="Arial"/>
          <w:sz w:val="24"/>
          <w:szCs w:val="24"/>
          <w:rtl/>
        </w:rPr>
        <w:t xml:space="preserve"> ומשום [שם יד ח] מבשרם לא תאכלו</w:t>
      </w:r>
      <w:r>
        <w:rPr>
          <w:rFonts w:cs="Arial"/>
          <w:sz w:val="24"/>
          <w:szCs w:val="24"/>
          <w:rtl/>
        </w:rPr>
        <w:t xml:space="preserve">. </w:t>
      </w:r>
      <w:r>
        <w:rPr>
          <w:rFonts w:cs="Arial"/>
          <w:b/>
          <w:bCs/>
          <w:sz w:val="24"/>
          <w:szCs w:val="24"/>
          <w:rtl/>
        </w:rPr>
        <w:t>אמר</w:t>
      </w:r>
      <w:r w:rsidRPr="002A2418">
        <w:rPr>
          <w:rFonts w:cs="Arial"/>
          <w:sz w:val="24"/>
          <w:szCs w:val="24"/>
          <w:rtl/>
        </w:rPr>
        <w:t xml:space="preserve"> רבי אבהו בשם רבי יוסי בן חנינה</w:t>
      </w:r>
      <w:r>
        <w:rPr>
          <w:rFonts w:cs="Arial"/>
          <w:sz w:val="24"/>
          <w:szCs w:val="24"/>
          <w:rtl/>
        </w:rPr>
        <w:t>.</w:t>
      </w:r>
      <w:r w:rsidRPr="002A2418">
        <w:rPr>
          <w:rFonts w:cs="Arial"/>
          <w:sz w:val="24"/>
          <w:szCs w:val="24"/>
          <w:rtl/>
        </w:rPr>
        <w:t xml:space="preserve"> אכל ה' נמלים כאחת בהעלם אחד</w:t>
      </w:r>
      <w:r>
        <w:rPr>
          <w:rFonts w:cs="Arial"/>
          <w:sz w:val="24"/>
          <w:szCs w:val="24"/>
          <w:rtl/>
        </w:rPr>
        <w:t>.</w:t>
      </w:r>
      <w:r w:rsidRPr="002A2418">
        <w:rPr>
          <w:rFonts w:cs="Arial"/>
          <w:sz w:val="24"/>
          <w:szCs w:val="24"/>
          <w:rtl/>
        </w:rPr>
        <w:t xml:space="preserve"> חייב על כל אחת ואחת</w:t>
      </w:r>
      <w:r>
        <w:rPr>
          <w:rFonts w:cs="Arial"/>
          <w:sz w:val="24"/>
          <w:szCs w:val="24"/>
          <w:rtl/>
        </w:rPr>
        <w:t>.</w:t>
      </w:r>
      <w:r w:rsidRPr="002A2418">
        <w:rPr>
          <w:rFonts w:cs="Arial"/>
          <w:sz w:val="24"/>
          <w:szCs w:val="24"/>
          <w:rtl/>
        </w:rPr>
        <w:t xml:space="preserve"> משום ברייה</w:t>
      </w:r>
      <w:r>
        <w:rPr>
          <w:rFonts w:cs="Arial"/>
          <w:sz w:val="24"/>
          <w:szCs w:val="24"/>
          <w:rtl/>
        </w:rPr>
        <w:t>.</w:t>
      </w:r>
      <w:r w:rsidRPr="002A2418">
        <w:rPr>
          <w:rFonts w:cs="Arial"/>
          <w:sz w:val="24"/>
          <w:szCs w:val="24"/>
          <w:rtl/>
        </w:rPr>
        <w:t xml:space="preserve"> רססן ואכלן</w:t>
      </w:r>
      <w:r>
        <w:rPr>
          <w:rFonts w:cs="Arial"/>
          <w:sz w:val="24"/>
          <w:szCs w:val="24"/>
          <w:rtl/>
        </w:rPr>
        <w:t>.</w:t>
      </w:r>
      <w:r w:rsidRPr="002A2418">
        <w:rPr>
          <w:rFonts w:cs="Arial"/>
          <w:sz w:val="24"/>
          <w:szCs w:val="24"/>
          <w:rtl/>
        </w:rPr>
        <w:t xml:space="preserve"> אינו חייב אלא אחת</w:t>
      </w:r>
      <w:r>
        <w:rPr>
          <w:rFonts w:cs="Arial"/>
          <w:sz w:val="24"/>
          <w:szCs w:val="24"/>
          <w:rtl/>
        </w:rPr>
        <w:t>.</w:t>
      </w:r>
      <w:r w:rsidRPr="002A2418">
        <w:rPr>
          <w:rFonts w:cs="Arial"/>
          <w:sz w:val="24"/>
          <w:szCs w:val="24"/>
          <w:rtl/>
        </w:rPr>
        <w:t xml:space="preserve"> והוא שיהא בהן כזית</w:t>
      </w:r>
      <w:r>
        <w:rPr>
          <w:rFonts w:cs="Arial"/>
          <w:sz w:val="24"/>
          <w:szCs w:val="24"/>
          <w:rtl/>
        </w:rPr>
        <w:t>.</w:t>
      </w:r>
      <w:r w:rsidRPr="002A2418">
        <w:rPr>
          <w:rFonts w:cs="Arial"/>
          <w:sz w:val="24"/>
          <w:szCs w:val="24"/>
          <w:rtl/>
        </w:rPr>
        <w:t xml:space="preserve"> אכל מן הריסוסין ויש בהן כזית</w:t>
      </w:r>
      <w:r>
        <w:rPr>
          <w:rFonts w:cs="Arial"/>
          <w:sz w:val="24"/>
          <w:szCs w:val="24"/>
          <w:rtl/>
        </w:rPr>
        <w:t>,</w:t>
      </w:r>
      <w:r w:rsidRPr="002A2418">
        <w:rPr>
          <w:rFonts w:cs="Arial"/>
          <w:sz w:val="24"/>
          <w:szCs w:val="24"/>
          <w:rtl/>
        </w:rPr>
        <w:t xml:space="preserve"> חייב</w:t>
      </w:r>
      <w:r>
        <w:rPr>
          <w:rFonts w:cs="Arial"/>
          <w:sz w:val="24"/>
          <w:szCs w:val="24"/>
          <w:rtl/>
        </w:rPr>
        <w:t>.</w:t>
      </w:r>
      <w:r w:rsidRPr="002A2418">
        <w:rPr>
          <w:rFonts w:cs="Arial"/>
          <w:sz w:val="24"/>
          <w:szCs w:val="24"/>
          <w:rtl/>
        </w:rPr>
        <w:t xml:space="preserve"> אכל מן הריסוסין כזית</w:t>
      </w:r>
      <w:r>
        <w:rPr>
          <w:rFonts w:cs="Arial"/>
          <w:sz w:val="24"/>
          <w:szCs w:val="24"/>
          <w:rtl/>
        </w:rPr>
        <w:t>,</w:t>
      </w:r>
      <w:r w:rsidRPr="002A2418">
        <w:rPr>
          <w:rFonts w:cs="Arial"/>
          <w:sz w:val="24"/>
          <w:szCs w:val="24"/>
          <w:rtl/>
        </w:rPr>
        <w:t xml:space="preserve"> ונמלה</w:t>
      </w:r>
      <w:r>
        <w:rPr>
          <w:rFonts w:cs="Arial"/>
          <w:sz w:val="24"/>
          <w:szCs w:val="24"/>
          <w:rtl/>
        </w:rPr>
        <w:t>.</w:t>
      </w:r>
      <w:r w:rsidRPr="002A2418">
        <w:rPr>
          <w:rFonts w:cs="Arial"/>
          <w:sz w:val="24"/>
          <w:szCs w:val="24"/>
          <w:rtl/>
        </w:rPr>
        <w:t xml:space="preserve"> חייב שתים</w:t>
      </w:r>
      <w:r>
        <w:rPr>
          <w:rFonts w:cs="Arial"/>
          <w:sz w:val="24"/>
          <w:szCs w:val="24"/>
          <w:rtl/>
        </w:rPr>
        <w:t>.</w:t>
      </w:r>
      <w:r w:rsidRPr="002A2418">
        <w:rPr>
          <w:rFonts w:cs="Arial"/>
          <w:sz w:val="24"/>
          <w:szCs w:val="24"/>
          <w:rtl/>
        </w:rPr>
        <w:t xml:space="preserve"> אין כיני</w:t>
      </w:r>
      <w:r>
        <w:rPr>
          <w:rFonts w:cs="Arial"/>
          <w:sz w:val="24"/>
          <w:szCs w:val="24"/>
          <w:rtl/>
        </w:rPr>
        <w:t>,</w:t>
      </w:r>
      <w:r w:rsidRPr="002A2418">
        <w:rPr>
          <w:rFonts w:cs="Arial"/>
          <w:sz w:val="24"/>
          <w:szCs w:val="24"/>
          <w:rtl/>
        </w:rPr>
        <w:t xml:space="preserve"> אכל מן הריסוסין פחות מכזית</w:t>
      </w:r>
      <w:r>
        <w:rPr>
          <w:rFonts w:cs="Arial"/>
          <w:sz w:val="24"/>
          <w:szCs w:val="24"/>
          <w:rtl/>
        </w:rPr>
        <w:t>,</w:t>
      </w:r>
      <w:r w:rsidRPr="002A2418">
        <w:rPr>
          <w:rFonts w:cs="Arial"/>
          <w:sz w:val="24"/>
          <w:szCs w:val="24"/>
          <w:rtl/>
        </w:rPr>
        <w:t xml:space="preserve"> והשלים להם נמלה חייב שתים</w:t>
      </w:r>
      <w:r>
        <w:rPr>
          <w:rFonts w:cs="Arial"/>
          <w:sz w:val="24"/>
          <w:szCs w:val="24"/>
          <w:rtl/>
        </w:rPr>
        <w:t>,</w:t>
      </w:r>
      <w:r w:rsidRPr="002A2418">
        <w:rPr>
          <w:rFonts w:cs="Arial"/>
          <w:sz w:val="24"/>
          <w:szCs w:val="24"/>
          <w:rtl/>
        </w:rPr>
        <w:t xml:space="preserve"> אין כיני</w:t>
      </w:r>
      <w:r>
        <w:rPr>
          <w:rFonts w:cs="Arial"/>
          <w:sz w:val="24"/>
          <w:szCs w:val="24"/>
          <w:rtl/>
        </w:rPr>
        <w:t>,</w:t>
      </w:r>
      <w:r w:rsidRPr="002A2418">
        <w:rPr>
          <w:rFonts w:cs="Arial"/>
          <w:sz w:val="24"/>
          <w:szCs w:val="24"/>
          <w:rtl/>
        </w:rPr>
        <w:t xml:space="preserve"> אכל נמלה שיש בה כזית חייב שתים</w:t>
      </w:r>
      <w:r>
        <w:rPr>
          <w:rFonts w:cs="Arial"/>
          <w:sz w:val="24"/>
          <w:szCs w:val="24"/>
          <w:rtl/>
        </w:rPr>
        <w:t xml:space="preserve">. </w:t>
      </w:r>
      <w:r>
        <w:rPr>
          <w:rFonts w:cs="Arial"/>
          <w:b/>
          <w:bCs/>
          <w:sz w:val="24"/>
          <w:szCs w:val="24"/>
          <w:rtl/>
        </w:rPr>
        <w:t>ואף</w:t>
      </w:r>
      <w:r w:rsidRPr="002A2418">
        <w:rPr>
          <w:rFonts w:cs="Arial"/>
          <w:sz w:val="24"/>
          <w:szCs w:val="24"/>
          <w:rtl/>
        </w:rPr>
        <w:t xml:space="preserve"> בצירופי נזיר כן</w:t>
      </w:r>
      <w:r>
        <w:rPr>
          <w:rFonts w:cs="Arial"/>
          <w:sz w:val="24"/>
          <w:szCs w:val="24"/>
          <w:rtl/>
        </w:rPr>
        <w:t>.</w:t>
      </w:r>
      <w:r w:rsidRPr="002A2418">
        <w:rPr>
          <w:rFonts w:cs="Arial"/>
          <w:sz w:val="24"/>
          <w:szCs w:val="24"/>
          <w:rtl/>
        </w:rPr>
        <w:t xml:space="preserve"> אכל מן הצירופין ויש בהן כזית</w:t>
      </w:r>
      <w:r>
        <w:rPr>
          <w:rFonts w:cs="Arial"/>
          <w:sz w:val="24"/>
          <w:szCs w:val="24"/>
          <w:rtl/>
        </w:rPr>
        <w:t>,</w:t>
      </w:r>
      <w:r w:rsidRPr="002A2418">
        <w:rPr>
          <w:rFonts w:cs="Arial"/>
          <w:sz w:val="24"/>
          <w:szCs w:val="24"/>
          <w:rtl/>
        </w:rPr>
        <w:t xml:space="preserve"> חייב</w:t>
      </w:r>
      <w:r>
        <w:rPr>
          <w:rFonts w:cs="Arial"/>
          <w:sz w:val="24"/>
          <w:szCs w:val="24"/>
          <w:rtl/>
        </w:rPr>
        <w:t>.</w:t>
      </w:r>
      <w:r w:rsidRPr="002A2418">
        <w:rPr>
          <w:rFonts w:cs="Arial"/>
          <w:sz w:val="24"/>
          <w:szCs w:val="24"/>
          <w:rtl/>
        </w:rPr>
        <w:t xml:space="preserve"> אכל מן הצירופין כזית</w:t>
      </w:r>
      <w:r>
        <w:rPr>
          <w:rFonts w:cs="Arial"/>
          <w:sz w:val="24"/>
          <w:szCs w:val="24"/>
          <w:rtl/>
        </w:rPr>
        <w:t>,</w:t>
      </w:r>
      <w:r w:rsidRPr="002A2418">
        <w:rPr>
          <w:rFonts w:cs="Arial"/>
          <w:sz w:val="24"/>
          <w:szCs w:val="24"/>
          <w:rtl/>
        </w:rPr>
        <w:t xml:space="preserve"> וענבה</w:t>
      </w:r>
      <w:r>
        <w:rPr>
          <w:rFonts w:cs="Arial"/>
          <w:sz w:val="24"/>
          <w:szCs w:val="24"/>
          <w:rtl/>
        </w:rPr>
        <w:t>,</w:t>
      </w:r>
      <w:r w:rsidRPr="002A2418">
        <w:rPr>
          <w:rFonts w:cs="Arial"/>
          <w:sz w:val="24"/>
          <w:szCs w:val="24"/>
          <w:rtl/>
        </w:rPr>
        <w:t xml:space="preserve"> חייב שתים</w:t>
      </w:r>
      <w:r>
        <w:rPr>
          <w:rFonts w:cs="Arial"/>
          <w:sz w:val="24"/>
          <w:szCs w:val="24"/>
          <w:rtl/>
        </w:rPr>
        <w:t>.</w:t>
      </w:r>
      <w:r w:rsidRPr="002A2418">
        <w:rPr>
          <w:rFonts w:cs="Arial"/>
          <w:sz w:val="24"/>
          <w:szCs w:val="24"/>
          <w:rtl/>
        </w:rPr>
        <w:t xml:space="preserve"> אין כיני</w:t>
      </w:r>
      <w:r>
        <w:rPr>
          <w:rFonts w:cs="Arial"/>
          <w:sz w:val="24"/>
          <w:szCs w:val="24"/>
          <w:rtl/>
        </w:rPr>
        <w:t>,</w:t>
      </w:r>
      <w:r w:rsidRPr="002A2418">
        <w:rPr>
          <w:rFonts w:cs="Arial"/>
          <w:sz w:val="24"/>
          <w:szCs w:val="24"/>
          <w:rtl/>
        </w:rPr>
        <w:t xml:space="preserve"> אכל ענבה שיש בה כזית</w:t>
      </w:r>
      <w:r>
        <w:rPr>
          <w:rFonts w:cs="Arial"/>
          <w:sz w:val="24"/>
          <w:szCs w:val="24"/>
          <w:rtl/>
        </w:rPr>
        <w:t>,</w:t>
      </w:r>
      <w:r w:rsidRPr="002A2418">
        <w:rPr>
          <w:rFonts w:cs="Arial"/>
          <w:sz w:val="24"/>
          <w:szCs w:val="24"/>
          <w:rtl/>
        </w:rPr>
        <w:t xml:space="preserve"> חייב שתים</w:t>
      </w:r>
      <w:r>
        <w:rPr>
          <w:rFonts w:cs="Arial"/>
          <w:sz w:val="24"/>
          <w:szCs w:val="24"/>
          <w:rtl/>
        </w:rPr>
        <w:t xml:space="preserve">. </w:t>
      </w:r>
      <w:r>
        <w:rPr>
          <w:rFonts w:cs="Arial"/>
          <w:b/>
          <w:bCs/>
          <w:sz w:val="24"/>
          <w:szCs w:val="24"/>
          <w:rtl/>
        </w:rPr>
        <w:t>אמר</w:t>
      </w:r>
      <w:r w:rsidRPr="002A2418">
        <w:rPr>
          <w:rFonts w:cs="Arial"/>
          <w:sz w:val="24"/>
          <w:szCs w:val="24"/>
          <w:rtl/>
        </w:rPr>
        <w:t xml:space="preserve"> רבי אבהו בשם ר' יוחנן</w:t>
      </w:r>
      <w:r>
        <w:rPr>
          <w:rFonts w:cs="Arial"/>
          <w:sz w:val="24"/>
          <w:szCs w:val="24"/>
          <w:rtl/>
        </w:rPr>
        <w:t>.</w:t>
      </w:r>
      <w:r w:rsidRPr="002A2418">
        <w:rPr>
          <w:rFonts w:cs="Arial"/>
          <w:sz w:val="24"/>
          <w:szCs w:val="24"/>
          <w:rtl/>
        </w:rPr>
        <w:t xml:space="preserve"> כל האיסורין מצטרפין ללקות עליהן </w:t>
      </w:r>
      <w:r>
        <w:rPr>
          <w:rFonts w:cs="Arial"/>
          <w:b/>
          <w:bCs/>
          <w:sz w:val="24"/>
          <w:szCs w:val="24"/>
          <w:rtl/>
        </w:rPr>
        <w:t>בכזית. אכל</w:t>
      </w:r>
      <w:r>
        <w:rPr>
          <w:rFonts w:cs="Arial"/>
          <w:sz w:val="24"/>
          <w:szCs w:val="24"/>
          <w:rtl/>
        </w:rPr>
        <w:t xml:space="preserve"> </w:t>
      </w:r>
      <w:r w:rsidRPr="002A2418">
        <w:rPr>
          <w:rFonts w:cs="Arial"/>
          <w:sz w:val="24"/>
          <w:szCs w:val="24"/>
          <w:rtl/>
        </w:rPr>
        <w:t xml:space="preserve">כזית </w:t>
      </w:r>
      <w:r>
        <w:rPr>
          <w:rFonts w:cs="Arial"/>
          <w:b/>
          <w:bCs/>
          <w:sz w:val="24"/>
          <w:szCs w:val="24"/>
          <w:rtl/>
        </w:rPr>
        <w:t>איסור</w:t>
      </w:r>
      <w:r>
        <w:rPr>
          <w:rFonts w:cs="Arial"/>
          <w:sz w:val="24"/>
          <w:szCs w:val="24"/>
          <w:rtl/>
        </w:rPr>
        <w:t xml:space="preserve"> </w:t>
      </w:r>
      <w:r w:rsidRPr="002A2418">
        <w:rPr>
          <w:rFonts w:cs="Arial"/>
          <w:sz w:val="24"/>
          <w:szCs w:val="24"/>
          <w:rtl/>
        </w:rPr>
        <w:t>ונמלה חייב שתים</w:t>
      </w:r>
      <w:r>
        <w:rPr>
          <w:rFonts w:cs="Arial"/>
          <w:sz w:val="24"/>
          <w:szCs w:val="24"/>
          <w:rtl/>
        </w:rPr>
        <w:t>.</w:t>
      </w:r>
      <w:r w:rsidRPr="002A2418">
        <w:rPr>
          <w:rFonts w:cs="Arial"/>
          <w:sz w:val="24"/>
          <w:szCs w:val="24"/>
          <w:rtl/>
        </w:rPr>
        <w:t xml:space="preserve"> אין כיני</w:t>
      </w:r>
      <w:r>
        <w:rPr>
          <w:rFonts w:cs="Arial"/>
          <w:sz w:val="24"/>
          <w:szCs w:val="24"/>
          <w:rtl/>
        </w:rPr>
        <w:t>,</w:t>
      </w:r>
      <w:r w:rsidRPr="002A2418">
        <w:rPr>
          <w:rFonts w:cs="Arial"/>
          <w:sz w:val="24"/>
          <w:szCs w:val="24"/>
          <w:rtl/>
        </w:rPr>
        <w:t xml:space="preserve"> אכל מן האיסורין פחות מכזית</w:t>
      </w:r>
      <w:r>
        <w:rPr>
          <w:rFonts w:cs="Arial"/>
          <w:sz w:val="24"/>
          <w:szCs w:val="24"/>
          <w:rtl/>
        </w:rPr>
        <w:t>,</w:t>
      </w:r>
      <w:r w:rsidRPr="002A2418">
        <w:rPr>
          <w:rFonts w:cs="Arial"/>
          <w:sz w:val="24"/>
          <w:szCs w:val="24"/>
          <w:rtl/>
        </w:rPr>
        <w:t xml:space="preserve"> והשלים להן נמלה חייב שתים </w:t>
      </w:r>
      <w:r>
        <w:rPr>
          <w:rFonts w:cs="Arial"/>
          <w:sz w:val="24"/>
          <w:szCs w:val="24"/>
          <w:rtl/>
        </w:rPr>
        <w:t xml:space="preserve">. </w:t>
      </w:r>
      <w:r>
        <w:rPr>
          <w:rFonts w:cs="Arial"/>
          <w:b/>
          <w:bCs/>
          <w:sz w:val="24"/>
          <w:szCs w:val="24"/>
          <w:rtl/>
        </w:rPr>
        <w:t>אמר</w:t>
      </w:r>
      <w:r w:rsidRPr="002A2418">
        <w:rPr>
          <w:rFonts w:cs="Arial"/>
          <w:sz w:val="24"/>
          <w:szCs w:val="24"/>
          <w:rtl/>
        </w:rPr>
        <w:t xml:space="preserve"> רבי אבהו בשם רבי יוחנן</w:t>
      </w:r>
      <w:r>
        <w:rPr>
          <w:rFonts w:cs="Arial"/>
          <w:sz w:val="24"/>
          <w:szCs w:val="24"/>
          <w:rtl/>
        </w:rPr>
        <w:t>.</w:t>
      </w:r>
      <w:r w:rsidRPr="002A2418">
        <w:rPr>
          <w:rFonts w:cs="Arial"/>
          <w:sz w:val="24"/>
          <w:szCs w:val="24"/>
          <w:rtl/>
        </w:rPr>
        <w:t xml:space="preserve"> ולאיסור </w:t>
      </w:r>
      <w:r>
        <w:rPr>
          <w:rFonts w:cs="Arial"/>
          <w:b/>
          <w:bCs/>
          <w:sz w:val="24"/>
          <w:szCs w:val="24"/>
          <w:rtl/>
        </w:rPr>
        <w:t>אם התבשל מן במינו</w:t>
      </w:r>
      <w:r>
        <w:rPr>
          <w:rFonts w:cs="Arial"/>
          <w:sz w:val="24"/>
          <w:szCs w:val="24"/>
          <w:rtl/>
        </w:rPr>
        <w:t xml:space="preserve"> </w:t>
      </w:r>
      <w:r>
        <w:rPr>
          <w:rFonts w:cs="Arial"/>
          <w:sz w:val="16"/>
          <w:szCs w:val="16"/>
          <w:rtl/>
        </w:rPr>
        <w:t>שאי אפשר לבדוק על ידי טעימת טבח גוי</w:t>
      </w:r>
      <w:r>
        <w:rPr>
          <w:rFonts w:cs="Arial"/>
          <w:sz w:val="24"/>
          <w:szCs w:val="24"/>
          <w:rtl/>
        </w:rPr>
        <w:t xml:space="preserve"> ,</w:t>
      </w:r>
      <w:r w:rsidRPr="002A2418">
        <w:rPr>
          <w:rFonts w:cs="Arial"/>
          <w:sz w:val="24"/>
          <w:szCs w:val="24"/>
          <w:rtl/>
        </w:rPr>
        <w:t xml:space="preserve">משערין אותו כאילו </w:t>
      </w:r>
      <w:r>
        <w:rPr>
          <w:rFonts w:cs="Arial"/>
          <w:b/>
          <w:bCs/>
          <w:sz w:val="24"/>
          <w:szCs w:val="24"/>
          <w:rtl/>
        </w:rPr>
        <w:t>האיסור היה בצל</w:t>
      </w:r>
      <w:r>
        <w:rPr>
          <w:rFonts w:cs="Arial"/>
          <w:sz w:val="24"/>
          <w:szCs w:val="24"/>
          <w:rtl/>
        </w:rPr>
        <w:t>,</w:t>
      </w:r>
      <w:r w:rsidRPr="002A2418">
        <w:rPr>
          <w:rFonts w:cs="Arial"/>
          <w:sz w:val="24"/>
          <w:szCs w:val="24"/>
          <w:rtl/>
        </w:rPr>
        <w:t xml:space="preserve"> כאילו </w:t>
      </w:r>
      <w:r>
        <w:rPr>
          <w:rFonts w:cs="Arial"/>
          <w:sz w:val="24"/>
          <w:szCs w:val="24"/>
          <w:rtl/>
        </w:rPr>
        <w:t xml:space="preserve"> </w:t>
      </w:r>
      <w:r>
        <w:rPr>
          <w:rFonts w:cs="Arial"/>
          <w:b/>
          <w:bCs/>
          <w:sz w:val="24"/>
          <w:szCs w:val="24"/>
          <w:rtl/>
        </w:rPr>
        <w:t>הוא</w:t>
      </w:r>
      <w:r>
        <w:rPr>
          <w:rFonts w:cs="Arial"/>
          <w:sz w:val="24"/>
          <w:szCs w:val="24"/>
          <w:rtl/>
        </w:rPr>
        <w:t xml:space="preserve"> </w:t>
      </w:r>
      <w:r>
        <w:rPr>
          <w:rFonts w:cs="Arial"/>
          <w:b/>
          <w:bCs/>
          <w:sz w:val="24"/>
          <w:szCs w:val="24"/>
          <w:rtl/>
        </w:rPr>
        <w:t>קפלוט</w:t>
      </w:r>
      <w:r>
        <w:rPr>
          <w:rFonts w:cs="Arial"/>
          <w:sz w:val="24"/>
          <w:szCs w:val="24"/>
          <w:rtl/>
        </w:rPr>
        <w:t>.</w:t>
      </w:r>
      <w:r w:rsidRPr="002A2418">
        <w:rPr>
          <w:rFonts w:cs="Arial"/>
          <w:sz w:val="24"/>
          <w:szCs w:val="24"/>
          <w:rtl/>
        </w:rPr>
        <w:t xml:space="preserve"> ואתייא כיי </w:t>
      </w:r>
      <w:r>
        <w:rPr>
          <w:rFonts w:cs="Arial"/>
          <w:b/>
          <w:bCs/>
          <w:sz w:val="24"/>
          <w:szCs w:val="24"/>
          <w:rtl/>
        </w:rPr>
        <w:t>דאמר</w:t>
      </w:r>
      <w:r w:rsidRPr="002A2418">
        <w:rPr>
          <w:rFonts w:cs="Arial"/>
          <w:sz w:val="24"/>
          <w:szCs w:val="24"/>
          <w:rtl/>
        </w:rPr>
        <w:t xml:space="preserve"> ר' אבהו בשם ר' יוסי בן חנינה </w:t>
      </w:r>
      <w:r>
        <w:rPr>
          <w:rFonts w:cs="Arial"/>
          <w:sz w:val="24"/>
          <w:szCs w:val="24"/>
          <w:rtl/>
        </w:rPr>
        <w:t xml:space="preserve"> </w:t>
      </w:r>
      <w:r>
        <w:rPr>
          <w:rFonts w:cs="Arial"/>
          <w:b/>
          <w:bCs/>
          <w:sz w:val="24"/>
          <w:szCs w:val="24"/>
          <w:rtl/>
        </w:rPr>
        <w:t>דנבילה</w:t>
      </w:r>
      <w:r w:rsidRPr="002A2418">
        <w:rPr>
          <w:rFonts w:cs="Arial"/>
          <w:sz w:val="24"/>
          <w:szCs w:val="24"/>
          <w:rtl/>
        </w:rPr>
        <w:t xml:space="preserve"> שביטלה בשחוטה </w:t>
      </w:r>
      <w:r>
        <w:rPr>
          <w:rFonts w:cs="Arial"/>
          <w:b/>
          <w:bCs/>
          <w:sz w:val="24"/>
          <w:szCs w:val="24"/>
          <w:rtl/>
        </w:rPr>
        <w:t>כגון שהתערבבה חתיכה נבלה בשתי חתיכות כשרות</w:t>
      </w:r>
      <w:r>
        <w:rPr>
          <w:rFonts w:cs="Arial"/>
          <w:sz w:val="24"/>
          <w:szCs w:val="24"/>
          <w:rtl/>
        </w:rPr>
        <w:t xml:space="preserve">, </w:t>
      </w:r>
      <w:r w:rsidRPr="002A2418">
        <w:rPr>
          <w:rFonts w:cs="Arial"/>
          <w:sz w:val="24"/>
          <w:szCs w:val="24"/>
          <w:rtl/>
        </w:rPr>
        <w:t xml:space="preserve">בטל </w:t>
      </w:r>
      <w:r>
        <w:rPr>
          <w:rFonts w:cs="Arial"/>
          <w:b/>
          <w:bCs/>
          <w:sz w:val="24"/>
          <w:szCs w:val="24"/>
          <w:rtl/>
        </w:rPr>
        <w:t>טומאת</w:t>
      </w:r>
      <w:r>
        <w:rPr>
          <w:rFonts w:cs="Arial"/>
          <w:sz w:val="24"/>
          <w:szCs w:val="24"/>
          <w:rtl/>
        </w:rPr>
        <w:t xml:space="preserve"> </w:t>
      </w:r>
      <w:r w:rsidRPr="002A2418">
        <w:rPr>
          <w:rFonts w:cs="Arial"/>
          <w:sz w:val="24"/>
          <w:szCs w:val="24"/>
          <w:rtl/>
        </w:rPr>
        <w:t>מגעה דבר תורה</w:t>
      </w:r>
      <w:r>
        <w:rPr>
          <w:rFonts w:cs="Arial"/>
          <w:sz w:val="24"/>
          <w:szCs w:val="24"/>
          <w:rtl/>
        </w:rPr>
        <w:t xml:space="preserve">. </w:t>
      </w:r>
      <w:r>
        <w:rPr>
          <w:rFonts w:cs="Arial"/>
          <w:b/>
          <w:bCs/>
          <w:sz w:val="24"/>
          <w:szCs w:val="24"/>
          <w:rtl/>
        </w:rPr>
        <w:t>שאף שנבלה יכולה להעשות כשחוטה, דלכי מסרחת פרחה טומאה ממנה והוה לה כמין במינו. הרי זה בטל</w:t>
      </w:r>
      <w:r>
        <w:rPr>
          <w:rFonts w:cs="Arial"/>
          <w:sz w:val="24"/>
          <w:szCs w:val="24"/>
          <w:rtl/>
        </w:rPr>
        <w:t xml:space="preserve">. </w:t>
      </w:r>
      <w:r>
        <w:rPr>
          <w:rFonts w:cs="Arial"/>
          <w:sz w:val="16"/>
          <w:szCs w:val="16"/>
          <w:rtl/>
        </w:rPr>
        <w:t>ולא כדעת רבי יהודה שסובר שמין במינו לא בטל</w:t>
      </w:r>
      <w:r>
        <w:rPr>
          <w:rFonts w:cs="Arial"/>
          <w:sz w:val="24"/>
          <w:szCs w:val="24"/>
          <w:rtl/>
        </w:rPr>
        <w:t xml:space="preserve">. </w:t>
      </w:r>
      <w:r>
        <w:rPr>
          <w:rFonts w:cs="Arial"/>
          <w:b/>
          <w:bCs/>
          <w:sz w:val="24"/>
          <w:szCs w:val="24"/>
          <w:rtl/>
        </w:rPr>
        <w:t>אמר רבי אבהו בשם ר' יוחנן</w:t>
      </w:r>
      <w:r>
        <w:rPr>
          <w:rFonts w:cs="Arial"/>
          <w:sz w:val="24"/>
          <w:szCs w:val="24"/>
          <w:rtl/>
        </w:rPr>
        <w:t>.</w:t>
      </w:r>
      <w:r w:rsidRPr="002A2418">
        <w:rPr>
          <w:rFonts w:cs="Arial"/>
          <w:sz w:val="24"/>
          <w:szCs w:val="24"/>
          <w:rtl/>
        </w:rPr>
        <w:t xml:space="preserve"> כל נותני טעמים</w:t>
      </w:r>
      <w:r>
        <w:rPr>
          <w:rFonts w:cs="Arial"/>
          <w:sz w:val="24"/>
          <w:szCs w:val="24"/>
          <w:rtl/>
        </w:rPr>
        <w:t>,</w:t>
      </w:r>
      <w:r w:rsidRPr="002A2418">
        <w:rPr>
          <w:rFonts w:cs="Arial"/>
          <w:sz w:val="24"/>
          <w:szCs w:val="24"/>
          <w:rtl/>
        </w:rPr>
        <w:t xml:space="preserve"> אין לוקין עליהן</w:t>
      </w:r>
      <w:r>
        <w:rPr>
          <w:rFonts w:cs="Arial"/>
          <w:sz w:val="24"/>
          <w:szCs w:val="24"/>
          <w:rtl/>
        </w:rPr>
        <w:t>,</w:t>
      </w:r>
      <w:r w:rsidRPr="002A2418">
        <w:rPr>
          <w:rFonts w:cs="Arial"/>
          <w:sz w:val="24"/>
          <w:szCs w:val="24"/>
          <w:rtl/>
        </w:rPr>
        <w:t xml:space="preserve"> עד שיטעום [דף כז עמוד א] טעם ממשו של איסור</w:t>
      </w:r>
      <w:r>
        <w:rPr>
          <w:rFonts w:cs="Arial"/>
          <w:sz w:val="24"/>
          <w:szCs w:val="24"/>
          <w:rtl/>
        </w:rPr>
        <w:t xml:space="preserve">. </w:t>
      </w:r>
      <w:r>
        <w:rPr>
          <w:rFonts w:cs="Arial"/>
          <w:b/>
          <w:bCs/>
          <w:sz w:val="24"/>
          <w:szCs w:val="24"/>
          <w:rtl/>
        </w:rPr>
        <w:t>התיב</w:t>
      </w:r>
      <w:r w:rsidRPr="002A2418">
        <w:rPr>
          <w:rFonts w:cs="Arial"/>
          <w:sz w:val="24"/>
          <w:szCs w:val="24"/>
          <w:rtl/>
        </w:rPr>
        <w:t xml:space="preserve"> רבי חייא בר יוסף קומי ר' יוחנן</w:t>
      </w:r>
      <w:r>
        <w:rPr>
          <w:rFonts w:cs="Arial"/>
          <w:sz w:val="24"/>
          <w:szCs w:val="24"/>
          <w:rtl/>
        </w:rPr>
        <w:t>.</w:t>
      </w:r>
      <w:r w:rsidRPr="002A2418">
        <w:rPr>
          <w:rFonts w:cs="Arial"/>
          <w:sz w:val="24"/>
          <w:szCs w:val="24"/>
          <w:rtl/>
        </w:rPr>
        <w:t xml:space="preserve"> הרי בשר בחלב</w:t>
      </w:r>
      <w:r>
        <w:rPr>
          <w:rFonts w:cs="Arial"/>
          <w:sz w:val="24"/>
          <w:szCs w:val="24"/>
          <w:rtl/>
        </w:rPr>
        <w:t xml:space="preserve">. </w:t>
      </w:r>
      <w:r>
        <w:rPr>
          <w:rFonts w:cs="Arial"/>
          <w:b/>
          <w:bCs/>
          <w:sz w:val="24"/>
          <w:szCs w:val="24"/>
          <w:rtl/>
        </w:rPr>
        <w:t>והרי לא</w:t>
      </w:r>
      <w:r w:rsidRPr="002A2418">
        <w:rPr>
          <w:rFonts w:cs="Arial"/>
          <w:sz w:val="24"/>
          <w:szCs w:val="24"/>
          <w:rtl/>
        </w:rPr>
        <w:t xml:space="preserve"> טעם טעם ממשו של איסור</w:t>
      </w:r>
      <w:r>
        <w:rPr>
          <w:rFonts w:cs="Arial"/>
          <w:sz w:val="24"/>
          <w:szCs w:val="24"/>
          <w:rtl/>
        </w:rPr>
        <w:t xml:space="preserve">, </w:t>
      </w:r>
      <w:r>
        <w:rPr>
          <w:rFonts w:cs="Arial"/>
          <w:b/>
          <w:bCs/>
          <w:sz w:val="24"/>
          <w:szCs w:val="24"/>
          <w:rtl/>
        </w:rPr>
        <w:t>שהחלב נבלע בבשר ואינו ניכר לעין,</w:t>
      </w:r>
      <w:r w:rsidRPr="002A2418">
        <w:rPr>
          <w:rFonts w:cs="Arial"/>
          <w:sz w:val="24"/>
          <w:szCs w:val="24"/>
          <w:rtl/>
        </w:rPr>
        <w:t xml:space="preserve"> ואת אמר לוקה</w:t>
      </w:r>
      <w:r>
        <w:rPr>
          <w:rFonts w:cs="Arial"/>
          <w:sz w:val="24"/>
          <w:szCs w:val="24"/>
          <w:rtl/>
        </w:rPr>
        <w:t>?</w:t>
      </w:r>
      <w:r w:rsidRPr="002A2418">
        <w:rPr>
          <w:rFonts w:cs="Arial"/>
          <w:sz w:val="24"/>
          <w:szCs w:val="24"/>
          <w:rtl/>
        </w:rPr>
        <w:t xml:space="preserve"> וקבלה</w:t>
      </w:r>
      <w:r>
        <w:rPr>
          <w:rFonts w:cs="Arial"/>
          <w:sz w:val="24"/>
          <w:szCs w:val="24"/>
          <w:rtl/>
        </w:rPr>
        <w:t>.</w:t>
      </w:r>
      <w:r w:rsidRPr="002A2418">
        <w:rPr>
          <w:rFonts w:cs="Arial"/>
          <w:sz w:val="24"/>
          <w:szCs w:val="24"/>
          <w:rtl/>
        </w:rPr>
        <w:t xml:space="preserve"> וא"ר בון בר חייה קומי רבי זעירא</w:t>
      </w:r>
      <w:r>
        <w:rPr>
          <w:rFonts w:cs="Arial"/>
          <w:sz w:val="24"/>
          <w:szCs w:val="24"/>
          <w:rtl/>
        </w:rPr>
        <w:t>.</w:t>
      </w:r>
      <w:r w:rsidRPr="002A2418">
        <w:rPr>
          <w:rFonts w:cs="Arial"/>
          <w:sz w:val="24"/>
          <w:szCs w:val="24"/>
          <w:rtl/>
        </w:rPr>
        <w:t xml:space="preserve"> מאי וקבלה</w:t>
      </w:r>
      <w:r>
        <w:rPr>
          <w:rFonts w:cs="Arial"/>
          <w:sz w:val="24"/>
          <w:szCs w:val="24"/>
          <w:rtl/>
        </w:rPr>
        <w:t>?</w:t>
      </w:r>
      <w:r w:rsidRPr="002A2418">
        <w:rPr>
          <w:rFonts w:cs="Arial"/>
          <w:sz w:val="24"/>
          <w:szCs w:val="24"/>
          <w:rtl/>
        </w:rPr>
        <w:t xml:space="preserve"> כאינש דאמר בעל דיניה קבליה </w:t>
      </w:r>
      <w:r>
        <w:rPr>
          <w:rFonts w:cs="Arial"/>
          <w:b/>
          <w:bCs/>
          <w:sz w:val="24"/>
          <w:szCs w:val="24"/>
          <w:rtl/>
        </w:rPr>
        <w:t>והוא שותק</w:t>
      </w:r>
      <w:r>
        <w:rPr>
          <w:rFonts w:cs="Arial"/>
          <w:sz w:val="24"/>
          <w:szCs w:val="24"/>
          <w:rtl/>
        </w:rPr>
        <w:t xml:space="preserve"> </w:t>
      </w:r>
      <w:r>
        <w:rPr>
          <w:rFonts w:cs="Arial"/>
          <w:sz w:val="16"/>
          <w:szCs w:val="16"/>
          <w:rtl/>
        </w:rPr>
        <w:t>אבל אין זו קושיה שהר</w:t>
      </w:r>
      <w:r w:rsidR="000A003F">
        <w:rPr>
          <w:rFonts w:cs="Arial" w:hint="cs"/>
          <w:sz w:val="16"/>
          <w:szCs w:val="16"/>
          <w:rtl/>
        </w:rPr>
        <w:t>י</w:t>
      </w:r>
      <w:r>
        <w:rPr>
          <w:rFonts w:cs="Arial"/>
          <w:sz w:val="16"/>
          <w:szCs w:val="16"/>
          <w:rtl/>
        </w:rPr>
        <w:t xml:space="preserve"> הבשר עצמו נעשה חתיכה דאיסורה ו</w:t>
      </w:r>
      <w:r w:rsidR="000A003F">
        <w:rPr>
          <w:rFonts w:cs="Arial" w:hint="cs"/>
          <w:sz w:val="16"/>
          <w:szCs w:val="16"/>
          <w:rtl/>
        </w:rPr>
        <w:t>לא</w:t>
      </w:r>
      <w:r>
        <w:rPr>
          <w:rFonts w:cs="Arial"/>
          <w:sz w:val="16"/>
          <w:szCs w:val="16"/>
          <w:rtl/>
        </w:rPr>
        <w:t xml:space="preserve"> רק טעם איסור</w:t>
      </w:r>
      <w:r>
        <w:rPr>
          <w:rFonts w:cs="Arial"/>
          <w:sz w:val="24"/>
          <w:szCs w:val="24"/>
          <w:rtl/>
        </w:rPr>
        <w:t xml:space="preserve">. </w:t>
      </w:r>
      <w:r>
        <w:rPr>
          <w:rFonts w:cs="Arial"/>
          <w:b/>
          <w:bCs/>
          <w:sz w:val="24"/>
          <w:szCs w:val="24"/>
          <w:rtl/>
        </w:rPr>
        <w:t>אמר</w:t>
      </w:r>
      <w:r>
        <w:rPr>
          <w:rFonts w:cs="Arial"/>
          <w:sz w:val="24"/>
          <w:szCs w:val="24"/>
          <w:rtl/>
        </w:rPr>
        <w:t xml:space="preserve"> </w:t>
      </w:r>
      <w:r w:rsidRPr="002A2418">
        <w:rPr>
          <w:rFonts w:cs="Arial"/>
          <w:sz w:val="24"/>
          <w:szCs w:val="24"/>
          <w:rtl/>
        </w:rPr>
        <w:t>רבי אבהו בשם רבי יוחנן</w:t>
      </w:r>
      <w:r>
        <w:rPr>
          <w:rFonts w:cs="Arial"/>
          <w:sz w:val="24"/>
          <w:szCs w:val="24"/>
          <w:rtl/>
        </w:rPr>
        <w:t>.</w:t>
      </w:r>
      <w:r w:rsidRPr="002A2418">
        <w:rPr>
          <w:rFonts w:cs="Arial"/>
          <w:sz w:val="24"/>
          <w:szCs w:val="24"/>
          <w:rtl/>
        </w:rPr>
        <w:t xml:space="preserve"> כל נותני טעמים</w:t>
      </w:r>
      <w:r>
        <w:rPr>
          <w:rFonts w:cs="Arial"/>
          <w:sz w:val="24"/>
          <w:szCs w:val="24"/>
          <w:rtl/>
        </w:rPr>
        <w:t>,</w:t>
      </w:r>
      <w:r w:rsidRPr="002A2418">
        <w:rPr>
          <w:rFonts w:cs="Arial"/>
          <w:sz w:val="24"/>
          <w:szCs w:val="24"/>
          <w:rtl/>
        </w:rPr>
        <w:t xml:space="preserve"> אין לוקין עליהן</w:t>
      </w:r>
      <w:r>
        <w:rPr>
          <w:rFonts w:cs="Arial"/>
          <w:sz w:val="24"/>
          <w:szCs w:val="24"/>
          <w:rtl/>
        </w:rPr>
        <w:t>.</w:t>
      </w:r>
      <w:r w:rsidRPr="002A2418">
        <w:rPr>
          <w:rFonts w:cs="Arial"/>
          <w:sz w:val="24"/>
          <w:szCs w:val="24"/>
          <w:rtl/>
        </w:rPr>
        <w:t xml:space="preserve"> חוץ מנותני טעמים של נזיר</w:t>
      </w:r>
      <w:r>
        <w:rPr>
          <w:rFonts w:cs="Arial"/>
          <w:sz w:val="24"/>
          <w:szCs w:val="24"/>
          <w:rtl/>
        </w:rPr>
        <w:t>.</w:t>
      </w:r>
      <w:r w:rsidRPr="002A2418">
        <w:rPr>
          <w:rFonts w:cs="Arial"/>
          <w:sz w:val="24"/>
          <w:szCs w:val="24"/>
          <w:rtl/>
        </w:rPr>
        <w:t xml:space="preserve"> אמר רבי זעירא </w:t>
      </w:r>
      <w:r>
        <w:rPr>
          <w:rFonts w:cs="Arial"/>
          <w:sz w:val="16"/>
          <w:szCs w:val="16"/>
          <w:rtl/>
        </w:rPr>
        <w:t>כוונת רבי יוחנן</w:t>
      </w:r>
      <w:r>
        <w:rPr>
          <w:rFonts w:cs="Arial"/>
          <w:sz w:val="24"/>
          <w:szCs w:val="24"/>
          <w:rtl/>
        </w:rPr>
        <w:t xml:space="preserve">, </w:t>
      </w:r>
      <w:r w:rsidRPr="002A2418">
        <w:rPr>
          <w:rFonts w:cs="Arial"/>
          <w:sz w:val="24"/>
          <w:szCs w:val="24"/>
          <w:rtl/>
        </w:rPr>
        <w:t>כל נותן טעם אין לוקין עליהן</w:t>
      </w:r>
      <w:r>
        <w:rPr>
          <w:rFonts w:cs="Arial"/>
          <w:sz w:val="24"/>
          <w:szCs w:val="24"/>
          <w:rtl/>
        </w:rPr>
        <w:t>,</w:t>
      </w:r>
      <w:r w:rsidRPr="002A2418">
        <w:rPr>
          <w:rFonts w:cs="Arial"/>
          <w:sz w:val="24"/>
          <w:szCs w:val="24"/>
          <w:rtl/>
        </w:rPr>
        <w:t xml:space="preserve"> עד שיטעום טעם ממשו של איסור</w:t>
      </w:r>
      <w:r>
        <w:rPr>
          <w:rFonts w:cs="Arial"/>
          <w:sz w:val="24"/>
          <w:szCs w:val="24"/>
          <w:rtl/>
        </w:rPr>
        <w:t>.</w:t>
      </w:r>
      <w:r w:rsidRPr="002A2418">
        <w:rPr>
          <w:rFonts w:cs="Arial"/>
          <w:sz w:val="24"/>
          <w:szCs w:val="24"/>
          <w:rtl/>
        </w:rPr>
        <w:t xml:space="preserve"> ונזיר</w:t>
      </w:r>
      <w:r>
        <w:rPr>
          <w:rFonts w:cs="Arial"/>
          <w:sz w:val="24"/>
          <w:szCs w:val="24"/>
          <w:rtl/>
        </w:rPr>
        <w:t>,</w:t>
      </w:r>
      <w:r w:rsidRPr="002A2418">
        <w:rPr>
          <w:rFonts w:cs="Arial"/>
          <w:sz w:val="24"/>
          <w:szCs w:val="24"/>
          <w:rtl/>
        </w:rPr>
        <w:t xml:space="preserve"> אפילו לא טעם טעם ממשו של איסור</w:t>
      </w:r>
      <w:r>
        <w:rPr>
          <w:rFonts w:cs="Arial"/>
          <w:sz w:val="24"/>
          <w:szCs w:val="24"/>
          <w:rtl/>
        </w:rPr>
        <w:t>.</w:t>
      </w:r>
      <w:r w:rsidRPr="002A2418">
        <w:rPr>
          <w:rFonts w:cs="Arial"/>
          <w:sz w:val="24"/>
          <w:szCs w:val="24"/>
          <w:rtl/>
        </w:rPr>
        <w:t xml:space="preserve"> אמר ר' </w:t>
      </w:r>
      <w:r>
        <w:rPr>
          <w:rFonts w:cs="Arial"/>
          <w:b/>
          <w:bCs/>
          <w:sz w:val="24"/>
          <w:szCs w:val="24"/>
          <w:rtl/>
        </w:rPr>
        <w:t>אבא</w:t>
      </w:r>
      <w:r w:rsidRPr="002A2418">
        <w:rPr>
          <w:rFonts w:cs="Arial"/>
          <w:sz w:val="24"/>
          <w:szCs w:val="24"/>
          <w:rtl/>
        </w:rPr>
        <w:t xml:space="preserve"> בר ממל</w:t>
      </w:r>
      <w:r>
        <w:rPr>
          <w:rFonts w:cs="Arial"/>
          <w:sz w:val="24"/>
          <w:szCs w:val="24"/>
          <w:rtl/>
        </w:rPr>
        <w:t xml:space="preserve">. </w:t>
      </w:r>
      <w:r>
        <w:rPr>
          <w:rFonts w:cs="Arial"/>
          <w:sz w:val="16"/>
          <w:szCs w:val="16"/>
          <w:rtl/>
        </w:rPr>
        <w:t>לא זו כוונת רבי יוחנן  שהרי טעם כעיקר אסור בכל האיסורים</w:t>
      </w:r>
      <w:r w:rsidR="00A645DF">
        <w:rPr>
          <w:rFonts w:cs="Arial" w:hint="cs"/>
          <w:sz w:val="16"/>
          <w:szCs w:val="16"/>
          <w:rtl/>
        </w:rPr>
        <w:t>.</w:t>
      </w:r>
      <w:r>
        <w:rPr>
          <w:rFonts w:cs="Arial"/>
          <w:sz w:val="16"/>
          <w:szCs w:val="16"/>
          <w:rtl/>
        </w:rPr>
        <w:t xml:space="preserve"> והחידוש בנזיר שהתר מצטרף לאיסור</w:t>
      </w:r>
      <w:r w:rsidRPr="002A2418">
        <w:rPr>
          <w:rFonts w:cs="Arial"/>
          <w:sz w:val="24"/>
          <w:szCs w:val="24"/>
          <w:rtl/>
        </w:rPr>
        <w:t xml:space="preserve"> כל נותני טעמים</w:t>
      </w:r>
      <w:r>
        <w:rPr>
          <w:rFonts w:cs="Arial"/>
          <w:sz w:val="24"/>
          <w:szCs w:val="24"/>
          <w:rtl/>
        </w:rPr>
        <w:t>,</w:t>
      </w:r>
      <w:r w:rsidRPr="002A2418">
        <w:rPr>
          <w:rFonts w:cs="Arial"/>
          <w:sz w:val="24"/>
          <w:szCs w:val="24"/>
          <w:rtl/>
        </w:rPr>
        <w:t xml:space="preserve"> אין איסור והיתר מצטרפין</w:t>
      </w:r>
      <w:r>
        <w:rPr>
          <w:rFonts w:cs="Arial"/>
          <w:sz w:val="24"/>
          <w:szCs w:val="24"/>
          <w:rtl/>
        </w:rPr>
        <w:t>.</w:t>
      </w:r>
      <w:r w:rsidRPr="002A2418">
        <w:rPr>
          <w:rFonts w:cs="Arial"/>
          <w:sz w:val="24"/>
          <w:szCs w:val="24"/>
          <w:rtl/>
        </w:rPr>
        <w:t xml:space="preserve"> והנזיר</w:t>
      </w:r>
      <w:r>
        <w:rPr>
          <w:rFonts w:cs="Arial"/>
          <w:sz w:val="24"/>
          <w:szCs w:val="24"/>
          <w:rtl/>
        </w:rPr>
        <w:t>,</w:t>
      </w:r>
      <w:r w:rsidRPr="002A2418">
        <w:rPr>
          <w:rFonts w:cs="Arial"/>
          <w:sz w:val="24"/>
          <w:szCs w:val="24"/>
          <w:rtl/>
        </w:rPr>
        <w:t xml:space="preserve"> איסור והיתר מצטרפין</w:t>
      </w:r>
      <w:r>
        <w:rPr>
          <w:rFonts w:cs="Arial"/>
          <w:sz w:val="24"/>
          <w:szCs w:val="24"/>
          <w:rtl/>
        </w:rPr>
        <w:t>.</w:t>
      </w:r>
      <w:r w:rsidRPr="002A2418">
        <w:rPr>
          <w:rFonts w:cs="Arial"/>
          <w:sz w:val="24"/>
          <w:szCs w:val="24"/>
          <w:rtl/>
        </w:rPr>
        <w:t xml:space="preserve"> מתניתא מסייעא לדין</w:t>
      </w:r>
      <w:r>
        <w:rPr>
          <w:rFonts w:cs="Arial"/>
          <w:sz w:val="24"/>
          <w:szCs w:val="24"/>
          <w:rtl/>
        </w:rPr>
        <w:t>,</w:t>
      </w:r>
      <w:r w:rsidRPr="002A2418">
        <w:rPr>
          <w:rFonts w:cs="Arial"/>
          <w:sz w:val="24"/>
          <w:szCs w:val="24"/>
          <w:rtl/>
        </w:rPr>
        <w:t xml:space="preserve"> ומתניתא מסייעא לדין</w:t>
      </w:r>
      <w:r>
        <w:rPr>
          <w:rFonts w:cs="Arial"/>
          <w:sz w:val="24"/>
          <w:szCs w:val="24"/>
          <w:rtl/>
        </w:rPr>
        <w:t>.</w:t>
      </w:r>
      <w:r w:rsidRPr="002A2418">
        <w:rPr>
          <w:rFonts w:cs="Arial"/>
          <w:sz w:val="24"/>
          <w:szCs w:val="24"/>
          <w:rtl/>
        </w:rPr>
        <w:t xml:space="preserve"> מתניתא מסייעה לר' זעירא </w:t>
      </w:r>
      <w:r>
        <w:rPr>
          <w:rFonts w:cs="Arial"/>
          <w:b/>
          <w:bCs/>
          <w:sz w:val="24"/>
          <w:szCs w:val="24"/>
          <w:rtl/>
        </w:rPr>
        <w:t>דתני</w:t>
      </w:r>
      <w:r>
        <w:rPr>
          <w:rFonts w:cs="Arial"/>
          <w:sz w:val="24"/>
          <w:szCs w:val="24"/>
          <w:rtl/>
        </w:rPr>
        <w:t xml:space="preserve">, </w:t>
      </w:r>
      <w:r w:rsidRPr="002A2418">
        <w:rPr>
          <w:rFonts w:cs="Arial"/>
          <w:sz w:val="24"/>
          <w:szCs w:val="24"/>
          <w:rtl/>
        </w:rPr>
        <w:t>כזית יין שנפל לקדירה</w:t>
      </w:r>
      <w:r>
        <w:rPr>
          <w:rFonts w:cs="Arial"/>
          <w:sz w:val="24"/>
          <w:szCs w:val="24"/>
          <w:rtl/>
        </w:rPr>
        <w:t>,</w:t>
      </w:r>
      <w:r w:rsidRPr="002A2418">
        <w:rPr>
          <w:rFonts w:cs="Arial"/>
          <w:sz w:val="24"/>
          <w:szCs w:val="24"/>
          <w:rtl/>
        </w:rPr>
        <w:t xml:space="preserve"> ואכל ממנה </w:t>
      </w:r>
      <w:r>
        <w:rPr>
          <w:rFonts w:cs="Arial"/>
          <w:sz w:val="24"/>
          <w:szCs w:val="24"/>
          <w:rtl/>
        </w:rPr>
        <w:t xml:space="preserve"> </w:t>
      </w:r>
      <w:r>
        <w:rPr>
          <w:rFonts w:cs="Arial"/>
          <w:sz w:val="16"/>
          <w:szCs w:val="16"/>
          <w:rtl/>
        </w:rPr>
        <w:t>הנזיר</w:t>
      </w:r>
      <w:r>
        <w:rPr>
          <w:rFonts w:cs="Arial"/>
          <w:sz w:val="24"/>
          <w:szCs w:val="24"/>
          <w:rtl/>
        </w:rPr>
        <w:t xml:space="preserve"> </w:t>
      </w:r>
      <w:r w:rsidRPr="002A2418">
        <w:rPr>
          <w:rFonts w:cs="Arial"/>
          <w:sz w:val="24"/>
          <w:szCs w:val="24"/>
          <w:rtl/>
        </w:rPr>
        <w:t>כזית</w:t>
      </w:r>
      <w:r>
        <w:rPr>
          <w:rFonts w:cs="Arial"/>
          <w:sz w:val="24"/>
          <w:szCs w:val="24"/>
          <w:rtl/>
        </w:rPr>
        <w:t>,</w:t>
      </w:r>
      <w:r w:rsidRPr="002A2418">
        <w:rPr>
          <w:rFonts w:cs="Arial"/>
          <w:sz w:val="24"/>
          <w:szCs w:val="24"/>
          <w:rtl/>
        </w:rPr>
        <w:t xml:space="preserve"> פטור</w:t>
      </w:r>
      <w:r>
        <w:rPr>
          <w:rFonts w:cs="Arial"/>
          <w:sz w:val="24"/>
          <w:szCs w:val="24"/>
          <w:rtl/>
        </w:rPr>
        <w:t>.</w:t>
      </w:r>
      <w:r w:rsidRPr="002A2418">
        <w:rPr>
          <w:rFonts w:cs="Arial"/>
          <w:sz w:val="24"/>
          <w:szCs w:val="24"/>
          <w:rtl/>
        </w:rPr>
        <w:t xml:space="preserve"> עד שיאכל כולה</w:t>
      </w:r>
      <w:r>
        <w:rPr>
          <w:rFonts w:cs="Arial"/>
          <w:sz w:val="24"/>
          <w:szCs w:val="24"/>
          <w:rtl/>
        </w:rPr>
        <w:t>.</w:t>
      </w:r>
      <w:r w:rsidRPr="002A2418">
        <w:rPr>
          <w:rFonts w:cs="Arial"/>
          <w:sz w:val="24"/>
          <w:szCs w:val="24"/>
          <w:rtl/>
        </w:rPr>
        <w:t xml:space="preserve"> על דעתיה דר' </w:t>
      </w:r>
      <w:r>
        <w:rPr>
          <w:rFonts w:cs="Arial"/>
          <w:b/>
          <w:bCs/>
          <w:sz w:val="24"/>
          <w:szCs w:val="24"/>
          <w:rtl/>
        </w:rPr>
        <w:t>אבא</w:t>
      </w:r>
      <w:r w:rsidRPr="002A2418">
        <w:rPr>
          <w:rFonts w:cs="Arial"/>
          <w:sz w:val="24"/>
          <w:szCs w:val="24"/>
          <w:rtl/>
        </w:rPr>
        <w:t xml:space="preserve"> בר ממל מכיון שאכל ממנה כזית</w:t>
      </w:r>
      <w:r>
        <w:rPr>
          <w:rFonts w:cs="Arial"/>
          <w:sz w:val="24"/>
          <w:szCs w:val="24"/>
          <w:rtl/>
        </w:rPr>
        <w:t xml:space="preserve"> </w:t>
      </w:r>
      <w:r>
        <w:rPr>
          <w:rFonts w:cs="Arial"/>
          <w:b/>
          <w:bCs/>
          <w:sz w:val="24"/>
          <w:szCs w:val="24"/>
          <w:rtl/>
        </w:rPr>
        <w:t>היה צריך להיות חייב שההתר מצטרף לאיסור</w:t>
      </w:r>
      <w:r>
        <w:rPr>
          <w:rFonts w:cs="Arial"/>
          <w:sz w:val="24"/>
          <w:szCs w:val="24"/>
          <w:rtl/>
        </w:rPr>
        <w:t>.</w:t>
      </w:r>
      <w:r w:rsidRPr="002A2418">
        <w:rPr>
          <w:rFonts w:cs="Arial"/>
          <w:sz w:val="24"/>
          <w:szCs w:val="24"/>
          <w:rtl/>
        </w:rPr>
        <w:t xml:space="preserve"> מתניתא מסייעה לרבי </w:t>
      </w:r>
      <w:r>
        <w:rPr>
          <w:rFonts w:cs="Arial"/>
          <w:b/>
          <w:bCs/>
          <w:sz w:val="24"/>
          <w:szCs w:val="24"/>
          <w:rtl/>
        </w:rPr>
        <w:t>אבא</w:t>
      </w:r>
      <w:r w:rsidRPr="002A2418">
        <w:rPr>
          <w:rFonts w:cs="Arial"/>
          <w:sz w:val="24"/>
          <w:szCs w:val="24"/>
          <w:rtl/>
        </w:rPr>
        <w:t xml:space="preserve"> בר ממל </w:t>
      </w:r>
      <w:r>
        <w:rPr>
          <w:rFonts w:cs="Arial"/>
          <w:b/>
          <w:bCs/>
          <w:sz w:val="24"/>
          <w:szCs w:val="24"/>
          <w:rtl/>
        </w:rPr>
        <w:t>דתנן</w:t>
      </w:r>
      <w:r>
        <w:rPr>
          <w:rFonts w:cs="Arial"/>
          <w:sz w:val="24"/>
          <w:szCs w:val="24"/>
          <w:rtl/>
        </w:rPr>
        <w:t xml:space="preserve">, </w:t>
      </w:r>
      <w:r w:rsidRPr="002A2418">
        <w:rPr>
          <w:rFonts w:cs="Arial"/>
          <w:sz w:val="24"/>
          <w:szCs w:val="24"/>
          <w:rtl/>
        </w:rPr>
        <w:t>ממשמע שנאמר [במדבר ו ג] וכל משרת ענבים לא ישתה</w:t>
      </w:r>
      <w:r>
        <w:rPr>
          <w:rFonts w:cs="Arial"/>
          <w:sz w:val="24"/>
          <w:szCs w:val="24"/>
          <w:rtl/>
        </w:rPr>
        <w:t>,</w:t>
      </w:r>
      <w:r w:rsidRPr="002A2418">
        <w:rPr>
          <w:rFonts w:cs="Arial"/>
          <w:sz w:val="24"/>
          <w:szCs w:val="24"/>
          <w:rtl/>
        </w:rPr>
        <w:t xml:space="preserve"> וענבים לחים ויבשים לא יאכל</w:t>
      </w:r>
      <w:r>
        <w:rPr>
          <w:rFonts w:cs="Arial"/>
          <w:sz w:val="24"/>
          <w:szCs w:val="24"/>
          <w:rtl/>
        </w:rPr>
        <w:t>.</w:t>
      </w:r>
      <w:r w:rsidRPr="002A2418">
        <w:rPr>
          <w:rFonts w:cs="Arial"/>
          <w:sz w:val="24"/>
          <w:szCs w:val="24"/>
          <w:rtl/>
        </w:rPr>
        <w:t xml:space="preserve"> וכי מה הניח הכתוב שלא אמר</w:t>
      </w:r>
      <w:r>
        <w:rPr>
          <w:rFonts w:cs="Arial"/>
          <w:sz w:val="24"/>
          <w:szCs w:val="24"/>
          <w:rtl/>
        </w:rPr>
        <w:t>?</w:t>
      </w:r>
      <w:r w:rsidRPr="002A2418">
        <w:rPr>
          <w:rFonts w:cs="Arial"/>
          <w:sz w:val="24"/>
          <w:szCs w:val="24"/>
          <w:rtl/>
        </w:rPr>
        <w:t xml:space="preserve"> אלא לפי שנאמר [שם ד] מכל אשר יעשה מגפן היין</w:t>
      </w:r>
      <w:r>
        <w:rPr>
          <w:rFonts w:cs="Arial"/>
          <w:sz w:val="24"/>
          <w:szCs w:val="24"/>
          <w:rtl/>
        </w:rPr>
        <w:t>,</w:t>
      </w:r>
      <w:r w:rsidRPr="002A2418">
        <w:rPr>
          <w:rFonts w:cs="Arial"/>
          <w:sz w:val="24"/>
          <w:szCs w:val="24"/>
          <w:rtl/>
        </w:rPr>
        <w:t xml:space="preserve"> מחרצנים ועד זג לא יאכל</w:t>
      </w:r>
      <w:r>
        <w:rPr>
          <w:rFonts w:cs="Arial"/>
          <w:sz w:val="24"/>
          <w:szCs w:val="24"/>
          <w:rtl/>
        </w:rPr>
        <w:t>.</w:t>
      </w:r>
      <w:r w:rsidRPr="002A2418">
        <w:rPr>
          <w:rFonts w:cs="Arial"/>
          <w:sz w:val="24"/>
          <w:szCs w:val="24"/>
          <w:rtl/>
        </w:rPr>
        <w:t xml:space="preserve"> וכתיב [במדבר ו ג] מיין ושכר יזיר</w:t>
      </w:r>
      <w:r>
        <w:rPr>
          <w:rFonts w:cs="Arial"/>
          <w:sz w:val="24"/>
          <w:szCs w:val="24"/>
          <w:rtl/>
        </w:rPr>
        <w:t>.</w:t>
      </w:r>
      <w:r w:rsidRPr="002A2418">
        <w:rPr>
          <w:rFonts w:cs="Arial"/>
          <w:sz w:val="24"/>
          <w:szCs w:val="24"/>
          <w:rtl/>
        </w:rPr>
        <w:t xml:space="preserve"> מה תלמוד לומר וכל משרת ענבים לא ישתה</w:t>
      </w:r>
      <w:r>
        <w:rPr>
          <w:rFonts w:cs="Arial"/>
          <w:sz w:val="24"/>
          <w:szCs w:val="24"/>
          <w:rtl/>
        </w:rPr>
        <w:t>?</w:t>
      </w:r>
      <w:r w:rsidRPr="002A2418">
        <w:rPr>
          <w:rFonts w:cs="Arial"/>
          <w:sz w:val="24"/>
          <w:szCs w:val="24"/>
          <w:rtl/>
        </w:rPr>
        <w:t xml:space="preserve"> אלא שאם שרה ענבים במים</w:t>
      </w:r>
      <w:r>
        <w:rPr>
          <w:rFonts w:cs="Arial"/>
          <w:sz w:val="24"/>
          <w:szCs w:val="24"/>
          <w:rtl/>
        </w:rPr>
        <w:t>,</w:t>
      </w:r>
      <w:r w:rsidRPr="002A2418">
        <w:rPr>
          <w:rFonts w:cs="Arial"/>
          <w:sz w:val="24"/>
          <w:szCs w:val="24"/>
          <w:rtl/>
        </w:rPr>
        <w:t xml:space="preserve"> ושרה פיתו </w:t>
      </w:r>
      <w:r>
        <w:rPr>
          <w:rFonts w:cs="Arial"/>
          <w:b/>
          <w:bCs/>
          <w:sz w:val="24"/>
          <w:szCs w:val="24"/>
          <w:rtl/>
        </w:rPr>
        <w:t>בהן</w:t>
      </w:r>
      <w:r>
        <w:rPr>
          <w:rFonts w:cs="Arial"/>
          <w:sz w:val="24"/>
          <w:szCs w:val="24"/>
          <w:rtl/>
        </w:rPr>
        <w:t>,</w:t>
      </w:r>
      <w:r w:rsidRPr="002A2418">
        <w:rPr>
          <w:rFonts w:cs="Arial"/>
          <w:sz w:val="24"/>
          <w:szCs w:val="24"/>
          <w:rtl/>
        </w:rPr>
        <w:t xml:space="preserve"> ויש בהן כדי לצרף </w:t>
      </w:r>
      <w:r>
        <w:rPr>
          <w:rFonts w:cs="Arial"/>
          <w:b/>
          <w:bCs/>
          <w:sz w:val="24"/>
          <w:szCs w:val="24"/>
          <w:rtl/>
        </w:rPr>
        <w:t>לכזית</w:t>
      </w:r>
      <w:r>
        <w:rPr>
          <w:rFonts w:cs="Arial"/>
          <w:sz w:val="24"/>
          <w:szCs w:val="24"/>
          <w:rtl/>
        </w:rPr>
        <w:t>,</w:t>
      </w:r>
      <w:r w:rsidRPr="002A2418">
        <w:rPr>
          <w:rFonts w:cs="Arial"/>
          <w:sz w:val="24"/>
          <w:szCs w:val="24"/>
          <w:rtl/>
        </w:rPr>
        <w:t xml:space="preserve"> חייב</w:t>
      </w:r>
      <w:r>
        <w:rPr>
          <w:rFonts w:cs="Arial"/>
          <w:sz w:val="24"/>
          <w:szCs w:val="24"/>
          <w:rtl/>
        </w:rPr>
        <w:t xml:space="preserve">. </w:t>
      </w:r>
      <w:r>
        <w:rPr>
          <w:rFonts w:cs="Arial"/>
          <w:b/>
          <w:bCs/>
          <w:sz w:val="24"/>
          <w:szCs w:val="24"/>
          <w:rtl/>
        </w:rPr>
        <w:t>מכאן</w:t>
      </w:r>
      <w:r w:rsidRPr="002A2418">
        <w:rPr>
          <w:rFonts w:cs="Arial"/>
          <w:sz w:val="24"/>
          <w:szCs w:val="24"/>
          <w:rtl/>
        </w:rPr>
        <w:t xml:space="preserve"> את דן לכל האיסורין שבתורה</w:t>
      </w:r>
      <w:r>
        <w:rPr>
          <w:rFonts w:cs="Arial"/>
          <w:sz w:val="24"/>
          <w:szCs w:val="24"/>
          <w:rtl/>
        </w:rPr>
        <w:t>.</w:t>
      </w:r>
      <w:r w:rsidRPr="002A2418">
        <w:rPr>
          <w:rFonts w:cs="Arial"/>
          <w:sz w:val="24"/>
          <w:szCs w:val="24"/>
          <w:rtl/>
        </w:rPr>
        <w:t xml:space="preserve"> ומה היוצא מן הגפן</w:t>
      </w:r>
      <w:r>
        <w:rPr>
          <w:rFonts w:cs="Arial"/>
          <w:sz w:val="24"/>
          <w:szCs w:val="24"/>
          <w:rtl/>
        </w:rPr>
        <w:t>,</w:t>
      </w:r>
      <w:r w:rsidRPr="002A2418">
        <w:rPr>
          <w:rFonts w:cs="Arial"/>
          <w:sz w:val="24"/>
          <w:szCs w:val="24"/>
          <w:rtl/>
        </w:rPr>
        <w:t xml:space="preserve"> שאין איסורו איסור עולם</w:t>
      </w:r>
      <w:r>
        <w:rPr>
          <w:rFonts w:cs="Arial"/>
          <w:sz w:val="24"/>
          <w:szCs w:val="24"/>
          <w:rtl/>
        </w:rPr>
        <w:t>.</w:t>
      </w:r>
      <w:r w:rsidRPr="002A2418">
        <w:rPr>
          <w:rFonts w:cs="Arial"/>
          <w:sz w:val="24"/>
          <w:szCs w:val="24"/>
          <w:rtl/>
        </w:rPr>
        <w:t xml:space="preserve"> ואין איסורו איסור הנייה</w:t>
      </w:r>
      <w:r>
        <w:rPr>
          <w:rFonts w:cs="Arial"/>
          <w:sz w:val="24"/>
          <w:szCs w:val="24"/>
          <w:rtl/>
        </w:rPr>
        <w:t>.</w:t>
      </w:r>
      <w:r w:rsidRPr="002A2418">
        <w:rPr>
          <w:rFonts w:cs="Arial"/>
          <w:sz w:val="24"/>
          <w:szCs w:val="24"/>
          <w:rtl/>
        </w:rPr>
        <w:t xml:space="preserve"> ויש לו היתר אחר איסורו</w:t>
      </w:r>
      <w:r>
        <w:rPr>
          <w:rFonts w:cs="Arial"/>
          <w:sz w:val="24"/>
          <w:szCs w:val="24"/>
          <w:rtl/>
        </w:rPr>
        <w:t>.</w:t>
      </w:r>
      <w:r w:rsidRPr="002A2418">
        <w:rPr>
          <w:rFonts w:cs="Arial"/>
          <w:sz w:val="24"/>
          <w:szCs w:val="24"/>
          <w:rtl/>
        </w:rPr>
        <w:t xml:space="preserve"> עשה בו טעם כעיקר</w:t>
      </w:r>
      <w:r>
        <w:rPr>
          <w:rFonts w:cs="Arial"/>
          <w:sz w:val="24"/>
          <w:szCs w:val="24"/>
          <w:rtl/>
        </w:rPr>
        <w:t>.</w:t>
      </w:r>
      <w:r w:rsidRPr="002A2418">
        <w:rPr>
          <w:rFonts w:cs="Arial"/>
          <w:sz w:val="24"/>
          <w:szCs w:val="24"/>
          <w:rtl/>
        </w:rPr>
        <w:t xml:space="preserve"> שאר איסורין שבתורה</w:t>
      </w:r>
      <w:r>
        <w:rPr>
          <w:rFonts w:cs="Arial"/>
          <w:sz w:val="24"/>
          <w:szCs w:val="24"/>
          <w:rtl/>
        </w:rPr>
        <w:t>,</w:t>
      </w:r>
      <w:r w:rsidRPr="002A2418">
        <w:rPr>
          <w:rFonts w:cs="Arial"/>
          <w:sz w:val="24"/>
          <w:szCs w:val="24"/>
          <w:rtl/>
        </w:rPr>
        <w:t xml:space="preserve"> שאיסורן איסור עולם</w:t>
      </w:r>
      <w:r>
        <w:rPr>
          <w:rFonts w:cs="Arial"/>
          <w:sz w:val="24"/>
          <w:szCs w:val="24"/>
          <w:rtl/>
        </w:rPr>
        <w:t>.</w:t>
      </w:r>
      <w:r w:rsidRPr="002A2418">
        <w:rPr>
          <w:rFonts w:cs="Arial"/>
          <w:sz w:val="24"/>
          <w:szCs w:val="24"/>
          <w:rtl/>
        </w:rPr>
        <w:t xml:space="preserve"> ואיסורן איסור הנייה</w:t>
      </w:r>
      <w:r>
        <w:rPr>
          <w:rFonts w:cs="Arial"/>
          <w:sz w:val="24"/>
          <w:szCs w:val="24"/>
          <w:rtl/>
        </w:rPr>
        <w:t>.</w:t>
      </w:r>
      <w:r w:rsidRPr="002A2418">
        <w:rPr>
          <w:rFonts w:cs="Arial"/>
          <w:sz w:val="24"/>
          <w:szCs w:val="24"/>
          <w:rtl/>
        </w:rPr>
        <w:t xml:space="preserve"> ואין להן היתר אחר איסורן</w:t>
      </w:r>
      <w:r>
        <w:rPr>
          <w:rFonts w:cs="Arial"/>
          <w:sz w:val="24"/>
          <w:szCs w:val="24"/>
          <w:rtl/>
        </w:rPr>
        <w:t xml:space="preserve">. </w:t>
      </w:r>
      <w:r>
        <w:rPr>
          <w:rFonts w:cs="Arial"/>
          <w:b/>
          <w:bCs/>
          <w:sz w:val="24"/>
          <w:szCs w:val="24"/>
          <w:rtl/>
        </w:rPr>
        <w:t>אינו</w:t>
      </w:r>
      <w:r w:rsidRPr="002A2418">
        <w:rPr>
          <w:rFonts w:cs="Arial"/>
          <w:sz w:val="24"/>
          <w:szCs w:val="24"/>
          <w:rtl/>
        </w:rPr>
        <w:t xml:space="preserve"> דין שנעשה בהן טעם כעיקר</w:t>
      </w:r>
      <w:r>
        <w:rPr>
          <w:rFonts w:cs="Arial"/>
          <w:sz w:val="24"/>
          <w:szCs w:val="24"/>
          <w:rtl/>
        </w:rPr>
        <w:t xml:space="preserve">?. </w:t>
      </w:r>
      <w:r>
        <w:rPr>
          <w:rFonts w:cs="Arial"/>
          <w:b/>
          <w:bCs/>
          <w:sz w:val="24"/>
          <w:szCs w:val="24"/>
          <w:rtl/>
        </w:rPr>
        <w:t>מיכאן</w:t>
      </w:r>
      <w:r w:rsidRPr="002A2418">
        <w:rPr>
          <w:rFonts w:cs="Arial"/>
          <w:sz w:val="24"/>
          <w:szCs w:val="24"/>
          <w:rtl/>
        </w:rPr>
        <w:t xml:space="preserve"> למדו חכמים</w:t>
      </w:r>
      <w:r>
        <w:rPr>
          <w:rFonts w:cs="Arial"/>
          <w:sz w:val="24"/>
          <w:szCs w:val="24"/>
          <w:rtl/>
        </w:rPr>
        <w:t>,</w:t>
      </w:r>
      <w:r w:rsidRPr="002A2418">
        <w:rPr>
          <w:rFonts w:cs="Arial"/>
          <w:sz w:val="24"/>
          <w:szCs w:val="24"/>
          <w:rtl/>
        </w:rPr>
        <w:t xml:space="preserve"> לכל נותני טעמים שהן אסורין</w:t>
      </w:r>
      <w:r>
        <w:rPr>
          <w:rFonts w:cs="Arial"/>
          <w:sz w:val="24"/>
          <w:szCs w:val="24"/>
          <w:rtl/>
        </w:rPr>
        <w:t>.</w:t>
      </w:r>
      <w:r w:rsidRPr="002A2418">
        <w:rPr>
          <w:rFonts w:cs="Arial"/>
          <w:sz w:val="24"/>
          <w:szCs w:val="24"/>
          <w:rtl/>
        </w:rPr>
        <w:t xml:space="preserve"> וקשיא על דרבי זעירא</w:t>
      </w:r>
      <w:r>
        <w:rPr>
          <w:rFonts w:cs="Arial"/>
          <w:sz w:val="24"/>
          <w:szCs w:val="24"/>
          <w:rtl/>
        </w:rPr>
        <w:t>.</w:t>
      </w:r>
      <w:r w:rsidR="00486C1E">
        <w:rPr>
          <w:rFonts w:cs="Arial" w:hint="cs"/>
          <w:sz w:val="24"/>
          <w:szCs w:val="24"/>
          <w:rtl/>
        </w:rPr>
        <w:t xml:space="preserve"> </w:t>
      </w:r>
      <w:r>
        <w:rPr>
          <w:rFonts w:cs="Arial"/>
          <w:b/>
          <w:bCs/>
          <w:sz w:val="24"/>
          <w:szCs w:val="24"/>
          <w:rtl/>
        </w:rPr>
        <w:t>שהרי אמר שבכל</w:t>
      </w:r>
      <w:r>
        <w:rPr>
          <w:rFonts w:cs="Arial"/>
          <w:sz w:val="24"/>
          <w:szCs w:val="24"/>
          <w:rtl/>
        </w:rPr>
        <w:t xml:space="preserve"> </w:t>
      </w:r>
      <w:r w:rsidRPr="002A2418">
        <w:rPr>
          <w:rFonts w:cs="Arial"/>
          <w:sz w:val="24"/>
          <w:szCs w:val="24"/>
          <w:rtl/>
        </w:rPr>
        <w:t xml:space="preserve">אתר את אמר עד שיטעום </w:t>
      </w:r>
      <w:r>
        <w:rPr>
          <w:rFonts w:cs="Arial"/>
          <w:b/>
          <w:bCs/>
          <w:sz w:val="24"/>
          <w:szCs w:val="24"/>
          <w:rtl/>
        </w:rPr>
        <w:t>ממשו של איסור חוץ מנזיר. והכא את אמר שמנזיר לומדים לכל התורה כולה שאפילו לא טעם ממשו של איסור, אסור</w:t>
      </w:r>
      <w:r w:rsidR="00486C1E">
        <w:rPr>
          <w:rFonts w:cs="Arial" w:hint="cs"/>
          <w:b/>
          <w:bCs/>
          <w:sz w:val="24"/>
          <w:szCs w:val="24"/>
          <w:rtl/>
        </w:rPr>
        <w:t>.</w:t>
      </w:r>
      <w:r>
        <w:rPr>
          <w:rFonts w:cs="Arial"/>
          <w:b/>
          <w:bCs/>
          <w:sz w:val="24"/>
          <w:szCs w:val="24"/>
          <w:rtl/>
        </w:rPr>
        <w:t xml:space="preserve"> וזה כר' אבא בר ממל</w:t>
      </w:r>
      <w:r w:rsidR="00486C1E">
        <w:rPr>
          <w:rFonts w:cs="Arial" w:hint="cs"/>
          <w:b/>
          <w:bCs/>
          <w:sz w:val="24"/>
          <w:szCs w:val="24"/>
          <w:rtl/>
        </w:rPr>
        <w:t>,</w:t>
      </w:r>
      <w:r>
        <w:rPr>
          <w:rFonts w:cs="Arial"/>
          <w:b/>
          <w:bCs/>
          <w:sz w:val="24"/>
          <w:szCs w:val="24"/>
          <w:rtl/>
        </w:rPr>
        <w:t xml:space="preserve"> שטעם כעיקר אסור בכל התורה והחידוש בנזיר הוא רק שכל נותני טעמים, אין איסור והיתר מצטרפין. והנזיר, איסור והיתר מצטרפין.</w:t>
      </w:r>
      <w:r w:rsidR="00486C1E">
        <w:rPr>
          <w:rFonts w:cs="Arial" w:hint="cs"/>
          <w:b/>
          <w:bCs/>
          <w:sz w:val="24"/>
          <w:szCs w:val="24"/>
          <w:rtl/>
        </w:rPr>
        <w:t xml:space="preserve"> </w:t>
      </w:r>
      <w:r>
        <w:rPr>
          <w:rFonts w:cs="Arial"/>
          <w:b/>
          <w:bCs/>
          <w:sz w:val="24"/>
          <w:szCs w:val="24"/>
          <w:rtl/>
        </w:rPr>
        <w:t>תנן,</w:t>
      </w:r>
      <w:r w:rsidRPr="002A2418">
        <w:rPr>
          <w:rFonts w:cs="Arial"/>
          <w:sz w:val="24"/>
          <w:szCs w:val="24"/>
          <w:rtl/>
        </w:rPr>
        <w:t xml:space="preserve"> משנה ראשונה </w:t>
      </w:r>
      <w:r>
        <w:rPr>
          <w:rFonts w:cs="Arial"/>
          <w:sz w:val="16"/>
          <w:szCs w:val="16"/>
          <w:rtl/>
        </w:rPr>
        <w:t>סברו שאין הנזיר לוקה</w:t>
      </w:r>
      <w:r>
        <w:rPr>
          <w:rFonts w:cs="Arial"/>
          <w:sz w:val="24"/>
          <w:szCs w:val="24"/>
          <w:rtl/>
        </w:rPr>
        <w:t xml:space="preserve"> </w:t>
      </w:r>
      <w:r w:rsidRPr="002A2418">
        <w:rPr>
          <w:rFonts w:cs="Arial"/>
          <w:sz w:val="24"/>
          <w:szCs w:val="24"/>
          <w:rtl/>
        </w:rPr>
        <w:t>עד שישתה רביעית יין</w:t>
      </w:r>
      <w:r>
        <w:rPr>
          <w:rFonts w:cs="Arial"/>
          <w:sz w:val="24"/>
          <w:szCs w:val="24"/>
          <w:rtl/>
        </w:rPr>
        <w:t>.</w:t>
      </w:r>
      <w:r w:rsidRPr="002A2418">
        <w:rPr>
          <w:rFonts w:cs="Arial"/>
          <w:sz w:val="24"/>
          <w:szCs w:val="24"/>
          <w:rtl/>
        </w:rPr>
        <w:t xml:space="preserve"> דהוון דרשין</w:t>
      </w:r>
      <w:r>
        <w:rPr>
          <w:rFonts w:cs="Arial"/>
          <w:sz w:val="24"/>
          <w:szCs w:val="24"/>
          <w:rtl/>
        </w:rPr>
        <w:t>,</w:t>
      </w:r>
      <w:r w:rsidRPr="002A2418">
        <w:rPr>
          <w:rFonts w:cs="Arial"/>
          <w:sz w:val="24"/>
          <w:szCs w:val="24"/>
          <w:rtl/>
        </w:rPr>
        <w:t xml:space="preserve"> שכר </w:t>
      </w:r>
      <w:r>
        <w:rPr>
          <w:rFonts w:cs="Arial"/>
          <w:b/>
          <w:bCs/>
          <w:sz w:val="24"/>
          <w:szCs w:val="24"/>
          <w:rtl/>
        </w:rPr>
        <w:t>שנאמר בנזיר משכר שנאמר בשתויי יין שניכנס למקדש</w:t>
      </w:r>
      <w:r>
        <w:rPr>
          <w:rFonts w:cs="Arial"/>
          <w:sz w:val="24"/>
          <w:szCs w:val="24"/>
          <w:rtl/>
        </w:rPr>
        <w:t xml:space="preserve">. </w:t>
      </w:r>
      <w:r w:rsidRPr="002A2418">
        <w:rPr>
          <w:rFonts w:cs="Arial"/>
          <w:sz w:val="24"/>
          <w:szCs w:val="24"/>
          <w:rtl/>
        </w:rPr>
        <w:t xml:space="preserve">מה שכר שנאמר להלן </w:t>
      </w:r>
      <w:r>
        <w:rPr>
          <w:rFonts w:cs="Arial"/>
          <w:b/>
          <w:bCs/>
          <w:sz w:val="24"/>
          <w:szCs w:val="24"/>
          <w:rtl/>
        </w:rPr>
        <w:t>אינו חייב עד שיתה</w:t>
      </w:r>
      <w:r>
        <w:rPr>
          <w:rFonts w:cs="Arial"/>
          <w:sz w:val="24"/>
          <w:szCs w:val="24"/>
          <w:rtl/>
        </w:rPr>
        <w:t xml:space="preserve"> </w:t>
      </w:r>
      <w:r w:rsidRPr="002A2418">
        <w:rPr>
          <w:rFonts w:cs="Arial"/>
          <w:sz w:val="24"/>
          <w:szCs w:val="24"/>
          <w:rtl/>
        </w:rPr>
        <w:t>רביעית</w:t>
      </w:r>
      <w:r>
        <w:rPr>
          <w:rFonts w:cs="Arial"/>
          <w:sz w:val="24"/>
          <w:szCs w:val="24"/>
          <w:rtl/>
        </w:rPr>
        <w:t>,</w:t>
      </w:r>
      <w:r w:rsidRPr="002A2418">
        <w:rPr>
          <w:rFonts w:cs="Arial"/>
          <w:sz w:val="24"/>
          <w:szCs w:val="24"/>
          <w:rtl/>
        </w:rPr>
        <w:t xml:space="preserve"> אף כאן רביעית</w:t>
      </w:r>
      <w:r>
        <w:rPr>
          <w:rFonts w:cs="Arial"/>
          <w:sz w:val="24"/>
          <w:szCs w:val="24"/>
          <w:rtl/>
        </w:rPr>
        <w:t>.</w:t>
      </w:r>
      <w:r w:rsidRPr="002A2418">
        <w:rPr>
          <w:rFonts w:cs="Arial"/>
          <w:sz w:val="24"/>
          <w:szCs w:val="24"/>
          <w:rtl/>
        </w:rPr>
        <w:t xml:space="preserve"> חזרו לומר </w:t>
      </w:r>
      <w:r>
        <w:rPr>
          <w:rFonts w:cs="Arial"/>
          <w:sz w:val="16"/>
          <w:szCs w:val="16"/>
          <w:rtl/>
        </w:rPr>
        <w:t>שבמקום ללמוד מגזרה שוה נלמד מהפסוק עצמו דכתיב</w:t>
      </w:r>
      <w:r>
        <w:rPr>
          <w:rFonts w:cs="Arial"/>
          <w:sz w:val="24"/>
          <w:szCs w:val="24"/>
          <w:rtl/>
        </w:rPr>
        <w:t xml:space="preserve">, </w:t>
      </w:r>
      <w:r>
        <w:rPr>
          <w:rFonts w:cs="Arial"/>
          <w:b/>
          <w:bCs/>
          <w:sz w:val="24"/>
          <w:szCs w:val="24"/>
          <w:rtl/>
        </w:rPr>
        <w:t>כל היוצא מן הגפן</w:t>
      </w:r>
      <w:r>
        <w:rPr>
          <w:rFonts w:cs="Arial"/>
          <w:sz w:val="24"/>
          <w:szCs w:val="24"/>
          <w:rtl/>
        </w:rPr>
        <w:t xml:space="preserve"> </w:t>
      </w:r>
      <w:r w:rsidRPr="002A2418">
        <w:rPr>
          <w:rFonts w:cs="Arial"/>
          <w:sz w:val="24"/>
          <w:szCs w:val="24"/>
          <w:rtl/>
        </w:rPr>
        <w:t xml:space="preserve">לא יאכל </w:t>
      </w:r>
      <w:r>
        <w:rPr>
          <w:rFonts w:cs="Arial"/>
          <w:b/>
          <w:bCs/>
          <w:sz w:val="24"/>
          <w:szCs w:val="24"/>
          <w:rtl/>
        </w:rPr>
        <w:t>וכל משרת ענבים</w:t>
      </w:r>
      <w:r>
        <w:rPr>
          <w:rFonts w:cs="Arial"/>
          <w:sz w:val="24"/>
          <w:szCs w:val="24"/>
          <w:rtl/>
        </w:rPr>
        <w:t xml:space="preserve"> </w:t>
      </w:r>
      <w:r w:rsidRPr="002A2418">
        <w:rPr>
          <w:rFonts w:cs="Arial"/>
          <w:sz w:val="24"/>
          <w:szCs w:val="24"/>
          <w:rtl/>
        </w:rPr>
        <w:t>לא ישתה</w:t>
      </w:r>
      <w:r>
        <w:rPr>
          <w:rFonts w:cs="Arial"/>
          <w:sz w:val="24"/>
          <w:szCs w:val="24"/>
          <w:rtl/>
        </w:rPr>
        <w:t xml:space="preserve">. </w:t>
      </w:r>
      <w:r>
        <w:rPr>
          <w:rFonts w:cs="Arial"/>
          <w:b/>
          <w:bCs/>
          <w:sz w:val="24"/>
          <w:szCs w:val="24"/>
          <w:rtl/>
        </w:rPr>
        <w:t>מקיש אכילה לשתיה</w:t>
      </w:r>
      <w:r>
        <w:rPr>
          <w:rFonts w:cs="Arial"/>
          <w:sz w:val="24"/>
          <w:szCs w:val="24"/>
          <w:rtl/>
        </w:rPr>
        <w:t>.</w:t>
      </w:r>
      <w:r w:rsidRPr="002A2418">
        <w:rPr>
          <w:rFonts w:cs="Arial"/>
          <w:sz w:val="24"/>
          <w:szCs w:val="24"/>
          <w:rtl/>
        </w:rPr>
        <w:t xml:space="preserve"> מה אכילה כזית</w:t>
      </w:r>
      <w:r>
        <w:rPr>
          <w:rFonts w:cs="Arial"/>
          <w:sz w:val="24"/>
          <w:szCs w:val="24"/>
          <w:rtl/>
        </w:rPr>
        <w:t>,</w:t>
      </w:r>
      <w:r w:rsidRPr="002A2418">
        <w:rPr>
          <w:rFonts w:cs="Arial"/>
          <w:sz w:val="24"/>
          <w:szCs w:val="24"/>
          <w:rtl/>
        </w:rPr>
        <w:t xml:space="preserve"> אף שתייה כזית. רבי עקיבה אומר</w:t>
      </w:r>
      <w:r>
        <w:rPr>
          <w:rFonts w:cs="Arial"/>
          <w:sz w:val="24"/>
          <w:szCs w:val="24"/>
          <w:rtl/>
        </w:rPr>
        <w:t>,</w:t>
      </w:r>
      <w:r w:rsidRPr="002A2418">
        <w:rPr>
          <w:rFonts w:cs="Arial"/>
          <w:sz w:val="24"/>
          <w:szCs w:val="24"/>
          <w:rtl/>
        </w:rPr>
        <w:t xml:space="preserve"> אפילו שרה פיתו ביין</w:t>
      </w:r>
      <w:r>
        <w:rPr>
          <w:rFonts w:cs="Arial"/>
          <w:sz w:val="24"/>
          <w:szCs w:val="24"/>
          <w:rtl/>
        </w:rPr>
        <w:t>,</w:t>
      </w:r>
      <w:r w:rsidRPr="002A2418">
        <w:rPr>
          <w:rFonts w:cs="Arial"/>
          <w:sz w:val="24"/>
          <w:szCs w:val="24"/>
          <w:rtl/>
        </w:rPr>
        <w:t xml:space="preserve"> ויש בה כדי לצרף כזית</w:t>
      </w:r>
      <w:r>
        <w:rPr>
          <w:rFonts w:cs="Arial"/>
          <w:sz w:val="24"/>
          <w:szCs w:val="24"/>
          <w:rtl/>
        </w:rPr>
        <w:t>,</w:t>
      </w:r>
      <w:r w:rsidRPr="002A2418">
        <w:rPr>
          <w:rFonts w:cs="Arial"/>
          <w:sz w:val="24"/>
          <w:szCs w:val="24"/>
          <w:rtl/>
        </w:rPr>
        <w:t xml:space="preserve"> חייב. אמר רבי חנניה</w:t>
      </w:r>
      <w:r>
        <w:rPr>
          <w:rFonts w:cs="Arial"/>
          <w:sz w:val="24"/>
          <w:szCs w:val="24"/>
          <w:rtl/>
        </w:rPr>
        <w:t>,</w:t>
      </w:r>
      <w:r w:rsidRPr="002A2418">
        <w:rPr>
          <w:rFonts w:cs="Arial"/>
          <w:sz w:val="24"/>
          <w:szCs w:val="24"/>
          <w:rtl/>
        </w:rPr>
        <w:t xml:space="preserve"> והוא דשרייה בכזית יין</w:t>
      </w:r>
      <w:r>
        <w:rPr>
          <w:rFonts w:cs="Arial"/>
          <w:sz w:val="24"/>
          <w:szCs w:val="24"/>
          <w:rtl/>
        </w:rPr>
        <w:t xml:space="preserve">. </w:t>
      </w:r>
      <w:r>
        <w:rPr>
          <w:rFonts w:cs="Arial"/>
          <w:b/>
          <w:bCs/>
          <w:sz w:val="24"/>
          <w:szCs w:val="24"/>
          <w:rtl/>
        </w:rPr>
        <w:t>אמר</w:t>
      </w:r>
      <w:r w:rsidRPr="002A2418">
        <w:rPr>
          <w:rFonts w:cs="Arial"/>
          <w:sz w:val="24"/>
          <w:szCs w:val="24"/>
          <w:rtl/>
        </w:rPr>
        <w:t xml:space="preserve"> רבי אימי בשם רבי יוחנן</w:t>
      </w:r>
      <w:r>
        <w:rPr>
          <w:rFonts w:cs="Arial"/>
          <w:sz w:val="24"/>
          <w:szCs w:val="24"/>
          <w:rtl/>
        </w:rPr>
        <w:t>.</w:t>
      </w:r>
      <w:r w:rsidRPr="002A2418">
        <w:rPr>
          <w:rFonts w:cs="Arial"/>
          <w:sz w:val="24"/>
          <w:szCs w:val="24"/>
          <w:rtl/>
        </w:rPr>
        <w:t xml:space="preserve"> כוס מזוג </w:t>
      </w:r>
      <w:r>
        <w:rPr>
          <w:rFonts w:cs="Arial"/>
          <w:b/>
          <w:bCs/>
          <w:sz w:val="24"/>
          <w:szCs w:val="24"/>
          <w:rtl/>
        </w:rPr>
        <w:t>עם מים</w:t>
      </w:r>
      <w:r>
        <w:rPr>
          <w:rFonts w:cs="Arial"/>
          <w:sz w:val="24"/>
          <w:szCs w:val="24"/>
          <w:rtl/>
        </w:rPr>
        <w:t>,</w:t>
      </w:r>
      <w:r w:rsidRPr="002A2418">
        <w:rPr>
          <w:rFonts w:cs="Arial"/>
          <w:sz w:val="24"/>
          <w:szCs w:val="24"/>
          <w:rtl/>
        </w:rPr>
        <w:t xml:space="preserve"> לוקין עליו </w:t>
      </w:r>
      <w:r>
        <w:rPr>
          <w:rFonts w:cs="Arial"/>
          <w:b/>
          <w:bCs/>
          <w:sz w:val="24"/>
          <w:szCs w:val="24"/>
          <w:rtl/>
        </w:rPr>
        <w:t>משום</w:t>
      </w:r>
      <w:r>
        <w:rPr>
          <w:rFonts w:cs="Arial"/>
          <w:sz w:val="24"/>
          <w:szCs w:val="24"/>
          <w:rtl/>
        </w:rPr>
        <w:t xml:space="preserve"> </w:t>
      </w:r>
      <w:r>
        <w:rPr>
          <w:rFonts w:cs="Arial"/>
          <w:b/>
          <w:bCs/>
          <w:sz w:val="24"/>
          <w:szCs w:val="24"/>
          <w:rtl/>
        </w:rPr>
        <w:t>משרה</w:t>
      </w:r>
      <w:r>
        <w:rPr>
          <w:rFonts w:cs="Arial"/>
          <w:sz w:val="24"/>
          <w:szCs w:val="24"/>
          <w:rtl/>
        </w:rPr>
        <w:t xml:space="preserve">. </w:t>
      </w:r>
      <w:r w:rsidRPr="002A2418">
        <w:rPr>
          <w:rFonts w:cs="Arial"/>
          <w:sz w:val="24"/>
          <w:szCs w:val="24"/>
          <w:rtl/>
        </w:rPr>
        <w:t xml:space="preserve">הדא דאת אמר </w:t>
      </w:r>
      <w:r>
        <w:rPr>
          <w:rFonts w:cs="Arial"/>
          <w:b/>
          <w:bCs/>
          <w:sz w:val="24"/>
          <w:szCs w:val="24"/>
          <w:rtl/>
        </w:rPr>
        <w:t>שהוא לוקה על המזוג, בשהתרו</w:t>
      </w:r>
      <w:r w:rsidRPr="002A2418">
        <w:rPr>
          <w:rFonts w:cs="Arial"/>
          <w:sz w:val="24"/>
          <w:szCs w:val="24"/>
          <w:rtl/>
        </w:rPr>
        <w:t xml:space="preserve"> בו משום משרה</w:t>
      </w:r>
      <w:r>
        <w:rPr>
          <w:rFonts w:cs="Arial"/>
          <w:sz w:val="24"/>
          <w:szCs w:val="24"/>
          <w:rtl/>
        </w:rPr>
        <w:t>.</w:t>
      </w:r>
      <w:r w:rsidRPr="002A2418">
        <w:rPr>
          <w:rFonts w:cs="Arial"/>
          <w:sz w:val="24"/>
          <w:szCs w:val="24"/>
          <w:rtl/>
        </w:rPr>
        <w:t xml:space="preserve"> אבל אם </w:t>
      </w:r>
      <w:r>
        <w:rPr>
          <w:rFonts w:cs="Arial"/>
          <w:b/>
          <w:bCs/>
          <w:sz w:val="24"/>
          <w:szCs w:val="24"/>
          <w:rtl/>
        </w:rPr>
        <w:t>לא</w:t>
      </w:r>
      <w:r>
        <w:rPr>
          <w:rFonts w:cs="Arial"/>
          <w:sz w:val="24"/>
          <w:szCs w:val="24"/>
          <w:rtl/>
        </w:rPr>
        <w:t xml:space="preserve"> </w:t>
      </w:r>
      <w:r w:rsidRPr="002A2418">
        <w:rPr>
          <w:rFonts w:cs="Arial"/>
          <w:sz w:val="24"/>
          <w:szCs w:val="24"/>
          <w:rtl/>
        </w:rPr>
        <w:t>התרו בו משום משרה</w:t>
      </w:r>
      <w:r>
        <w:rPr>
          <w:rFonts w:cs="Arial"/>
          <w:b/>
          <w:bCs/>
          <w:sz w:val="24"/>
          <w:szCs w:val="24"/>
          <w:rtl/>
        </w:rPr>
        <w:t>, אינו לוקה</w:t>
      </w:r>
      <w:r>
        <w:rPr>
          <w:rFonts w:cs="Arial"/>
          <w:sz w:val="24"/>
          <w:szCs w:val="24"/>
          <w:rtl/>
        </w:rPr>
        <w:t>.</w:t>
      </w:r>
      <w:r w:rsidRPr="002A2418">
        <w:rPr>
          <w:rFonts w:cs="Arial"/>
          <w:sz w:val="24"/>
          <w:szCs w:val="24"/>
          <w:rtl/>
        </w:rPr>
        <w:t xml:space="preserve"> כתיב וכל משרת ענבים לא ישתה</w:t>
      </w:r>
      <w:r>
        <w:rPr>
          <w:rFonts w:cs="Arial"/>
          <w:sz w:val="24"/>
          <w:szCs w:val="24"/>
          <w:rtl/>
        </w:rPr>
        <w:t>.</w:t>
      </w:r>
      <w:r w:rsidRPr="002A2418">
        <w:rPr>
          <w:rFonts w:cs="Arial"/>
          <w:sz w:val="24"/>
          <w:szCs w:val="24"/>
          <w:rtl/>
        </w:rPr>
        <w:t xml:space="preserve"> אין לי אלא משרת ענבים</w:t>
      </w:r>
      <w:r>
        <w:rPr>
          <w:rFonts w:cs="Arial"/>
          <w:sz w:val="24"/>
          <w:szCs w:val="24"/>
          <w:rtl/>
        </w:rPr>
        <w:t>.</w:t>
      </w:r>
      <w:r w:rsidRPr="002A2418">
        <w:rPr>
          <w:rFonts w:cs="Arial"/>
          <w:sz w:val="24"/>
          <w:szCs w:val="24"/>
          <w:rtl/>
        </w:rPr>
        <w:t xml:space="preserve"> משרת חרצנים מניין</w:t>
      </w:r>
      <w:r>
        <w:rPr>
          <w:rFonts w:cs="Arial"/>
          <w:sz w:val="24"/>
          <w:szCs w:val="24"/>
          <w:rtl/>
        </w:rPr>
        <w:t>?</w:t>
      </w:r>
      <w:r w:rsidRPr="002A2418">
        <w:rPr>
          <w:rFonts w:cs="Arial"/>
          <w:sz w:val="24"/>
          <w:szCs w:val="24"/>
          <w:rtl/>
        </w:rPr>
        <w:t xml:space="preserve"> תלמוד לומר [דף כז עמוד ב] משרת</w:t>
      </w:r>
      <w:r>
        <w:rPr>
          <w:rFonts w:cs="Arial"/>
          <w:sz w:val="24"/>
          <w:szCs w:val="24"/>
          <w:rtl/>
        </w:rPr>
        <w:t>,</w:t>
      </w:r>
      <w:r w:rsidRPr="002A2418">
        <w:rPr>
          <w:rFonts w:cs="Arial"/>
          <w:sz w:val="24"/>
          <w:szCs w:val="24"/>
          <w:rtl/>
        </w:rPr>
        <w:t xml:space="preserve"> וכל משרת</w:t>
      </w:r>
      <w:r>
        <w:rPr>
          <w:rFonts w:cs="Arial"/>
          <w:sz w:val="24"/>
          <w:szCs w:val="24"/>
          <w:rtl/>
        </w:rPr>
        <w:t>.</w:t>
      </w:r>
      <w:r w:rsidRPr="002A2418">
        <w:rPr>
          <w:rFonts w:cs="Arial"/>
          <w:sz w:val="24"/>
          <w:szCs w:val="24"/>
          <w:rtl/>
        </w:rPr>
        <w:t xml:space="preserve"> לרבות כל המשריות למשרה</w:t>
      </w:r>
      <w:r>
        <w:rPr>
          <w:rFonts w:cs="Arial"/>
          <w:sz w:val="24"/>
          <w:szCs w:val="24"/>
          <w:rtl/>
        </w:rPr>
        <w:t>.</w:t>
      </w:r>
      <w:r w:rsidRPr="002A2418">
        <w:rPr>
          <w:rFonts w:cs="Arial"/>
          <w:sz w:val="24"/>
          <w:szCs w:val="24"/>
          <w:rtl/>
        </w:rPr>
        <w:t xml:space="preserve"> משרת יין</w:t>
      </w:r>
      <w:r>
        <w:rPr>
          <w:rFonts w:cs="Arial"/>
          <w:sz w:val="24"/>
          <w:szCs w:val="24"/>
          <w:rtl/>
        </w:rPr>
        <w:t xml:space="preserve"> </w:t>
      </w:r>
      <w:r>
        <w:rPr>
          <w:rFonts w:cs="Arial"/>
          <w:sz w:val="16"/>
          <w:szCs w:val="16"/>
          <w:rtl/>
        </w:rPr>
        <w:t>ששרה מים או דבר אחר</w:t>
      </w:r>
      <w:r w:rsidRPr="002A2418">
        <w:rPr>
          <w:rFonts w:cs="Arial"/>
          <w:sz w:val="16"/>
          <w:szCs w:val="16"/>
          <w:rtl/>
        </w:rPr>
        <w:t xml:space="preserve"> ביין</w:t>
      </w:r>
      <w:r w:rsidRPr="002A2418">
        <w:rPr>
          <w:rFonts w:cs="Arial"/>
          <w:sz w:val="24"/>
          <w:szCs w:val="24"/>
          <w:rtl/>
        </w:rPr>
        <w:t xml:space="preserve"> </w:t>
      </w:r>
      <w:r>
        <w:rPr>
          <w:rFonts w:cs="Arial"/>
          <w:b/>
          <w:bCs/>
          <w:sz w:val="24"/>
          <w:szCs w:val="24"/>
          <w:rtl/>
        </w:rPr>
        <w:t>ביין</w:t>
      </w:r>
      <w:r>
        <w:rPr>
          <w:rFonts w:cs="Arial"/>
          <w:sz w:val="24"/>
          <w:szCs w:val="24"/>
          <w:rtl/>
        </w:rPr>
        <w:t xml:space="preserve"> </w:t>
      </w:r>
      <w:r w:rsidRPr="002A2418">
        <w:rPr>
          <w:rFonts w:cs="Arial"/>
          <w:sz w:val="24"/>
          <w:szCs w:val="24"/>
          <w:rtl/>
        </w:rPr>
        <w:t>מצטרפין</w:t>
      </w:r>
      <w:r>
        <w:rPr>
          <w:rFonts w:cs="Arial"/>
          <w:sz w:val="24"/>
          <w:szCs w:val="24"/>
          <w:rtl/>
        </w:rPr>
        <w:t>.</w:t>
      </w:r>
      <w:r w:rsidRPr="002A2418">
        <w:rPr>
          <w:rFonts w:cs="Arial"/>
          <w:sz w:val="24"/>
          <w:szCs w:val="24"/>
          <w:rtl/>
        </w:rPr>
        <w:t xml:space="preserve"> משרת ענבים בענבים מצטרפין</w:t>
      </w:r>
      <w:r>
        <w:rPr>
          <w:rFonts w:cs="Arial"/>
          <w:sz w:val="24"/>
          <w:szCs w:val="24"/>
          <w:rtl/>
        </w:rPr>
        <w:t>.</w:t>
      </w:r>
      <w:r w:rsidRPr="002A2418">
        <w:rPr>
          <w:rFonts w:cs="Arial"/>
          <w:sz w:val="24"/>
          <w:szCs w:val="24"/>
          <w:rtl/>
        </w:rPr>
        <w:t xml:space="preserve"> משרת ענבים ביין מהו שיצטרפו</w:t>
      </w:r>
      <w:r>
        <w:rPr>
          <w:rFonts w:cs="Arial"/>
          <w:sz w:val="24"/>
          <w:szCs w:val="24"/>
          <w:rtl/>
        </w:rPr>
        <w:t xml:space="preserve">? </w:t>
      </w:r>
      <w:r>
        <w:rPr>
          <w:rFonts w:cs="Arial"/>
          <w:b/>
          <w:bCs/>
          <w:sz w:val="24"/>
          <w:szCs w:val="24"/>
          <w:rtl/>
        </w:rPr>
        <w:t>נשמעינה מהא דתני</w:t>
      </w:r>
      <w:r>
        <w:rPr>
          <w:rFonts w:cs="Arial"/>
          <w:sz w:val="24"/>
          <w:szCs w:val="24"/>
          <w:rtl/>
        </w:rPr>
        <w:t>,</w:t>
      </w:r>
      <w:r w:rsidRPr="002A2418">
        <w:rPr>
          <w:rFonts w:cs="Arial"/>
          <w:sz w:val="24"/>
          <w:szCs w:val="24"/>
          <w:rtl/>
        </w:rPr>
        <w:t xml:space="preserve"> אכל חצי זית יין וחצי זית משרה</w:t>
      </w:r>
      <w:r>
        <w:rPr>
          <w:rFonts w:cs="Arial"/>
          <w:sz w:val="24"/>
          <w:szCs w:val="24"/>
          <w:rtl/>
        </w:rPr>
        <w:t>,</w:t>
      </w:r>
      <w:r w:rsidRPr="002A2418">
        <w:rPr>
          <w:rFonts w:cs="Arial"/>
          <w:sz w:val="24"/>
          <w:szCs w:val="24"/>
          <w:rtl/>
        </w:rPr>
        <w:t xml:space="preserve"> חייב</w:t>
      </w:r>
      <w:r>
        <w:rPr>
          <w:rFonts w:cs="Arial"/>
          <w:sz w:val="24"/>
          <w:szCs w:val="24"/>
          <w:rtl/>
        </w:rPr>
        <w:t>.</w:t>
      </w:r>
      <w:r w:rsidRPr="002A2418">
        <w:rPr>
          <w:rFonts w:cs="Arial"/>
          <w:sz w:val="24"/>
          <w:szCs w:val="24"/>
          <w:rtl/>
        </w:rPr>
        <w:t xml:space="preserve"> זה בפני עצמו וזה בפני עצמו פטור</w:t>
      </w:r>
      <w:r>
        <w:rPr>
          <w:rFonts w:cs="Arial"/>
          <w:sz w:val="24"/>
          <w:szCs w:val="24"/>
          <w:rtl/>
        </w:rPr>
        <w:t>.</w:t>
      </w:r>
      <w:r w:rsidRPr="002A2418">
        <w:rPr>
          <w:rFonts w:cs="Arial"/>
          <w:sz w:val="24"/>
          <w:szCs w:val="24"/>
          <w:rtl/>
        </w:rPr>
        <w:t xml:space="preserve"> מפני שצירף חייב</w:t>
      </w:r>
      <w:r>
        <w:rPr>
          <w:rFonts w:cs="Arial"/>
          <w:sz w:val="24"/>
          <w:szCs w:val="24"/>
          <w:rtl/>
        </w:rPr>
        <w:t>.</w:t>
      </w:r>
      <w:r w:rsidRPr="002A2418">
        <w:rPr>
          <w:rFonts w:cs="Arial"/>
          <w:sz w:val="24"/>
          <w:szCs w:val="24"/>
          <w:rtl/>
        </w:rPr>
        <w:t xml:space="preserve"> אכל כזית יין וכזית משרה אינו חייב אלא אחת</w:t>
      </w:r>
      <w:r>
        <w:rPr>
          <w:rFonts w:cs="Arial"/>
          <w:sz w:val="24"/>
          <w:szCs w:val="24"/>
          <w:rtl/>
        </w:rPr>
        <w:t>.</w:t>
      </w:r>
      <w:r w:rsidRPr="002A2418">
        <w:rPr>
          <w:rFonts w:cs="Arial"/>
          <w:sz w:val="24"/>
          <w:szCs w:val="24"/>
          <w:rtl/>
        </w:rPr>
        <w:t xml:space="preserve"> זה בפני עצמו וזה בפני עצמו</w:t>
      </w:r>
      <w:r>
        <w:rPr>
          <w:rFonts w:cs="Arial"/>
          <w:sz w:val="24"/>
          <w:szCs w:val="24"/>
          <w:rtl/>
        </w:rPr>
        <w:t>,</w:t>
      </w:r>
      <w:r w:rsidRPr="002A2418">
        <w:rPr>
          <w:rFonts w:cs="Arial"/>
          <w:sz w:val="24"/>
          <w:szCs w:val="24"/>
          <w:rtl/>
        </w:rPr>
        <w:t xml:space="preserve"> חייב שתים</w:t>
      </w:r>
      <w:r>
        <w:rPr>
          <w:rFonts w:cs="Arial"/>
          <w:sz w:val="24"/>
          <w:szCs w:val="24"/>
          <w:rtl/>
        </w:rPr>
        <w:t>.</w:t>
      </w:r>
      <w:r w:rsidRPr="002A2418">
        <w:rPr>
          <w:rFonts w:cs="Arial"/>
          <w:sz w:val="24"/>
          <w:szCs w:val="24"/>
          <w:rtl/>
        </w:rPr>
        <w:t xml:space="preserve"> מפני שצירף לא יהא חייב אלא אחת</w:t>
      </w:r>
      <w:r>
        <w:rPr>
          <w:rFonts w:cs="Arial"/>
          <w:sz w:val="24"/>
          <w:szCs w:val="24"/>
          <w:rtl/>
        </w:rPr>
        <w:t>?</w:t>
      </w:r>
    </w:p>
    <w:p w14:paraId="2EDAB900" w14:textId="77777777" w:rsidR="00AE4095" w:rsidRDefault="00AE4095" w:rsidP="00AE4095">
      <w:pPr>
        <w:bidi/>
        <w:jc w:val="both"/>
        <w:rPr>
          <w:rFonts w:cs="Arial"/>
          <w:b/>
          <w:bCs/>
          <w:sz w:val="24"/>
          <w:szCs w:val="24"/>
        </w:rPr>
      </w:pPr>
      <w:r>
        <w:rPr>
          <w:rFonts w:cs="Arial"/>
          <w:b/>
          <w:bCs/>
          <w:sz w:val="24"/>
          <w:szCs w:val="24"/>
          <w:rtl/>
        </w:rPr>
        <w:t>תלמוד ירושלמי (וילנא) מסכת נזיר</w:t>
      </w:r>
    </w:p>
    <w:p w14:paraId="17F81177" w14:textId="77777777" w:rsidR="00AE4095" w:rsidRDefault="00AE4095" w:rsidP="002A2418">
      <w:pPr>
        <w:bidi/>
        <w:jc w:val="both"/>
        <w:rPr>
          <w:rFonts w:cs="Arial"/>
          <w:b/>
          <w:bCs/>
          <w:sz w:val="28"/>
          <w:szCs w:val="28"/>
        </w:rPr>
      </w:pPr>
      <w:r>
        <w:rPr>
          <w:rFonts w:cs="Arial"/>
          <w:b/>
          <w:bCs/>
          <w:sz w:val="28"/>
          <w:szCs w:val="28"/>
          <w:rtl/>
        </w:rPr>
        <w:t xml:space="preserve"> פרק ו </w:t>
      </w:r>
      <w:r w:rsidRPr="002A2418">
        <w:rPr>
          <w:rFonts w:cs="Arial"/>
          <w:b/>
          <w:bCs/>
          <w:sz w:val="28"/>
          <w:szCs w:val="28"/>
          <w:rtl/>
        </w:rPr>
        <w:t>הלכה ב</w:t>
      </w:r>
    </w:p>
    <w:p w14:paraId="22C2BB41" w14:textId="1081A4BD" w:rsidR="00AE4095" w:rsidRDefault="00AE4095" w:rsidP="00AE4095">
      <w:pPr>
        <w:bidi/>
        <w:jc w:val="both"/>
        <w:rPr>
          <w:rFonts w:cs="Arial"/>
          <w:sz w:val="28"/>
          <w:szCs w:val="28"/>
          <w:rtl/>
        </w:rPr>
      </w:pPr>
      <w:r w:rsidRPr="002A2418">
        <w:rPr>
          <w:rFonts w:cs="Arial"/>
          <w:b/>
          <w:bCs/>
          <w:sz w:val="28"/>
          <w:szCs w:val="28"/>
          <w:rtl/>
        </w:rPr>
        <w:t>מתני'</w:t>
      </w:r>
      <w:r>
        <w:rPr>
          <w:rFonts w:cs="Arial"/>
          <w:b/>
          <w:bCs/>
          <w:sz w:val="28"/>
          <w:szCs w:val="28"/>
          <w:rtl/>
        </w:rPr>
        <w:t>:</w:t>
      </w:r>
      <w:r w:rsidRPr="002A2418">
        <w:rPr>
          <w:rFonts w:cs="Arial"/>
          <w:b/>
          <w:bCs/>
          <w:sz w:val="28"/>
          <w:szCs w:val="28"/>
          <w:rtl/>
        </w:rPr>
        <w:t xml:space="preserve"> </w:t>
      </w:r>
      <w:r w:rsidRPr="002A2418">
        <w:rPr>
          <w:rFonts w:cs="Arial"/>
          <w:sz w:val="28"/>
          <w:szCs w:val="28"/>
          <w:rtl/>
        </w:rPr>
        <w:t>וחייב על היין בפני עצמו ועל הענבים בפני עצמן ועל החרצנים בפני עצמן ועל הזגין בפני עצמן</w:t>
      </w:r>
      <w:r>
        <w:rPr>
          <w:rFonts w:cs="Arial"/>
          <w:sz w:val="28"/>
          <w:szCs w:val="28"/>
          <w:rtl/>
        </w:rPr>
        <w:t>.</w:t>
      </w:r>
      <w:r w:rsidRPr="002A2418">
        <w:rPr>
          <w:rFonts w:cs="Arial"/>
          <w:sz w:val="28"/>
          <w:szCs w:val="28"/>
          <w:rtl/>
        </w:rPr>
        <w:t xml:space="preserve"> ר' </w:t>
      </w:r>
      <w:r>
        <w:rPr>
          <w:rFonts w:cs="Arial"/>
          <w:sz w:val="28"/>
          <w:szCs w:val="28"/>
          <w:rtl/>
        </w:rPr>
        <w:t>אלעזר</w:t>
      </w:r>
      <w:r w:rsidRPr="002A2418">
        <w:rPr>
          <w:rFonts w:cs="Arial"/>
          <w:sz w:val="28"/>
          <w:szCs w:val="28"/>
          <w:rtl/>
        </w:rPr>
        <w:t xml:space="preserve"> בן עזריה אומר</w:t>
      </w:r>
      <w:r>
        <w:rPr>
          <w:rFonts w:cs="Arial"/>
          <w:sz w:val="28"/>
          <w:szCs w:val="28"/>
          <w:rtl/>
        </w:rPr>
        <w:t>,</w:t>
      </w:r>
      <w:r w:rsidRPr="002A2418">
        <w:rPr>
          <w:rFonts w:cs="Arial"/>
          <w:sz w:val="28"/>
          <w:szCs w:val="28"/>
          <w:rtl/>
        </w:rPr>
        <w:t xml:space="preserve"> אינו חייב עד שיאכל שני חרצנין וזוגן</w:t>
      </w:r>
      <w:r>
        <w:rPr>
          <w:rFonts w:cs="Arial"/>
          <w:sz w:val="28"/>
          <w:szCs w:val="28"/>
          <w:rtl/>
        </w:rPr>
        <w:t>.</w:t>
      </w:r>
      <w:r w:rsidRPr="002A2418">
        <w:rPr>
          <w:rFonts w:cs="Arial"/>
          <w:sz w:val="28"/>
          <w:szCs w:val="28"/>
          <w:rtl/>
        </w:rPr>
        <w:t xml:space="preserve"> אילו הן החרצנים ואילו הן הזגין</w:t>
      </w:r>
      <w:r>
        <w:rPr>
          <w:rFonts w:cs="Arial"/>
          <w:sz w:val="28"/>
          <w:szCs w:val="28"/>
          <w:rtl/>
        </w:rPr>
        <w:t>?.</w:t>
      </w:r>
      <w:r w:rsidRPr="002A2418">
        <w:rPr>
          <w:rFonts w:cs="Arial"/>
          <w:sz w:val="28"/>
          <w:szCs w:val="28"/>
          <w:rtl/>
        </w:rPr>
        <w:t xml:space="preserve"> החרצנים אילו החיצונים</w:t>
      </w:r>
      <w:r>
        <w:rPr>
          <w:rFonts w:cs="Arial"/>
          <w:sz w:val="28"/>
          <w:szCs w:val="28"/>
          <w:rtl/>
        </w:rPr>
        <w:t>.</w:t>
      </w:r>
      <w:r w:rsidRPr="002A2418">
        <w:rPr>
          <w:rFonts w:cs="Arial"/>
          <w:sz w:val="28"/>
          <w:szCs w:val="28"/>
          <w:rtl/>
        </w:rPr>
        <w:t xml:space="preserve"> והזגין אילו הפנימיין דברי ר' יהודה</w:t>
      </w:r>
      <w:r>
        <w:rPr>
          <w:rFonts w:cs="Arial"/>
          <w:sz w:val="28"/>
          <w:szCs w:val="28"/>
          <w:rtl/>
        </w:rPr>
        <w:t>.</w:t>
      </w:r>
      <w:r w:rsidRPr="002A2418">
        <w:rPr>
          <w:rFonts w:cs="Arial"/>
          <w:sz w:val="28"/>
          <w:szCs w:val="28"/>
          <w:rtl/>
        </w:rPr>
        <w:t xml:space="preserve"> ר' יוסי אומר שלא תטעה</w:t>
      </w:r>
      <w:r>
        <w:rPr>
          <w:rFonts w:cs="Arial"/>
          <w:sz w:val="28"/>
          <w:szCs w:val="28"/>
          <w:rtl/>
        </w:rPr>
        <w:t>,</w:t>
      </w:r>
      <w:r w:rsidRPr="002A2418">
        <w:rPr>
          <w:rFonts w:cs="Arial"/>
          <w:sz w:val="28"/>
          <w:szCs w:val="28"/>
          <w:rtl/>
        </w:rPr>
        <w:t xml:space="preserve"> כזוג של בהמה</w:t>
      </w:r>
      <w:r>
        <w:rPr>
          <w:rFonts w:cs="Arial"/>
          <w:sz w:val="28"/>
          <w:szCs w:val="28"/>
          <w:rtl/>
        </w:rPr>
        <w:t>.</w:t>
      </w:r>
      <w:r w:rsidRPr="002A2418">
        <w:rPr>
          <w:rFonts w:cs="Arial"/>
          <w:sz w:val="28"/>
          <w:szCs w:val="28"/>
          <w:rtl/>
        </w:rPr>
        <w:t xml:space="preserve"> החיצון זוג והפנימי עינבול:</w:t>
      </w:r>
    </w:p>
    <w:p w14:paraId="239668DC" w14:textId="29644CEC" w:rsidR="00AE4095" w:rsidRDefault="00AE4095" w:rsidP="002A2418">
      <w:pPr>
        <w:bidi/>
        <w:jc w:val="both"/>
        <w:rPr>
          <w:sz w:val="24"/>
          <w:rtl/>
        </w:rPr>
      </w:pPr>
      <w:r w:rsidRPr="002A2418">
        <w:rPr>
          <w:rFonts w:cs="Arial"/>
          <w:sz w:val="24"/>
          <w:szCs w:val="24"/>
          <w:rtl/>
        </w:rPr>
        <w:t xml:space="preserve"> </w:t>
      </w:r>
      <w:r w:rsidRPr="002A2418">
        <w:rPr>
          <w:rFonts w:cs="Arial"/>
          <w:b/>
          <w:bCs/>
          <w:sz w:val="24"/>
          <w:szCs w:val="24"/>
          <w:rtl/>
        </w:rPr>
        <w:t>גמ'</w:t>
      </w:r>
      <w:r>
        <w:rPr>
          <w:rFonts w:cs="Arial"/>
          <w:b/>
          <w:bCs/>
          <w:sz w:val="24"/>
          <w:szCs w:val="24"/>
          <w:rtl/>
        </w:rPr>
        <w:t>:</w:t>
      </w:r>
      <w:r w:rsidRPr="002A2418">
        <w:rPr>
          <w:rFonts w:cs="Arial"/>
          <w:b/>
          <w:bCs/>
          <w:sz w:val="24"/>
          <w:szCs w:val="24"/>
          <w:rtl/>
        </w:rPr>
        <w:t xml:space="preserve"> </w:t>
      </w:r>
      <w:r w:rsidRPr="002A2418">
        <w:rPr>
          <w:rFonts w:cs="Arial"/>
          <w:sz w:val="24"/>
          <w:szCs w:val="24"/>
          <w:rtl/>
        </w:rPr>
        <w:t>כתיב [במדבר ו ג] וענבים לחים ויבשים לא יאכל</w:t>
      </w:r>
      <w:r>
        <w:rPr>
          <w:rFonts w:cs="Arial"/>
          <w:sz w:val="24"/>
          <w:szCs w:val="24"/>
          <w:rtl/>
        </w:rPr>
        <w:t>.</w:t>
      </w:r>
      <w:r w:rsidRPr="002A2418">
        <w:rPr>
          <w:rFonts w:cs="Arial"/>
          <w:sz w:val="24"/>
          <w:szCs w:val="24"/>
          <w:rtl/>
        </w:rPr>
        <w:t xml:space="preserve"> ממשמע שנאמר ענבים</w:t>
      </w:r>
      <w:r>
        <w:rPr>
          <w:rFonts w:cs="Arial"/>
          <w:sz w:val="24"/>
          <w:szCs w:val="24"/>
          <w:rtl/>
        </w:rPr>
        <w:t>,</w:t>
      </w:r>
      <w:r w:rsidRPr="002A2418">
        <w:rPr>
          <w:rFonts w:cs="Arial"/>
          <w:sz w:val="24"/>
          <w:szCs w:val="24"/>
          <w:rtl/>
        </w:rPr>
        <w:t xml:space="preserve"> אין אנו יודעין שהן לחין </w:t>
      </w:r>
      <w:r>
        <w:rPr>
          <w:rFonts w:cs="Arial"/>
          <w:b/>
          <w:bCs/>
          <w:sz w:val="24"/>
          <w:szCs w:val="24"/>
          <w:rtl/>
        </w:rPr>
        <w:t>ויבשים</w:t>
      </w:r>
      <w:r>
        <w:rPr>
          <w:rFonts w:cs="Arial"/>
          <w:sz w:val="24"/>
          <w:szCs w:val="24"/>
          <w:rtl/>
        </w:rPr>
        <w:t xml:space="preserve">. </w:t>
      </w:r>
      <w:r w:rsidRPr="002A2418">
        <w:rPr>
          <w:rFonts w:cs="Arial"/>
          <w:sz w:val="24"/>
          <w:szCs w:val="24"/>
          <w:rtl/>
        </w:rPr>
        <w:t>מה תלמוד לומר ענבים לחים ויבשים</w:t>
      </w:r>
      <w:r>
        <w:rPr>
          <w:rFonts w:cs="Arial"/>
          <w:sz w:val="24"/>
          <w:szCs w:val="24"/>
          <w:rtl/>
        </w:rPr>
        <w:t>?</w:t>
      </w:r>
      <w:r w:rsidRPr="002A2418">
        <w:rPr>
          <w:rFonts w:cs="Arial"/>
          <w:sz w:val="24"/>
          <w:szCs w:val="24"/>
          <w:rtl/>
        </w:rPr>
        <w:t xml:space="preserve"> לחייב על זה בפני עצמו ועל זה בפני עצמו</w:t>
      </w:r>
      <w:r>
        <w:rPr>
          <w:rFonts w:cs="Arial"/>
          <w:sz w:val="24"/>
          <w:szCs w:val="24"/>
          <w:rtl/>
        </w:rPr>
        <w:t>.</w:t>
      </w:r>
      <w:r w:rsidRPr="002A2418">
        <w:rPr>
          <w:rFonts w:cs="Arial"/>
          <w:sz w:val="24"/>
          <w:szCs w:val="24"/>
          <w:rtl/>
        </w:rPr>
        <w:t xml:space="preserve"> ואתייא כהדא</w:t>
      </w:r>
      <w:r>
        <w:rPr>
          <w:rFonts w:cs="Arial"/>
          <w:sz w:val="24"/>
          <w:szCs w:val="24"/>
          <w:rtl/>
        </w:rPr>
        <w:t>,</w:t>
      </w:r>
      <w:r w:rsidRPr="002A2418">
        <w:rPr>
          <w:rFonts w:cs="Arial"/>
          <w:sz w:val="24"/>
          <w:szCs w:val="24"/>
          <w:rtl/>
        </w:rPr>
        <w:t xml:space="preserve"> דתני חזקיה</w:t>
      </w:r>
      <w:r>
        <w:rPr>
          <w:rFonts w:cs="Arial"/>
          <w:sz w:val="24"/>
          <w:szCs w:val="24"/>
          <w:rtl/>
        </w:rPr>
        <w:t>,</w:t>
      </w:r>
      <w:r w:rsidRPr="002A2418">
        <w:rPr>
          <w:rFonts w:cs="Arial"/>
          <w:sz w:val="24"/>
          <w:szCs w:val="24"/>
          <w:rtl/>
        </w:rPr>
        <w:t xml:space="preserve"> מה אם במקום שלא עשה פסולת פרי כפרי </w:t>
      </w:r>
      <w:r>
        <w:rPr>
          <w:rFonts w:cs="Arial"/>
          <w:b/>
          <w:bCs/>
          <w:sz w:val="24"/>
          <w:szCs w:val="24"/>
          <w:rtl/>
        </w:rPr>
        <w:t>היינו בערלה דדריש פרי. פרי אתה פודה ואין אתה</w:t>
      </w:r>
      <w:r>
        <w:rPr>
          <w:rFonts w:cs="Arial"/>
          <w:sz w:val="24"/>
          <w:szCs w:val="24"/>
          <w:rtl/>
        </w:rPr>
        <w:t xml:space="preserve"> </w:t>
      </w:r>
      <w:r>
        <w:rPr>
          <w:rFonts w:cs="Arial"/>
          <w:b/>
          <w:bCs/>
          <w:sz w:val="24"/>
          <w:szCs w:val="24"/>
          <w:rtl/>
        </w:rPr>
        <w:t>פודה לא בוסר ולא פגים</w:t>
      </w:r>
      <w:r>
        <w:rPr>
          <w:rFonts w:cs="Arial"/>
          <w:sz w:val="24"/>
          <w:szCs w:val="24"/>
          <w:rtl/>
        </w:rPr>
        <w:t xml:space="preserve">, </w:t>
      </w:r>
      <w:r w:rsidRPr="002A2418">
        <w:rPr>
          <w:rFonts w:cs="Arial"/>
          <w:sz w:val="24"/>
          <w:szCs w:val="24"/>
          <w:rtl/>
        </w:rPr>
        <w:t>עשה לחים כיבישים</w:t>
      </w:r>
      <w:r>
        <w:rPr>
          <w:rFonts w:cs="Arial"/>
          <w:sz w:val="24"/>
          <w:szCs w:val="24"/>
          <w:rtl/>
        </w:rPr>
        <w:t>.</w:t>
      </w:r>
      <w:r w:rsidRPr="002A2418">
        <w:rPr>
          <w:rFonts w:cs="Arial"/>
          <w:sz w:val="24"/>
          <w:szCs w:val="24"/>
          <w:rtl/>
        </w:rPr>
        <w:t xml:space="preserve"> כאן שעשה פסולת פרי כפרי </w:t>
      </w:r>
      <w:r>
        <w:rPr>
          <w:rFonts w:cs="Arial"/>
          <w:b/>
          <w:bCs/>
          <w:sz w:val="24"/>
          <w:szCs w:val="24"/>
          <w:rtl/>
        </w:rPr>
        <w:t>דכתיב, ענבים יין וחומץ</w:t>
      </w:r>
      <w:r>
        <w:rPr>
          <w:rFonts w:cs="Arial"/>
          <w:sz w:val="24"/>
          <w:szCs w:val="24"/>
          <w:rtl/>
        </w:rPr>
        <w:t xml:space="preserve">, </w:t>
      </w:r>
      <w:r w:rsidRPr="002A2418">
        <w:rPr>
          <w:rFonts w:cs="Arial"/>
          <w:sz w:val="24"/>
          <w:szCs w:val="24"/>
          <w:rtl/>
        </w:rPr>
        <w:t>אינו דין שנעשה לחין כיבשין</w:t>
      </w:r>
      <w:r>
        <w:rPr>
          <w:rFonts w:cs="Arial"/>
          <w:sz w:val="24"/>
          <w:szCs w:val="24"/>
          <w:rtl/>
        </w:rPr>
        <w:t>?</w:t>
      </w:r>
      <w:r w:rsidRPr="002A2418">
        <w:rPr>
          <w:rFonts w:cs="Arial"/>
          <w:sz w:val="24"/>
          <w:szCs w:val="24"/>
          <w:rtl/>
        </w:rPr>
        <w:t xml:space="preserve"> מה תלמוד לומר לחים ויבשים</w:t>
      </w:r>
      <w:r>
        <w:rPr>
          <w:rFonts w:cs="Arial"/>
          <w:sz w:val="24"/>
          <w:szCs w:val="24"/>
          <w:rtl/>
        </w:rPr>
        <w:t>?</w:t>
      </w:r>
      <w:r w:rsidRPr="002A2418">
        <w:rPr>
          <w:rFonts w:cs="Arial"/>
          <w:sz w:val="24"/>
          <w:szCs w:val="24"/>
          <w:rtl/>
        </w:rPr>
        <w:t xml:space="preserve"> לחייב על זה בפני עצמו ועל זה בפני עצמו</w:t>
      </w:r>
      <w:r>
        <w:rPr>
          <w:rFonts w:cs="Arial"/>
          <w:sz w:val="24"/>
          <w:szCs w:val="24"/>
          <w:rtl/>
        </w:rPr>
        <w:t>.</w:t>
      </w:r>
      <w:r w:rsidRPr="002A2418">
        <w:rPr>
          <w:rFonts w:cs="Arial"/>
          <w:sz w:val="24"/>
          <w:szCs w:val="24"/>
          <w:rtl/>
        </w:rPr>
        <w:t xml:space="preserve"> ואתייא כההיא דאמר ר' הילא</w:t>
      </w:r>
      <w:r>
        <w:rPr>
          <w:rFonts w:cs="Arial"/>
          <w:sz w:val="24"/>
          <w:szCs w:val="24"/>
          <w:rtl/>
        </w:rPr>
        <w:t>,</w:t>
      </w:r>
      <w:r w:rsidRPr="002A2418">
        <w:rPr>
          <w:rFonts w:cs="Arial"/>
          <w:sz w:val="24"/>
          <w:szCs w:val="24"/>
          <w:rtl/>
        </w:rPr>
        <w:t xml:space="preserve"> [דברים כד ו] לא יחבול ריחים ורכב</w:t>
      </w:r>
      <w:r>
        <w:rPr>
          <w:rFonts w:cs="Arial"/>
          <w:sz w:val="24"/>
          <w:szCs w:val="24"/>
          <w:rtl/>
        </w:rPr>
        <w:t>.</w:t>
      </w:r>
      <w:r w:rsidRPr="002A2418">
        <w:rPr>
          <w:rFonts w:cs="Arial"/>
          <w:sz w:val="24"/>
          <w:szCs w:val="24"/>
          <w:rtl/>
        </w:rPr>
        <w:t xml:space="preserve"> ממשמע שנאמר רכב</w:t>
      </w:r>
      <w:r>
        <w:rPr>
          <w:rFonts w:cs="Arial"/>
          <w:sz w:val="24"/>
          <w:szCs w:val="24"/>
          <w:rtl/>
        </w:rPr>
        <w:t>,</w:t>
      </w:r>
      <w:r w:rsidRPr="002A2418">
        <w:rPr>
          <w:rFonts w:cs="Arial"/>
          <w:sz w:val="24"/>
          <w:szCs w:val="24"/>
          <w:rtl/>
        </w:rPr>
        <w:t xml:space="preserve"> אין אנו יודעין שהריחים בכלל</w:t>
      </w:r>
      <w:r>
        <w:rPr>
          <w:rFonts w:cs="Arial"/>
          <w:sz w:val="24"/>
          <w:szCs w:val="24"/>
          <w:rtl/>
        </w:rPr>
        <w:t>?</w:t>
      </w:r>
      <w:r w:rsidRPr="002A2418">
        <w:rPr>
          <w:rFonts w:cs="Arial"/>
          <w:sz w:val="24"/>
          <w:szCs w:val="24"/>
          <w:rtl/>
        </w:rPr>
        <w:t xml:space="preserve"> מה תלמוד לומר ריחים ורכב</w:t>
      </w:r>
      <w:r>
        <w:rPr>
          <w:rFonts w:cs="Arial"/>
          <w:sz w:val="24"/>
          <w:szCs w:val="24"/>
          <w:rtl/>
        </w:rPr>
        <w:t>?</w:t>
      </w:r>
      <w:r w:rsidRPr="002A2418">
        <w:rPr>
          <w:rFonts w:cs="Arial"/>
          <w:sz w:val="24"/>
          <w:szCs w:val="24"/>
          <w:rtl/>
        </w:rPr>
        <w:t xml:space="preserve"> לחייב על זה בפני עצמו ועל זה בפני עצמו</w:t>
      </w:r>
      <w:r>
        <w:rPr>
          <w:rFonts w:cs="Arial"/>
          <w:sz w:val="24"/>
          <w:szCs w:val="24"/>
          <w:rtl/>
        </w:rPr>
        <w:t>.</w:t>
      </w:r>
      <w:r w:rsidRPr="002A2418">
        <w:rPr>
          <w:rFonts w:cs="Arial"/>
          <w:sz w:val="24"/>
          <w:szCs w:val="24"/>
          <w:rtl/>
        </w:rPr>
        <w:t xml:space="preserve"> לחים</w:t>
      </w:r>
      <w:r>
        <w:rPr>
          <w:rFonts w:cs="Arial"/>
          <w:sz w:val="24"/>
          <w:szCs w:val="24"/>
          <w:rtl/>
        </w:rPr>
        <w:t>,</w:t>
      </w:r>
      <w:r w:rsidRPr="002A2418">
        <w:rPr>
          <w:rFonts w:cs="Arial"/>
          <w:sz w:val="24"/>
          <w:szCs w:val="24"/>
          <w:rtl/>
        </w:rPr>
        <w:t xml:space="preserve"> לרבות את הבוסר</w:t>
      </w:r>
      <w:r>
        <w:rPr>
          <w:rFonts w:cs="Arial"/>
          <w:sz w:val="24"/>
          <w:szCs w:val="24"/>
          <w:rtl/>
        </w:rPr>
        <w:t>.</w:t>
      </w:r>
      <w:r w:rsidRPr="002A2418">
        <w:rPr>
          <w:rFonts w:cs="Arial"/>
          <w:sz w:val="24"/>
          <w:szCs w:val="24"/>
          <w:rtl/>
        </w:rPr>
        <w:t xml:space="preserve"> לחים</w:t>
      </w:r>
      <w:r>
        <w:rPr>
          <w:rFonts w:cs="Arial"/>
          <w:sz w:val="24"/>
          <w:szCs w:val="24"/>
          <w:rtl/>
        </w:rPr>
        <w:t>,</w:t>
      </w:r>
      <w:r w:rsidRPr="002A2418">
        <w:rPr>
          <w:rFonts w:cs="Arial"/>
          <w:sz w:val="24"/>
          <w:szCs w:val="24"/>
          <w:rtl/>
        </w:rPr>
        <w:t xml:space="preserve"> לרבות את הסמדר</w:t>
      </w:r>
      <w:r>
        <w:rPr>
          <w:rFonts w:cs="Arial"/>
          <w:sz w:val="24"/>
          <w:szCs w:val="24"/>
          <w:rtl/>
        </w:rPr>
        <w:t>.</w:t>
      </w:r>
      <w:r w:rsidRPr="002A2418">
        <w:rPr>
          <w:rFonts w:cs="Arial"/>
          <w:sz w:val="24"/>
          <w:szCs w:val="24"/>
          <w:rtl/>
        </w:rPr>
        <w:t xml:space="preserve"> מתניתא דרבי יוסי</w:t>
      </w:r>
      <w:r>
        <w:rPr>
          <w:rFonts w:cs="Arial"/>
          <w:sz w:val="24"/>
          <w:szCs w:val="24"/>
          <w:rtl/>
        </w:rPr>
        <w:t>.</w:t>
      </w:r>
      <w:r w:rsidRPr="002A2418">
        <w:rPr>
          <w:rFonts w:cs="Arial"/>
          <w:sz w:val="24"/>
          <w:szCs w:val="24"/>
          <w:rtl/>
        </w:rPr>
        <w:t xml:space="preserve"> דרבי יוסי אמר</w:t>
      </w:r>
      <w:r>
        <w:rPr>
          <w:rFonts w:cs="Arial"/>
          <w:sz w:val="24"/>
          <w:szCs w:val="24"/>
          <w:rtl/>
        </w:rPr>
        <w:t>,</w:t>
      </w:r>
      <w:r w:rsidRPr="002A2418">
        <w:rPr>
          <w:rFonts w:cs="Arial"/>
          <w:sz w:val="24"/>
          <w:szCs w:val="24"/>
          <w:rtl/>
        </w:rPr>
        <w:t xml:space="preserve"> סמדר אסור בנזיר</w:t>
      </w:r>
      <w:r>
        <w:rPr>
          <w:rFonts w:cs="Arial"/>
          <w:sz w:val="24"/>
          <w:szCs w:val="24"/>
          <w:rtl/>
        </w:rPr>
        <w:t>,</w:t>
      </w:r>
      <w:r w:rsidRPr="002A2418">
        <w:rPr>
          <w:rFonts w:cs="Arial"/>
          <w:sz w:val="24"/>
          <w:szCs w:val="24"/>
          <w:rtl/>
        </w:rPr>
        <w:t xml:space="preserve"> מפני שהוא פרי</w:t>
      </w:r>
      <w:r>
        <w:rPr>
          <w:rFonts w:cs="Arial"/>
          <w:sz w:val="24"/>
          <w:szCs w:val="24"/>
          <w:rtl/>
        </w:rPr>
        <w:t>.</w:t>
      </w:r>
      <w:r w:rsidRPr="002A2418">
        <w:rPr>
          <w:rFonts w:cs="Arial"/>
          <w:sz w:val="24"/>
          <w:szCs w:val="24"/>
          <w:rtl/>
        </w:rPr>
        <w:t xml:space="preserve"> יש אוכל אשכול</w:t>
      </w:r>
      <w:r>
        <w:rPr>
          <w:rFonts w:cs="Arial"/>
          <w:sz w:val="24"/>
          <w:szCs w:val="24"/>
          <w:rtl/>
        </w:rPr>
        <w:t>,</w:t>
      </w:r>
      <w:r w:rsidRPr="002A2418">
        <w:rPr>
          <w:rFonts w:cs="Arial"/>
          <w:sz w:val="24"/>
          <w:szCs w:val="24"/>
          <w:rtl/>
        </w:rPr>
        <w:t xml:space="preserve"> וחייב משום ענבים לחים</w:t>
      </w:r>
      <w:r>
        <w:rPr>
          <w:rFonts w:cs="Arial"/>
          <w:sz w:val="24"/>
          <w:szCs w:val="24"/>
          <w:rtl/>
        </w:rPr>
        <w:t>,</w:t>
      </w:r>
      <w:r w:rsidRPr="002A2418">
        <w:rPr>
          <w:rFonts w:cs="Arial"/>
          <w:sz w:val="24"/>
          <w:szCs w:val="24"/>
          <w:rtl/>
        </w:rPr>
        <w:t xml:space="preserve"> ויבישים</w:t>
      </w:r>
      <w:r>
        <w:rPr>
          <w:rFonts w:cs="Arial"/>
          <w:sz w:val="24"/>
          <w:szCs w:val="24"/>
          <w:rtl/>
        </w:rPr>
        <w:t>,</w:t>
      </w:r>
      <w:r w:rsidRPr="002A2418">
        <w:rPr>
          <w:rFonts w:cs="Arial"/>
          <w:sz w:val="24"/>
          <w:szCs w:val="24"/>
          <w:rtl/>
        </w:rPr>
        <w:t xml:space="preserve"> וחרצנים</w:t>
      </w:r>
      <w:r>
        <w:rPr>
          <w:rFonts w:cs="Arial"/>
          <w:sz w:val="24"/>
          <w:szCs w:val="24"/>
          <w:rtl/>
        </w:rPr>
        <w:t>,</w:t>
      </w:r>
      <w:r w:rsidRPr="002A2418">
        <w:rPr>
          <w:rFonts w:cs="Arial"/>
          <w:sz w:val="24"/>
          <w:szCs w:val="24"/>
          <w:rtl/>
        </w:rPr>
        <w:t xml:space="preserve"> וזגין</w:t>
      </w:r>
      <w:r>
        <w:rPr>
          <w:rFonts w:cs="Arial"/>
          <w:sz w:val="24"/>
          <w:szCs w:val="24"/>
          <w:rtl/>
        </w:rPr>
        <w:t>.</w:t>
      </w:r>
      <w:r w:rsidRPr="002A2418">
        <w:rPr>
          <w:rFonts w:cs="Arial"/>
          <w:sz w:val="24"/>
          <w:szCs w:val="24"/>
          <w:rtl/>
        </w:rPr>
        <w:t xml:space="preserve"> שרייו</w:t>
      </w:r>
      <w:r>
        <w:rPr>
          <w:rFonts w:cs="Arial"/>
          <w:sz w:val="24"/>
          <w:szCs w:val="24"/>
          <w:rtl/>
        </w:rPr>
        <w:t xml:space="preserve">, </w:t>
      </w:r>
      <w:r>
        <w:rPr>
          <w:rFonts w:cs="Arial"/>
          <w:b/>
          <w:bCs/>
          <w:sz w:val="24"/>
          <w:szCs w:val="24"/>
          <w:rtl/>
        </w:rPr>
        <w:t>אף</w:t>
      </w:r>
      <w:r w:rsidRPr="002A2418">
        <w:rPr>
          <w:rFonts w:cs="Arial"/>
          <w:sz w:val="24"/>
          <w:szCs w:val="24"/>
          <w:rtl/>
        </w:rPr>
        <w:t xml:space="preserve"> לשם משרה</w:t>
      </w:r>
      <w:r>
        <w:rPr>
          <w:rFonts w:cs="Arial"/>
          <w:sz w:val="24"/>
          <w:szCs w:val="24"/>
          <w:rtl/>
        </w:rPr>
        <w:t>.</w:t>
      </w:r>
      <w:r w:rsidRPr="002A2418">
        <w:rPr>
          <w:rFonts w:cs="Arial"/>
          <w:sz w:val="24"/>
          <w:szCs w:val="24"/>
          <w:rtl/>
        </w:rPr>
        <w:t xml:space="preserve"> סחטו</w:t>
      </w:r>
      <w:r>
        <w:rPr>
          <w:rFonts w:cs="Arial"/>
          <w:sz w:val="24"/>
          <w:szCs w:val="24"/>
          <w:rtl/>
        </w:rPr>
        <w:t xml:space="preserve">, </w:t>
      </w:r>
      <w:r>
        <w:rPr>
          <w:rFonts w:cs="Arial"/>
          <w:b/>
          <w:bCs/>
          <w:sz w:val="24"/>
          <w:szCs w:val="24"/>
          <w:rtl/>
        </w:rPr>
        <w:t>אף</w:t>
      </w:r>
      <w:r w:rsidRPr="002A2418">
        <w:rPr>
          <w:rFonts w:cs="Arial"/>
          <w:sz w:val="24"/>
          <w:szCs w:val="24"/>
          <w:rtl/>
        </w:rPr>
        <w:t xml:space="preserve"> לשם יין</w:t>
      </w:r>
      <w:r>
        <w:rPr>
          <w:rFonts w:cs="Arial"/>
          <w:sz w:val="24"/>
          <w:szCs w:val="24"/>
          <w:rtl/>
        </w:rPr>
        <w:t xml:space="preserve">. </w:t>
      </w:r>
      <w:r>
        <w:rPr>
          <w:rFonts w:cs="Arial"/>
          <w:b/>
          <w:bCs/>
          <w:sz w:val="24"/>
          <w:szCs w:val="24"/>
          <w:rtl/>
        </w:rPr>
        <w:t>ואם התרו</w:t>
      </w:r>
      <w:r w:rsidRPr="002A2418">
        <w:rPr>
          <w:rFonts w:cs="Arial"/>
          <w:sz w:val="24"/>
          <w:szCs w:val="24"/>
          <w:rtl/>
        </w:rPr>
        <w:t xml:space="preserve"> בו משום [במדבר ו ד] מכל אשר יצא מגפן היין</w:t>
      </w:r>
      <w:r>
        <w:rPr>
          <w:rFonts w:cs="Arial"/>
          <w:sz w:val="24"/>
          <w:szCs w:val="24"/>
          <w:rtl/>
        </w:rPr>
        <w:t xml:space="preserve">, </w:t>
      </w:r>
      <w:r>
        <w:rPr>
          <w:rFonts w:cs="Arial"/>
          <w:b/>
          <w:bCs/>
          <w:sz w:val="24"/>
          <w:szCs w:val="24"/>
          <w:rtl/>
        </w:rPr>
        <w:t>לוקה אף עליו</w:t>
      </w:r>
      <w:r>
        <w:rPr>
          <w:rFonts w:cs="Arial"/>
          <w:sz w:val="24"/>
          <w:szCs w:val="24"/>
          <w:rtl/>
        </w:rPr>
        <w:t>.</w:t>
      </w:r>
      <w:r w:rsidRPr="002A2418">
        <w:rPr>
          <w:rFonts w:cs="Arial"/>
          <w:sz w:val="24"/>
          <w:szCs w:val="24"/>
          <w:rtl/>
        </w:rPr>
        <w:t xml:space="preserve"> אמר ר' </w:t>
      </w:r>
      <w:r>
        <w:rPr>
          <w:rFonts w:cs="Arial"/>
          <w:b/>
          <w:bCs/>
          <w:sz w:val="24"/>
          <w:szCs w:val="24"/>
          <w:rtl/>
        </w:rPr>
        <w:t>אבא</w:t>
      </w:r>
      <w:r w:rsidRPr="002A2418">
        <w:rPr>
          <w:rFonts w:cs="Arial"/>
          <w:sz w:val="24"/>
          <w:szCs w:val="24"/>
          <w:rtl/>
        </w:rPr>
        <w:t xml:space="preserve"> בר אחא</w:t>
      </w:r>
      <w:r>
        <w:rPr>
          <w:rFonts w:cs="Arial"/>
          <w:sz w:val="24"/>
          <w:szCs w:val="24"/>
          <w:rtl/>
        </w:rPr>
        <w:t xml:space="preserve">. </w:t>
      </w:r>
      <w:r>
        <w:rPr>
          <w:rFonts w:cs="Arial"/>
          <w:b/>
          <w:bCs/>
          <w:sz w:val="24"/>
          <w:szCs w:val="24"/>
          <w:rtl/>
        </w:rPr>
        <w:t>תנן, ר' אלעזר בן עזריה אומר, אינו חייב עד</w:t>
      </w:r>
      <w:r>
        <w:rPr>
          <w:rFonts w:cs="Arial"/>
          <w:sz w:val="24"/>
          <w:szCs w:val="24"/>
          <w:rtl/>
        </w:rPr>
        <w:t xml:space="preserve"> </w:t>
      </w:r>
      <w:r>
        <w:rPr>
          <w:rFonts w:cs="Arial"/>
          <w:b/>
          <w:bCs/>
          <w:sz w:val="24"/>
          <w:szCs w:val="24"/>
          <w:rtl/>
        </w:rPr>
        <w:t>שיאכל שני חרצנין וזוגן</w:t>
      </w:r>
      <w:r>
        <w:rPr>
          <w:rFonts w:cs="Arial"/>
          <w:sz w:val="24"/>
          <w:szCs w:val="24"/>
          <w:rtl/>
        </w:rPr>
        <w:t>.</w:t>
      </w:r>
      <w:r w:rsidRPr="002A2418">
        <w:rPr>
          <w:rFonts w:cs="Arial"/>
          <w:sz w:val="24"/>
          <w:szCs w:val="24"/>
          <w:rtl/>
        </w:rPr>
        <w:t xml:space="preserve"> טעמא דרבי </w:t>
      </w:r>
      <w:r>
        <w:rPr>
          <w:rFonts w:cs="Arial"/>
          <w:b/>
          <w:bCs/>
          <w:sz w:val="24"/>
          <w:szCs w:val="24"/>
          <w:rtl/>
        </w:rPr>
        <w:t>אלעזר</w:t>
      </w:r>
      <w:r w:rsidRPr="002A2418">
        <w:rPr>
          <w:rFonts w:cs="Arial"/>
          <w:sz w:val="24"/>
          <w:szCs w:val="24"/>
          <w:rtl/>
        </w:rPr>
        <w:t xml:space="preserve"> בן עזריה</w:t>
      </w:r>
      <w:r>
        <w:rPr>
          <w:rFonts w:cs="Arial"/>
          <w:sz w:val="24"/>
          <w:szCs w:val="24"/>
          <w:rtl/>
        </w:rPr>
        <w:t>,</w:t>
      </w:r>
      <w:r w:rsidRPr="002A2418">
        <w:rPr>
          <w:rFonts w:cs="Arial"/>
          <w:sz w:val="24"/>
          <w:szCs w:val="24"/>
          <w:rtl/>
        </w:rPr>
        <w:t xml:space="preserve"> משום ביריה</w:t>
      </w:r>
      <w:r>
        <w:rPr>
          <w:rFonts w:cs="Arial"/>
          <w:sz w:val="24"/>
          <w:szCs w:val="24"/>
          <w:rtl/>
        </w:rPr>
        <w:t xml:space="preserve">, </w:t>
      </w:r>
      <w:r>
        <w:rPr>
          <w:rFonts w:cs="Arial"/>
          <w:b/>
          <w:bCs/>
          <w:sz w:val="24"/>
          <w:szCs w:val="24"/>
          <w:rtl/>
        </w:rPr>
        <w:t>דדמי לענב שלם</w:t>
      </w:r>
      <w:r>
        <w:rPr>
          <w:rFonts w:cs="Arial"/>
          <w:sz w:val="24"/>
          <w:szCs w:val="24"/>
          <w:rtl/>
        </w:rPr>
        <w:t>.</w:t>
      </w:r>
      <w:r w:rsidRPr="002A2418">
        <w:rPr>
          <w:rFonts w:cs="Arial"/>
          <w:sz w:val="24"/>
          <w:szCs w:val="24"/>
          <w:rtl/>
        </w:rPr>
        <w:t xml:space="preserve"> ותני </w:t>
      </w:r>
      <w:r>
        <w:rPr>
          <w:rFonts w:cs="Arial"/>
          <w:b/>
          <w:bCs/>
          <w:sz w:val="24"/>
          <w:szCs w:val="24"/>
          <w:rtl/>
        </w:rPr>
        <w:t>מחרצנים ועד זג</w:t>
      </w:r>
      <w:r w:rsidRPr="002A2418">
        <w:rPr>
          <w:rFonts w:cs="Arial"/>
          <w:sz w:val="24"/>
          <w:szCs w:val="24"/>
          <w:rtl/>
        </w:rPr>
        <w:t xml:space="preserve"> להביא את השלש שבנתיים</w:t>
      </w:r>
      <w:r>
        <w:rPr>
          <w:rFonts w:cs="Arial"/>
          <w:sz w:val="24"/>
          <w:szCs w:val="24"/>
          <w:rtl/>
        </w:rPr>
        <w:t xml:space="preserve">, </w:t>
      </w:r>
      <w:r>
        <w:rPr>
          <w:rFonts w:cs="Arial"/>
          <w:sz w:val="16"/>
          <w:szCs w:val="16"/>
          <w:rtl/>
        </w:rPr>
        <w:t>היינו שני חרצנים וזג</w:t>
      </w:r>
      <w:r>
        <w:rPr>
          <w:rFonts w:cs="Arial"/>
          <w:sz w:val="24"/>
          <w:szCs w:val="24"/>
          <w:rtl/>
        </w:rPr>
        <w:t>.</w:t>
      </w:r>
      <w:r w:rsidR="00A14123">
        <w:rPr>
          <w:rFonts w:cs="Arial" w:hint="cs"/>
          <w:sz w:val="24"/>
          <w:szCs w:val="24"/>
          <w:rtl/>
        </w:rPr>
        <w:t xml:space="preserve"> </w:t>
      </w:r>
      <w:r w:rsidR="00A14123" w:rsidRPr="00A14123">
        <w:rPr>
          <w:rFonts w:cs="Arial" w:hint="cs"/>
          <w:sz w:val="16"/>
          <w:szCs w:val="16"/>
          <w:rtl/>
        </w:rPr>
        <w:t>וי"א שהכוונה לגוף הענב</w:t>
      </w:r>
      <w:r w:rsidRPr="002A2418">
        <w:rPr>
          <w:rFonts w:cs="Arial"/>
          <w:sz w:val="28"/>
          <w:szCs w:val="28"/>
          <w:rtl/>
        </w:rPr>
        <w:t xml:space="preserve"> </w:t>
      </w:r>
      <w:r w:rsidRPr="002A2418">
        <w:rPr>
          <w:rFonts w:cs="Arial"/>
          <w:sz w:val="24"/>
          <w:szCs w:val="24"/>
          <w:rtl/>
        </w:rPr>
        <w:t xml:space="preserve">והא תני בשם ר' </w:t>
      </w:r>
      <w:r>
        <w:rPr>
          <w:rFonts w:cs="Arial"/>
          <w:b/>
          <w:bCs/>
          <w:sz w:val="24"/>
          <w:szCs w:val="24"/>
          <w:rtl/>
        </w:rPr>
        <w:t>אלעזר</w:t>
      </w:r>
      <w:r>
        <w:rPr>
          <w:rFonts w:cs="Arial"/>
          <w:sz w:val="24"/>
          <w:szCs w:val="24"/>
          <w:rtl/>
        </w:rPr>
        <w:t>,</w:t>
      </w:r>
      <w:r w:rsidRPr="002A2418">
        <w:rPr>
          <w:rFonts w:cs="Arial"/>
          <w:sz w:val="24"/>
          <w:szCs w:val="24"/>
          <w:rtl/>
        </w:rPr>
        <w:t xml:space="preserve"> מכל אשר יעשה מגפן היין</w:t>
      </w:r>
      <w:r>
        <w:rPr>
          <w:rFonts w:cs="Arial"/>
          <w:sz w:val="24"/>
          <w:szCs w:val="24"/>
          <w:rtl/>
        </w:rPr>
        <w:t>.</w:t>
      </w:r>
      <w:r w:rsidRPr="002A2418">
        <w:rPr>
          <w:rFonts w:cs="Arial"/>
          <w:sz w:val="24"/>
          <w:szCs w:val="24"/>
          <w:rtl/>
        </w:rPr>
        <w:t xml:space="preserve"> אף העלין והלולבין במשמע</w:t>
      </w:r>
      <w:r>
        <w:rPr>
          <w:rFonts w:cs="Arial"/>
          <w:sz w:val="24"/>
          <w:szCs w:val="24"/>
          <w:rtl/>
        </w:rPr>
        <w:t xml:space="preserve">. </w:t>
      </w:r>
      <w:r>
        <w:rPr>
          <w:rFonts w:cs="Arial"/>
          <w:b/>
          <w:bCs/>
          <w:sz w:val="24"/>
          <w:szCs w:val="24"/>
          <w:rtl/>
        </w:rPr>
        <w:t>ואם כך חרצנים ועד זג אינו מיותר שצריך לגופו</w:t>
      </w:r>
      <w:r w:rsidR="00A14123">
        <w:rPr>
          <w:rFonts w:cs="Arial" w:hint="cs"/>
          <w:b/>
          <w:bCs/>
          <w:sz w:val="24"/>
          <w:szCs w:val="24"/>
          <w:rtl/>
        </w:rPr>
        <w:t>,</w:t>
      </w:r>
      <w:r>
        <w:rPr>
          <w:rFonts w:cs="Arial"/>
          <w:b/>
          <w:bCs/>
          <w:sz w:val="24"/>
          <w:szCs w:val="24"/>
          <w:rtl/>
        </w:rPr>
        <w:t xml:space="preserve"> שאחרת לא </w:t>
      </w:r>
      <w:r w:rsidR="00A14123">
        <w:rPr>
          <w:rFonts w:cs="Arial" w:hint="cs"/>
          <w:b/>
          <w:bCs/>
          <w:sz w:val="24"/>
          <w:szCs w:val="24"/>
          <w:rtl/>
        </w:rPr>
        <w:t>הייתי יודע</w:t>
      </w:r>
      <w:r>
        <w:rPr>
          <w:rFonts w:cs="Arial"/>
          <w:b/>
          <w:bCs/>
          <w:sz w:val="24"/>
          <w:szCs w:val="24"/>
          <w:rtl/>
        </w:rPr>
        <w:t xml:space="preserve"> שחייב. רבי אליעזר</w:t>
      </w:r>
      <w:r>
        <w:rPr>
          <w:rFonts w:cs="Arial"/>
          <w:sz w:val="24"/>
          <w:szCs w:val="24"/>
          <w:rtl/>
        </w:rPr>
        <w:t xml:space="preserve"> </w:t>
      </w:r>
      <w:r w:rsidRPr="002A2418">
        <w:rPr>
          <w:rFonts w:cs="Arial"/>
          <w:sz w:val="24"/>
          <w:szCs w:val="24"/>
          <w:rtl/>
        </w:rPr>
        <w:t>כרבי ישמעאל</w:t>
      </w:r>
      <w:r>
        <w:rPr>
          <w:rFonts w:cs="Arial"/>
          <w:sz w:val="24"/>
          <w:szCs w:val="24"/>
          <w:rtl/>
        </w:rPr>
        <w:t>.</w:t>
      </w:r>
      <w:r w:rsidRPr="002A2418">
        <w:rPr>
          <w:rFonts w:cs="Arial"/>
          <w:sz w:val="24"/>
          <w:szCs w:val="24"/>
          <w:rtl/>
        </w:rPr>
        <w:t xml:space="preserve"> דרבי ישמעאל אמר</w:t>
      </w:r>
      <w:r>
        <w:rPr>
          <w:rFonts w:cs="Arial"/>
          <w:sz w:val="24"/>
          <w:szCs w:val="24"/>
          <w:rtl/>
        </w:rPr>
        <w:t xml:space="preserve">, </w:t>
      </w:r>
      <w:r>
        <w:rPr>
          <w:rFonts w:cs="Arial"/>
          <w:b/>
          <w:bCs/>
          <w:sz w:val="24"/>
          <w:szCs w:val="24"/>
          <w:rtl/>
        </w:rPr>
        <w:t>פרט וכלל</w:t>
      </w:r>
      <w:r>
        <w:rPr>
          <w:rFonts w:cs="Arial"/>
          <w:sz w:val="24"/>
          <w:szCs w:val="24"/>
          <w:rtl/>
        </w:rPr>
        <w:t>,</w:t>
      </w:r>
      <w:r w:rsidRPr="002A2418">
        <w:rPr>
          <w:rFonts w:cs="Arial"/>
          <w:sz w:val="24"/>
          <w:szCs w:val="24"/>
          <w:rtl/>
        </w:rPr>
        <w:t xml:space="preserve"> הכל בכלל</w:t>
      </w:r>
      <w:r>
        <w:rPr>
          <w:rFonts w:cs="Arial"/>
          <w:sz w:val="24"/>
          <w:szCs w:val="24"/>
          <w:rtl/>
        </w:rPr>
        <w:t xml:space="preserve">. </w:t>
      </w:r>
      <w:r>
        <w:rPr>
          <w:rFonts w:cs="Arial"/>
          <w:b/>
          <w:bCs/>
          <w:sz w:val="24"/>
          <w:szCs w:val="24"/>
          <w:rtl/>
        </w:rPr>
        <w:t>ור</w:t>
      </w:r>
      <w:r w:rsidR="0027214B">
        <w:rPr>
          <w:rFonts w:cs="Arial" w:hint="cs"/>
          <w:b/>
          <w:bCs/>
          <w:sz w:val="24"/>
          <w:szCs w:val="24"/>
          <w:rtl/>
        </w:rPr>
        <w:t>ו</w:t>
      </w:r>
      <w:r>
        <w:rPr>
          <w:rFonts w:cs="Arial"/>
          <w:b/>
          <w:bCs/>
          <w:sz w:val="24"/>
          <w:szCs w:val="24"/>
          <w:rtl/>
        </w:rPr>
        <w:t>בה</w:t>
      </w:r>
      <w:r w:rsidRPr="002A2418">
        <w:rPr>
          <w:rFonts w:cs="Arial"/>
          <w:sz w:val="24"/>
          <w:szCs w:val="24"/>
          <w:rtl/>
        </w:rPr>
        <w:t xml:space="preserve"> מן דרבי ישמעאל </w:t>
      </w:r>
      <w:r w:rsidR="0027214B" w:rsidRPr="002A2418">
        <w:rPr>
          <w:rFonts w:cs="Arial"/>
          <w:b/>
          <w:bCs/>
          <w:sz w:val="24"/>
          <w:szCs w:val="24"/>
          <w:rtl/>
        </w:rPr>
        <w:t>דרבי ישמעאל</w:t>
      </w:r>
      <w:r w:rsidR="0027214B" w:rsidRPr="002A2418">
        <w:rPr>
          <w:rFonts w:cs="Arial"/>
          <w:sz w:val="24"/>
          <w:szCs w:val="24"/>
          <w:rtl/>
        </w:rPr>
        <w:t xml:space="preserve"> </w:t>
      </w:r>
      <w:r w:rsidRPr="002A2418">
        <w:rPr>
          <w:rFonts w:cs="Arial"/>
          <w:sz w:val="24"/>
          <w:szCs w:val="24"/>
          <w:rtl/>
        </w:rPr>
        <w:t>אמר</w:t>
      </w:r>
      <w:r>
        <w:rPr>
          <w:rFonts w:cs="Arial"/>
          <w:sz w:val="24"/>
          <w:szCs w:val="24"/>
          <w:rtl/>
        </w:rPr>
        <w:t>.</w:t>
      </w:r>
      <w:r w:rsidRPr="002A2418">
        <w:rPr>
          <w:rFonts w:cs="Arial"/>
          <w:sz w:val="24"/>
          <w:szCs w:val="24"/>
          <w:rtl/>
        </w:rPr>
        <w:t xml:space="preserve"> אפילו כלל ופרט</w:t>
      </w:r>
      <w:r>
        <w:rPr>
          <w:rFonts w:cs="Arial"/>
          <w:sz w:val="24"/>
          <w:szCs w:val="24"/>
          <w:rtl/>
        </w:rPr>
        <w:t>,</w:t>
      </w:r>
      <w:r w:rsidRPr="002A2418">
        <w:rPr>
          <w:rFonts w:cs="Arial"/>
          <w:sz w:val="24"/>
          <w:szCs w:val="24"/>
          <w:rtl/>
        </w:rPr>
        <w:t xml:space="preserve"> הכל בכלל</w:t>
      </w:r>
      <w:r>
        <w:rPr>
          <w:rFonts w:cs="Arial"/>
          <w:sz w:val="24"/>
          <w:szCs w:val="24"/>
          <w:rtl/>
        </w:rPr>
        <w:t xml:space="preserve">. </w:t>
      </w:r>
      <w:r>
        <w:rPr>
          <w:rFonts w:cs="Arial"/>
          <w:b/>
          <w:bCs/>
          <w:sz w:val="24"/>
          <w:szCs w:val="24"/>
          <w:rtl/>
        </w:rPr>
        <w:t>אם כך על הכל חייב</w:t>
      </w:r>
      <w:r>
        <w:rPr>
          <w:rFonts w:cs="Arial"/>
          <w:sz w:val="24"/>
          <w:szCs w:val="24"/>
          <w:rtl/>
        </w:rPr>
        <w:t>,</w:t>
      </w:r>
      <w:r w:rsidRPr="002A2418">
        <w:rPr>
          <w:rFonts w:cs="Arial"/>
          <w:sz w:val="24"/>
          <w:szCs w:val="24"/>
          <w:rtl/>
        </w:rPr>
        <w:t xml:space="preserve"> לאיזה דבר נאמר חרצנין וזגין</w:t>
      </w:r>
      <w:r>
        <w:rPr>
          <w:rFonts w:cs="Arial"/>
          <w:sz w:val="24"/>
          <w:szCs w:val="24"/>
          <w:rtl/>
        </w:rPr>
        <w:t>?</w:t>
      </w:r>
      <w:r w:rsidRPr="002A2418">
        <w:rPr>
          <w:rFonts w:cs="Arial"/>
          <w:sz w:val="24"/>
          <w:szCs w:val="24"/>
          <w:rtl/>
        </w:rPr>
        <w:t xml:space="preserve"> להביא השלש שבינתיים</w:t>
      </w:r>
      <w:r>
        <w:rPr>
          <w:rFonts w:cs="Arial"/>
          <w:sz w:val="24"/>
          <w:szCs w:val="24"/>
          <w:rtl/>
        </w:rPr>
        <w:t>.</w:t>
      </w:r>
      <w:r w:rsidRPr="002A2418">
        <w:rPr>
          <w:rFonts w:cs="Arial"/>
          <w:sz w:val="24"/>
          <w:szCs w:val="24"/>
          <w:rtl/>
        </w:rPr>
        <w:t xml:space="preserve"> [דף כח עמוד א] </w:t>
      </w:r>
      <w:r>
        <w:rPr>
          <w:rFonts w:cs="Arial"/>
          <w:b/>
          <w:bCs/>
          <w:sz w:val="24"/>
          <w:szCs w:val="24"/>
          <w:rtl/>
        </w:rPr>
        <w:t>לטעמא</w:t>
      </w:r>
      <w:r w:rsidRPr="002A2418">
        <w:rPr>
          <w:rFonts w:cs="Arial"/>
          <w:sz w:val="24"/>
          <w:szCs w:val="24"/>
          <w:rtl/>
        </w:rPr>
        <w:t xml:space="preserve"> דרבי יוסי אכל חצי זית חרצנים וזגין מענבה אחת</w:t>
      </w:r>
      <w:r>
        <w:rPr>
          <w:rFonts w:cs="Arial"/>
          <w:sz w:val="24"/>
          <w:szCs w:val="24"/>
          <w:rtl/>
        </w:rPr>
        <w:t>.</w:t>
      </w:r>
      <w:r w:rsidRPr="002A2418">
        <w:rPr>
          <w:rFonts w:cs="Arial"/>
          <w:sz w:val="24"/>
          <w:szCs w:val="24"/>
          <w:rtl/>
        </w:rPr>
        <w:t xml:space="preserve"> על דעתיה דרבי </w:t>
      </w:r>
      <w:r>
        <w:rPr>
          <w:rFonts w:cs="Arial"/>
          <w:b/>
          <w:bCs/>
          <w:sz w:val="24"/>
          <w:szCs w:val="24"/>
          <w:rtl/>
        </w:rPr>
        <w:t>אלעזר</w:t>
      </w:r>
      <w:r w:rsidRPr="002A2418">
        <w:rPr>
          <w:rFonts w:cs="Arial"/>
          <w:sz w:val="24"/>
          <w:szCs w:val="24"/>
          <w:rtl/>
        </w:rPr>
        <w:t xml:space="preserve"> בן עזריה חייב</w:t>
      </w:r>
      <w:r>
        <w:rPr>
          <w:rFonts w:cs="Arial"/>
          <w:sz w:val="24"/>
          <w:szCs w:val="24"/>
          <w:rtl/>
        </w:rPr>
        <w:t>,</w:t>
      </w:r>
      <w:r w:rsidRPr="002A2418">
        <w:rPr>
          <w:rFonts w:cs="Arial"/>
          <w:sz w:val="24"/>
          <w:szCs w:val="24"/>
          <w:rtl/>
        </w:rPr>
        <w:t xml:space="preserve"> על דעתיה דרבנין פטור</w:t>
      </w:r>
      <w:r>
        <w:rPr>
          <w:rFonts w:cs="Arial"/>
          <w:sz w:val="24"/>
          <w:szCs w:val="24"/>
          <w:rtl/>
        </w:rPr>
        <w:t xml:space="preserve">. </w:t>
      </w:r>
      <w:r>
        <w:rPr>
          <w:rFonts w:cs="Arial"/>
          <w:b/>
          <w:bCs/>
          <w:sz w:val="24"/>
          <w:szCs w:val="24"/>
          <w:rtl/>
        </w:rPr>
        <w:t>לטעמא</w:t>
      </w:r>
      <w:r w:rsidRPr="002A2418">
        <w:rPr>
          <w:rFonts w:cs="Arial"/>
          <w:sz w:val="24"/>
          <w:szCs w:val="24"/>
          <w:rtl/>
        </w:rPr>
        <w:t xml:space="preserve"> דרבי יודה</w:t>
      </w:r>
      <w:r>
        <w:rPr>
          <w:rFonts w:cs="Arial"/>
          <w:sz w:val="24"/>
          <w:szCs w:val="24"/>
          <w:rtl/>
        </w:rPr>
        <w:t>,</w:t>
      </w:r>
      <w:r w:rsidRPr="002A2418">
        <w:rPr>
          <w:rFonts w:cs="Arial"/>
          <w:sz w:val="24"/>
          <w:szCs w:val="24"/>
          <w:rtl/>
        </w:rPr>
        <w:t xml:space="preserve"> אכל כזית חרצנים וזגין משתי ענבות</w:t>
      </w:r>
      <w:r>
        <w:rPr>
          <w:rFonts w:cs="Arial"/>
          <w:sz w:val="24"/>
          <w:szCs w:val="24"/>
          <w:rtl/>
        </w:rPr>
        <w:t>,</w:t>
      </w:r>
      <w:r w:rsidRPr="002A2418">
        <w:rPr>
          <w:rFonts w:cs="Arial"/>
          <w:sz w:val="24"/>
          <w:szCs w:val="24"/>
          <w:rtl/>
        </w:rPr>
        <w:t xml:space="preserve"> על דעתיה דר' </w:t>
      </w:r>
      <w:r>
        <w:rPr>
          <w:rFonts w:cs="Arial"/>
          <w:b/>
          <w:bCs/>
          <w:sz w:val="24"/>
          <w:szCs w:val="24"/>
          <w:rtl/>
        </w:rPr>
        <w:t>אלעזר</w:t>
      </w:r>
      <w:r w:rsidRPr="002A2418">
        <w:rPr>
          <w:rFonts w:cs="Arial"/>
          <w:sz w:val="24"/>
          <w:szCs w:val="24"/>
          <w:rtl/>
        </w:rPr>
        <w:t xml:space="preserve"> בן עזריה אינו חייב אלא אחת</w:t>
      </w:r>
      <w:r>
        <w:rPr>
          <w:rFonts w:cs="Arial"/>
          <w:sz w:val="24"/>
          <w:szCs w:val="24"/>
          <w:rtl/>
        </w:rPr>
        <w:t>.</w:t>
      </w:r>
      <w:r w:rsidRPr="002A2418">
        <w:rPr>
          <w:rFonts w:cs="Arial"/>
          <w:sz w:val="24"/>
          <w:szCs w:val="24"/>
          <w:rtl/>
        </w:rPr>
        <w:t xml:space="preserve"> על דעתיה דרבנן חייב שתים </w:t>
      </w:r>
      <w:r>
        <w:rPr>
          <w:rFonts w:cs="Arial"/>
          <w:sz w:val="16"/>
          <w:szCs w:val="16"/>
          <w:rtl/>
        </w:rPr>
        <w:t>שכל ענב נחשב כבריה</w:t>
      </w:r>
      <w:r>
        <w:rPr>
          <w:rFonts w:cs="Arial"/>
          <w:sz w:val="24"/>
          <w:szCs w:val="24"/>
          <w:rtl/>
        </w:rPr>
        <w:t xml:space="preserve">. </w:t>
      </w:r>
      <w:r w:rsidRPr="002A2418">
        <w:rPr>
          <w:rFonts w:cs="Arial"/>
          <w:sz w:val="24"/>
          <w:szCs w:val="24"/>
          <w:rtl/>
        </w:rPr>
        <w:t xml:space="preserve">אמר רבי אבון אתייא דרבי </w:t>
      </w:r>
      <w:r>
        <w:rPr>
          <w:rFonts w:cs="Arial"/>
          <w:b/>
          <w:bCs/>
          <w:sz w:val="24"/>
          <w:szCs w:val="24"/>
          <w:rtl/>
        </w:rPr>
        <w:t>אלעזר</w:t>
      </w:r>
      <w:r w:rsidRPr="002A2418">
        <w:rPr>
          <w:rFonts w:cs="Arial"/>
          <w:sz w:val="24"/>
          <w:szCs w:val="24"/>
          <w:rtl/>
        </w:rPr>
        <w:t xml:space="preserve"> בן עזריה כרבי יוסי</w:t>
      </w:r>
      <w:r>
        <w:rPr>
          <w:rFonts w:cs="Arial"/>
          <w:sz w:val="24"/>
          <w:szCs w:val="24"/>
          <w:rtl/>
        </w:rPr>
        <w:t xml:space="preserve">. </w:t>
      </w:r>
      <w:r>
        <w:rPr>
          <w:rFonts w:cs="Arial"/>
          <w:b/>
          <w:bCs/>
          <w:sz w:val="24"/>
          <w:szCs w:val="24"/>
          <w:rtl/>
        </w:rPr>
        <w:t>דאין</w:t>
      </w:r>
      <w:r w:rsidRPr="002A2418">
        <w:rPr>
          <w:rFonts w:cs="Arial"/>
          <w:sz w:val="24"/>
          <w:szCs w:val="24"/>
          <w:rtl/>
        </w:rPr>
        <w:t xml:space="preserve"> תימר כרבי יודה</w:t>
      </w:r>
      <w:r>
        <w:rPr>
          <w:rFonts w:cs="Arial"/>
          <w:sz w:val="24"/>
          <w:szCs w:val="24"/>
          <w:rtl/>
        </w:rPr>
        <w:t xml:space="preserve">, </w:t>
      </w:r>
      <w:r>
        <w:rPr>
          <w:rFonts w:cs="Arial"/>
          <w:b/>
          <w:bCs/>
          <w:sz w:val="24"/>
          <w:szCs w:val="24"/>
          <w:rtl/>
        </w:rPr>
        <w:t>היה צריך לאמר אינו חייב עד שיאכל</w:t>
      </w:r>
      <w:r w:rsidRPr="002A2418">
        <w:rPr>
          <w:rFonts w:cs="Arial"/>
          <w:sz w:val="24"/>
          <w:szCs w:val="24"/>
          <w:rtl/>
        </w:rPr>
        <w:t xml:space="preserve"> שני זוגין </w:t>
      </w:r>
      <w:r>
        <w:rPr>
          <w:rFonts w:cs="Arial"/>
          <w:b/>
          <w:bCs/>
          <w:sz w:val="24"/>
          <w:szCs w:val="24"/>
          <w:rtl/>
        </w:rPr>
        <w:t>חרצנן</w:t>
      </w:r>
      <w:r>
        <w:rPr>
          <w:rFonts w:cs="Arial"/>
          <w:sz w:val="24"/>
          <w:szCs w:val="24"/>
          <w:rtl/>
        </w:rPr>
        <w:t xml:space="preserve"> .</w:t>
      </w:r>
    </w:p>
    <w:p w14:paraId="562E5F24" w14:textId="77777777" w:rsidR="00AE4095" w:rsidRDefault="00AE4095" w:rsidP="00AE4095">
      <w:pPr>
        <w:bidi/>
        <w:jc w:val="both"/>
        <w:rPr>
          <w:rFonts w:cs="Arial"/>
          <w:b/>
          <w:bCs/>
          <w:sz w:val="24"/>
          <w:szCs w:val="24"/>
        </w:rPr>
      </w:pPr>
      <w:r>
        <w:rPr>
          <w:rFonts w:cs="Arial"/>
          <w:b/>
          <w:bCs/>
          <w:sz w:val="24"/>
          <w:szCs w:val="24"/>
          <w:rtl/>
        </w:rPr>
        <w:t>תלמוד ירושלמי (וילנא) מסכת נזיר</w:t>
      </w:r>
    </w:p>
    <w:p w14:paraId="4C04BBC6" w14:textId="77777777" w:rsidR="00AE4095" w:rsidRDefault="00AE4095" w:rsidP="002A2418">
      <w:pPr>
        <w:bidi/>
        <w:jc w:val="both"/>
        <w:rPr>
          <w:rFonts w:cs="Arial"/>
          <w:b/>
          <w:bCs/>
          <w:sz w:val="28"/>
          <w:szCs w:val="28"/>
          <w:rtl/>
        </w:rPr>
      </w:pPr>
      <w:r>
        <w:rPr>
          <w:rFonts w:cs="Arial"/>
          <w:b/>
          <w:bCs/>
          <w:sz w:val="28"/>
          <w:szCs w:val="28"/>
          <w:rtl/>
        </w:rPr>
        <w:t xml:space="preserve"> פרק ו </w:t>
      </w:r>
      <w:r w:rsidRPr="002A2418">
        <w:rPr>
          <w:rFonts w:cs="Arial"/>
          <w:b/>
          <w:bCs/>
          <w:sz w:val="28"/>
          <w:szCs w:val="28"/>
          <w:rtl/>
        </w:rPr>
        <w:t>הלכה ג</w:t>
      </w:r>
    </w:p>
    <w:p w14:paraId="6CA470A5" w14:textId="77777777" w:rsidR="00AE4095" w:rsidRDefault="00AE4095" w:rsidP="00AE4095">
      <w:pPr>
        <w:bidi/>
        <w:jc w:val="both"/>
        <w:rPr>
          <w:rFonts w:cs="Arial"/>
          <w:sz w:val="28"/>
          <w:szCs w:val="28"/>
          <w:rtl/>
        </w:rPr>
      </w:pPr>
      <w:r w:rsidRPr="002A2418">
        <w:rPr>
          <w:rFonts w:cs="Arial"/>
          <w:b/>
          <w:bCs/>
          <w:sz w:val="28"/>
          <w:szCs w:val="28"/>
          <w:rtl/>
        </w:rPr>
        <w:t>מתני'</w:t>
      </w:r>
      <w:r>
        <w:rPr>
          <w:rFonts w:cs="Arial"/>
          <w:b/>
          <w:bCs/>
          <w:sz w:val="28"/>
          <w:szCs w:val="28"/>
          <w:rtl/>
        </w:rPr>
        <w:t>:</w:t>
      </w:r>
      <w:r w:rsidRPr="002A2418">
        <w:rPr>
          <w:rFonts w:cs="Arial"/>
          <w:b/>
          <w:bCs/>
          <w:sz w:val="28"/>
          <w:szCs w:val="28"/>
          <w:rtl/>
        </w:rPr>
        <w:t xml:space="preserve"> </w:t>
      </w:r>
      <w:r w:rsidRPr="002A2418">
        <w:rPr>
          <w:rFonts w:cs="Arial"/>
          <w:sz w:val="28"/>
          <w:szCs w:val="28"/>
          <w:rtl/>
        </w:rPr>
        <w:t>סתם נזירות ל' יום</w:t>
      </w:r>
      <w:r>
        <w:rPr>
          <w:rFonts w:cs="Arial"/>
          <w:sz w:val="28"/>
          <w:szCs w:val="28"/>
          <w:rtl/>
        </w:rPr>
        <w:t>.</w:t>
      </w:r>
      <w:r w:rsidRPr="002A2418">
        <w:rPr>
          <w:rFonts w:cs="Arial"/>
          <w:sz w:val="28"/>
          <w:szCs w:val="28"/>
          <w:rtl/>
        </w:rPr>
        <w:t xml:space="preserve"> גילח או שגילחוהו ליסטין</w:t>
      </w:r>
      <w:r>
        <w:rPr>
          <w:rFonts w:cs="Arial"/>
          <w:sz w:val="28"/>
          <w:szCs w:val="28"/>
          <w:rtl/>
        </w:rPr>
        <w:t>,</w:t>
      </w:r>
      <w:r w:rsidRPr="002A2418">
        <w:rPr>
          <w:rFonts w:cs="Arial"/>
          <w:sz w:val="28"/>
          <w:szCs w:val="28"/>
          <w:rtl/>
        </w:rPr>
        <w:t xml:space="preserve"> סותר שלשים יום</w:t>
      </w:r>
      <w:r>
        <w:rPr>
          <w:rFonts w:cs="Arial"/>
          <w:sz w:val="28"/>
          <w:szCs w:val="28"/>
          <w:rtl/>
        </w:rPr>
        <w:t>.</w:t>
      </w:r>
      <w:r w:rsidRPr="002A2418">
        <w:rPr>
          <w:rFonts w:cs="Arial"/>
          <w:sz w:val="28"/>
          <w:szCs w:val="28"/>
          <w:rtl/>
        </w:rPr>
        <w:t xml:space="preserve"> נזיר שגילח</w:t>
      </w:r>
      <w:r>
        <w:rPr>
          <w:rFonts w:cs="Arial"/>
          <w:sz w:val="28"/>
          <w:szCs w:val="28"/>
          <w:rtl/>
        </w:rPr>
        <w:t>.</w:t>
      </w:r>
      <w:r w:rsidRPr="002A2418">
        <w:rPr>
          <w:rFonts w:cs="Arial"/>
          <w:sz w:val="28"/>
          <w:szCs w:val="28"/>
          <w:rtl/>
        </w:rPr>
        <w:t xml:space="preserve"> בין בזוג</w:t>
      </w:r>
      <w:r>
        <w:rPr>
          <w:rFonts w:cs="Arial"/>
          <w:sz w:val="28"/>
          <w:szCs w:val="28"/>
          <w:rtl/>
        </w:rPr>
        <w:t>,</w:t>
      </w:r>
      <w:r w:rsidRPr="002A2418">
        <w:rPr>
          <w:rFonts w:cs="Arial"/>
          <w:sz w:val="28"/>
          <w:szCs w:val="28"/>
          <w:rtl/>
        </w:rPr>
        <w:t xml:space="preserve"> בין בתער</w:t>
      </w:r>
      <w:r>
        <w:rPr>
          <w:rFonts w:cs="Arial"/>
          <w:sz w:val="28"/>
          <w:szCs w:val="28"/>
          <w:rtl/>
        </w:rPr>
        <w:t>,</w:t>
      </w:r>
      <w:r w:rsidRPr="002A2418">
        <w:rPr>
          <w:rFonts w:cs="Arial"/>
          <w:sz w:val="28"/>
          <w:szCs w:val="28"/>
          <w:rtl/>
        </w:rPr>
        <w:t xml:space="preserve"> או שסיפסף </w:t>
      </w:r>
      <w:r>
        <w:rPr>
          <w:rFonts w:cs="Arial"/>
          <w:sz w:val="18"/>
          <w:szCs w:val="18"/>
          <w:rtl/>
        </w:rPr>
        <w:t>עם האצבעות</w:t>
      </w:r>
      <w:r>
        <w:rPr>
          <w:rFonts w:cs="Arial"/>
          <w:sz w:val="28"/>
          <w:szCs w:val="28"/>
          <w:rtl/>
        </w:rPr>
        <w:t xml:space="preserve"> </w:t>
      </w:r>
      <w:r w:rsidRPr="002A2418">
        <w:rPr>
          <w:rFonts w:cs="Arial"/>
          <w:sz w:val="28"/>
          <w:szCs w:val="28"/>
          <w:rtl/>
        </w:rPr>
        <w:t>כל שהוא</w:t>
      </w:r>
      <w:r>
        <w:rPr>
          <w:rFonts w:cs="Arial"/>
          <w:sz w:val="28"/>
          <w:szCs w:val="28"/>
          <w:rtl/>
        </w:rPr>
        <w:t>,</w:t>
      </w:r>
      <w:r w:rsidRPr="002A2418">
        <w:rPr>
          <w:rFonts w:cs="Arial"/>
          <w:sz w:val="28"/>
          <w:szCs w:val="28"/>
          <w:rtl/>
        </w:rPr>
        <w:t xml:space="preserve"> חייב</w:t>
      </w:r>
      <w:r>
        <w:rPr>
          <w:rFonts w:cs="Arial"/>
          <w:sz w:val="28"/>
          <w:szCs w:val="28"/>
          <w:rtl/>
        </w:rPr>
        <w:t>.</w:t>
      </w:r>
      <w:r w:rsidRPr="002A2418">
        <w:rPr>
          <w:rFonts w:cs="Arial"/>
          <w:sz w:val="28"/>
          <w:szCs w:val="28"/>
          <w:rtl/>
        </w:rPr>
        <w:t xml:space="preserve"> נזיר חופף ומפספס</w:t>
      </w:r>
      <w:r>
        <w:rPr>
          <w:rFonts w:cs="Arial"/>
          <w:sz w:val="28"/>
          <w:szCs w:val="28"/>
          <w:rtl/>
        </w:rPr>
        <w:t>,</w:t>
      </w:r>
      <w:r w:rsidRPr="002A2418">
        <w:rPr>
          <w:rFonts w:cs="Arial"/>
          <w:sz w:val="28"/>
          <w:szCs w:val="28"/>
          <w:rtl/>
        </w:rPr>
        <w:t xml:space="preserve"> אבל לא סורק</w:t>
      </w:r>
      <w:r>
        <w:rPr>
          <w:rFonts w:cs="Arial"/>
          <w:sz w:val="28"/>
          <w:szCs w:val="28"/>
          <w:rtl/>
        </w:rPr>
        <w:t>.</w:t>
      </w:r>
      <w:r w:rsidRPr="002A2418">
        <w:rPr>
          <w:rFonts w:cs="Arial"/>
          <w:sz w:val="28"/>
          <w:szCs w:val="28"/>
          <w:rtl/>
        </w:rPr>
        <w:t xml:space="preserve"> ר' ישמעאל אומר</w:t>
      </w:r>
      <w:r>
        <w:rPr>
          <w:rFonts w:cs="Arial"/>
          <w:sz w:val="28"/>
          <w:szCs w:val="28"/>
          <w:rtl/>
        </w:rPr>
        <w:t>.</w:t>
      </w:r>
      <w:r w:rsidRPr="002A2418">
        <w:rPr>
          <w:rFonts w:cs="Arial"/>
          <w:sz w:val="28"/>
          <w:szCs w:val="28"/>
          <w:rtl/>
        </w:rPr>
        <w:t xml:space="preserve"> לא יחוף באדמה</w:t>
      </w:r>
      <w:r>
        <w:rPr>
          <w:rFonts w:cs="Arial"/>
          <w:sz w:val="28"/>
          <w:szCs w:val="28"/>
          <w:rtl/>
        </w:rPr>
        <w:t>,</w:t>
      </w:r>
      <w:r w:rsidRPr="002A2418">
        <w:rPr>
          <w:rFonts w:cs="Arial"/>
          <w:sz w:val="28"/>
          <w:szCs w:val="28"/>
          <w:rtl/>
        </w:rPr>
        <w:t xml:space="preserve"> מפני שהיא משרת את השער:</w:t>
      </w:r>
    </w:p>
    <w:p w14:paraId="7B826259" w14:textId="5E0A505D" w:rsidR="00AE4095" w:rsidRDefault="00AE4095" w:rsidP="002A2418">
      <w:pPr>
        <w:bidi/>
        <w:jc w:val="both"/>
        <w:rPr>
          <w:sz w:val="24"/>
          <w:rtl/>
        </w:rPr>
      </w:pPr>
      <w:r w:rsidRPr="002A2418">
        <w:rPr>
          <w:rFonts w:cs="Arial"/>
          <w:sz w:val="24"/>
          <w:szCs w:val="24"/>
          <w:rtl/>
        </w:rPr>
        <w:t xml:space="preserve"> </w:t>
      </w:r>
      <w:r w:rsidRPr="002A2418">
        <w:rPr>
          <w:rFonts w:cs="Arial"/>
          <w:b/>
          <w:bCs/>
          <w:sz w:val="24"/>
          <w:szCs w:val="24"/>
          <w:rtl/>
        </w:rPr>
        <w:t>גמ'</w:t>
      </w:r>
      <w:r>
        <w:rPr>
          <w:rFonts w:cs="Arial"/>
          <w:b/>
          <w:bCs/>
          <w:sz w:val="24"/>
          <w:szCs w:val="24"/>
          <w:rtl/>
        </w:rPr>
        <w:t xml:space="preserve">: תנן, נזיר שגילח. בין בזוג, בין בתער, או שסיפסף </w:t>
      </w:r>
      <w:r>
        <w:rPr>
          <w:rFonts w:cs="Arial"/>
          <w:b/>
          <w:bCs/>
          <w:sz w:val="16"/>
          <w:szCs w:val="16"/>
          <w:rtl/>
        </w:rPr>
        <w:t>עם האצבעות</w:t>
      </w:r>
      <w:r>
        <w:rPr>
          <w:rFonts w:cs="Arial"/>
          <w:b/>
          <w:bCs/>
          <w:sz w:val="24"/>
          <w:szCs w:val="24"/>
          <w:rtl/>
        </w:rPr>
        <w:t xml:space="preserve"> כל שהוא, חייב</w:t>
      </w:r>
      <w:r>
        <w:rPr>
          <w:rFonts w:cs="Arial"/>
          <w:sz w:val="24"/>
          <w:szCs w:val="24"/>
          <w:rtl/>
        </w:rPr>
        <w:t>.</w:t>
      </w:r>
      <w:r w:rsidRPr="002A2418">
        <w:rPr>
          <w:rFonts w:cs="Arial"/>
          <w:sz w:val="24"/>
          <w:szCs w:val="24"/>
          <w:rtl/>
        </w:rPr>
        <w:t xml:space="preserve"> כתיב [במדבר ו ה] תער לא יעבור על ראשו</w:t>
      </w:r>
      <w:r>
        <w:rPr>
          <w:rFonts w:cs="Arial"/>
          <w:sz w:val="24"/>
          <w:szCs w:val="24"/>
          <w:rtl/>
        </w:rPr>
        <w:t>.</w:t>
      </w:r>
      <w:r w:rsidRPr="002A2418">
        <w:rPr>
          <w:rFonts w:cs="Arial"/>
          <w:sz w:val="24"/>
          <w:szCs w:val="24"/>
          <w:rtl/>
        </w:rPr>
        <w:t xml:space="preserve"> הא עבר</w:t>
      </w:r>
      <w:r>
        <w:rPr>
          <w:rFonts w:cs="Arial"/>
          <w:sz w:val="24"/>
          <w:szCs w:val="24"/>
          <w:rtl/>
        </w:rPr>
        <w:t>,</w:t>
      </w:r>
      <w:r w:rsidRPr="002A2418">
        <w:rPr>
          <w:rFonts w:cs="Arial"/>
          <w:sz w:val="24"/>
          <w:szCs w:val="24"/>
          <w:rtl/>
        </w:rPr>
        <w:t xml:space="preserve"> חייב</w:t>
      </w:r>
      <w:r>
        <w:rPr>
          <w:rFonts w:cs="Arial"/>
          <w:sz w:val="24"/>
          <w:szCs w:val="24"/>
          <w:rtl/>
        </w:rPr>
        <w:t xml:space="preserve">. </w:t>
      </w:r>
      <w:r>
        <w:rPr>
          <w:rFonts w:cs="Arial"/>
          <w:b/>
          <w:bCs/>
          <w:sz w:val="24"/>
          <w:szCs w:val="24"/>
          <w:rtl/>
        </w:rPr>
        <w:t>מנין שאם גילח</w:t>
      </w:r>
      <w:r>
        <w:rPr>
          <w:rFonts w:cs="Arial"/>
          <w:sz w:val="24"/>
          <w:szCs w:val="24"/>
          <w:rtl/>
        </w:rPr>
        <w:t xml:space="preserve"> </w:t>
      </w:r>
      <w:r>
        <w:rPr>
          <w:rFonts w:cs="Arial"/>
          <w:b/>
          <w:bCs/>
          <w:sz w:val="24"/>
          <w:szCs w:val="24"/>
          <w:rtl/>
        </w:rPr>
        <w:t>סותר שלשים יום? דכתיב</w:t>
      </w:r>
      <w:r w:rsidRPr="002A2418">
        <w:rPr>
          <w:rFonts w:cs="Arial"/>
          <w:sz w:val="24"/>
          <w:szCs w:val="24"/>
          <w:rtl/>
        </w:rPr>
        <w:t xml:space="preserve"> [במדבר ו ה] גדל פרע שער ראשו</w:t>
      </w:r>
      <w:r>
        <w:rPr>
          <w:rFonts w:cs="Arial"/>
          <w:sz w:val="24"/>
          <w:szCs w:val="24"/>
          <w:rtl/>
        </w:rPr>
        <w:t>.</w:t>
      </w:r>
      <w:r w:rsidRPr="002A2418">
        <w:rPr>
          <w:rFonts w:cs="Arial"/>
          <w:sz w:val="24"/>
          <w:szCs w:val="24"/>
          <w:rtl/>
        </w:rPr>
        <w:t xml:space="preserve"> כמה הוא גידול שיער</w:t>
      </w:r>
      <w:r>
        <w:rPr>
          <w:rFonts w:cs="Arial"/>
          <w:sz w:val="24"/>
          <w:szCs w:val="24"/>
          <w:rtl/>
        </w:rPr>
        <w:t>?</w:t>
      </w:r>
      <w:r w:rsidRPr="002A2418">
        <w:rPr>
          <w:rFonts w:cs="Arial"/>
          <w:sz w:val="24"/>
          <w:szCs w:val="24"/>
          <w:rtl/>
        </w:rPr>
        <w:t xml:space="preserve"> שלשים יום</w:t>
      </w:r>
      <w:r>
        <w:rPr>
          <w:rFonts w:cs="Arial"/>
          <w:sz w:val="24"/>
          <w:szCs w:val="24"/>
          <w:rtl/>
        </w:rPr>
        <w:t>.</w:t>
      </w:r>
      <w:r w:rsidRPr="002A2418">
        <w:rPr>
          <w:rFonts w:cs="Arial"/>
          <w:sz w:val="24"/>
          <w:szCs w:val="24"/>
          <w:rtl/>
        </w:rPr>
        <w:t xml:space="preserve"> עד כדון </w:t>
      </w:r>
      <w:r>
        <w:rPr>
          <w:rFonts w:cs="Arial"/>
          <w:b/>
          <w:bCs/>
          <w:sz w:val="24"/>
          <w:szCs w:val="24"/>
          <w:rtl/>
        </w:rPr>
        <w:t>למדנו שנזיר</w:t>
      </w:r>
      <w:r w:rsidRPr="002A2418">
        <w:rPr>
          <w:rFonts w:cs="Arial"/>
          <w:sz w:val="24"/>
          <w:szCs w:val="24"/>
          <w:rtl/>
        </w:rPr>
        <w:t xml:space="preserve"> טהור </w:t>
      </w:r>
      <w:r>
        <w:rPr>
          <w:rFonts w:cs="Arial"/>
          <w:b/>
          <w:bCs/>
          <w:sz w:val="24"/>
          <w:szCs w:val="24"/>
          <w:rtl/>
        </w:rPr>
        <w:t>שגילח סותר</w:t>
      </w:r>
      <w:r>
        <w:rPr>
          <w:rFonts w:cs="Arial"/>
          <w:sz w:val="24"/>
          <w:szCs w:val="24"/>
          <w:rtl/>
        </w:rPr>
        <w:t xml:space="preserve">. </w:t>
      </w:r>
      <w:r w:rsidRPr="002A2418">
        <w:rPr>
          <w:rFonts w:cs="Arial"/>
          <w:sz w:val="24"/>
          <w:szCs w:val="24"/>
          <w:rtl/>
        </w:rPr>
        <w:t xml:space="preserve">נזיר טמא </w:t>
      </w:r>
      <w:r>
        <w:rPr>
          <w:rFonts w:cs="Arial"/>
          <w:b/>
          <w:bCs/>
          <w:sz w:val="24"/>
          <w:szCs w:val="24"/>
          <w:rtl/>
        </w:rPr>
        <w:t>מנין</w:t>
      </w:r>
      <w:r>
        <w:rPr>
          <w:rFonts w:cs="Arial"/>
          <w:sz w:val="24"/>
          <w:szCs w:val="24"/>
          <w:rtl/>
        </w:rPr>
        <w:t xml:space="preserve"> </w:t>
      </w:r>
      <w:r>
        <w:rPr>
          <w:rFonts w:cs="Arial"/>
          <w:b/>
          <w:bCs/>
          <w:sz w:val="24"/>
          <w:szCs w:val="24"/>
          <w:rtl/>
        </w:rPr>
        <w:t>שאם גילח בתוך שבעת ימי הטומאה שהוא סותר?  דכתיב</w:t>
      </w:r>
      <w:r w:rsidRPr="002A2418">
        <w:rPr>
          <w:rFonts w:cs="Arial"/>
          <w:sz w:val="24"/>
          <w:szCs w:val="24"/>
          <w:rtl/>
        </w:rPr>
        <w:t>[שם ט] וגלח ראשו ביום טהרתו</w:t>
      </w:r>
      <w:r>
        <w:rPr>
          <w:rFonts w:cs="Arial"/>
          <w:sz w:val="24"/>
          <w:szCs w:val="24"/>
          <w:rtl/>
        </w:rPr>
        <w:t>.</w:t>
      </w:r>
      <w:r w:rsidRPr="002A2418">
        <w:rPr>
          <w:rFonts w:cs="Arial"/>
          <w:sz w:val="24"/>
          <w:szCs w:val="24"/>
          <w:rtl/>
        </w:rPr>
        <w:t xml:space="preserve"> מה תלמוד לומר ביום השביעי יגלחנו</w:t>
      </w:r>
      <w:r>
        <w:rPr>
          <w:rFonts w:cs="Arial"/>
          <w:sz w:val="24"/>
          <w:szCs w:val="24"/>
          <w:rtl/>
        </w:rPr>
        <w:t xml:space="preserve">? </w:t>
      </w:r>
      <w:r>
        <w:rPr>
          <w:rFonts w:cs="Arial"/>
          <w:b/>
          <w:bCs/>
          <w:sz w:val="24"/>
          <w:szCs w:val="24"/>
          <w:rtl/>
        </w:rPr>
        <w:t>מיכאן שאם גילח קדם,</w:t>
      </w:r>
      <w:r w:rsidRPr="002A2418">
        <w:rPr>
          <w:rFonts w:cs="Arial"/>
          <w:sz w:val="24"/>
          <w:szCs w:val="24"/>
          <w:rtl/>
        </w:rPr>
        <w:t xml:space="preserve"> שהוא חוזר ומגלח </w:t>
      </w:r>
      <w:r>
        <w:rPr>
          <w:rFonts w:cs="Arial"/>
          <w:b/>
          <w:bCs/>
          <w:sz w:val="24"/>
          <w:szCs w:val="24"/>
          <w:rtl/>
        </w:rPr>
        <w:t>אחר שבעה ימים, בכדי שיהיה בשער כדי ל</w:t>
      </w:r>
      <w:r w:rsidR="005372DB">
        <w:rPr>
          <w:rFonts w:cs="Arial" w:hint="cs"/>
          <w:b/>
          <w:bCs/>
          <w:sz w:val="24"/>
          <w:szCs w:val="24"/>
          <w:rtl/>
        </w:rPr>
        <w:t>כ</w:t>
      </w:r>
      <w:r>
        <w:rPr>
          <w:rFonts w:cs="Arial"/>
          <w:b/>
          <w:bCs/>
          <w:sz w:val="24"/>
          <w:szCs w:val="24"/>
          <w:rtl/>
        </w:rPr>
        <w:t>וף ראשו לעיקרו</w:t>
      </w:r>
      <w:r>
        <w:rPr>
          <w:rFonts w:cs="Arial"/>
          <w:sz w:val="24"/>
          <w:szCs w:val="24"/>
          <w:rtl/>
        </w:rPr>
        <w:t xml:space="preserve">. </w:t>
      </w:r>
      <w:r w:rsidR="005372DB">
        <w:rPr>
          <w:rFonts w:cs="Arial" w:hint="cs"/>
          <w:sz w:val="24"/>
          <w:szCs w:val="24"/>
          <w:rtl/>
        </w:rPr>
        <w:t xml:space="preserve">כתיב </w:t>
      </w:r>
      <w:r w:rsidRPr="002A2418">
        <w:rPr>
          <w:rFonts w:cs="Arial"/>
          <w:sz w:val="24"/>
          <w:szCs w:val="24"/>
          <w:rtl/>
        </w:rPr>
        <w:t xml:space="preserve">וגילח </w:t>
      </w:r>
      <w:r>
        <w:rPr>
          <w:rFonts w:cs="Arial"/>
          <w:b/>
          <w:bCs/>
          <w:sz w:val="24"/>
          <w:szCs w:val="24"/>
          <w:rtl/>
        </w:rPr>
        <w:t>את ראשו</w:t>
      </w:r>
      <w:r>
        <w:rPr>
          <w:rFonts w:cs="Arial"/>
          <w:sz w:val="24"/>
          <w:szCs w:val="24"/>
          <w:rtl/>
        </w:rPr>
        <w:t xml:space="preserve">. </w:t>
      </w:r>
      <w:r w:rsidRPr="002A2418">
        <w:rPr>
          <w:rFonts w:cs="Arial"/>
          <w:sz w:val="24"/>
          <w:szCs w:val="24"/>
          <w:rtl/>
        </w:rPr>
        <w:t>כולו ולא מקצתו</w:t>
      </w:r>
      <w:r>
        <w:rPr>
          <w:rFonts w:cs="Arial"/>
          <w:b/>
          <w:bCs/>
          <w:sz w:val="24"/>
          <w:szCs w:val="24"/>
          <w:rtl/>
        </w:rPr>
        <w:t>. מיכאן</w:t>
      </w:r>
      <w:r w:rsidRPr="002A2418">
        <w:rPr>
          <w:rFonts w:cs="Arial"/>
          <w:sz w:val="24"/>
          <w:szCs w:val="24"/>
          <w:rtl/>
        </w:rPr>
        <w:t xml:space="preserve"> שאם שייר שתי שערות</w:t>
      </w:r>
      <w:r>
        <w:rPr>
          <w:rFonts w:cs="Arial"/>
          <w:sz w:val="24"/>
          <w:szCs w:val="24"/>
          <w:rtl/>
        </w:rPr>
        <w:t>,</w:t>
      </w:r>
      <w:r w:rsidRPr="002A2418">
        <w:rPr>
          <w:rFonts w:cs="Arial"/>
          <w:sz w:val="24"/>
          <w:szCs w:val="24"/>
          <w:rtl/>
        </w:rPr>
        <w:t xml:space="preserve"> לא עשה כלום</w:t>
      </w:r>
      <w:r>
        <w:rPr>
          <w:rFonts w:cs="Arial"/>
          <w:sz w:val="24"/>
          <w:szCs w:val="24"/>
          <w:rtl/>
        </w:rPr>
        <w:t>.</w:t>
      </w:r>
      <w:r w:rsidRPr="002A2418">
        <w:rPr>
          <w:rFonts w:cs="Arial"/>
          <w:sz w:val="24"/>
          <w:szCs w:val="24"/>
          <w:rtl/>
        </w:rPr>
        <w:t xml:space="preserve"> </w:t>
      </w:r>
      <w:r w:rsidR="005372DB">
        <w:rPr>
          <w:rFonts w:cs="Arial" w:hint="cs"/>
          <w:sz w:val="24"/>
          <w:szCs w:val="24"/>
          <w:rtl/>
        </w:rPr>
        <w:t xml:space="preserve">כתיב </w:t>
      </w:r>
      <w:r w:rsidRPr="002A2418">
        <w:rPr>
          <w:rFonts w:cs="Arial"/>
          <w:sz w:val="24"/>
          <w:szCs w:val="24"/>
          <w:rtl/>
        </w:rPr>
        <w:t>תער לא יעבר על ראשו</w:t>
      </w:r>
      <w:r>
        <w:rPr>
          <w:rFonts w:cs="Arial"/>
          <w:sz w:val="24"/>
          <w:szCs w:val="24"/>
          <w:rtl/>
        </w:rPr>
        <w:t>.</w:t>
      </w:r>
      <w:r w:rsidRPr="002A2418">
        <w:rPr>
          <w:rFonts w:cs="Arial"/>
          <w:sz w:val="24"/>
          <w:szCs w:val="24"/>
          <w:rtl/>
        </w:rPr>
        <w:t xml:space="preserve"> אין לי אלא תער</w:t>
      </w:r>
      <w:r>
        <w:rPr>
          <w:rFonts w:cs="Arial"/>
          <w:sz w:val="24"/>
          <w:szCs w:val="24"/>
          <w:rtl/>
        </w:rPr>
        <w:t>.</w:t>
      </w:r>
      <w:r w:rsidRPr="002A2418">
        <w:rPr>
          <w:rFonts w:cs="Arial"/>
          <w:sz w:val="24"/>
          <w:szCs w:val="24"/>
          <w:rtl/>
        </w:rPr>
        <w:t xml:space="preserve"> מניין לרבות את המספסף ואת המספרים כבתער</w:t>
      </w:r>
      <w:r>
        <w:rPr>
          <w:rFonts w:cs="Arial"/>
          <w:sz w:val="24"/>
          <w:szCs w:val="24"/>
          <w:rtl/>
        </w:rPr>
        <w:t>?</w:t>
      </w:r>
      <w:r w:rsidRPr="002A2418">
        <w:rPr>
          <w:rFonts w:cs="Arial"/>
          <w:sz w:val="24"/>
          <w:szCs w:val="24"/>
          <w:rtl/>
        </w:rPr>
        <w:t xml:space="preserve"> תלמוד לומר</w:t>
      </w:r>
      <w:r>
        <w:rPr>
          <w:rFonts w:cs="Arial"/>
          <w:sz w:val="24"/>
          <w:szCs w:val="24"/>
          <w:rtl/>
        </w:rPr>
        <w:t>,</w:t>
      </w:r>
      <w:r w:rsidRPr="002A2418">
        <w:rPr>
          <w:rFonts w:cs="Arial"/>
          <w:sz w:val="24"/>
          <w:szCs w:val="24"/>
          <w:rtl/>
        </w:rPr>
        <w:t xml:space="preserve"> לא יעבור על ראשו [דף כח עמוד ב] כל המעבירין במשמע</w:t>
      </w:r>
      <w:r>
        <w:rPr>
          <w:rFonts w:cs="Arial"/>
          <w:sz w:val="24"/>
          <w:szCs w:val="24"/>
          <w:rtl/>
        </w:rPr>
        <w:t xml:space="preserve">. </w:t>
      </w:r>
      <w:r>
        <w:rPr>
          <w:rFonts w:cs="Arial"/>
          <w:b/>
          <w:bCs/>
          <w:sz w:val="24"/>
          <w:szCs w:val="24"/>
          <w:rtl/>
        </w:rPr>
        <w:t>מה תלמוד לומר תער? מיכאן</w:t>
      </w:r>
      <w:r w:rsidRPr="002A2418">
        <w:rPr>
          <w:rFonts w:cs="Arial"/>
          <w:sz w:val="24"/>
          <w:szCs w:val="24"/>
          <w:rtl/>
        </w:rPr>
        <w:t xml:space="preserve"> שאינו סותר בו</w:t>
      </w:r>
      <w:r>
        <w:rPr>
          <w:rFonts w:cs="Arial"/>
          <w:sz w:val="24"/>
          <w:szCs w:val="24"/>
          <w:rtl/>
        </w:rPr>
        <w:t>,</w:t>
      </w:r>
      <w:r w:rsidRPr="002A2418">
        <w:rPr>
          <w:rFonts w:cs="Arial"/>
          <w:sz w:val="24"/>
          <w:szCs w:val="24"/>
          <w:rtl/>
        </w:rPr>
        <w:t xml:space="preserve"> אלא תער בלבד</w:t>
      </w:r>
      <w:r>
        <w:rPr>
          <w:rFonts w:cs="Arial"/>
          <w:sz w:val="24"/>
          <w:szCs w:val="24"/>
          <w:rtl/>
        </w:rPr>
        <w:t>.</w:t>
      </w:r>
      <w:r w:rsidRPr="002A2418">
        <w:rPr>
          <w:rFonts w:cs="Arial"/>
          <w:sz w:val="24"/>
          <w:szCs w:val="24"/>
          <w:rtl/>
        </w:rPr>
        <w:t xml:space="preserve"> ר' </w:t>
      </w:r>
      <w:r>
        <w:rPr>
          <w:rFonts w:cs="Arial"/>
          <w:b/>
          <w:bCs/>
          <w:sz w:val="24"/>
          <w:szCs w:val="24"/>
          <w:rtl/>
        </w:rPr>
        <w:t>אבא</w:t>
      </w:r>
      <w:r w:rsidRPr="002A2418">
        <w:rPr>
          <w:rFonts w:cs="Arial"/>
          <w:sz w:val="24"/>
          <w:szCs w:val="24"/>
          <w:rtl/>
        </w:rPr>
        <w:t xml:space="preserve"> בר ממל ורבי אילא בעון קומי ר' יסא</w:t>
      </w:r>
      <w:r>
        <w:rPr>
          <w:rFonts w:cs="Arial"/>
          <w:sz w:val="24"/>
          <w:szCs w:val="24"/>
          <w:rtl/>
        </w:rPr>
        <w:t>,</w:t>
      </w:r>
      <w:r w:rsidRPr="002A2418">
        <w:rPr>
          <w:rFonts w:cs="Arial"/>
          <w:sz w:val="24"/>
          <w:szCs w:val="24"/>
          <w:rtl/>
        </w:rPr>
        <w:t xml:space="preserve"> לא יסתרו בו </w:t>
      </w:r>
      <w:r>
        <w:rPr>
          <w:rFonts w:cs="Arial"/>
          <w:sz w:val="16"/>
          <w:szCs w:val="16"/>
          <w:rtl/>
        </w:rPr>
        <w:t>שאר דברים חוץ מתער</w:t>
      </w:r>
      <w:r>
        <w:rPr>
          <w:rFonts w:cs="Arial"/>
          <w:sz w:val="24"/>
          <w:szCs w:val="24"/>
          <w:rtl/>
        </w:rPr>
        <w:t xml:space="preserve"> </w:t>
      </w:r>
      <w:r w:rsidRPr="002A2418">
        <w:rPr>
          <w:rFonts w:cs="Arial"/>
          <w:sz w:val="24"/>
          <w:szCs w:val="24"/>
          <w:rtl/>
        </w:rPr>
        <w:t>שלשים</w:t>
      </w:r>
      <w:r>
        <w:rPr>
          <w:rFonts w:cs="Arial"/>
          <w:sz w:val="24"/>
          <w:szCs w:val="24"/>
          <w:rtl/>
        </w:rPr>
        <w:t>,</w:t>
      </w:r>
      <w:r w:rsidRPr="002A2418">
        <w:rPr>
          <w:rFonts w:cs="Arial"/>
          <w:sz w:val="24"/>
          <w:szCs w:val="24"/>
          <w:rtl/>
        </w:rPr>
        <w:t xml:space="preserve"> אבל יסתרו בו שבעה</w:t>
      </w:r>
      <w:r>
        <w:rPr>
          <w:rFonts w:cs="Arial"/>
          <w:sz w:val="24"/>
          <w:szCs w:val="24"/>
          <w:rtl/>
        </w:rPr>
        <w:t xml:space="preserve">? </w:t>
      </w:r>
      <w:r>
        <w:rPr>
          <w:rFonts w:cs="Arial"/>
          <w:b/>
          <w:bCs/>
          <w:sz w:val="24"/>
          <w:szCs w:val="24"/>
          <w:rtl/>
        </w:rPr>
        <w:t>על כרחך אינו</w:t>
      </w:r>
      <w:r w:rsidRPr="002A2418">
        <w:rPr>
          <w:rFonts w:cs="Arial"/>
          <w:sz w:val="24"/>
          <w:szCs w:val="24"/>
          <w:rtl/>
        </w:rPr>
        <w:t xml:space="preserve"> סותר בו</w:t>
      </w:r>
      <w:r>
        <w:rPr>
          <w:rFonts w:cs="Arial"/>
          <w:sz w:val="24"/>
          <w:szCs w:val="24"/>
          <w:rtl/>
        </w:rPr>
        <w:t>,</w:t>
      </w:r>
      <w:r w:rsidRPr="002A2418">
        <w:rPr>
          <w:rFonts w:cs="Arial"/>
          <w:sz w:val="24"/>
          <w:szCs w:val="24"/>
          <w:rtl/>
        </w:rPr>
        <w:t xml:space="preserve"> לא שבעה ולא שלשים</w:t>
      </w:r>
      <w:r>
        <w:rPr>
          <w:rFonts w:cs="Arial"/>
          <w:sz w:val="24"/>
          <w:szCs w:val="24"/>
          <w:rtl/>
        </w:rPr>
        <w:t xml:space="preserve">. </w:t>
      </w:r>
      <w:r>
        <w:rPr>
          <w:rFonts w:cs="Arial"/>
          <w:b/>
          <w:bCs/>
          <w:sz w:val="24"/>
          <w:szCs w:val="24"/>
          <w:rtl/>
        </w:rPr>
        <w:t>דאין</w:t>
      </w:r>
      <w:r w:rsidRPr="002A2418">
        <w:rPr>
          <w:rFonts w:cs="Arial"/>
          <w:sz w:val="24"/>
          <w:szCs w:val="24"/>
          <w:rtl/>
        </w:rPr>
        <w:t xml:space="preserve"> תימר לא יסתרו בו שלשים</w:t>
      </w:r>
      <w:r>
        <w:rPr>
          <w:rFonts w:cs="Arial"/>
          <w:sz w:val="24"/>
          <w:szCs w:val="24"/>
          <w:rtl/>
        </w:rPr>
        <w:t xml:space="preserve">, </w:t>
      </w:r>
      <w:r>
        <w:rPr>
          <w:rFonts w:cs="Arial"/>
          <w:b/>
          <w:bCs/>
          <w:sz w:val="24"/>
          <w:szCs w:val="24"/>
          <w:rtl/>
        </w:rPr>
        <w:t>אבל יסתרו בו שבעה. אם כן</w:t>
      </w:r>
      <w:r>
        <w:rPr>
          <w:rFonts w:cs="Arial"/>
          <w:sz w:val="24"/>
          <w:szCs w:val="24"/>
          <w:rtl/>
        </w:rPr>
        <w:t xml:space="preserve"> </w:t>
      </w:r>
      <w:r w:rsidRPr="002A2418">
        <w:rPr>
          <w:rFonts w:cs="Arial"/>
          <w:sz w:val="24"/>
          <w:szCs w:val="24"/>
          <w:rtl/>
        </w:rPr>
        <w:t xml:space="preserve">מה בין נזיר טהור </w:t>
      </w:r>
      <w:r>
        <w:rPr>
          <w:rFonts w:cs="Arial"/>
          <w:b/>
          <w:bCs/>
          <w:sz w:val="24"/>
          <w:szCs w:val="24"/>
          <w:rtl/>
        </w:rPr>
        <w:t>לנזיר</w:t>
      </w:r>
      <w:r w:rsidRPr="002A2418">
        <w:rPr>
          <w:rFonts w:cs="Arial"/>
          <w:sz w:val="24"/>
          <w:szCs w:val="24"/>
          <w:rtl/>
        </w:rPr>
        <w:t xml:space="preserve"> טמא</w:t>
      </w:r>
      <w:r>
        <w:rPr>
          <w:rFonts w:cs="Arial"/>
          <w:sz w:val="24"/>
          <w:szCs w:val="24"/>
          <w:rtl/>
        </w:rPr>
        <w:t xml:space="preserve">? </w:t>
      </w:r>
      <w:r>
        <w:rPr>
          <w:rFonts w:cs="Arial"/>
          <w:b/>
          <w:bCs/>
          <w:sz w:val="24"/>
          <w:szCs w:val="24"/>
          <w:rtl/>
        </w:rPr>
        <w:t>דתני</w:t>
      </w:r>
      <w:r w:rsidRPr="002A2418">
        <w:rPr>
          <w:rFonts w:cs="Arial"/>
          <w:sz w:val="24"/>
          <w:szCs w:val="24"/>
          <w:rtl/>
        </w:rPr>
        <w:t xml:space="preserve"> קל וחומר בנזיר טהור</w:t>
      </w:r>
      <w:r>
        <w:rPr>
          <w:rFonts w:cs="Arial"/>
          <w:sz w:val="24"/>
          <w:szCs w:val="24"/>
          <w:rtl/>
        </w:rPr>
        <w:t>.</w:t>
      </w:r>
      <w:r w:rsidRPr="002A2418">
        <w:rPr>
          <w:rFonts w:cs="Arial"/>
          <w:sz w:val="24"/>
          <w:szCs w:val="24"/>
          <w:rtl/>
        </w:rPr>
        <w:t xml:space="preserve"> קל וחומר בנזיר טמא</w:t>
      </w:r>
      <w:r>
        <w:rPr>
          <w:rFonts w:cs="Arial"/>
          <w:sz w:val="24"/>
          <w:szCs w:val="24"/>
          <w:rtl/>
        </w:rPr>
        <w:t>.</w:t>
      </w:r>
      <w:r w:rsidRPr="002A2418">
        <w:rPr>
          <w:rFonts w:cs="Arial"/>
          <w:sz w:val="24"/>
          <w:szCs w:val="24"/>
          <w:rtl/>
        </w:rPr>
        <w:t xml:space="preserve"> קל בנזיר טהור</w:t>
      </w:r>
      <w:r>
        <w:rPr>
          <w:rFonts w:cs="Arial"/>
          <w:sz w:val="24"/>
          <w:szCs w:val="24"/>
          <w:rtl/>
        </w:rPr>
        <w:t>,</w:t>
      </w:r>
      <w:r w:rsidRPr="002A2418">
        <w:rPr>
          <w:rFonts w:cs="Arial"/>
          <w:sz w:val="24"/>
          <w:szCs w:val="24"/>
          <w:rtl/>
        </w:rPr>
        <w:t xml:space="preserve"> שאינו סותר אלא בתער</w:t>
      </w:r>
      <w:r>
        <w:rPr>
          <w:rFonts w:cs="Arial"/>
          <w:sz w:val="24"/>
          <w:szCs w:val="24"/>
          <w:rtl/>
        </w:rPr>
        <w:t>.</w:t>
      </w:r>
      <w:r w:rsidRPr="002A2418">
        <w:rPr>
          <w:rFonts w:cs="Arial"/>
          <w:sz w:val="24"/>
          <w:szCs w:val="24"/>
          <w:rtl/>
        </w:rPr>
        <w:t xml:space="preserve"> וחומר</w:t>
      </w:r>
      <w:r>
        <w:rPr>
          <w:rFonts w:cs="Arial"/>
          <w:sz w:val="24"/>
          <w:szCs w:val="24"/>
          <w:rtl/>
        </w:rPr>
        <w:t>,</w:t>
      </w:r>
      <w:r w:rsidRPr="002A2418">
        <w:rPr>
          <w:rFonts w:cs="Arial"/>
          <w:sz w:val="24"/>
          <w:szCs w:val="24"/>
          <w:rtl/>
        </w:rPr>
        <w:t xml:space="preserve"> שהוא סותר בו שלשים</w:t>
      </w:r>
      <w:r>
        <w:rPr>
          <w:rFonts w:cs="Arial"/>
          <w:sz w:val="24"/>
          <w:szCs w:val="24"/>
          <w:rtl/>
        </w:rPr>
        <w:t>.</w:t>
      </w:r>
      <w:r w:rsidRPr="002A2418">
        <w:rPr>
          <w:rFonts w:cs="Arial"/>
          <w:sz w:val="24"/>
          <w:szCs w:val="24"/>
          <w:rtl/>
        </w:rPr>
        <w:t xml:space="preserve"> קל בנזיר טמא</w:t>
      </w:r>
      <w:r>
        <w:rPr>
          <w:rFonts w:cs="Arial"/>
          <w:sz w:val="24"/>
          <w:szCs w:val="24"/>
          <w:rtl/>
        </w:rPr>
        <w:t>,</w:t>
      </w:r>
      <w:r w:rsidRPr="002A2418">
        <w:rPr>
          <w:rFonts w:cs="Arial"/>
          <w:sz w:val="24"/>
          <w:szCs w:val="24"/>
          <w:rtl/>
        </w:rPr>
        <w:t xml:space="preserve"> שהוא סותר בו שבעה</w:t>
      </w:r>
      <w:r>
        <w:rPr>
          <w:rFonts w:cs="Arial"/>
          <w:sz w:val="24"/>
          <w:szCs w:val="24"/>
          <w:rtl/>
        </w:rPr>
        <w:t>.</w:t>
      </w:r>
      <w:r w:rsidRPr="002A2418">
        <w:rPr>
          <w:rFonts w:cs="Arial"/>
          <w:sz w:val="24"/>
          <w:szCs w:val="24"/>
          <w:rtl/>
        </w:rPr>
        <w:t xml:space="preserve"> וחומר</w:t>
      </w:r>
      <w:r>
        <w:rPr>
          <w:rFonts w:cs="Arial"/>
          <w:sz w:val="24"/>
          <w:szCs w:val="24"/>
          <w:rtl/>
        </w:rPr>
        <w:t xml:space="preserve">, </w:t>
      </w:r>
      <w:r>
        <w:rPr>
          <w:rFonts w:cs="Arial"/>
          <w:b/>
          <w:bCs/>
          <w:sz w:val="24"/>
          <w:szCs w:val="24"/>
          <w:rtl/>
        </w:rPr>
        <w:t>שלא רק תער אלא כולן</w:t>
      </w:r>
      <w:r w:rsidRPr="002A2418">
        <w:rPr>
          <w:rFonts w:cs="Arial"/>
          <w:sz w:val="24"/>
          <w:szCs w:val="24"/>
          <w:rtl/>
        </w:rPr>
        <w:t xml:space="preserve"> סותרין בו</w:t>
      </w:r>
      <w:r>
        <w:rPr>
          <w:rFonts w:cs="Arial"/>
          <w:sz w:val="24"/>
          <w:szCs w:val="24"/>
          <w:rtl/>
        </w:rPr>
        <w:t>.</w:t>
      </w:r>
      <w:r w:rsidRPr="002A2418">
        <w:rPr>
          <w:rFonts w:cs="Arial"/>
          <w:sz w:val="24"/>
          <w:szCs w:val="24"/>
          <w:rtl/>
        </w:rPr>
        <w:t xml:space="preserve"> אין תימר לא יסתרו בו </w:t>
      </w:r>
      <w:r>
        <w:rPr>
          <w:rFonts w:cs="Arial"/>
          <w:sz w:val="16"/>
          <w:szCs w:val="16"/>
          <w:rtl/>
        </w:rPr>
        <w:t>שאר דברים בנזיר טהור</w:t>
      </w:r>
      <w:r>
        <w:rPr>
          <w:rFonts w:cs="Arial"/>
          <w:sz w:val="24"/>
          <w:szCs w:val="24"/>
          <w:rtl/>
        </w:rPr>
        <w:t xml:space="preserve"> </w:t>
      </w:r>
      <w:r w:rsidRPr="002A2418">
        <w:rPr>
          <w:rFonts w:cs="Arial"/>
          <w:sz w:val="24"/>
          <w:szCs w:val="24"/>
          <w:rtl/>
        </w:rPr>
        <w:t>שלשים</w:t>
      </w:r>
      <w:r>
        <w:rPr>
          <w:rFonts w:cs="Arial"/>
          <w:sz w:val="24"/>
          <w:szCs w:val="24"/>
          <w:rtl/>
        </w:rPr>
        <w:t xml:space="preserve">, </w:t>
      </w:r>
      <w:r>
        <w:rPr>
          <w:rFonts w:cs="Arial"/>
          <w:b/>
          <w:bCs/>
          <w:sz w:val="24"/>
          <w:szCs w:val="24"/>
          <w:rtl/>
        </w:rPr>
        <w:t>אבל יסתרו בו</w:t>
      </w:r>
      <w:r>
        <w:rPr>
          <w:rFonts w:cs="Arial"/>
          <w:sz w:val="24"/>
          <w:szCs w:val="24"/>
          <w:rtl/>
        </w:rPr>
        <w:t xml:space="preserve"> </w:t>
      </w:r>
      <w:r>
        <w:rPr>
          <w:rFonts w:cs="Arial"/>
          <w:b/>
          <w:bCs/>
          <w:sz w:val="24"/>
          <w:szCs w:val="24"/>
          <w:rtl/>
        </w:rPr>
        <w:t>שבעה</w:t>
      </w:r>
      <w:r>
        <w:rPr>
          <w:rFonts w:cs="Arial"/>
          <w:sz w:val="24"/>
          <w:szCs w:val="24"/>
          <w:rtl/>
        </w:rPr>
        <w:t>,</w:t>
      </w:r>
      <w:r w:rsidRPr="002A2418">
        <w:rPr>
          <w:rFonts w:cs="Arial"/>
          <w:sz w:val="24"/>
          <w:szCs w:val="24"/>
          <w:rtl/>
        </w:rPr>
        <w:t xml:space="preserve"> מה בין נזיר </w:t>
      </w:r>
      <w:r w:rsidRPr="002A2418">
        <w:rPr>
          <w:rFonts w:cs="Arial"/>
          <w:b/>
          <w:bCs/>
          <w:sz w:val="24"/>
          <w:szCs w:val="24"/>
          <w:rtl/>
        </w:rPr>
        <w:t>טהור לנזיר טמא</w:t>
      </w:r>
      <w:r w:rsidRPr="005372DB">
        <w:rPr>
          <w:rFonts w:cs="Arial"/>
          <w:b/>
          <w:bCs/>
          <w:sz w:val="24"/>
          <w:szCs w:val="24"/>
          <w:rtl/>
        </w:rPr>
        <w:t>?</w:t>
      </w:r>
      <w:r w:rsidRPr="002A2418">
        <w:rPr>
          <w:rFonts w:cs="Arial"/>
          <w:b/>
          <w:bCs/>
          <w:sz w:val="24"/>
          <w:szCs w:val="24"/>
          <w:rtl/>
        </w:rPr>
        <w:t xml:space="preserve"> אית דבעי מימר </w:t>
      </w:r>
      <w:r w:rsidRPr="005372DB">
        <w:rPr>
          <w:rFonts w:cs="Arial"/>
          <w:b/>
          <w:bCs/>
          <w:sz w:val="24"/>
          <w:szCs w:val="24"/>
          <w:rtl/>
        </w:rPr>
        <w:t xml:space="preserve">שכך </w:t>
      </w:r>
      <w:r w:rsidR="00325911">
        <w:rPr>
          <w:rFonts w:cs="Arial" w:hint="cs"/>
          <w:b/>
          <w:bCs/>
          <w:sz w:val="24"/>
          <w:szCs w:val="24"/>
          <w:rtl/>
        </w:rPr>
        <w:t>ענה</w:t>
      </w:r>
      <w:r w:rsidRPr="005372DB">
        <w:rPr>
          <w:rFonts w:cs="Arial"/>
          <w:b/>
          <w:bCs/>
          <w:sz w:val="24"/>
          <w:szCs w:val="24"/>
          <w:rtl/>
        </w:rPr>
        <w:t xml:space="preserve"> לו ר</w:t>
      </w:r>
      <w:r w:rsidR="00325911">
        <w:rPr>
          <w:rFonts w:cs="Arial" w:hint="cs"/>
          <w:b/>
          <w:bCs/>
          <w:sz w:val="24"/>
          <w:szCs w:val="24"/>
          <w:rtl/>
        </w:rPr>
        <w:t>בי</w:t>
      </w:r>
      <w:r w:rsidRPr="005372DB">
        <w:rPr>
          <w:rFonts w:cs="Arial"/>
          <w:b/>
          <w:bCs/>
          <w:sz w:val="24"/>
          <w:szCs w:val="24"/>
          <w:rtl/>
        </w:rPr>
        <w:t xml:space="preserve"> יסא, </w:t>
      </w:r>
      <w:r w:rsidR="00325911" w:rsidRPr="00325911">
        <w:rPr>
          <w:rFonts w:cs="Arial" w:hint="cs"/>
          <w:sz w:val="16"/>
          <w:szCs w:val="16"/>
          <w:rtl/>
        </w:rPr>
        <w:t>אין זו קושיה שאם כן אפשר לשאול</w:t>
      </w:r>
      <w:r w:rsidR="00325911">
        <w:rPr>
          <w:rFonts w:cs="Arial" w:hint="cs"/>
          <w:b/>
          <w:bCs/>
          <w:sz w:val="24"/>
          <w:szCs w:val="24"/>
          <w:rtl/>
        </w:rPr>
        <w:t xml:space="preserve"> </w:t>
      </w:r>
      <w:r w:rsidRPr="002A2418">
        <w:rPr>
          <w:rFonts w:cs="Arial"/>
          <w:b/>
          <w:bCs/>
          <w:sz w:val="24"/>
          <w:szCs w:val="24"/>
          <w:rtl/>
        </w:rPr>
        <w:t>מה</w:t>
      </w:r>
      <w:r w:rsidRPr="002A2418">
        <w:rPr>
          <w:rFonts w:cs="Arial"/>
          <w:sz w:val="24"/>
          <w:szCs w:val="24"/>
          <w:rtl/>
        </w:rPr>
        <w:t xml:space="preserve"> שני בין במספרים לבתער </w:t>
      </w:r>
      <w:r>
        <w:rPr>
          <w:rFonts w:cs="Arial"/>
          <w:b/>
          <w:bCs/>
          <w:sz w:val="24"/>
          <w:szCs w:val="24"/>
          <w:rtl/>
        </w:rPr>
        <w:t>בנזיר</w:t>
      </w:r>
      <w:r w:rsidRPr="002A2418">
        <w:rPr>
          <w:rFonts w:cs="Arial"/>
          <w:sz w:val="24"/>
          <w:szCs w:val="24"/>
          <w:rtl/>
        </w:rPr>
        <w:t xml:space="preserve"> טהור </w:t>
      </w:r>
      <w:r>
        <w:rPr>
          <w:rFonts w:cs="Arial"/>
          <w:b/>
          <w:bCs/>
          <w:sz w:val="24"/>
          <w:szCs w:val="24"/>
          <w:rtl/>
        </w:rPr>
        <w:t>שגילח לאחר מלאת לרבי</w:t>
      </w:r>
      <w:r w:rsidRPr="002A2418">
        <w:rPr>
          <w:rFonts w:cs="Arial"/>
          <w:sz w:val="24"/>
          <w:szCs w:val="24"/>
          <w:rtl/>
        </w:rPr>
        <w:t xml:space="preserve"> אליעזר</w:t>
      </w:r>
      <w:r>
        <w:rPr>
          <w:rFonts w:cs="Arial"/>
          <w:sz w:val="24"/>
          <w:szCs w:val="24"/>
          <w:rtl/>
        </w:rPr>
        <w:t xml:space="preserve">? </w:t>
      </w:r>
      <w:r>
        <w:rPr>
          <w:rFonts w:cs="Arial"/>
          <w:b/>
          <w:bCs/>
          <w:sz w:val="24"/>
          <w:szCs w:val="24"/>
          <w:rtl/>
        </w:rPr>
        <w:t>הרי גם אם גילח בתער אינו סותר אלא שבעה</w:t>
      </w:r>
      <w:r>
        <w:rPr>
          <w:rFonts w:cs="Arial"/>
          <w:sz w:val="24"/>
          <w:szCs w:val="24"/>
          <w:rtl/>
        </w:rPr>
        <w:t>.</w:t>
      </w:r>
      <w:r w:rsidRPr="002A2418">
        <w:rPr>
          <w:rFonts w:cs="Arial"/>
          <w:sz w:val="24"/>
          <w:szCs w:val="24"/>
          <w:rtl/>
        </w:rPr>
        <w:t xml:space="preserve"> תמן תנינן</w:t>
      </w:r>
      <w:r>
        <w:rPr>
          <w:rFonts w:cs="Arial"/>
          <w:sz w:val="24"/>
          <w:szCs w:val="24"/>
          <w:rtl/>
        </w:rPr>
        <w:t>,</w:t>
      </w:r>
      <w:r w:rsidRPr="002A2418">
        <w:rPr>
          <w:rFonts w:cs="Arial"/>
          <w:sz w:val="24"/>
          <w:szCs w:val="24"/>
          <w:rtl/>
        </w:rPr>
        <w:t xml:space="preserve"> שלשה מגלחין ותגלחתן מצוה</w:t>
      </w:r>
      <w:r>
        <w:rPr>
          <w:rFonts w:cs="Arial"/>
          <w:sz w:val="24"/>
          <w:szCs w:val="24"/>
          <w:rtl/>
        </w:rPr>
        <w:t>.</w:t>
      </w:r>
      <w:r w:rsidRPr="002A2418">
        <w:rPr>
          <w:rFonts w:cs="Arial"/>
          <w:sz w:val="24"/>
          <w:szCs w:val="24"/>
          <w:rtl/>
        </w:rPr>
        <w:t xml:space="preserve"> הנזיר</w:t>
      </w:r>
      <w:r>
        <w:rPr>
          <w:rFonts w:cs="Arial"/>
          <w:sz w:val="24"/>
          <w:szCs w:val="24"/>
          <w:rtl/>
        </w:rPr>
        <w:t>,</w:t>
      </w:r>
      <w:r w:rsidRPr="002A2418">
        <w:rPr>
          <w:rFonts w:cs="Arial"/>
          <w:sz w:val="24"/>
          <w:szCs w:val="24"/>
          <w:rtl/>
        </w:rPr>
        <w:t xml:space="preserve"> והמצורע</w:t>
      </w:r>
      <w:r>
        <w:rPr>
          <w:rFonts w:cs="Arial"/>
          <w:sz w:val="24"/>
          <w:szCs w:val="24"/>
          <w:rtl/>
        </w:rPr>
        <w:t>,</w:t>
      </w:r>
      <w:r w:rsidRPr="002A2418">
        <w:rPr>
          <w:rFonts w:cs="Arial"/>
          <w:sz w:val="24"/>
          <w:szCs w:val="24"/>
          <w:rtl/>
        </w:rPr>
        <w:t xml:space="preserve"> והלוים</w:t>
      </w:r>
      <w:r>
        <w:rPr>
          <w:rFonts w:cs="Arial"/>
          <w:sz w:val="24"/>
          <w:szCs w:val="24"/>
          <w:rtl/>
        </w:rPr>
        <w:t>.</w:t>
      </w:r>
      <w:r w:rsidRPr="002A2418">
        <w:rPr>
          <w:rFonts w:cs="Arial"/>
          <w:sz w:val="24"/>
          <w:szCs w:val="24"/>
          <w:rtl/>
        </w:rPr>
        <w:t xml:space="preserve"> וכולן שגילחו שלא בתער</w:t>
      </w:r>
      <w:r>
        <w:rPr>
          <w:rFonts w:cs="Arial"/>
          <w:sz w:val="24"/>
          <w:szCs w:val="24"/>
          <w:rtl/>
        </w:rPr>
        <w:t>,</w:t>
      </w:r>
      <w:r w:rsidRPr="002A2418">
        <w:rPr>
          <w:rFonts w:cs="Arial"/>
          <w:sz w:val="24"/>
          <w:szCs w:val="24"/>
          <w:rtl/>
        </w:rPr>
        <w:t xml:space="preserve"> או ששיירו שתי שערות</w:t>
      </w:r>
      <w:r>
        <w:rPr>
          <w:rFonts w:cs="Arial"/>
          <w:sz w:val="24"/>
          <w:szCs w:val="24"/>
          <w:rtl/>
        </w:rPr>
        <w:t>,</w:t>
      </w:r>
      <w:r w:rsidRPr="002A2418">
        <w:rPr>
          <w:rFonts w:cs="Arial"/>
          <w:sz w:val="24"/>
          <w:szCs w:val="24"/>
          <w:rtl/>
        </w:rPr>
        <w:t xml:space="preserve"> לא עשו כלום</w:t>
      </w:r>
      <w:r>
        <w:rPr>
          <w:rFonts w:cs="Arial"/>
          <w:sz w:val="24"/>
          <w:szCs w:val="24"/>
          <w:rtl/>
        </w:rPr>
        <w:t>.</w:t>
      </w:r>
      <w:r w:rsidRPr="002A2418">
        <w:rPr>
          <w:rFonts w:cs="Arial"/>
          <w:sz w:val="24"/>
          <w:szCs w:val="24"/>
          <w:rtl/>
        </w:rPr>
        <w:t xml:space="preserve"> אמר ר' אלעזר</w:t>
      </w:r>
      <w:r>
        <w:rPr>
          <w:rFonts w:cs="Arial"/>
          <w:sz w:val="24"/>
          <w:szCs w:val="24"/>
          <w:rtl/>
        </w:rPr>
        <w:t>,</w:t>
      </w:r>
      <w:r w:rsidRPr="002A2418">
        <w:rPr>
          <w:rFonts w:cs="Arial"/>
          <w:sz w:val="24"/>
          <w:szCs w:val="24"/>
          <w:rtl/>
        </w:rPr>
        <w:t xml:space="preserve"> מתניתא </w:t>
      </w:r>
      <w:r>
        <w:rPr>
          <w:rFonts w:cs="Arial"/>
          <w:b/>
          <w:bCs/>
          <w:sz w:val="24"/>
          <w:szCs w:val="24"/>
          <w:rtl/>
        </w:rPr>
        <w:t>שאמרה שאם שייר שתי שערות לא עשה כלום</w:t>
      </w:r>
      <w:r>
        <w:rPr>
          <w:rFonts w:cs="Arial"/>
          <w:sz w:val="24"/>
          <w:szCs w:val="24"/>
          <w:rtl/>
        </w:rPr>
        <w:t xml:space="preserve">, </w:t>
      </w:r>
      <w:r w:rsidRPr="002A2418">
        <w:rPr>
          <w:rFonts w:cs="Arial"/>
          <w:sz w:val="24"/>
          <w:szCs w:val="24"/>
          <w:rtl/>
        </w:rPr>
        <w:t>בנזיר טמא</w:t>
      </w:r>
      <w:r>
        <w:rPr>
          <w:rFonts w:cs="Arial"/>
          <w:sz w:val="24"/>
          <w:szCs w:val="24"/>
          <w:rtl/>
        </w:rPr>
        <w:t>.</w:t>
      </w:r>
      <w:r w:rsidRPr="002A2418">
        <w:rPr>
          <w:rFonts w:cs="Arial"/>
          <w:sz w:val="24"/>
          <w:szCs w:val="24"/>
          <w:rtl/>
        </w:rPr>
        <w:t xml:space="preserve"> אבל בנזיר טהור</w:t>
      </w:r>
      <w:r>
        <w:rPr>
          <w:rFonts w:cs="Arial"/>
          <w:sz w:val="24"/>
          <w:szCs w:val="24"/>
          <w:rtl/>
        </w:rPr>
        <w:t>,</w:t>
      </w:r>
      <w:r w:rsidRPr="002A2418">
        <w:rPr>
          <w:rFonts w:cs="Arial"/>
          <w:sz w:val="24"/>
          <w:szCs w:val="24"/>
          <w:rtl/>
        </w:rPr>
        <w:t xml:space="preserve"> כיון שגילח רוב ראשו</w:t>
      </w:r>
      <w:r>
        <w:rPr>
          <w:rFonts w:cs="Arial"/>
          <w:sz w:val="24"/>
          <w:szCs w:val="24"/>
          <w:rtl/>
        </w:rPr>
        <w:t>,</w:t>
      </w:r>
      <w:r w:rsidRPr="002A2418">
        <w:rPr>
          <w:rFonts w:cs="Arial"/>
          <w:sz w:val="24"/>
          <w:szCs w:val="24"/>
          <w:rtl/>
        </w:rPr>
        <w:t xml:space="preserve"> אפילו שלא בתער</w:t>
      </w:r>
      <w:r>
        <w:rPr>
          <w:rFonts w:cs="Arial"/>
          <w:sz w:val="24"/>
          <w:szCs w:val="24"/>
          <w:rtl/>
        </w:rPr>
        <w:t>,</w:t>
      </w:r>
      <w:r w:rsidRPr="002A2418">
        <w:rPr>
          <w:rFonts w:cs="Arial"/>
          <w:sz w:val="24"/>
          <w:szCs w:val="24"/>
          <w:rtl/>
        </w:rPr>
        <w:t xml:space="preserve"> יצא</w:t>
      </w:r>
      <w:r>
        <w:rPr>
          <w:rFonts w:cs="Arial"/>
          <w:sz w:val="24"/>
          <w:szCs w:val="24"/>
          <w:rtl/>
        </w:rPr>
        <w:t>.</w:t>
      </w:r>
      <w:r w:rsidRPr="002A2418">
        <w:rPr>
          <w:rFonts w:cs="Arial"/>
          <w:sz w:val="24"/>
          <w:szCs w:val="24"/>
          <w:rtl/>
        </w:rPr>
        <w:t xml:space="preserve"> ר' אמי </w:t>
      </w:r>
      <w:r>
        <w:rPr>
          <w:rFonts w:cs="Arial"/>
          <w:b/>
          <w:bCs/>
          <w:sz w:val="24"/>
          <w:szCs w:val="24"/>
          <w:rtl/>
        </w:rPr>
        <w:t>על הדא דאמר</w:t>
      </w:r>
      <w:r w:rsidRPr="002A2418">
        <w:rPr>
          <w:rFonts w:cs="Arial"/>
          <w:sz w:val="24"/>
          <w:szCs w:val="24"/>
          <w:rtl/>
        </w:rPr>
        <w:t xml:space="preserve"> ר' אלעזר</w:t>
      </w:r>
      <w:r>
        <w:rPr>
          <w:rFonts w:cs="Arial"/>
          <w:sz w:val="24"/>
          <w:szCs w:val="24"/>
          <w:rtl/>
        </w:rPr>
        <w:t xml:space="preserve">, </w:t>
      </w:r>
      <w:r w:rsidRPr="002A2418">
        <w:rPr>
          <w:rFonts w:cs="Arial"/>
          <w:sz w:val="24"/>
          <w:szCs w:val="24"/>
          <w:rtl/>
        </w:rPr>
        <w:t xml:space="preserve"> בעי</w:t>
      </w:r>
      <w:r>
        <w:rPr>
          <w:rFonts w:cs="Arial"/>
          <w:sz w:val="24"/>
          <w:szCs w:val="24"/>
          <w:rtl/>
        </w:rPr>
        <w:t>,</w:t>
      </w:r>
      <w:r w:rsidRPr="002A2418">
        <w:rPr>
          <w:rFonts w:cs="Arial"/>
          <w:sz w:val="24"/>
          <w:szCs w:val="24"/>
          <w:rtl/>
        </w:rPr>
        <w:t xml:space="preserve"> כל עצמו אינו קרוי </w:t>
      </w:r>
      <w:r>
        <w:rPr>
          <w:rFonts w:cs="Arial"/>
          <w:sz w:val="16"/>
          <w:szCs w:val="16"/>
          <w:rtl/>
        </w:rPr>
        <w:t>כתוב בקרא</w:t>
      </w:r>
      <w:r>
        <w:rPr>
          <w:rFonts w:cs="Arial"/>
          <w:sz w:val="24"/>
          <w:szCs w:val="24"/>
          <w:rtl/>
        </w:rPr>
        <w:t xml:space="preserve"> </w:t>
      </w:r>
      <w:r w:rsidRPr="002A2418">
        <w:rPr>
          <w:rFonts w:cs="Arial"/>
          <w:sz w:val="24"/>
          <w:szCs w:val="24"/>
          <w:rtl/>
        </w:rPr>
        <w:t>תער</w:t>
      </w:r>
      <w:r>
        <w:rPr>
          <w:rFonts w:cs="Arial"/>
          <w:sz w:val="24"/>
          <w:szCs w:val="24"/>
          <w:rtl/>
        </w:rPr>
        <w:t>,</w:t>
      </w:r>
      <w:r w:rsidRPr="002A2418">
        <w:rPr>
          <w:rFonts w:cs="Arial"/>
          <w:sz w:val="24"/>
          <w:szCs w:val="24"/>
          <w:rtl/>
        </w:rPr>
        <w:t xml:space="preserve"> אלא בנזיר טהור</w:t>
      </w:r>
      <w:r>
        <w:rPr>
          <w:rFonts w:cs="Arial"/>
          <w:sz w:val="24"/>
          <w:szCs w:val="24"/>
          <w:rtl/>
        </w:rPr>
        <w:t xml:space="preserve">. </w:t>
      </w:r>
      <w:r>
        <w:rPr>
          <w:rFonts w:cs="Arial"/>
          <w:b/>
          <w:bCs/>
          <w:sz w:val="24"/>
          <w:szCs w:val="24"/>
          <w:rtl/>
        </w:rPr>
        <w:t>דכתיב</w:t>
      </w:r>
      <w:r w:rsidRPr="002A2418">
        <w:rPr>
          <w:rFonts w:cs="Arial"/>
          <w:sz w:val="24"/>
          <w:szCs w:val="24"/>
          <w:rtl/>
        </w:rPr>
        <w:t xml:space="preserve"> תער לא יעבר על ראשו עד מלאת הימים</w:t>
      </w:r>
      <w:r>
        <w:rPr>
          <w:rFonts w:cs="Arial"/>
          <w:sz w:val="24"/>
          <w:szCs w:val="24"/>
          <w:rtl/>
        </w:rPr>
        <w:t>.</w:t>
      </w:r>
      <w:r w:rsidRPr="002A2418">
        <w:rPr>
          <w:rFonts w:cs="Arial"/>
          <w:sz w:val="24"/>
          <w:szCs w:val="24"/>
          <w:rtl/>
        </w:rPr>
        <w:t xml:space="preserve"> הא אם השלים צריך תער</w:t>
      </w:r>
      <w:r>
        <w:rPr>
          <w:rFonts w:cs="Arial"/>
          <w:sz w:val="24"/>
          <w:szCs w:val="24"/>
          <w:rtl/>
        </w:rPr>
        <w:t xml:space="preserve">, </w:t>
      </w:r>
      <w:r>
        <w:rPr>
          <w:rFonts w:cs="Arial"/>
          <w:b/>
          <w:bCs/>
          <w:sz w:val="24"/>
          <w:szCs w:val="24"/>
          <w:rtl/>
        </w:rPr>
        <w:t>ואך אמרתה שיכול לגלח בכל דבר</w:t>
      </w:r>
      <w:r>
        <w:rPr>
          <w:rFonts w:cs="Arial"/>
          <w:sz w:val="24"/>
          <w:szCs w:val="24"/>
          <w:rtl/>
        </w:rPr>
        <w:t>?</w:t>
      </w:r>
      <w:r w:rsidRPr="002A2418">
        <w:rPr>
          <w:rFonts w:cs="Arial"/>
          <w:sz w:val="24"/>
          <w:szCs w:val="24"/>
          <w:rtl/>
        </w:rPr>
        <w:t xml:space="preserve"> דילמא לא איתאמרת אלא </w:t>
      </w:r>
      <w:r>
        <w:rPr>
          <w:rFonts w:cs="Arial"/>
          <w:b/>
          <w:bCs/>
          <w:sz w:val="24"/>
          <w:szCs w:val="24"/>
          <w:rtl/>
        </w:rPr>
        <w:t>שבנזיר</w:t>
      </w:r>
      <w:r w:rsidRPr="002A2418">
        <w:rPr>
          <w:rFonts w:cs="Arial"/>
          <w:sz w:val="24"/>
          <w:szCs w:val="24"/>
          <w:rtl/>
        </w:rPr>
        <w:t xml:space="preserve"> טמא </w:t>
      </w:r>
      <w:r>
        <w:rPr>
          <w:rFonts w:cs="Arial"/>
          <w:b/>
          <w:bCs/>
          <w:sz w:val="24"/>
          <w:szCs w:val="24"/>
          <w:rtl/>
        </w:rPr>
        <w:t>אם שייר שתי שערות לא</w:t>
      </w:r>
      <w:r>
        <w:rPr>
          <w:rFonts w:cs="Arial"/>
          <w:sz w:val="24"/>
          <w:szCs w:val="24"/>
          <w:rtl/>
        </w:rPr>
        <w:t xml:space="preserve"> </w:t>
      </w:r>
      <w:r>
        <w:rPr>
          <w:rFonts w:cs="Arial"/>
          <w:b/>
          <w:bCs/>
          <w:sz w:val="24"/>
          <w:szCs w:val="24"/>
          <w:rtl/>
        </w:rPr>
        <w:t xml:space="preserve">עשה כלום. אבל נזיר טהור אם גילח רוב ראשו יצא אבל חייב </w:t>
      </w:r>
      <w:r w:rsidR="004B15EA">
        <w:rPr>
          <w:rFonts w:cs="Arial" w:hint="cs"/>
          <w:b/>
          <w:bCs/>
          <w:sz w:val="24"/>
          <w:szCs w:val="24"/>
          <w:rtl/>
        </w:rPr>
        <w:t>ל</w:t>
      </w:r>
      <w:r>
        <w:rPr>
          <w:rFonts w:cs="Arial"/>
          <w:b/>
          <w:bCs/>
          <w:sz w:val="24"/>
          <w:szCs w:val="24"/>
          <w:rtl/>
        </w:rPr>
        <w:t>גלח בתער</w:t>
      </w:r>
      <w:r>
        <w:rPr>
          <w:rFonts w:cs="Arial"/>
          <w:sz w:val="24"/>
          <w:szCs w:val="24"/>
          <w:rtl/>
        </w:rPr>
        <w:t>.</w:t>
      </w:r>
      <w:r w:rsidRPr="002A2418">
        <w:rPr>
          <w:rFonts w:cs="Arial"/>
          <w:sz w:val="24"/>
          <w:szCs w:val="24"/>
          <w:rtl/>
        </w:rPr>
        <w:t xml:space="preserve"> אמר ר' יוסי לרבי יעקב בר אחא</w:t>
      </w:r>
      <w:r>
        <w:rPr>
          <w:rFonts w:cs="Arial"/>
          <w:sz w:val="24"/>
          <w:szCs w:val="24"/>
          <w:rtl/>
        </w:rPr>
        <w:t>.</w:t>
      </w:r>
      <w:r w:rsidRPr="002A2418">
        <w:rPr>
          <w:rFonts w:cs="Arial"/>
          <w:sz w:val="24"/>
          <w:szCs w:val="24"/>
          <w:rtl/>
        </w:rPr>
        <w:t xml:space="preserve"> נהיר את דהויתון קיימין בנזיר</w:t>
      </w:r>
      <w:r>
        <w:rPr>
          <w:rFonts w:cs="Arial"/>
          <w:sz w:val="24"/>
          <w:szCs w:val="24"/>
          <w:rtl/>
        </w:rPr>
        <w:t>.</w:t>
      </w:r>
      <w:r w:rsidRPr="002A2418">
        <w:rPr>
          <w:rFonts w:cs="Arial"/>
          <w:sz w:val="24"/>
          <w:szCs w:val="24"/>
          <w:rtl/>
        </w:rPr>
        <w:t xml:space="preserve"> ואמרינן</w:t>
      </w:r>
      <w:r>
        <w:rPr>
          <w:rFonts w:cs="Arial"/>
          <w:sz w:val="24"/>
          <w:szCs w:val="24"/>
          <w:rtl/>
        </w:rPr>
        <w:t>,</w:t>
      </w:r>
      <w:r w:rsidRPr="002A2418">
        <w:rPr>
          <w:rFonts w:cs="Arial"/>
          <w:sz w:val="24"/>
          <w:szCs w:val="24"/>
          <w:rtl/>
        </w:rPr>
        <w:t xml:space="preserve"> לא שנייה בין מספרים לבתער</w:t>
      </w:r>
      <w:r>
        <w:rPr>
          <w:rFonts w:cs="Arial"/>
          <w:sz w:val="24"/>
          <w:szCs w:val="24"/>
          <w:rtl/>
        </w:rPr>
        <w:t>.</w:t>
      </w:r>
      <w:r w:rsidRPr="002A2418">
        <w:rPr>
          <w:rFonts w:cs="Arial"/>
          <w:sz w:val="24"/>
          <w:szCs w:val="24"/>
          <w:rtl/>
        </w:rPr>
        <w:t xml:space="preserve"> ואמר ר' </w:t>
      </w:r>
      <w:r>
        <w:rPr>
          <w:rFonts w:cs="Arial"/>
          <w:b/>
          <w:bCs/>
          <w:sz w:val="24"/>
          <w:szCs w:val="24"/>
          <w:rtl/>
        </w:rPr>
        <w:t>אלעזר</w:t>
      </w:r>
      <w:r w:rsidRPr="002A2418">
        <w:rPr>
          <w:rFonts w:cs="Arial"/>
          <w:sz w:val="24"/>
          <w:szCs w:val="24"/>
          <w:rtl/>
        </w:rPr>
        <w:t xml:space="preserve"> מתניתא </w:t>
      </w:r>
      <w:r>
        <w:rPr>
          <w:rFonts w:cs="Arial"/>
          <w:b/>
          <w:bCs/>
          <w:sz w:val="24"/>
          <w:szCs w:val="24"/>
          <w:rtl/>
        </w:rPr>
        <w:t>שאמרה שאם גילח שלא בתער לא עשה כלום,  זה דווקא</w:t>
      </w:r>
      <w:r>
        <w:rPr>
          <w:rFonts w:cs="Arial"/>
          <w:sz w:val="24"/>
          <w:szCs w:val="24"/>
          <w:rtl/>
        </w:rPr>
        <w:t xml:space="preserve"> </w:t>
      </w:r>
      <w:r w:rsidRPr="002A2418">
        <w:rPr>
          <w:rFonts w:cs="Arial"/>
          <w:sz w:val="24"/>
          <w:szCs w:val="24"/>
          <w:rtl/>
        </w:rPr>
        <w:t>בנזיר טמא</w:t>
      </w:r>
      <w:r>
        <w:rPr>
          <w:rFonts w:cs="Arial"/>
          <w:sz w:val="24"/>
          <w:szCs w:val="24"/>
          <w:rtl/>
        </w:rPr>
        <w:t xml:space="preserve">. </w:t>
      </w:r>
      <w:r>
        <w:rPr>
          <w:rFonts w:cs="Arial"/>
          <w:b/>
          <w:bCs/>
          <w:sz w:val="24"/>
          <w:szCs w:val="24"/>
          <w:rtl/>
        </w:rPr>
        <w:t>בנזיר</w:t>
      </w:r>
      <w:r w:rsidRPr="002A2418">
        <w:rPr>
          <w:rFonts w:cs="Arial"/>
          <w:sz w:val="24"/>
          <w:szCs w:val="24"/>
          <w:rtl/>
        </w:rPr>
        <w:t xml:space="preserve"> טהור למה </w:t>
      </w:r>
      <w:r>
        <w:rPr>
          <w:rFonts w:cs="Arial"/>
          <w:b/>
          <w:bCs/>
          <w:sz w:val="24"/>
          <w:szCs w:val="24"/>
          <w:rtl/>
        </w:rPr>
        <w:t>תער</w:t>
      </w:r>
      <w:r>
        <w:rPr>
          <w:rFonts w:cs="Arial"/>
          <w:sz w:val="24"/>
          <w:szCs w:val="24"/>
          <w:rtl/>
        </w:rPr>
        <w:t xml:space="preserve"> </w:t>
      </w:r>
      <w:r w:rsidRPr="002A2418">
        <w:rPr>
          <w:rFonts w:cs="Arial"/>
          <w:sz w:val="24"/>
          <w:szCs w:val="24"/>
          <w:rtl/>
        </w:rPr>
        <w:t>לא</w:t>
      </w:r>
      <w:r>
        <w:rPr>
          <w:rFonts w:cs="Arial"/>
          <w:sz w:val="24"/>
          <w:szCs w:val="24"/>
          <w:rtl/>
        </w:rPr>
        <w:t xml:space="preserve"> </w:t>
      </w:r>
      <w:r>
        <w:rPr>
          <w:rFonts w:cs="Arial"/>
          <w:b/>
          <w:bCs/>
          <w:sz w:val="24"/>
          <w:szCs w:val="24"/>
          <w:rtl/>
        </w:rPr>
        <w:t>מעכב</w:t>
      </w:r>
      <w:r>
        <w:rPr>
          <w:rFonts w:cs="Arial"/>
          <w:sz w:val="24"/>
          <w:szCs w:val="24"/>
          <w:rtl/>
        </w:rPr>
        <w:t>?</w:t>
      </w:r>
      <w:r w:rsidRPr="002A2418">
        <w:rPr>
          <w:rFonts w:cs="Arial"/>
          <w:sz w:val="24"/>
          <w:szCs w:val="24"/>
          <w:rtl/>
        </w:rPr>
        <w:t xml:space="preserve"> נזיר טהור מגלח לאחר זריקה</w:t>
      </w:r>
      <w:r>
        <w:rPr>
          <w:rFonts w:cs="Arial"/>
          <w:sz w:val="24"/>
          <w:szCs w:val="24"/>
          <w:rtl/>
        </w:rPr>
        <w:t>.</w:t>
      </w:r>
      <w:r w:rsidRPr="002A2418">
        <w:rPr>
          <w:rFonts w:cs="Arial"/>
          <w:sz w:val="24"/>
          <w:szCs w:val="24"/>
          <w:rtl/>
        </w:rPr>
        <w:t xml:space="preserve"> כיון שקדש </w:t>
      </w:r>
      <w:r>
        <w:rPr>
          <w:rFonts w:cs="Arial"/>
          <w:b/>
          <w:bCs/>
          <w:sz w:val="24"/>
          <w:szCs w:val="24"/>
          <w:rtl/>
        </w:rPr>
        <w:t>נזרו על ידי זריקת הדם</w:t>
      </w:r>
      <w:r>
        <w:rPr>
          <w:rFonts w:cs="Arial"/>
          <w:sz w:val="24"/>
          <w:szCs w:val="24"/>
          <w:rtl/>
        </w:rPr>
        <w:t xml:space="preserve">, </w:t>
      </w:r>
      <w:r w:rsidRPr="002A2418">
        <w:rPr>
          <w:rFonts w:cs="Arial"/>
          <w:sz w:val="24"/>
          <w:szCs w:val="24"/>
          <w:rtl/>
        </w:rPr>
        <w:t>שלמה נזרו</w:t>
      </w:r>
      <w:r>
        <w:rPr>
          <w:rFonts w:cs="Arial"/>
          <w:sz w:val="24"/>
          <w:szCs w:val="24"/>
          <w:rtl/>
        </w:rPr>
        <w:t xml:space="preserve">. </w:t>
      </w:r>
      <w:r>
        <w:rPr>
          <w:rFonts w:cs="Arial"/>
          <w:b/>
          <w:bCs/>
          <w:sz w:val="24"/>
          <w:szCs w:val="24"/>
          <w:rtl/>
        </w:rPr>
        <w:t>וכנשור</w:t>
      </w:r>
      <w:r w:rsidRPr="002A2418">
        <w:rPr>
          <w:rFonts w:cs="Arial"/>
          <w:sz w:val="24"/>
          <w:szCs w:val="24"/>
          <w:rtl/>
        </w:rPr>
        <w:t xml:space="preserve"> הוא</w:t>
      </w:r>
      <w:r>
        <w:rPr>
          <w:rFonts w:cs="Arial"/>
          <w:sz w:val="24"/>
          <w:szCs w:val="24"/>
          <w:rtl/>
        </w:rPr>
        <w:t>.</w:t>
      </w:r>
      <w:r>
        <w:rPr>
          <w:sz w:val="24"/>
          <w:szCs w:val="24"/>
          <w:rtl/>
        </w:rPr>
        <w:t xml:space="preserve"> </w:t>
      </w:r>
      <w:r>
        <w:rPr>
          <w:rFonts w:cs="Arial"/>
          <w:b/>
          <w:bCs/>
          <w:sz w:val="24"/>
          <w:szCs w:val="24"/>
          <w:rtl/>
        </w:rPr>
        <w:t>לכן אין הקפדה שיגלח בתער דווקא. אבל נזיר טמא, עדיין</w:t>
      </w:r>
      <w:r>
        <w:rPr>
          <w:rFonts w:cs="Arial"/>
          <w:sz w:val="24"/>
          <w:szCs w:val="24"/>
          <w:rtl/>
        </w:rPr>
        <w:t xml:space="preserve"> </w:t>
      </w:r>
      <w:r>
        <w:rPr>
          <w:rFonts w:cs="Arial"/>
          <w:b/>
          <w:bCs/>
          <w:sz w:val="24"/>
          <w:szCs w:val="24"/>
          <w:rtl/>
        </w:rPr>
        <w:t>לא נשלמה נזירותו</w:t>
      </w:r>
      <w:r w:rsidR="004B15EA">
        <w:rPr>
          <w:rFonts w:cs="Arial" w:hint="cs"/>
          <w:b/>
          <w:bCs/>
          <w:sz w:val="24"/>
          <w:szCs w:val="24"/>
          <w:rtl/>
        </w:rPr>
        <w:t>,</w:t>
      </w:r>
      <w:r>
        <w:rPr>
          <w:rFonts w:cs="Arial"/>
          <w:b/>
          <w:bCs/>
          <w:sz w:val="24"/>
          <w:szCs w:val="24"/>
          <w:rtl/>
        </w:rPr>
        <w:t xml:space="preserve"> שהרי צריך לחזור ולמנות, לכן תער מעכב</w:t>
      </w:r>
      <w:r>
        <w:rPr>
          <w:rFonts w:cs="Arial"/>
          <w:sz w:val="24"/>
          <w:szCs w:val="24"/>
          <w:rtl/>
        </w:rPr>
        <w:t>.</w:t>
      </w:r>
      <w:r w:rsidRPr="002A2418">
        <w:rPr>
          <w:rFonts w:cs="Arial"/>
          <w:sz w:val="24"/>
          <w:szCs w:val="24"/>
          <w:rtl/>
        </w:rPr>
        <w:t xml:space="preserve"> את אמר בנזיר טהור רוב ראשו מעכב בו</w:t>
      </w:r>
      <w:r>
        <w:rPr>
          <w:rFonts w:cs="Arial"/>
          <w:sz w:val="24"/>
          <w:szCs w:val="24"/>
          <w:rtl/>
        </w:rPr>
        <w:t>.</w:t>
      </w:r>
      <w:r w:rsidRPr="002A2418">
        <w:rPr>
          <w:rFonts w:cs="Arial"/>
          <w:sz w:val="24"/>
          <w:szCs w:val="24"/>
          <w:rtl/>
        </w:rPr>
        <w:t xml:space="preserve"> גילח שלישו [דף כט עמוד א] לא הספיק לגלחו</w:t>
      </w:r>
      <w:r>
        <w:rPr>
          <w:rFonts w:cs="Arial"/>
          <w:sz w:val="24"/>
          <w:szCs w:val="24"/>
          <w:rtl/>
        </w:rPr>
        <w:t>,</w:t>
      </w:r>
      <w:r w:rsidRPr="002A2418">
        <w:rPr>
          <w:rFonts w:cs="Arial"/>
          <w:sz w:val="24"/>
          <w:szCs w:val="24"/>
          <w:rtl/>
        </w:rPr>
        <w:t xml:space="preserve"> עד שגדל כולו</w:t>
      </w:r>
      <w:r>
        <w:rPr>
          <w:rFonts w:cs="Arial"/>
          <w:sz w:val="24"/>
          <w:szCs w:val="24"/>
          <w:rtl/>
        </w:rPr>
        <w:t>.</w:t>
      </w:r>
      <w:r w:rsidRPr="002A2418">
        <w:rPr>
          <w:rFonts w:cs="Arial"/>
          <w:sz w:val="24"/>
          <w:szCs w:val="24"/>
          <w:rtl/>
        </w:rPr>
        <w:t xml:space="preserve"> מגלח השאר </w:t>
      </w:r>
      <w:r>
        <w:rPr>
          <w:rFonts w:cs="Arial"/>
          <w:b/>
          <w:bCs/>
          <w:sz w:val="24"/>
          <w:szCs w:val="24"/>
          <w:rtl/>
        </w:rPr>
        <w:t>שחסר להשלים לרוב</w:t>
      </w:r>
      <w:r>
        <w:rPr>
          <w:rFonts w:cs="Arial"/>
          <w:sz w:val="24"/>
          <w:szCs w:val="24"/>
          <w:rtl/>
        </w:rPr>
        <w:t xml:space="preserve"> </w:t>
      </w:r>
      <w:r w:rsidRPr="002A2418">
        <w:rPr>
          <w:rFonts w:cs="Arial"/>
          <w:sz w:val="24"/>
          <w:szCs w:val="24"/>
          <w:rtl/>
        </w:rPr>
        <w:t>ודייו</w:t>
      </w:r>
      <w:r>
        <w:rPr>
          <w:rFonts w:cs="Arial"/>
          <w:sz w:val="24"/>
          <w:szCs w:val="24"/>
          <w:rtl/>
        </w:rPr>
        <w:t>?</w:t>
      </w:r>
      <w:r w:rsidRPr="002A2418">
        <w:rPr>
          <w:rFonts w:cs="Arial"/>
          <w:sz w:val="24"/>
          <w:szCs w:val="24"/>
          <w:rtl/>
        </w:rPr>
        <w:t xml:space="preserve"> או צריך לגלח את כולו </w:t>
      </w:r>
      <w:r>
        <w:rPr>
          <w:rFonts w:cs="Arial"/>
          <w:sz w:val="16"/>
          <w:szCs w:val="16"/>
          <w:rtl/>
        </w:rPr>
        <w:t>רובו מחדש</w:t>
      </w:r>
      <w:r>
        <w:rPr>
          <w:rFonts w:cs="Arial"/>
          <w:sz w:val="24"/>
          <w:szCs w:val="24"/>
          <w:rtl/>
        </w:rPr>
        <w:t xml:space="preserve">? </w:t>
      </w:r>
      <w:r w:rsidRPr="002A2418">
        <w:rPr>
          <w:rFonts w:cs="Arial"/>
          <w:sz w:val="24"/>
          <w:szCs w:val="24"/>
          <w:rtl/>
        </w:rPr>
        <w:t>את אמר בנזיר טמא שתי שערות מעכבות בו</w:t>
      </w:r>
      <w:r>
        <w:rPr>
          <w:rFonts w:cs="Arial"/>
          <w:sz w:val="24"/>
          <w:szCs w:val="24"/>
          <w:rtl/>
        </w:rPr>
        <w:t xml:space="preserve">. </w:t>
      </w:r>
      <w:r>
        <w:rPr>
          <w:rFonts w:cs="Arial"/>
          <w:b/>
          <w:bCs/>
          <w:sz w:val="24"/>
          <w:szCs w:val="24"/>
          <w:rtl/>
        </w:rPr>
        <w:t>ואם גילח בתוך שבעת ימי טמאה</w:t>
      </w:r>
      <w:r w:rsidRPr="002A2418">
        <w:rPr>
          <w:rFonts w:cs="Arial"/>
          <w:sz w:val="24"/>
          <w:szCs w:val="24"/>
          <w:rtl/>
        </w:rPr>
        <w:t xml:space="preserve"> שתי שערות</w:t>
      </w:r>
      <w:r>
        <w:rPr>
          <w:rFonts w:cs="Arial"/>
          <w:sz w:val="24"/>
          <w:szCs w:val="24"/>
          <w:rtl/>
        </w:rPr>
        <w:t>,</w:t>
      </w:r>
      <w:r w:rsidRPr="002A2418">
        <w:rPr>
          <w:rFonts w:cs="Arial"/>
          <w:sz w:val="24"/>
          <w:szCs w:val="24"/>
          <w:rtl/>
        </w:rPr>
        <w:t xml:space="preserve"> סותרות בו</w:t>
      </w:r>
      <w:r>
        <w:rPr>
          <w:rFonts w:cs="Arial"/>
          <w:sz w:val="24"/>
          <w:szCs w:val="24"/>
          <w:rtl/>
        </w:rPr>
        <w:t xml:space="preserve">. </w:t>
      </w:r>
      <w:r>
        <w:rPr>
          <w:rFonts w:cs="Arial"/>
          <w:b/>
          <w:bCs/>
          <w:sz w:val="24"/>
          <w:szCs w:val="24"/>
          <w:rtl/>
        </w:rPr>
        <w:t>וצריך להמתין שבעה</w:t>
      </w:r>
      <w:r>
        <w:rPr>
          <w:rFonts w:cs="Arial"/>
          <w:sz w:val="24"/>
          <w:szCs w:val="24"/>
          <w:rtl/>
        </w:rPr>
        <w:t>.</w:t>
      </w:r>
      <w:r w:rsidRPr="002A2418">
        <w:rPr>
          <w:rFonts w:cs="Arial"/>
          <w:sz w:val="24"/>
          <w:szCs w:val="24"/>
          <w:rtl/>
        </w:rPr>
        <w:t xml:space="preserve"> ודכותה בנזיר טהור </w:t>
      </w:r>
      <w:r>
        <w:rPr>
          <w:rFonts w:cs="Arial"/>
          <w:b/>
          <w:bCs/>
          <w:sz w:val="24"/>
          <w:szCs w:val="24"/>
          <w:rtl/>
        </w:rPr>
        <w:t>למי שסובר ששתי</w:t>
      </w:r>
      <w:r w:rsidRPr="002A2418">
        <w:rPr>
          <w:rFonts w:cs="Arial"/>
          <w:sz w:val="24"/>
          <w:szCs w:val="24"/>
          <w:rtl/>
        </w:rPr>
        <w:t xml:space="preserve"> שערות מעכבות בו</w:t>
      </w:r>
      <w:r>
        <w:rPr>
          <w:rFonts w:cs="Arial"/>
          <w:sz w:val="24"/>
          <w:szCs w:val="24"/>
          <w:rtl/>
        </w:rPr>
        <w:t>,</w:t>
      </w:r>
      <w:r w:rsidRPr="002A2418">
        <w:rPr>
          <w:rFonts w:cs="Arial"/>
          <w:sz w:val="24"/>
          <w:szCs w:val="24"/>
          <w:rtl/>
        </w:rPr>
        <w:t xml:space="preserve"> שתי שערות סותרות בו</w:t>
      </w:r>
      <w:r>
        <w:rPr>
          <w:rFonts w:cs="Arial"/>
          <w:sz w:val="24"/>
          <w:szCs w:val="24"/>
          <w:rtl/>
        </w:rPr>
        <w:t>.</w:t>
      </w:r>
      <w:r w:rsidRPr="002A2418">
        <w:rPr>
          <w:rFonts w:cs="Arial"/>
          <w:sz w:val="24"/>
          <w:szCs w:val="24"/>
          <w:rtl/>
        </w:rPr>
        <w:t xml:space="preserve"> אמר ר' יוסי בי ר' בון וכן הוא</w:t>
      </w:r>
      <w:r>
        <w:rPr>
          <w:rFonts w:cs="Arial"/>
          <w:sz w:val="24"/>
          <w:szCs w:val="24"/>
          <w:rtl/>
        </w:rPr>
        <w:t>,</w:t>
      </w:r>
      <w:r w:rsidRPr="002A2418">
        <w:rPr>
          <w:rFonts w:cs="Arial"/>
          <w:sz w:val="24"/>
          <w:szCs w:val="24"/>
          <w:rtl/>
        </w:rPr>
        <w:t xml:space="preserve"> ותני </w:t>
      </w:r>
      <w:r>
        <w:rPr>
          <w:rFonts w:cs="Arial"/>
          <w:rtl/>
        </w:rPr>
        <w:t>כן</w:t>
      </w:r>
      <w:r>
        <w:rPr>
          <w:rFonts w:cs="Arial"/>
        </w:rPr>
        <w:t>’</w:t>
      </w:r>
      <w:r w:rsidRPr="002A2418">
        <w:rPr>
          <w:rFonts w:cs="Arial"/>
          <w:sz w:val="24"/>
          <w:szCs w:val="24"/>
          <w:rtl/>
        </w:rPr>
        <w:t xml:space="preserve"> ר' שמעון בן יהודה אומר משם ר' שמעון כשם ששתי שערות מעכבות בו כך שתי שערות סותרות בו</w:t>
      </w:r>
      <w:r>
        <w:rPr>
          <w:rFonts w:cs="Arial"/>
          <w:sz w:val="24"/>
          <w:szCs w:val="24"/>
          <w:rtl/>
        </w:rPr>
        <w:t>.</w:t>
      </w:r>
      <w:r w:rsidRPr="002A2418">
        <w:rPr>
          <w:rFonts w:cs="Arial"/>
          <w:sz w:val="24"/>
          <w:szCs w:val="24"/>
          <w:rtl/>
        </w:rPr>
        <w:t xml:space="preserve"> ר' ירמיה בעי</w:t>
      </w:r>
      <w:r>
        <w:rPr>
          <w:rFonts w:cs="Arial"/>
          <w:sz w:val="24"/>
          <w:szCs w:val="24"/>
          <w:rtl/>
        </w:rPr>
        <w:t xml:space="preserve">, </w:t>
      </w:r>
      <w:r>
        <w:rPr>
          <w:rFonts w:cs="Arial"/>
          <w:b/>
          <w:bCs/>
          <w:sz w:val="24"/>
          <w:szCs w:val="24"/>
          <w:rtl/>
        </w:rPr>
        <w:t>גילח</w:t>
      </w:r>
      <w:r w:rsidRPr="002A2418">
        <w:rPr>
          <w:rFonts w:cs="Arial"/>
          <w:sz w:val="24"/>
          <w:szCs w:val="24"/>
          <w:rtl/>
        </w:rPr>
        <w:t xml:space="preserve"> את כולו ושייר בו שתי שערות</w:t>
      </w:r>
      <w:r>
        <w:rPr>
          <w:rFonts w:cs="Arial"/>
          <w:sz w:val="24"/>
          <w:szCs w:val="24"/>
          <w:rtl/>
        </w:rPr>
        <w:t>,</w:t>
      </w:r>
      <w:r w:rsidRPr="002A2418">
        <w:rPr>
          <w:rFonts w:cs="Arial"/>
          <w:sz w:val="24"/>
          <w:szCs w:val="24"/>
          <w:rtl/>
        </w:rPr>
        <w:t xml:space="preserve"> והיה בהן כדי לכוף ראשו לעיקרו שני פעמים</w:t>
      </w:r>
      <w:r>
        <w:rPr>
          <w:rFonts w:cs="Arial"/>
          <w:sz w:val="24"/>
          <w:szCs w:val="24"/>
          <w:rtl/>
        </w:rPr>
        <w:t>.</w:t>
      </w:r>
      <w:r w:rsidRPr="002A2418">
        <w:rPr>
          <w:rFonts w:cs="Arial"/>
          <w:sz w:val="24"/>
          <w:szCs w:val="24"/>
          <w:rtl/>
        </w:rPr>
        <w:t xml:space="preserve"> וגלח מהן </w:t>
      </w:r>
      <w:r>
        <w:rPr>
          <w:rFonts w:cs="Arial"/>
          <w:b/>
          <w:bCs/>
          <w:sz w:val="24"/>
          <w:szCs w:val="24"/>
          <w:rtl/>
        </w:rPr>
        <w:t>אורך של כדי לכוף ראשו</w:t>
      </w:r>
      <w:r>
        <w:rPr>
          <w:rFonts w:cs="Arial"/>
          <w:sz w:val="24"/>
          <w:szCs w:val="24"/>
          <w:rtl/>
        </w:rPr>
        <w:t xml:space="preserve"> </w:t>
      </w:r>
      <w:r w:rsidRPr="002A2418">
        <w:rPr>
          <w:rFonts w:cs="Arial"/>
          <w:sz w:val="24"/>
          <w:szCs w:val="24"/>
          <w:rtl/>
        </w:rPr>
        <w:t>פעם אחת</w:t>
      </w:r>
      <w:r>
        <w:rPr>
          <w:rFonts w:cs="Arial"/>
          <w:sz w:val="24"/>
          <w:szCs w:val="24"/>
          <w:rtl/>
        </w:rPr>
        <w:t>.</w:t>
      </w:r>
      <w:r w:rsidRPr="002A2418">
        <w:rPr>
          <w:rFonts w:cs="Arial"/>
          <w:sz w:val="24"/>
          <w:szCs w:val="24"/>
          <w:rtl/>
        </w:rPr>
        <w:t xml:space="preserve"> מאחר שגילח כדי סימן</w:t>
      </w:r>
      <w:r>
        <w:rPr>
          <w:rFonts w:cs="Arial"/>
          <w:sz w:val="24"/>
          <w:szCs w:val="24"/>
          <w:rtl/>
        </w:rPr>
        <w:t>,</w:t>
      </w:r>
      <w:r w:rsidRPr="002A2418">
        <w:rPr>
          <w:rFonts w:cs="Arial"/>
          <w:sz w:val="24"/>
          <w:szCs w:val="24"/>
          <w:rtl/>
        </w:rPr>
        <w:t xml:space="preserve"> יצא</w:t>
      </w:r>
      <w:r>
        <w:rPr>
          <w:rFonts w:cs="Arial"/>
          <w:sz w:val="24"/>
          <w:szCs w:val="24"/>
          <w:rtl/>
        </w:rPr>
        <w:t>?</w:t>
      </w:r>
      <w:r w:rsidRPr="002A2418">
        <w:rPr>
          <w:rFonts w:cs="Arial"/>
          <w:sz w:val="24"/>
          <w:szCs w:val="24"/>
          <w:rtl/>
        </w:rPr>
        <w:t xml:space="preserve"> או מאחר ששייר כדי סימן</w:t>
      </w:r>
      <w:r>
        <w:rPr>
          <w:rFonts w:cs="Arial"/>
          <w:sz w:val="24"/>
          <w:szCs w:val="24"/>
          <w:rtl/>
        </w:rPr>
        <w:t>,</w:t>
      </w:r>
      <w:r w:rsidRPr="002A2418">
        <w:rPr>
          <w:rFonts w:cs="Arial"/>
          <w:sz w:val="24"/>
          <w:szCs w:val="24"/>
          <w:rtl/>
        </w:rPr>
        <w:t xml:space="preserve"> לא יצא</w:t>
      </w:r>
      <w:r>
        <w:rPr>
          <w:rFonts w:cs="Arial"/>
          <w:sz w:val="24"/>
          <w:szCs w:val="24"/>
          <w:rtl/>
        </w:rPr>
        <w:t>?.</w:t>
      </w:r>
      <w:r w:rsidRPr="002A2418">
        <w:rPr>
          <w:rFonts w:cs="Arial"/>
          <w:sz w:val="24"/>
          <w:szCs w:val="24"/>
          <w:rtl/>
        </w:rPr>
        <w:t xml:space="preserve"> רבי אילא אמר קומי רבי יוסי</w:t>
      </w:r>
      <w:r>
        <w:rPr>
          <w:rFonts w:cs="Arial"/>
          <w:sz w:val="24"/>
          <w:szCs w:val="24"/>
          <w:rtl/>
        </w:rPr>
        <w:t xml:space="preserve">. </w:t>
      </w:r>
      <w:r>
        <w:rPr>
          <w:rFonts w:cs="Arial"/>
          <w:b/>
          <w:bCs/>
          <w:sz w:val="24"/>
          <w:szCs w:val="24"/>
          <w:rtl/>
        </w:rPr>
        <w:t>למלקות, אפילו אם גילח שערה</w:t>
      </w:r>
      <w:r>
        <w:rPr>
          <w:rFonts w:cs="Arial"/>
          <w:sz w:val="24"/>
          <w:szCs w:val="24"/>
          <w:rtl/>
        </w:rPr>
        <w:t xml:space="preserve"> </w:t>
      </w:r>
      <w:r>
        <w:rPr>
          <w:rFonts w:cs="Arial"/>
          <w:b/>
          <w:bCs/>
          <w:sz w:val="24"/>
          <w:szCs w:val="24"/>
          <w:rtl/>
        </w:rPr>
        <w:t>אחת לוקה</w:t>
      </w:r>
      <w:r>
        <w:rPr>
          <w:rFonts w:cs="Arial"/>
          <w:sz w:val="24"/>
          <w:szCs w:val="24"/>
          <w:rtl/>
        </w:rPr>
        <w:t>.</w:t>
      </w:r>
      <w:r w:rsidRPr="002A2418">
        <w:rPr>
          <w:rFonts w:cs="Arial"/>
          <w:sz w:val="24"/>
          <w:szCs w:val="24"/>
          <w:rtl/>
        </w:rPr>
        <w:t xml:space="preserve"> לעיכוב </w:t>
      </w:r>
      <w:r>
        <w:rPr>
          <w:rFonts w:cs="Arial"/>
          <w:b/>
          <w:bCs/>
          <w:sz w:val="24"/>
          <w:szCs w:val="24"/>
          <w:rtl/>
        </w:rPr>
        <w:t>בתגלחת טמאה או בסיום נזרו</w:t>
      </w:r>
      <w:r>
        <w:rPr>
          <w:rFonts w:cs="Arial"/>
          <w:sz w:val="24"/>
          <w:szCs w:val="24"/>
          <w:rtl/>
        </w:rPr>
        <w:t xml:space="preserve">, </w:t>
      </w:r>
      <w:r w:rsidRPr="002A2418">
        <w:rPr>
          <w:rFonts w:cs="Arial"/>
          <w:sz w:val="24"/>
          <w:szCs w:val="24"/>
          <w:rtl/>
        </w:rPr>
        <w:t>שתים</w:t>
      </w:r>
      <w:r>
        <w:rPr>
          <w:rFonts w:cs="Arial"/>
          <w:sz w:val="24"/>
          <w:szCs w:val="24"/>
          <w:rtl/>
        </w:rPr>
        <w:t>.</w:t>
      </w:r>
      <w:r w:rsidRPr="002A2418">
        <w:rPr>
          <w:rFonts w:cs="Arial"/>
          <w:sz w:val="24"/>
          <w:szCs w:val="24"/>
          <w:rtl/>
        </w:rPr>
        <w:t xml:space="preserve"> לסתירה </w:t>
      </w:r>
      <w:r>
        <w:rPr>
          <w:rFonts w:cs="Arial"/>
          <w:b/>
          <w:bCs/>
          <w:sz w:val="24"/>
          <w:szCs w:val="24"/>
          <w:rtl/>
        </w:rPr>
        <w:t>אם גילח בתוך נזרו</w:t>
      </w:r>
      <w:r>
        <w:rPr>
          <w:rFonts w:cs="Arial"/>
          <w:sz w:val="24"/>
          <w:szCs w:val="24"/>
          <w:rtl/>
        </w:rPr>
        <w:t xml:space="preserve">, </w:t>
      </w:r>
      <w:r w:rsidRPr="002A2418">
        <w:rPr>
          <w:rFonts w:cs="Arial"/>
          <w:sz w:val="24"/>
          <w:szCs w:val="24"/>
          <w:rtl/>
        </w:rPr>
        <w:t>שלש</w:t>
      </w:r>
      <w:r>
        <w:rPr>
          <w:rFonts w:cs="Arial"/>
          <w:b/>
          <w:bCs/>
          <w:sz w:val="24"/>
          <w:szCs w:val="24"/>
          <w:rtl/>
        </w:rPr>
        <w:t>. א"ל אף למלקות בעינן שתי שערות</w:t>
      </w:r>
      <w:r>
        <w:rPr>
          <w:rFonts w:cs="Arial"/>
          <w:sz w:val="24"/>
          <w:szCs w:val="24"/>
          <w:rtl/>
        </w:rPr>
        <w:t>.</w:t>
      </w:r>
      <w:r w:rsidRPr="002A2418">
        <w:rPr>
          <w:rFonts w:cs="Arial"/>
          <w:sz w:val="24"/>
          <w:szCs w:val="24"/>
          <w:rtl/>
        </w:rPr>
        <w:t xml:space="preserve"> מתניתא פליגא על רבי יוסי </w:t>
      </w:r>
      <w:r>
        <w:rPr>
          <w:rFonts w:cs="Arial"/>
          <w:b/>
          <w:bCs/>
          <w:sz w:val="24"/>
          <w:szCs w:val="24"/>
          <w:rtl/>
        </w:rPr>
        <w:t>שסובר שבשתי שערות עובר איסור, דתנן</w:t>
      </w:r>
      <w:r>
        <w:rPr>
          <w:rFonts w:cs="Arial"/>
          <w:sz w:val="24"/>
          <w:szCs w:val="24"/>
          <w:rtl/>
        </w:rPr>
        <w:t xml:space="preserve"> </w:t>
      </w:r>
      <w:r w:rsidRPr="002A2418">
        <w:rPr>
          <w:rFonts w:cs="Arial"/>
          <w:sz w:val="24"/>
          <w:szCs w:val="24"/>
          <w:rtl/>
        </w:rPr>
        <w:t>והוא שסיפסף כל שהוא חייב</w:t>
      </w:r>
      <w:r>
        <w:rPr>
          <w:rFonts w:cs="Arial"/>
          <w:sz w:val="24"/>
          <w:szCs w:val="24"/>
          <w:rtl/>
        </w:rPr>
        <w:t xml:space="preserve">, </w:t>
      </w:r>
      <w:r>
        <w:rPr>
          <w:rFonts w:cs="Arial"/>
          <w:b/>
          <w:bCs/>
          <w:sz w:val="24"/>
          <w:szCs w:val="24"/>
          <w:rtl/>
        </w:rPr>
        <w:t>משמע אפילו שערה אחת</w:t>
      </w:r>
      <w:r>
        <w:rPr>
          <w:rFonts w:cs="Arial"/>
          <w:sz w:val="24"/>
          <w:szCs w:val="24"/>
          <w:rtl/>
        </w:rPr>
        <w:t>.</w:t>
      </w:r>
      <w:r w:rsidRPr="002A2418">
        <w:rPr>
          <w:rFonts w:cs="Arial"/>
          <w:sz w:val="24"/>
          <w:szCs w:val="24"/>
          <w:rtl/>
        </w:rPr>
        <w:t xml:space="preserve"> אמר רבי אבא בר ממל</w:t>
      </w:r>
      <w:r>
        <w:rPr>
          <w:rFonts w:cs="Arial"/>
          <w:sz w:val="24"/>
          <w:szCs w:val="24"/>
          <w:rtl/>
        </w:rPr>
        <w:t>.</w:t>
      </w:r>
      <w:r w:rsidRPr="002A2418">
        <w:rPr>
          <w:rFonts w:cs="Arial"/>
          <w:sz w:val="24"/>
          <w:szCs w:val="24"/>
          <w:rtl/>
        </w:rPr>
        <w:t xml:space="preserve"> פתר ליה רבי יסא</w:t>
      </w:r>
      <w:r>
        <w:rPr>
          <w:rFonts w:cs="Arial"/>
          <w:sz w:val="24"/>
          <w:szCs w:val="24"/>
          <w:rtl/>
        </w:rPr>
        <w:t>,</w:t>
      </w:r>
      <w:r w:rsidRPr="002A2418">
        <w:rPr>
          <w:rFonts w:cs="Arial"/>
          <w:sz w:val="24"/>
          <w:szCs w:val="24"/>
          <w:rtl/>
        </w:rPr>
        <w:t xml:space="preserve"> כל שהוא מזה וכל שהוא מזה </w:t>
      </w:r>
      <w:r>
        <w:rPr>
          <w:rFonts w:cs="Arial"/>
          <w:sz w:val="16"/>
          <w:szCs w:val="16"/>
          <w:rtl/>
        </w:rPr>
        <w:t>מכל שערה קצת</w:t>
      </w:r>
      <w:r>
        <w:rPr>
          <w:rFonts w:cs="Arial"/>
          <w:sz w:val="24"/>
          <w:szCs w:val="24"/>
          <w:rtl/>
        </w:rPr>
        <w:t xml:space="preserve"> </w:t>
      </w:r>
      <w:r>
        <w:rPr>
          <w:rFonts w:cs="Arial"/>
          <w:b/>
          <w:bCs/>
          <w:sz w:val="24"/>
          <w:szCs w:val="24"/>
          <w:rtl/>
        </w:rPr>
        <w:t>ובלבד שתי שערות</w:t>
      </w:r>
      <w:r>
        <w:rPr>
          <w:rFonts w:cs="Arial"/>
          <w:sz w:val="24"/>
          <w:szCs w:val="24"/>
          <w:rtl/>
        </w:rPr>
        <w:t xml:space="preserve">. </w:t>
      </w:r>
      <w:r w:rsidRPr="002A2418">
        <w:rPr>
          <w:rFonts w:cs="Arial"/>
          <w:sz w:val="24"/>
          <w:szCs w:val="24"/>
          <w:rtl/>
        </w:rPr>
        <w:t xml:space="preserve">מתניתא פליגא על רבי אילא </w:t>
      </w:r>
      <w:r>
        <w:rPr>
          <w:rFonts w:cs="Arial"/>
          <w:sz w:val="24"/>
          <w:szCs w:val="24"/>
          <w:rtl/>
        </w:rPr>
        <w:t xml:space="preserve"> </w:t>
      </w:r>
      <w:r>
        <w:rPr>
          <w:rFonts w:cs="Arial"/>
          <w:b/>
          <w:bCs/>
          <w:sz w:val="24"/>
          <w:szCs w:val="24"/>
          <w:rtl/>
        </w:rPr>
        <w:t>שאמר שבשערה אחת מתחייב דתנן</w:t>
      </w:r>
      <w:r>
        <w:rPr>
          <w:rFonts w:cs="Arial"/>
          <w:sz w:val="24"/>
          <w:szCs w:val="24"/>
          <w:rtl/>
        </w:rPr>
        <w:t xml:space="preserve">, </w:t>
      </w:r>
      <w:r w:rsidRPr="002A2418">
        <w:rPr>
          <w:rFonts w:cs="Arial"/>
          <w:sz w:val="24"/>
          <w:szCs w:val="24"/>
          <w:rtl/>
        </w:rPr>
        <w:t xml:space="preserve">יש תולש שתי שערות </w:t>
      </w:r>
      <w:r>
        <w:rPr>
          <w:rFonts w:cs="Arial"/>
          <w:b/>
          <w:bCs/>
          <w:sz w:val="24"/>
          <w:szCs w:val="24"/>
          <w:rtl/>
        </w:rPr>
        <w:t>וחייב</w:t>
      </w:r>
      <w:r w:rsidRPr="002A2418">
        <w:rPr>
          <w:rFonts w:cs="Arial"/>
          <w:sz w:val="24"/>
          <w:szCs w:val="24"/>
          <w:rtl/>
        </w:rPr>
        <w:t xml:space="preserve"> עליהן משם ארבעה </w:t>
      </w:r>
      <w:r>
        <w:rPr>
          <w:rFonts w:cs="Arial"/>
          <w:sz w:val="24"/>
          <w:szCs w:val="24"/>
          <w:rtl/>
        </w:rPr>
        <w:t>לאוים.</w:t>
      </w:r>
      <w:r w:rsidRPr="002A2418">
        <w:rPr>
          <w:rFonts w:cs="Arial"/>
          <w:sz w:val="24"/>
          <w:szCs w:val="24"/>
          <w:rtl/>
        </w:rPr>
        <w:t xml:space="preserve"> משם נזיר</w:t>
      </w:r>
      <w:r>
        <w:rPr>
          <w:rFonts w:cs="Arial"/>
          <w:sz w:val="24"/>
          <w:szCs w:val="24"/>
          <w:rtl/>
        </w:rPr>
        <w:t>,</w:t>
      </w:r>
      <w:r w:rsidRPr="002A2418">
        <w:rPr>
          <w:rFonts w:cs="Arial"/>
          <w:sz w:val="24"/>
          <w:szCs w:val="24"/>
          <w:rtl/>
        </w:rPr>
        <w:t xml:space="preserve"> משם מצורע</w:t>
      </w:r>
      <w:r>
        <w:rPr>
          <w:rFonts w:cs="Arial"/>
          <w:sz w:val="24"/>
          <w:szCs w:val="24"/>
          <w:rtl/>
        </w:rPr>
        <w:t>,</w:t>
      </w:r>
      <w:r w:rsidRPr="002A2418">
        <w:rPr>
          <w:rFonts w:cs="Arial"/>
          <w:sz w:val="24"/>
          <w:szCs w:val="24"/>
          <w:rtl/>
        </w:rPr>
        <w:t xml:space="preserve"> משם י"ט</w:t>
      </w:r>
      <w:r>
        <w:rPr>
          <w:rFonts w:cs="Arial"/>
          <w:sz w:val="24"/>
          <w:szCs w:val="24"/>
          <w:rtl/>
        </w:rPr>
        <w:t>,</w:t>
      </w:r>
      <w:r w:rsidRPr="002A2418">
        <w:rPr>
          <w:rFonts w:cs="Arial"/>
          <w:sz w:val="24"/>
          <w:szCs w:val="24"/>
          <w:rtl/>
        </w:rPr>
        <w:t xml:space="preserve"> משם מקיף</w:t>
      </w:r>
      <w:r>
        <w:rPr>
          <w:rFonts w:cs="Arial"/>
          <w:sz w:val="24"/>
          <w:szCs w:val="24"/>
          <w:rtl/>
        </w:rPr>
        <w:t xml:space="preserve">. </w:t>
      </w:r>
      <w:r>
        <w:rPr>
          <w:rFonts w:cs="Arial"/>
          <w:b/>
          <w:bCs/>
          <w:sz w:val="24"/>
          <w:szCs w:val="24"/>
          <w:rtl/>
        </w:rPr>
        <w:t>רואים שרק על שני שערות הוא עובר בלאו. ללאוים</w:t>
      </w:r>
      <w:r w:rsidRPr="002A2418">
        <w:rPr>
          <w:rFonts w:cs="Arial"/>
          <w:sz w:val="24"/>
          <w:szCs w:val="24"/>
          <w:rtl/>
        </w:rPr>
        <w:t xml:space="preserve"> אתינן מיתני</w:t>
      </w:r>
      <w:r>
        <w:rPr>
          <w:rFonts w:cs="Arial"/>
          <w:sz w:val="24"/>
          <w:szCs w:val="24"/>
          <w:rtl/>
        </w:rPr>
        <w:t>.</w:t>
      </w:r>
      <w:r w:rsidRPr="002A2418">
        <w:rPr>
          <w:rFonts w:cs="Arial"/>
          <w:sz w:val="24"/>
          <w:szCs w:val="24"/>
          <w:rtl/>
        </w:rPr>
        <w:t xml:space="preserve"> אבל למלקות</w:t>
      </w:r>
      <w:r>
        <w:rPr>
          <w:rFonts w:cs="Arial"/>
          <w:sz w:val="24"/>
          <w:szCs w:val="24"/>
          <w:rtl/>
        </w:rPr>
        <w:t>,</w:t>
      </w:r>
      <w:r w:rsidRPr="002A2418">
        <w:rPr>
          <w:rFonts w:cs="Arial"/>
          <w:sz w:val="24"/>
          <w:szCs w:val="24"/>
          <w:rtl/>
        </w:rPr>
        <w:t xml:space="preserve"> לוקין אפילו על אחת</w:t>
      </w:r>
      <w:r>
        <w:rPr>
          <w:rFonts w:cs="Arial"/>
          <w:sz w:val="24"/>
          <w:szCs w:val="24"/>
          <w:rtl/>
        </w:rPr>
        <w:t>.</w:t>
      </w:r>
      <w:r w:rsidRPr="002A2418">
        <w:rPr>
          <w:rFonts w:cs="Arial"/>
          <w:sz w:val="24"/>
          <w:szCs w:val="24"/>
          <w:rtl/>
        </w:rPr>
        <w:t xml:space="preserve"> אית תניי תני</w:t>
      </w:r>
      <w:r>
        <w:rPr>
          <w:rFonts w:cs="Arial"/>
          <w:sz w:val="24"/>
          <w:szCs w:val="24"/>
          <w:rtl/>
        </w:rPr>
        <w:t>,</w:t>
      </w:r>
      <w:r w:rsidRPr="002A2418">
        <w:rPr>
          <w:rFonts w:cs="Arial"/>
          <w:sz w:val="24"/>
          <w:szCs w:val="24"/>
          <w:rtl/>
        </w:rPr>
        <w:t xml:space="preserve"> מפספסין בקליקין </w:t>
      </w:r>
      <w:r>
        <w:rPr>
          <w:rFonts w:cs="Arial"/>
          <w:sz w:val="16"/>
          <w:szCs w:val="16"/>
          <w:rtl/>
        </w:rPr>
        <w:t>שערות שהתחברו</w:t>
      </w:r>
      <w:r>
        <w:rPr>
          <w:rFonts w:cs="Arial"/>
          <w:sz w:val="24"/>
          <w:szCs w:val="24"/>
          <w:rtl/>
        </w:rPr>
        <w:t xml:space="preserve">. </w:t>
      </w:r>
      <w:r w:rsidRPr="002A2418">
        <w:rPr>
          <w:rFonts w:cs="Arial"/>
          <w:sz w:val="24"/>
          <w:szCs w:val="24"/>
          <w:rtl/>
        </w:rPr>
        <w:t>ואית תניי תני אין מפספסין</w:t>
      </w:r>
      <w:r>
        <w:rPr>
          <w:rFonts w:cs="Arial"/>
          <w:sz w:val="24"/>
          <w:szCs w:val="24"/>
          <w:rtl/>
        </w:rPr>
        <w:t>.</w:t>
      </w:r>
      <w:r w:rsidRPr="002A2418">
        <w:rPr>
          <w:rFonts w:cs="Arial"/>
          <w:sz w:val="24"/>
          <w:szCs w:val="24"/>
          <w:rtl/>
        </w:rPr>
        <w:t xml:space="preserve"> אמר רב חסדא</w:t>
      </w:r>
      <w:r>
        <w:rPr>
          <w:rFonts w:cs="Arial"/>
          <w:sz w:val="24"/>
          <w:szCs w:val="24"/>
          <w:rtl/>
        </w:rPr>
        <w:t>.</w:t>
      </w:r>
      <w:r w:rsidRPr="002A2418">
        <w:rPr>
          <w:rFonts w:cs="Arial"/>
          <w:sz w:val="24"/>
          <w:szCs w:val="24"/>
          <w:rtl/>
        </w:rPr>
        <w:t xml:space="preserve"> מאן דאמר מפספסין</w:t>
      </w:r>
      <w:r>
        <w:rPr>
          <w:rFonts w:cs="Arial"/>
          <w:sz w:val="24"/>
          <w:szCs w:val="24"/>
          <w:rtl/>
        </w:rPr>
        <w:t>,</w:t>
      </w:r>
      <w:r w:rsidRPr="002A2418">
        <w:rPr>
          <w:rFonts w:cs="Arial"/>
          <w:sz w:val="24"/>
          <w:szCs w:val="24"/>
          <w:rtl/>
        </w:rPr>
        <w:t xml:space="preserve"> בבריא </w:t>
      </w:r>
      <w:r>
        <w:rPr>
          <w:rFonts w:cs="Arial"/>
          <w:sz w:val="16"/>
          <w:szCs w:val="16"/>
          <w:rtl/>
        </w:rPr>
        <w:t>שלא פסיק רישא שיתלשו</w:t>
      </w:r>
      <w:r>
        <w:rPr>
          <w:rFonts w:cs="Arial"/>
          <w:sz w:val="24"/>
          <w:szCs w:val="24"/>
          <w:rtl/>
        </w:rPr>
        <w:t xml:space="preserve">. </w:t>
      </w:r>
      <w:r w:rsidRPr="002A2418">
        <w:rPr>
          <w:rFonts w:cs="Arial"/>
          <w:sz w:val="24"/>
          <w:szCs w:val="24"/>
          <w:rtl/>
        </w:rPr>
        <w:t>מאן דאמר אין מפספסין</w:t>
      </w:r>
      <w:r>
        <w:rPr>
          <w:rFonts w:cs="Arial"/>
          <w:sz w:val="24"/>
          <w:szCs w:val="24"/>
          <w:rtl/>
        </w:rPr>
        <w:t>,</w:t>
      </w:r>
      <w:r w:rsidRPr="002A2418">
        <w:rPr>
          <w:rFonts w:cs="Arial"/>
          <w:sz w:val="24"/>
          <w:szCs w:val="24"/>
          <w:rtl/>
        </w:rPr>
        <w:t xml:space="preserve"> בתש</w:t>
      </w:r>
    </w:p>
    <w:p w14:paraId="359A103E" w14:textId="77777777" w:rsidR="00AE4095" w:rsidRDefault="00AE4095" w:rsidP="00AE4095">
      <w:pPr>
        <w:bidi/>
        <w:jc w:val="both"/>
        <w:rPr>
          <w:rFonts w:cs="Arial"/>
          <w:b/>
          <w:bCs/>
          <w:sz w:val="24"/>
          <w:szCs w:val="24"/>
        </w:rPr>
      </w:pPr>
      <w:r>
        <w:rPr>
          <w:rFonts w:cs="Arial"/>
          <w:b/>
          <w:bCs/>
          <w:sz w:val="24"/>
          <w:szCs w:val="24"/>
          <w:rtl/>
        </w:rPr>
        <w:t>תלמוד ירושלמי (וילנא) מסכת נזיר</w:t>
      </w:r>
    </w:p>
    <w:p w14:paraId="726DEAFE" w14:textId="77777777" w:rsidR="00AE4095" w:rsidRDefault="00AE4095" w:rsidP="002A2418">
      <w:pPr>
        <w:bidi/>
        <w:jc w:val="both"/>
        <w:rPr>
          <w:rFonts w:cs="Arial"/>
          <w:b/>
          <w:bCs/>
          <w:sz w:val="28"/>
          <w:szCs w:val="28"/>
          <w:rtl/>
        </w:rPr>
      </w:pPr>
      <w:r>
        <w:rPr>
          <w:rFonts w:cs="Arial"/>
          <w:b/>
          <w:bCs/>
          <w:sz w:val="24"/>
          <w:szCs w:val="24"/>
          <w:rtl/>
        </w:rPr>
        <w:t xml:space="preserve"> </w:t>
      </w:r>
      <w:r>
        <w:rPr>
          <w:rFonts w:cs="Arial"/>
          <w:b/>
          <w:bCs/>
          <w:sz w:val="28"/>
          <w:szCs w:val="28"/>
          <w:rtl/>
        </w:rPr>
        <w:t xml:space="preserve">פרק ו </w:t>
      </w:r>
      <w:r w:rsidRPr="002A2418">
        <w:rPr>
          <w:rFonts w:cs="Arial"/>
          <w:b/>
          <w:bCs/>
          <w:sz w:val="28"/>
          <w:szCs w:val="28"/>
          <w:rtl/>
        </w:rPr>
        <w:t>הלכה ד</w:t>
      </w:r>
    </w:p>
    <w:p w14:paraId="7DDD159F" w14:textId="77777777" w:rsidR="00AE4095" w:rsidRDefault="00AE4095" w:rsidP="00AE4095">
      <w:pPr>
        <w:bidi/>
        <w:jc w:val="both"/>
        <w:rPr>
          <w:rFonts w:cs="Arial"/>
          <w:sz w:val="24"/>
          <w:szCs w:val="24"/>
          <w:rtl/>
        </w:rPr>
      </w:pPr>
      <w:r w:rsidRPr="002A2418">
        <w:rPr>
          <w:rFonts w:cs="Arial"/>
          <w:b/>
          <w:bCs/>
          <w:sz w:val="28"/>
          <w:szCs w:val="28"/>
          <w:rtl/>
        </w:rPr>
        <w:t>מתני'</w:t>
      </w:r>
      <w:r>
        <w:rPr>
          <w:rFonts w:cs="Arial"/>
          <w:b/>
          <w:bCs/>
          <w:sz w:val="28"/>
          <w:szCs w:val="28"/>
          <w:rtl/>
        </w:rPr>
        <w:t>:</w:t>
      </w:r>
      <w:r w:rsidRPr="002A2418">
        <w:rPr>
          <w:rFonts w:cs="Arial"/>
          <w:b/>
          <w:bCs/>
          <w:sz w:val="28"/>
          <w:szCs w:val="28"/>
          <w:rtl/>
        </w:rPr>
        <w:t xml:space="preserve"> </w:t>
      </w:r>
      <w:r w:rsidRPr="002A2418">
        <w:rPr>
          <w:rFonts w:cs="Arial"/>
          <w:sz w:val="28"/>
          <w:szCs w:val="28"/>
          <w:rtl/>
        </w:rPr>
        <w:t>נזיר שהיה שותה ביין כל היום</w:t>
      </w:r>
      <w:r>
        <w:rPr>
          <w:rFonts w:cs="Arial"/>
          <w:sz w:val="28"/>
          <w:szCs w:val="28"/>
          <w:rtl/>
        </w:rPr>
        <w:t>,</w:t>
      </w:r>
      <w:r w:rsidRPr="002A2418">
        <w:rPr>
          <w:rFonts w:cs="Arial"/>
          <w:sz w:val="28"/>
          <w:szCs w:val="28"/>
          <w:rtl/>
        </w:rPr>
        <w:t xml:space="preserve"> אינו חייב אלא אחת</w:t>
      </w:r>
      <w:r>
        <w:rPr>
          <w:rFonts w:cs="Arial"/>
          <w:sz w:val="28"/>
          <w:szCs w:val="28"/>
          <w:rtl/>
        </w:rPr>
        <w:t>.</w:t>
      </w:r>
      <w:r w:rsidRPr="002A2418">
        <w:rPr>
          <w:rFonts w:cs="Arial"/>
          <w:sz w:val="28"/>
          <w:szCs w:val="28"/>
          <w:rtl/>
        </w:rPr>
        <w:t xml:space="preserve"> אמרו לו אל תשתה</w:t>
      </w:r>
      <w:r>
        <w:rPr>
          <w:rFonts w:cs="Arial"/>
          <w:sz w:val="28"/>
          <w:szCs w:val="28"/>
          <w:rtl/>
        </w:rPr>
        <w:t>,</w:t>
      </w:r>
      <w:r w:rsidRPr="002A2418">
        <w:rPr>
          <w:rFonts w:cs="Arial"/>
          <w:sz w:val="28"/>
          <w:szCs w:val="28"/>
          <w:rtl/>
        </w:rPr>
        <w:t xml:space="preserve"> אל תשתה</w:t>
      </w:r>
      <w:r>
        <w:rPr>
          <w:rFonts w:cs="Arial"/>
          <w:sz w:val="28"/>
          <w:szCs w:val="28"/>
          <w:rtl/>
        </w:rPr>
        <w:t>,</w:t>
      </w:r>
      <w:r w:rsidRPr="002A2418">
        <w:rPr>
          <w:rFonts w:cs="Arial"/>
          <w:sz w:val="28"/>
          <w:szCs w:val="28"/>
          <w:rtl/>
        </w:rPr>
        <w:t xml:space="preserve"> והוא שותה</w:t>
      </w:r>
      <w:r>
        <w:rPr>
          <w:rFonts w:cs="Arial"/>
          <w:sz w:val="28"/>
          <w:szCs w:val="28"/>
          <w:rtl/>
        </w:rPr>
        <w:t>.</w:t>
      </w:r>
      <w:r w:rsidRPr="002A2418">
        <w:rPr>
          <w:rFonts w:cs="Arial"/>
          <w:sz w:val="28"/>
          <w:szCs w:val="28"/>
          <w:rtl/>
        </w:rPr>
        <w:t xml:space="preserve"> חייב על כל אחת ואחת</w:t>
      </w:r>
      <w:r>
        <w:rPr>
          <w:rFonts w:cs="Arial"/>
          <w:sz w:val="28"/>
          <w:szCs w:val="28"/>
          <w:rtl/>
        </w:rPr>
        <w:t>.</w:t>
      </w:r>
      <w:r w:rsidRPr="002A2418">
        <w:rPr>
          <w:rFonts w:cs="Arial"/>
          <w:sz w:val="28"/>
          <w:szCs w:val="28"/>
          <w:rtl/>
        </w:rPr>
        <w:t xml:space="preserve"> היה מגלח כל היום</w:t>
      </w:r>
      <w:r>
        <w:rPr>
          <w:rFonts w:cs="Arial"/>
          <w:sz w:val="28"/>
          <w:szCs w:val="28"/>
          <w:rtl/>
        </w:rPr>
        <w:t>,</w:t>
      </w:r>
      <w:r w:rsidRPr="002A2418">
        <w:rPr>
          <w:rFonts w:cs="Arial"/>
          <w:sz w:val="28"/>
          <w:szCs w:val="28"/>
          <w:rtl/>
        </w:rPr>
        <w:t xml:space="preserve"> אינו חייב אלא אחת</w:t>
      </w:r>
      <w:r>
        <w:rPr>
          <w:rFonts w:cs="Arial"/>
          <w:sz w:val="28"/>
          <w:szCs w:val="28"/>
          <w:rtl/>
        </w:rPr>
        <w:t>.</w:t>
      </w:r>
      <w:r w:rsidRPr="002A2418">
        <w:rPr>
          <w:rFonts w:cs="Arial"/>
          <w:sz w:val="28"/>
          <w:szCs w:val="28"/>
          <w:rtl/>
        </w:rPr>
        <w:t xml:space="preserve"> אמרו לו אל תגלח</w:t>
      </w:r>
      <w:r>
        <w:rPr>
          <w:rFonts w:cs="Arial"/>
          <w:sz w:val="28"/>
          <w:szCs w:val="28"/>
          <w:rtl/>
        </w:rPr>
        <w:t>,</w:t>
      </w:r>
      <w:r w:rsidRPr="002A2418">
        <w:rPr>
          <w:rFonts w:cs="Arial"/>
          <w:sz w:val="28"/>
          <w:szCs w:val="28"/>
          <w:rtl/>
        </w:rPr>
        <w:t xml:space="preserve"> אל תגלח</w:t>
      </w:r>
      <w:r>
        <w:rPr>
          <w:rFonts w:cs="Arial"/>
          <w:sz w:val="28"/>
          <w:szCs w:val="28"/>
          <w:rtl/>
        </w:rPr>
        <w:t>,</w:t>
      </w:r>
      <w:r w:rsidRPr="002A2418">
        <w:rPr>
          <w:rFonts w:cs="Arial"/>
          <w:sz w:val="28"/>
          <w:szCs w:val="28"/>
          <w:rtl/>
        </w:rPr>
        <w:t xml:space="preserve"> והוא מגלח</w:t>
      </w:r>
      <w:r>
        <w:rPr>
          <w:rFonts w:cs="Arial"/>
          <w:sz w:val="28"/>
          <w:szCs w:val="28"/>
          <w:rtl/>
        </w:rPr>
        <w:t>,</w:t>
      </w:r>
      <w:r w:rsidRPr="002A2418">
        <w:rPr>
          <w:rFonts w:cs="Arial"/>
          <w:sz w:val="28"/>
          <w:szCs w:val="28"/>
          <w:rtl/>
        </w:rPr>
        <w:t xml:space="preserve"> חייב על כל אחת ואחת</w:t>
      </w:r>
      <w:r>
        <w:rPr>
          <w:rFonts w:cs="Arial"/>
          <w:sz w:val="28"/>
          <w:szCs w:val="28"/>
          <w:rtl/>
        </w:rPr>
        <w:t>.</w:t>
      </w:r>
      <w:r w:rsidRPr="002A2418">
        <w:rPr>
          <w:rFonts w:cs="Arial"/>
          <w:sz w:val="28"/>
          <w:szCs w:val="28"/>
          <w:rtl/>
        </w:rPr>
        <w:t xml:space="preserve"> היה מיטמא למתים כל היום</w:t>
      </w:r>
      <w:r>
        <w:rPr>
          <w:rFonts w:cs="Arial"/>
          <w:sz w:val="28"/>
          <w:szCs w:val="28"/>
          <w:rtl/>
        </w:rPr>
        <w:t>,</w:t>
      </w:r>
      <w:r w:rsidRPr="002A2418">
        <w:rPr>
          <w:rFonts w:cs="Arial"/>
          <w:sz w:val="28"/>
          <w:szCs w:val="28"/>
          <w:rtl/>
        </w:rPr>
        <w:t xml:space="preserve"> אינו חייב אלא אחת</w:t>
      </w:r>
      <w:r>
        <w:rPr>
          <w:rFonts w:cs="Arial"/>
          <w:sz w:val="28"/>
          <w:szCs w:val="28"/>
          <w:rtl/>
        </w:rPr>
        <w:t>.</w:t>
      </w:r>
      <w:r w:rsidRPr="002A2418">
        <w:rPr>
          <w:rFonts w:cs="Arial"/>
          <w:sz w:val="28"/>
          <w:szCs w:val="28"/>
          <w:rtl/>
        </w:rPr>
        <w:t xml:space="preserve"> אמרו לו אל תיטמא</w:t>
      </w:r>
      <w:r>
        <w:rPr>
          <w:rFonts w:cs="Arial"/>
          <w:sz w:val="28"/>
          <w:szCs w:val="28"/>
          <w:rtl/>
        </w:rPr>
        <w:t>,</w:t>
      </w:r>
      <w:r w:rsidRPr="002A2418">
        <w:rPr>
          <w:rFonts w:cs="Arial"/>
          <w:sz w:val="28"/>
          <w:szCs w:val="28"/>
          <w:rtl/>
        </w:rPr>
        <w:t xml:space="preserve"> אל תיטמא</w:t>
      </w:r>
      <w:r>
        <w:rPr>
          <w:rFonts w:cs="Arial"/>
          <w:sz w:val="28"/>
          <w:szCs w:val="28"/>
          <w:rtl/>
        </w:rPr>
        <w:t>,</w:t>
      </w:r>
      <w:r w:rsidRPr="002A2418">
        <w:rPr>
          <w:rFonts w:cs="Arial"/>
          <w:sz w:val="28"/>
          <w:szCs w:val="28"/>
          <w:rtl/>
        </w:rPr>
        <w:t xml:space="preserve"> והוא מיטמא</w:t>
      </w:r>
      <w:r>
        <w:rPr>
          <w:rFonts w:cs="Arial"/>
          <w:sz w:val="28"/>
          <w:szCs w:val="28"/>
          <w:rtl/>
        </w:rPr>
        <w:t>,</w:t>
      </w:r>
      <w:r w:rsidRPr="002A2418">
        <w:rPr>
          <w:rFonts w:cs="Arial"/>
          <w:sz w:val="28"/>
          <w:szCs w:val="28"/>
          <w:rtl/>
        </w:rPr>
        <w:t xml:space="preserve"> חייב על כל אחת ואחת</w:t>
      </w:r>
      <w:r w:rsidRPr="002A2418">
        <w:rPr>
          <w:rFonts w:cs="Arial"/>
          <w:sz w:val="24"/>
          <w:szCs w:val="24"/>
          <w:rtl/>
        </w:rPr>
        <w:t>:</w:t>
      </w:r>
    </w:p>
    <w:p w14:paraId="25935EA3" w14:textId="359E882C" w:rsidR="00AE4095" w:rsidRDefault="00AE4095" w:rsidP="002A2418">
      <w:pPr>
        <w:bidi/>
        <w:jc w:val="both"/>
        <w:rPr>
          <w:sz w:val="24"/>
          <w:rtl/>
        </w:rPr>
      </w:pPr>
      <w:r w:rsidRPr="002A2418">
        <w:rPr>
          <w:rFonts w:cs="Arial"/>
          <w:sz w:val="24"/>
          <w:szCs w:val="24"/>
          <w:rtl/>
        </w:rPr>
        <w:t xml:space="preserve"> </w:t>
      </w:r>
      <w:r w:rsidRPr="002A2418">
        <w:rPr>
          <w:rFonts w:cs="Arial"/>
          <w:b/>
          <w:bCs/>
          <w:sz w:val="24"/>
          <w:szCs w:val="24"/>
          <w:rtl/>
        </w:rPr>
        <w:t>גמ'</w:t>
      </w:r>
      <w:r>
        <w:rPr>
          <w:rFonts w:cs="Arial"/>
          <w:b/>
          <w:bCs/>
          <w:sz w:val="24"/>
          <w:szCs w:val="24"/>
          <w:rtl/>
        </w:rPr>
        <w:t>:</w:t>
      </w:r>
      <w:r w:rsidRPr="002A2418">
        <w:rPr>
          <w:rFonts w:cs="Arial"/>
          <w:b/>
          <w:bCs/>
          <w:sz w:val="24"/>
          <w:szCs w:val="24"/>
          <w:rtl/>
        </w:rPr>
        <w:t xml:space="preserve"> </w:t>
      </w:r>
      <w:r w:rsidRPr="002A2418">
        <w:rPr>
          <w:rFonts w:cs="Arial"/>
          <w:sz w:val="24"/>
          <w:szCs w:val="24"/>
          <w:rtl/>
        </w:rPr>
        <w:t>נזיר</w:t>
      </w:r>
      <w:r>
        <w:rPr>
          <w:rFonts w:cs="Arial"/>
          <w:sz w:val="24"/>
          <w:szCs w:val="24"/>
          <w:rtl/>
        </w:rPr>
        <w:t xml:space="preserve"> </w:t>
      </w:r>
      <w:r>
        <w:rPr>
          <w:rFonts w:cs="Arial"/>
          <w:b/>
          <w:bCs/>
          <w:sz w:val="24"/>
          <w:szCs w:val="24"/>
          <w:rtl/>
        </w:rPr>
        <w:t>שקיבל נזירותו</w:t>
      </w:r>
      <w:r w:rsidRPr="002A2418">
        <w:rPr>
          <w:rFonts w:cs="Arial"/>
          <w:sz w:val="24"/>
          <w:szCs w:val="24"/>
          <w:rtl/>
        </w:rPr>
        <w:t xml:space="preserve"> והוא בבית הקברות</w:t>
      </w:r>
      <w:r>
        <w:rPr>
          <w:rFonts w:cs="Arial"/>
          <w:sz w:val="24"/>
          <w:szCs w:val="24"/>
          <w:rtl/>
        </w:rPr>
        <w:t>.</w:t>
      </w:r>
      <w:r w:rsidRPr="002A2418">
        <w:rPr>
          <w:rFonts w:cs="Arial"/>
          <w:sz w:val="24"/>
          <w:szCs w:val="24"/>
          <w:rtl/>
        </w:rPr>
        <w:t xml:space="preserve"> ר' יוחנן אמר</w:t>
      </w:r>
      <w:r>
        <w:rPr>
          <w:rFonts w:cs="Arial"/>
          <w:sz w:val="24"/>
          <w:szCs w:val="24"/>
          <w:rtl/>
        </w:rPr>
        <w:t>,</w:t>
      </w:r>
      <w:r w:rsidRPr="002A2418">
        <w:rPr>
          <w:rFonts w:cs="Arial"/>
          <w:sz w:val="24"/>
          <w:szCs w:val="24"/>
          <w:rtl/>
        </w:rPr>
        <w:t xml:space="preserve"> מתרין בו על היין ועל התגלחת</w:t>
      </w:r>
      <w:r>
        <w:rPr>
          <w:rFonts w:cs="Arial"/>
          <w:sz w:val="24"/>
          <w:szCs w:val="24"/>
          <w:rtl/>
        </w:rPr>
        <w:t>.</w:t>
      </w:r>
      <w:r w:rsidRPr="002A2418">
        <w:rPr>
          <w:rFonts w:cs="Arial"/>
          <w:sz w:val="24"/>
          <w:szCs w:val="24"/>
          <w:rtl/>
        </w:rPr>
        <w:t xml:space="preserve"> ר' שמעון בן לקיש אומר</w:t>
      </w:r>
      <w:r>
        <w:rPr>
          <w:rFonts w:cs="Arial"/>
          <w:sz w:val="24"/>
          <w:szCs w:val="24"/>
          <w:rtl/>
        </w:rPr>
        <w:t>,</w:t>
      </w:r>
      <w:r w:rsidRPr="002A2418">
        <w:rPr>
          <w:rFonts w:cs="Arial"/>
          <w:sz w:val="24"/>
          <w:szCs w:val="24"/>
          <w:rtl/>
        </w:rPr>
        <w:t xml:space="preserve"> מאחר שאין מתרין בו על הטומאה</w:t>
      </w:r>
      <w:r>
        <w:rPr>
          <w:rFonts w:cs="Arial"/>
          <w:sz w:val="24"/>
          <w:szCs w:val="24"/>
          <w:rtl/>
        </w:rPr>
        <w:t>,</w:t>
      </w:r>
      <w:r w:rsidRPr="002A2418">
        <w:rPr>
          <w:rFonts w:cs="Arial"/>
          <w:sz w:val="24"/>
          <w:szCs w:val="24"/>
          <w:rtl/>
        </w:rPr>
        <w:t xml:space="preserve"> אין מתרין בו על היין</w:t>
      </w:r>
      <w:r>
        <w:rPr>
          <w:rFonts w:cs="Arial"/>
          <w:b/>
          <w:bCs/>
          <w:sz w:val="24"/>
          <w:szCs w:val="24"/>
          <w:rtl/>
        </w:rPr>
        <w:t>. גרסינן שם כולא הילכתא לעיל פרק</w:t>
      </w:r>
      <w:r>
        <w:rPr>
          <w:rFonts w:cs="Arial"/>
          <w:sz w:val="24"/>
          <w:szCs w:val="24"/>
          <w:rtl/>
        </w:rPr>
        <w:t xml:space="preserve"> </w:t>
      </w:r>
      <w:r w:rsidRPr="002A2418">
        <w:rPr>
          <w:rFonts w:cs="Arial"/>
          <w:sz w:val="24"/>
          <w:szCs w:val="24"/>
          <w:rtl/>
        </w:rPr>
        <w:t xml:space="preserve">ג' </w:t>
      </w:r>
      <w:r>
        <w:rPr>
          <w:rFonts w:cs="Arial"/>
          <w:b/>
          <w:bCs/>
          <w:sz w:val="24"/>
          <w:szCs w:val="24"/>
          <w:rtl/>
        </w:rPr>
        <w:t>הלכה ה'</w:t>
      </w:r>
      <w:r>
        <w:rPr>
          <w:rFonts w:cs="Arial"/>
          <w:sz w:val="24"/>
          <w:szCs w:val="24"/>
          <w:rtl/>
        </w:rPr>
        <w:t xml:space="preserve">. </w:t>
      </w:r>
      <w:r w:rsidRPr="002A2418">
        <w:rPr>
          <w:rFonts w:cs="Arial"/>
          <w:sz w:val="24"/>
          <w:szCs w:val="24"/>
          <w:rtl/>
        </w:rPr>
        <w:t>היו לפניו צלוחיות שתים</w:t>
      </w:r>
      <w:r>
        <w:rPr>
          <w:rFonts w:cs="Arial"/>
          <w:sz w:val="24"/>
          <w:szCs w:val="24"/>
          <w:rtl/>
        </w:rPr>
        <w:t>.</w:t>
      </w:r>
      <w:r w:rsidRPr="002A2418">
        <w:rPr>
          <w:rFonts w:cs="Arial"/>
          <w:sz w:val="24"/>
          <w:szCs w:val="24"/>
          <w:rtl/>
        </w:rPr>
        <w:t xml:space="preserve"> אחת של מים ואחת של יין</w:t>
      </w:r>
      <w:r>
        <w:rPr>
          <w:rFonts w:cs="Arial"/>
          <w:sz w:val="24"/>
          <w:szCs w:val="24"/>
          <w:rtl/>
        </w:rPr>
        <w:t>.</w:t>
      </w:r>
      <w:r w:rsidRPr="002A2418">
        <w:rPr>
          <w:rFonts w:cs="Arial"/>
          <w:sz w:val="24"/>
          <w:szCs w:val="24"/>
          <w:rtl/>
        </w:rPr>
        <w:t xml:space="preserve"> נטל ושתה של מים</w:t>
      </w:r>
      <w:r>
        <w:rPr>
          <w:rFonts w:cs="Arial"/>
          <w:sz w:val="24"/>
          <w:szCs w:val="24"/>
          <w:rtl/>
        </w:rPr>
        <w:t>.</w:t>
      </w:r>
      <w:r w:rsidRPr="002A2418">
        <w:rPr>
          <w:rFonts w:cs="Arial"/>
          <w:sz w:val="24"/>
          <w:szCs w:val="24"/>
          <w:rtl/>
        </w:rPr>
        <w:t xml:space="preserve"> אמרו</w:t>
      </w:r>
      <w:r>
        <w:rPr>
          <w:rFonts w:cs="Arial"/>
          <w:sz w:val="24"/>
          <w:szCs w:val="24"/>
          <w:rtl/>
        </w:rPr>
        <w:t xml:space="preserve"> לו,</w:t>
      </w:r>
      <w:r w:rsidRPr="002A2418">
        <w:rPr>
          <w:rFonts w:cs="Arial"/>
          <w:sz w:val="24"/>
          <w:szCs w:val="24"/>
          <w:rtl/>
        </w:rPr>
        <w:t xml:space="preserve"> הוי יודע </w:t>
      </w:r>
      <w:r>
        <w:rPr>
          <w:rFonts w:cs="Arial"/>
          <w:b/>
          <w:bCs/>
          <w:sz w:val="24"/>
          <w:szCs w:val="24"/>
          <w:rtl/>
        </w:rPr>
        <w:t>מה שאתה</w:t>
      </w:r>
      <w:r w:rsidRPr="002A2418">
        <w:rPr>
          <w:rFonts w:cs="Arial"/>
          <w:sz w:val="24"/>
          <w:szCs w:val="24"/>
          <w:rtl/>
        </w:rPr>
        <w:t xml:space="preserve"> שותה</w:t>
      </w:r>
      <w:r>
        <w:rPr>
          <w:rFonts w:cs="Arial"/>
          <w:sz w:val="24"/>
          <w:szCs w:val="24"/>
          <w:rtl/>
        </w:rPr>
        <w:t>,</w:t>
      </w:r>
      <w:r w:rsidRPr="002A2418">
        <w:rPr>
          <w:rFonts w:cs="Arial"/>
          <w:sz w:val="24"/>
          <w:szCs w:val="24"/>
          <w:rtl/>
        </w:rPr>
        <w:t xml:space="preserve"> של מים</w:t>
      </w:r>
      <w:r>
        <w:rPr>
          <w:rFonts w:cs="Arial"/>
          <w:sz w:val="24"/>
          <w:szCs w:val="24"/>
          <w:rtl/>
        </w:rPr>
        <w:t xml:space="preserve">. </w:t>
      </w:r>
      <w:r>
        <w:rPr>
          <w:rFonts w:cs="Arial"/>
          <w:b/>
          <w:bCs/>
          <w:sz w:val="24"/>
          <w:szCs w:val="24"/>
          <w:rtl/>
        </w:rPr>
        <w:t>אם אתה</w:t>
      </w:r>
      <w:r w:rsidRPr="002A2418">
        <w:rPr>
          <w:rFonts w:cs="Arial"/>
          <w:sz w:val="24"/>
          <w:szCs w:val="24"/>
          <w:rtl/>
        </w:rPr>
        <w:t xml:space="preserve"> שותה של יין</w:t>
      </w:r>
      <w:r>
        <w:rPr>
          <w:rFonts w:cs="Arial"/>
          <w:sz w:val="24"/>
          <w:szCs w:val="24"/>
          <w:rtl/>
        </w:rPr>
        <w:t xml:space="preserve">, </w:t>
      </w:r>
      <w:r>
        <w:rPr>
          <w:rFonts w:cs="Arial"/>
          <w:b/>
          <w:bCs/>
          <w:sz w:val="24"/>
          <w:szCs w:val="24"/>
          <w:rtl/>
        </w:rPr>
        <w:t>יש</w:t>
      </w:r>
      <w:r w:rsidRPr="002A2418">
        <w:rPr>
          <w:rFonts w:cs="Arial"/>
          <w:sz w:val="24"/>
          <w:szCs w:val="24"/>
          <w:rtl/>
        </w:rPr>
        <w:t xml:space="preserve"> בה עשרה זתים</w:t>
      </w:r>
      <w:r>
        <w:rPr>
          <w:rFonts w:cs="Arial"/>
          <w:sz w:val="24"/>
          <w:szCs w:val="24"/>
          <w:rtl/>
        </w:rPr>
        <w:t>,</w:t>
      </w:r>
      <w:r w:rsidRPr="002A2418">
        <w:rPr>
          <w:rFonts w:cs="Arial"/>
          <w:sz w:val="24"/>
          <w:szCs w:val="24"/>
          <w:rtl/>
        </w:rPr>
        <w:t xml:space="preserve"> ואתה מתחייב עשרה מלקיות</w:t>
      </w:r>
      <w:r>
        <w:rPr>
          <w:rFonts w:cs="Arial"/>
          <w:sz w:val="24"/>
          <w:szCs w:val="24"/>
          <w:rtl/>
        </w:rPr>
        <w:t>.</w:t>
      </w:r>
      <w:r w:rsidRPr="002A2418">
        <w:rPr>
          <w:rFonts w:cs="Arial"/>
          <w:sz w:val="24"/>
          <w:szCs w:val="24"/>
          <w:rtl/>
        </w:rPr>
        <w:t xml:space="preserve"> אינו מקבל התרייה בדעת הזאת </w:t>
      </w:r>
      <w:r>
        <w:rPr>
          <w:rFonts w:cs="Arial"/>
          <w:b/>
          <w:bCs/>
          <w:sz w:val="24"/>
          <w:szCs w:val="24"/>
          <w:rtl/>
        </w:rPr>
        <w:t>שאן זו התראה עד שיתרו בזמן שעושה איסור או בא לעשות איסור</w:t>
      </w:r>
      <w:r>
        <w:rPr>
          <w:rFonts w:cs="Arial"/>
          <w:sz w:val="24"/>
          <w:szCs w:val="24"/>
          <w:rtl/>
        </w:rPr>
        <w:t xml:space="preserve">. </w:t>
      </w:r>
      <w:r w:rsidRPr="002A2418">
        <w:rPr>
          <w:rFonts w:cs="Arial"/>
          <w:sz w:val="24"/>
          <w:szCs w:val="24"/>
          <w:rtl/>
        </w:rPr>
        <w:t>אבל אם היתה צלוחית אחת של יין</w:t>
      </w:r>
      <w:r>
        <w:rPr>
          <w:rFonts w:cs="Arial"/>
          <w:sz w:val="24"/>
          <w:szCs w:val="24"/>
          <w:rtl/>
        </w:rPr>
        <w:t>.</w:t>
      </w:r>
      <w:r w:rsidRPr="002A2418">
        <w:rPr>
          <w:rFonts w:cs="Arial"/>
          <w:sz w:val="24"/>
          <w:szCs w:val="24"/>
          <w:rtl/>
        </w:rPr>
        <w:t xml:space="preserve"> והתחיל לשתות בה</w:t>
      </w:r>
      <w:r>
        <w:rPr>
          <w:rFonts w:cs="Arial"/>
          <w:sz w:val="24"/>
          <w:szCs w:val="24"/>
          <w:rtl/>
        </w:rPr>
        <w:t>.</w:t>
      </w:r>
      <w:r w:rsidRPr="002A2418">
        <w:rPr>
          <w:rFonts w:cs="Arial"/>
          <w:sz w:val="24"/>
          <w:szCs w:val="24"/>
          <w:rtl/>
        </w:rPr>
        <w:t xml:space="preserve"> אמרו לו</w:t>
      </w:r>
      <w:r>
        <w:rPr>
          <w:rFonts w:cs="Arial"/>
          <w:sz w:val="24"/>
          <w:szCs w:val="24"/>
          <w:rtl/>
        </w:rPr>
        <w:t>,</w:t>
      </w:r>
      <w:r w:rsidRPr="002A2418">
        <w:rPr>
          <w:rFonts w:cs="Arial"/>
          <w:sz w:val="24"/>
          <w:szCs w:val="24"/>
          <w:rtl/>
        </w:rPr>
        <w:t xml:space="preserve"> תהא יודע אם תשתה את כולה</w:t>
      </w:r>
      <w:r>
        <w:rPr>
          <w:rFonts w:cs="Arial"/>
          <w:sz w:val="24"/>
          <w:szCs w:val="24"/>
          <w:rtl/>
        </w:rPr>
        <w:t>,</w:t>
      </w:r>
      <w:r w:rsidRPr="002A2418">
        <w:rPr>
          <w:rFonts w:cs="Arial"/>
          <w:sz w:val="24"/>
          <w:szCs w:val="24"/>
          <w:rtl/>
        </w:rPr>
        <w:t xml:space="preserve"> יש בה עשרה זתים ותתחייב עשרה מלקיות</w:t>
      </w:r>
      <w:r>
        <w:rPr>
          <w:rFonts w:cs="Arial"/>
          <w:sz w:val="24"/>
          <w:szCs w:val="24"/>
          <w:rtl/>
        </w:rPr>
        <w:t>.</w:t>
      </w:r>
      <w:r w:rsidRPr="002A2418">
        <w:rPr>
          <w:rFonts w:cs="Arial"/>
          <w:sz w:val="24"/>
          <w:szCs w:val="24"/>
          <w:rtl/>
        </w:rPr>
        <w:t xml:space="preserve"> מקבל התרייה בדעת [דף כט עמוד ב] הזאת</w:t>
      </w:r>
      <w:r>
        <w:rPr>
          <w:rFonts w:cs="Arial"/>
          <w:sz w:val="24"/>
          <w:szCs w:val="24"/>
          <w:rtl/>
        </w:rPr>
        <w:t xml:space="preserve">. </w:t>
      </w:r>
      <w:r w:rsidRPr="002A2418">
        <w:rPr>
          <w:rFonts w:cs="Arial"/>
          <w:sz w:val="24"/>
          <w:szCs w:val="24"/>
          <w:rtl/>
        </w:rPr>
        <w:t xml:space="preserve"> היו לפניו שני שפודין אחת של שחוטה ואחת של נבילה</w:t>
      </w:r>
      <w:r>
        <w:rPr>
          <w:rFonts w:cs="Arial"/>
          <w:sz w:val="24"/>
          <w:szCs w:val="24"/>
          <w:rtl/>
        </w:rPr>
        <w:t>.</w:t>
      </w:r>
      <w:r w:rsidRPr="002A2418">
        <w:rPr>
          <w:rFonts w:cs="Arial"/>
          <w:sz w:val="24"/>
          <w:szCs w:val="24"/>
          <w:rtl/>
        </w:rPr>
        <w:t xml:space="preserve"> נטל לאכול אותה של שחוטה</w:t>
      </w:r>
      <w:r>
        <w:rPr>
          <w:rFonts w:cs="Arial"/>
          <w:sz w:val="24"/>
          <w:szCs w:val="24"/>
          <w:rtl/>
        </w:rPr>
        <w:t>.</w:t>
      </w:r>
      <w:r w:rsidRPr="002A2418">
        <w:rPr>
          <w:rFonts w:cs="Arial"/>
          <w:sz w:val="24"/>
          <w:szCs w:val="24"/>
          <w:rtl/>
        </w:rPr>
        <w:t xml:space="preserve"> אמרו לו</w:t>
      </w:r>
      <w:r>
        <w:rPr>
          <w:rFonts w:cs="Arial"/>
          <w:sz w:val="24"/>
          <w:szCs w:val="24"/>
          <w:rtl/>
        </w:rPr>
        <w:t>,</w:t>
      </w:r>
      <w:r w:rsidRPr="002A2418">
        <w:rPr>
          <w:rFonts w:cs="Arial"/>
          <w:sz w:val="24"/>
          <w:szCs w:val="24"/>
          <w:rtl/>
        </w:rPr>
        <w:t xml:space="preserve"> תהא יודע מה שאתה אוכל</w:t>
      </w:r>
      <w:r>
        <w:rPr>
          <w:rFonts w:cs="Arial"/>
          <w:sz w:val="24"/>
          <w:szCs w:val="24"/>
          <w:rtl/>
        </w:rPr>
        <w:t>,</w:t>
      </w:r>
      <w:r w:rsidRPr="002A2418">
        <w:rPr>
          <w:rFonts w:cs="Arial"/>
          <w:sz w:val="24"/>
          <w:szCs w:val="24"/>
          <w:rtl/>
        </w:rPr>
        <w:t xml:space="preserve"> של שחוטה</w:t>
      </w:r>
      <w:r>
        <w:rPr>
          <w:rFonts w:cs="Arial"/>
          <w:sz w:val="24"/>
          <w:szCs w:val="24"/>
          <w:rtl/>
        </w:rPr>
        <w:t xml:space="preserve">. </w:t>
      </w:r>
      <w:r>
        <w:rPr>
          <w:rFonts w:cs="Arial"/>
          <w:b/>
          <w:bCs/>
          <w:sz w:val="24"/>
          <w:szCs w:val="24"/>
          <w:rtl/>
        </w:rPr>
        <w:t>אבל</w:t>
      </w:r>
      <w:r w:rsidRPr="002A2418">
        <w:rPr>
          <w:rFonts w:cs="Arial"/>
          <w:sz w:val="24"/>
          <w:szCs w:val="24"/>
          <w:rtl/>
        </w:rPr>
        <w:t xml:space="preserve"> אם </w:t>
      </w:r>
      <w:r>
        <w:rPr>
          <w:rFonts w:cs="Arial"/>
          <w:b/>
          <w:bCs/>
          <w:sz w:val="24"/>
          <w:szCs w:val="24"/>
          <w:rtl/>
        </w:rPr>
        <w:t>אתה</w:t>
      </w:r>
      <w:r w:rsidRPr="002A2418">
        <w:rPr>
          <w:rFonts w:cs="Arial"/>
          <w:sz w:val="24"/>
          <w:szCs w:val="24"/>
          <w:rtl/>
        </w:rPr>
        <w:t xml:space="preserve"> אוכל את הנבילה</w:t>
      </w:r>
      <w:r>
        <w:rPr>
          <w:rFonts w:cs="Arial"/>
          <w:sz w:val="24"/>
          <w:szCs w:val="24"/>
          <w:rtl/>
        </w:rPr>
        <w:t xml:space="preserve">, </w:t>
      </w:r>
      <w:r>
        <w:rPr>
          <w:rFonts w:cs="Arial"/>
          <w:b/>
          <w:bCs/>
          <w:sz w:val="24"/>
          <w:szCs w:val="24"/>
          <w:rtl/>
        </w:rPr>
        <w:t>יש</w:t>
      </w:r>
      <w:r w:rsidRPr="002A2418">
        <w:rPr>
          <w:rFonts w:cs="Arial"/>
          <w:sz w:val="24"/>
          <w:szCs w:val="24"/>
          <w:rtl/>
        </w:rPr>
        <w:t xml:space="preserve"> בה עשרה זיתים</w:t>
      </w:r>
      <w:r>
        <w:rPr>
          <w:rFonts w:cs="Arial"/>
          <w:sz w:val="24"/>
          <w:szCs w:val="24"/>
          <w:rtl/>
        </w:rPr>
        <w:t>,</w:t>
      </w:r>
      <w:r w:rsidRPr="002A2418">
        <w:rPr>
          <w:rFonts w:cs="Arial"/>
          <w:sz w:val="24"/>
          <w:szCs w:val="24"/>
          <w:rtl/>
        </w:rPr>
        <w:t xml:space="preserve"> ואתה מתחייב עליה עשרה מלקיות</w:t>
      </w:r>
      <w:r>
        <w:rPr>
          <w:rFonts w:cs="Arial"/>
          <w:sz w:val="24"/>
          <w:szCs w:val="24"/>
          <w:rtl/>
        </w:rPr>
        <w:t>.</w:t>
      </w:r>
      <w:r w:rsidRPr="002A2418">
        <w:rPr>
          <w:rFonts w:cs="Arial"/>
          <w:sz w:val="24"/>
          <w:szCs w:val="24"/>
          <w:rtl/>
        </w:rPr>
        <w:t xml:space="preserve"> אינו מקבל התרייה בדעת הזאת</w:t>
      </w:r>
      <w:r>
        <w:rPr>
          <w:rFonts w:cs="Arial"/>
          <w:sz w:val="24"/>
          <w:szCs w:val="24"/>
          <w:rtl/>
        </w:rPr>
        <w:t>.</w:t>
      </w:r>
      <w:r w:rsidRPr="002A2418">
        <w:rPr>
          <w:rFonts w:cs="Arial"/>
          <w:sz w:val="24"/>
          <w:szCs w:val="24"/>
          <w:rtl/>
        </w:rPr>
        <w:t xml:space="preserve"> אבל אם היה שפוד אחד של נבילה </w:t>
      </w:r>
      <w:r>
        <w:rPr>
          <w:rFonts w:cs="Arial"/>
          <w:b/>
          <w:bCs/>
          <w:sz w:val="24"/>
          <w:szCs w:val="24"/>
          <w:rtl/>
        </w:rPr>
        <w:t>והתחיל</w:t>
      </w:r>
      <w:r w:rsidRPr="002A2418">
        <w:rPr>
          <w:rFonts w:cs="Arial"/>
          <w:sz w:val="24"/>
          <w:szCs w:val="24"/>
          <w:rtl/>
        </w:rPr>
        <w:t xml:space="preserve"> לאכול בו</w:t>
      </w:r>
      <w:r>
        <w:rPr>
          <w:rFonts w:cs="Arial"/>
          <w:sz w:val="24"/>
          <w:szCs w:val="24"/>
          <w:rtl/>
        </w:rPr>
        <w:t>.</w:t>
      </w:r>
      <w:r w:rsidRPr="002A2418">
        <w:rPr>
          <w:rFonts w:cs="Arial"/>
          <w:sz w:val="24"/>
          <w:szCs w:val="24"/>
          <w:rtl/>
        </w:rPr>
        <w:t xml:space="preserve"> אמרו לו</w:t>
      </w:r>
      <w:r>
        <w:rPr>
          <w:rFonts w:cs="Arial"/>
          <w:sz w:val="24"/>
          <w:szCs w:val="24"/>
          <w:rtl/>
        </w:rPr>
        <w:t>,</w:t>
      </w:r>
      <w:r w:rsidRPr="002A2418">
        <w:rPr>
          <w:rFonts w:cs="Arial"/>
          <w:sz w:val="24"/>
          <w:szCs w:val="24"/>
          <w:rtl/>
        </w:rPr>
        <w:t xml:space="preserve"> תהא יודע משאת אוכל כולו</w:t>
      </w:r>
      <w:r>
        <w:rPr>
          <w:rFonts w:cs="Arial"/>
          <w:sz w:val="24"/>
          <w:szCs w:val="24"/>
          <w:rtl/>
        </w:rPr>
        <w:t>,</w:t>
      </w:r>
      <w:r w:rsidRPr="002A2418">
        <w:rPr>
          <w:rFonts w:cs="Arial"/>
          <w:sz w:val="24"/>
          <w:szCs w:val="24"/>
          <w:rtl/>
        </w:rPr>
        <w:t xml:space="preserve"> ויש בה עשרה זתים</w:t>
      </w:r>
      <w:r>
        <w:rPr>
          <w:rFonts w:cs="Arial"/>
          <w:sz w:val="24"/>
          <w:szCs w:val="24"/>
          <w:rtl/>
        </w:rPr>
        <w:t>,</w:t>
      </w:r>
      <w:r w:rsidRPr="002A2418">
        <w:rPr>
          <w:rFonts w:cs="Arial"/>
          <w:sz w:val="24"/>
          <w:szCs w:val="24"/>
          <w:rtl/>
        </w:rPr>
        <w:t xml:space="preserve"> ואתה מתחייב עשרה מלקיות</w:t>
      </w:r>
      <w:r>
        <w:rPr>
          <w:rFonts w:cs="Arial"/>
          <w:sz w:val="24"/>
          <w:szCs w:val="24"/>
          <w:rtl/>
        </w:rPr>
        <w:t>.</w:t>
      </w:r>
      <w:r w:rsidRPr="002A2418">
        <w:rPr>
          <w:rFonts w:cs="Arial"/>
          <w:sz w:val="24"/>
          <w:szCs w:val="24"/>
          <w:rtl/>
        </w:rPr>
        <w:t xml:space="preserve"> מקבל התרייה בדעת הזאת</w:t>
      </w:r>
    </w:p>
    <w:p w14:paraId="6D4A5A42" w14:textId="77777777" w:rsidR="00AE4095" w:rsidRDefault="00AE4095" w:rsidP="00AE4095">
      <w:pPr>
        <w:bidi/>
        <w:jc w:val="both"/>
        <w:rPr>
          <w:rFonts w:cs="Arial"/>
          <w:b/>
          <w:bCs/>
          <w:sz w:val="24"/>
          <w:szCs w:val="24"/>
        </w:rPr>
      </w:pPr>
      <w:r>
        <w:rPr>
          <w:rFonts w:cs="Arial"/>
          <w:b/>
          <w:bCs/>
          <w:sz w:val="24"/>
          <w:szCs w:val="24"/>
          <w:rtl/>
        </w:rPr>
        <w:t>תלמוד ירושלמי (וילנא) מסכת נזיר</w:t>
      </w:r>
    </w:p>
    <w:p w14:paraId="587589E4" w14:textId="77777777" w:rsidR="00AE4095" w:rsidRDefault="00AE4095" w:rsidP="002A2418">
      <w:pPr>
        <w:bidi/>
        <w:jc w:val="both"/>
        <w:rPr>
          <w:rFonts w:cs="Arial"/>
          <w:b/>
          <w:bCs/>
          <w:sz w:val="28"/>
          <w:szCs w:val="28"/>
          <w:rtl/>
        </w:rPr>
      </w:pPr>
      <w:r>
        <w:rPr>
          <w:rFonts w:cs="Arial"/>
          <w:b/>
          <w:bCs/>
          <w:sz w:val="28"/>
          <w:szCs w:val="28"/>
          <w:rtl/>
        </w:rPr>
        <w:t xml:space="preserve"> פרק ו </w:t>
      </w:r>
      <w:r w:rsidRPr="002A2418">
        <w:rPr>
          <w:rFonts w:cs="Arial"/>
          <w:b/>
          <w:bCs/>
          <w:sz w:val="28"/>
          <w:szCs w:val="28"/>
          <w:rtl/>
        </w:rPr>
        <w:t>הלכה ה</w:t>
      </w:r>
    </w:p>
    <w:p w14:paraId="3037C9AB" w14:textId="77777777" w:rsidR="00AE4095" w:rsidRDefault="00AE4095" w:rsidP="00AE4095">
      <w:pPr>
        <w:bidi/>
        <w:jc w:val="both"/>
        <w:rPr>
          <w:rFonts w:cs="Arial"/>
          <w:sz w:val="28"/>
          <w:szCs w:val="28"/>
          <w:rtl/>
        </w:rPr>
      </w:pPr>
      <w:r w:rsidRPr="002A2418">
        <w:rPr>
          <w:rFonts w:cs="Arial"/>
          <w:b/>
          <w:bCs/>
          <w:sz w:val="28"/>
          <w:szCs w:val="28"/>
          <w:rtl/>
        </w:rPr>
        <w:t>מתני'</w:t>
      </w:r>
      <w:r>
        <w:rPr>
          <w:rFonts w:cs="Arial"/>
          <w:b/>
          <w:bCs/>
          <w:sz w:val="28"/>
          <w:szCs w:val="28"/>
          <w:rtl/>
        </w:rPr>
        <w:t>:</w:t>
      </w:r>
      <w:r w:rsidRPr="002A2418">
        <w:rPr>
          <w:rFonts w:cs="Arial"/>
          <w:b/>
          <w:bCs/>
          <w:sz w:val="28"/>
          <w:szCs w:val="28"/>
          <w:rtl/>
        </w:rPr>
        <w:t xml:space="preserve"> </w:t>
      </w:r>
      <w:r w:rsidRPr="002A2418">
        <w:rPr>
          <w:rFonts w:cs="Arial"/>
          <w:sz w:val="28"/>
          <w:szCs w:val="28"/>
          <w:rtl/>
        </w:rPr>
        <w:t>שלשה מינים אסורין בנזיר</w:t>
      </w:r>
      <w:r>
        <w:rPr>
          <w:rFonts w:cs="Arial"/>
          <w:sz w:val="28"/>
          <w:szCs w:val="28"/>
          <w:rtl/>
        </w:rPr>
        <w:t>.</w:t>
      </w:r>
      <w:r w:rsidRPr="002A2418">
        <w:rPr>
          <w:rFonts w:cs="Arial"/>
          <w:sz w:val="28"/>
          <w:szCs w:val="28"/>
          <w:rtl/>
        </w:rPr>
        <w:t xml:space="preserve"> הטומאה והתגלחת והיוצא מן הגפן</w:t>
      </w:r>
      <w:r>
        <w:rPr>
          <w:rFonts w:cs="Arial"/>
          <w:sz w:val="28"/>
          <w:szCs w:val="28"/>
          <w:rtl/>
        </w:rPr>
        <w:t>.</w:t>
      </w:r>
      <w:r w:rsidRPr="002A2418">
        <w:rPr>
          <w:rFonts w:cs="Arial"/>
          <w:sz w:val="28"/>
          <w:szCs w:val="28"/>
          <w:rtl/>
        </w:rPr>
        <w:t xml:space="preserve"> חומר בטומאה ובתגלחת</w:t>
      </w:r>
      <w:r>
        <w:rPr>
          <w:rFonts w:cs="Arial"/>
          <w:sz w:val="28"/>
          <w:szCs w:val="28"/>
          <w:rtl/>
        </w:rPr>
        <w:t>,</w:t>
      </w:r>
      <w:r w:rsidRPr="002A2418">
        <w:rPr>
          <w:rFonts w:cs="Arial"/>
          <w:sz w:val="28"/>
          <w:szCs w:val="28"/>
          <w:rtl/>
        </w:rPr>
        <w:t xml:space="preserve"> מביוצא מן הגפן</w:t>
      </w:r>
      <w:r>
        <w:rPr>
          <w:rFonts w:cs="Arial"/>
          <w:sz w:val="28"/>
          <w:szCs w:val="28"/>
          <w:rtl/>
        </w:rPr>
        <w:t>.</w:t>
      </w:r>
      <w:r w:rsidRPr="002A2418">
        <w:rPr>
          <w:rFonts w:cs="Arial"/>
          <w:sz w:val="28"/>
          <w:szCs w:val="28"/>
          <w:rtl/>
        </w:rPr>
        <w:t xml:space="preserve"> שהטומאה והתגלחת סותרים</w:t>
      </w:r>
      <w:r>
        <w:rPr>
          <w:rFonts w:cs="Arial"/>
          <w:sz w:val="28"/>
          <w:szCs w:val="28"/>
          <w:rtl/>
        </w:rPr>
        <w:t>.</w:t>
      </w:r>
      <w:r w:rsidRPr="002A2418">
        <w:rPr>
          <w:rFonts w:cs="Arial"/>
          <w:sz w:val="28"/>
          <w:szCs w:val="28"/>
          <w:rtl/>
        </w:rPr>
        <w:t xml:space="preserve"> והיוצא מן הגפן אינו סותר</w:t>
      </w:r>
      <w:r>
        <w:rPr>
          <w:rFonts w:cs="Arial"/>
          <w:sz w:val="28"/>
          <w:szCs w:val="28"/>
          <w:rtl/>
        </w:rPr>
        <w:t>.</w:t>
      </w:r>
      <w:r w:rsidRPr="002A2418">
        <w:rPr>
          <w:rFonts w:cs="Arial"/>
          <w:sz w:val="28"/>
          <w:szCs w:val="28"/>
          <w:rtl/>
        </w:rPr>
        <w:t xml:space="preserve"> חומר ביוצא מן הגפן</w:t>
      </w:r>
      <w:r>
        <w:rPr>
          <w:rFonts w:cs="Arial"/>
          <w:sz w:val="28"/>
          <w:szCs w:val="28"/>
          <w:rtl/>
        </w:rPr>
        <w:t>,</w:t>
      </w:r>
      <w:r w:rsidRPr="002A2418">
        <w:rPr>
          <w:rFonts w:cs="Arial"/>
          <w:sz w:val="28"/>
          <w:szCs w:val="28"/>
          <w:rtl/>
        </w:rPr>
        <w:t xml:space="preserve"> מבטומאה ומבתגלחת</w:t>
      </w:r>
      <w:r>
        <w:rPr>
          <w:rFonts w:cs="Arial"/>
          <w:sz w:val="28"/>
          <w:szCs w:val="28"/>
          <w:rtl/>
        </w:rPr>
        <w:t>.</w:t>
      </w:r>
      <w:r w:rsidRPr="002A2418">
        <w:rPr>
          <w:rFonts w:cs="Arial"/>
          <w:sz w:val="28"/>
          <w:szCs w:val="28"/>
          <w:rtl/>
        </w:rPr>
        <w:t xml:space="preserve"> שהיוצא מן הגפן</w:t>
      </w:r>
      <w:r>
        <w:rPr>
          <w:rFonts w:cs="Arial"/>
          <w:sz w:val="28"/>
          <w:szCs w:val="28"/>
          <w:rtl/>
        </w:rPr>
        <w:t>,</w:t>
      </w:r>
      <w:r w:rsidRPr="002A2418">
        <w:rPr>
          <w:rFonts w:cs="Arial"/>
          <w:sz w:val="28"/>
          <w:szCs w:val="28"/>
          <w:rtl/>
        </w:rPr>
        <w:t xml:space="preserve"> לא הותר מכללו</w:t>
      </w:r>
      <w:r>
        <w:rPr>
          <w:rFonts w:cs="Arial"/>
          <w:sz w:val="28"/>
          <w:szCs w:val="28"/>
          <w:rtl/>
        </w:rPr>
        <w:t>.</w:t>
      </w:r>
      <w:r w:rsidRPr="002A2418">
        <w:rPr>
          <w:rFonts w:cs="Arial"/>
          <w:sz w:val="28"/>
          <w:szCs w:val="28"/>
          <w:rtl/>
        </w:rPr>
        <w:t xml:space="preserve"> והטומאה והתגלחת הותרו מכללן בתגלחת מצוה ובמת מצוה</w:t>
      </w:r>
      <w:r>
        <w:rPr>
          <w:rFonts w:cs="Arial"/>
          <w:sz w:val="28"/>
          <w:szCs w:val="28"/>
          <w:rtl/>
        </w:rPr>
        <w:t>.</w:t>
      </w:r>
      <w:r w:rsidRPr="002A2418">
        <w:rPr>
          <w:rFonts w:cs="Arial"/>
          <w:sz w:val="28"/>
          <w:szCs w:val="28"/>
          <w:rtl/>
        </w:rPr>
        <w:t xml:space="preserve"> חומר בטומאה מן התגלחת</w:t>
      </w:r>
      <w:r>
        <w:rPr>
          <w:rFonts w:cs="Arial"/>
          <w:sz w:val="28"/>
          <w:szCs w:val="28"/>
          <w:rtl/>
        </w:rPr>
        <w:t>,</w:t>
      </w:r>
      <w:r w:rsidRPr="002A2418">
        <w:rPr>
          <w:rFonts w:cs="Arial"/>
          <w:sz w:val="28"/>
          <w:szCs w:val="28"/>
          <w:rtl/>
        </w:rPr>
        <w:t xml:space="preserve"> שהטומאה סותרת את הכל</w:t>
      </w:r>
      <w:r>
        <w:rPr>
          <w:rFonts w:cs="Arial"/>
          <w:sz w:val="28"/>
          <w:szCs w:val="28"/>
          <w:rtl/>
        </w:rPr>
        <w:t>,</w:t>
      </w:r>
      <w:r w:rsidRPr="002A2418">
        <w:rPr>
          <w:rFonts w:cs="Arial"/>
          <w:sz w:val="28"/>
          <w:szCs w:val="28"/>
          <w:rtl/>
        </w:rPr>
        <w:t xml:space="preserve"> וחייבין עליה קרבן</w:t>
      </w:r>
      <w:r>
        <w:rPr>
          <w:rFonts w:cs="Arial"/>
          <w:sz w:val="28"/>
          <w:szCs w:val="28"/>
          <w:rtl/>
        </w:rPr>
        <w:t>.</w:t>
      </w:r>
      <w:r w:rsidRPr="002A2418">
        <w:rPr>
          <w:rFonts w:cs="Arial"/>
          <w:sz w:val="28"/>
          <w:szCs w:val="28"/>
          <w:rtl/>
        </w:rPr>
        <w:t xml:space="preserve"> והתגלחת אינה סותרת אלא עד שלשים יום</w:t>
      </w:r>
      <w:r>
        <w:rPr>
          <w:rFonts w:cs="Arial"/>
          <w:sz w:val="28"/>
          <w:szCs w:val="28"/>
          <w:rtl/>
        </w:rPr>
        <w:t>,</w:t>
      </w:r>
      <w:r w:rsidRPr="002A2418">
        <w:rPr>
          <w:rFonts w:cs="Arial"/>
          <w:sz w:val="28"/>
          <w:szCs w:val="28"/>
          <w:rtl/>
        </w:rPr>
        <w:t xml:space="preserve"> ואין חייבין עליה קרבן:</w:t>
      </w:r>
    </w:p>
    <w:p w14:paraId="674076CA" w14:textId="54E4F3F1" w:rsidR="00AE4095" w:rsidRDefault="00AE4095" w:rsidP="002A2418">
      <w:pPr>
        <w:bidi/>
        <w:jc w:val="both"/>
        <w:rPr>
          <w:sz w:val="24"/>
          <w:rtl/>
        </w:rPr>
      </w:pPr>
      <w:r w:rsidRPr="002A2418">
        <w:rPr>
          <w:rFonts w:cs="Arial"/>
          <w:sz w:val="24"/>
          <w:szCs w:val="24"/>
          <w:rtl/>
        </w:rPr>
        <w:t xml:space="preserve"> </w:t>
      </w:r>
      <w:r w:rsidRPr="002A2418">
        <w:rPr>
          <w:rFonts w:cs="Arial"/>
          <w:b/>
          <w:bCs/>
          <w:sz w:val="24"/>
          <w:szCs w:val="24"/>
          <w:rtl/>
        </w:rPr>
        <w:t>גמ'</w:t>
      </w:r>
      <w:r>
        <w:rPr>
          <w:rFonts w:cs="Arial"/>
          <w:b/>
          <w:bCs/>
          <w:sz w:val="24"/>
          <w:szCs w:val="24"/>
          <w:rtl/>
        </w:rPr>
        <w:t>: תנן, שלשה מינים אסורין בנזיר. הטומאה והתגלחת והיוצא מן הגפן</w:t>
      </w:r>
      <w:r>
        <w:rPr>
          <w:rFonts w:cs="Arial"/>
          <w:sz w:val="24"/>
          <w:szCs w:val="24"/>
          <w:rtl/>
        </w:rPr>
        <w:t>.</w:t>
      </w:r>
      <w:r w:rsidRPr="002A2418">
        <w:rPr>
          <w:rFonts w:cs="Arial"/>
          <w:sz w:val="24"/>
          <w:szCs w:val="24"/>
          <w:rtl/>
        </w:rPr>
        <w:t xml:space="preserve"> הטומאה דכתיב [במדבר ו ו] כל ימי הזירו לה'</w:t>
      </w:r>
      <w:r>
        <w:rPr>
          <w:rFonts w:cs="Arial"/>
          <w:sz w:val="24"/>
          <w:szCs w:val="24"/>
          <w:rtl/>
        </w:rPr>
        <w:t>,</w:t>
      </w:r>
      <w:r w:rsidRPr="002A2418">
        <w:rPr>
          <w:rFonts w:cs="Arial"/>
          <w:sz w:val="24"/>
          <w:szCs w:val="24"/>
          <w:rtl/>
        </w:rPr>
        <w:t xml:space="preserve"> על נפש מת לא יבוא</w:t>
      </w:r>
      <w:r>
        <w:rPr>
          <w:rFonts w:cs="Arial"/>
          <w:sz w:val="24"/>
          <w:szCs w:val="24"/>
          <w:rtl/>
        </w:rPr>
        <w:t>.</w:t>
      </w:r>
      <w:r w:rsidRPr="002A2418">
        <w:rPr>
          <w:rFonts w:cs="Arial"/>
          <w:sz w:val="24"/>
          <w:szCs w:val="24"/>
          <w:rtl/>
        </w:rPr>
        <w:t xml:space="preserve"> תגלחת דכתיב [שם ה] כל ימי נדר נזרו</w:t>
      </w:r>
      <w:r>
        <w:rPr>
          <w:rFonts w:cs="Arial"/>
          <w:sz w:val="24"/>
          <w:szCs w:val="24"/>
          <w:rtl/>
        </w:rPr>
        <w:t>,</w:t>
      </w:r>
      <w:r w:rsidRPr="002A2418">
        <w:rPr>
          <w:rFonts w:cs="Arial"/>
          <w:sz w:val="24"/>
          <w:szCs w:val="24"/>
          <w:rtl/>
        </w:rPr>
        <w:t xml:space="preserve"> תער לא יעבר על ראשו</w:t>
      </w:r>
      <w:r>
        <w:rPr>
          <w:rFonts w:cs="Arial"/>
          <w:sz w:val="24"/>
          <w:szCs w:val="24"/>
          <w:rtl/>
        </w:rPr>
        <w:t>.</w:t>
      </w:r>
      <w:r w:rsidRPr="002A2418">
        <w:rPr>
          <w:rFonts w:cs="Arial"/>
          <w:sz w:val="24"/>
          <w:szCs w:val="24"/>
          <w:rtl/>
        </w:rPr>
        <w:t xml:space="preserve"> היוצא מן הגפן דכתיב [שם ד] מכל אשר יעשה מגפן היין וגומר</w:t>
      </w:r>
      <w:r>
        <w:rPr>
          <w:rFonts w:cs="Arial"/>
          <w:sz w:val="24"/>
          <w:szCs w:val="24"/>
          <w:rtl/>
        </w:rPr>
        <w:t>.</w:t>
      </w:r>
      <w:r w:rsidRPr="002A2418">
        <w:rPr>
          <w:rFonts w:cs="Arial"/>
          <w:sz w:val="24"/>
          <w:szCs w:val="24"/>
          <w:rtl/>
        </w:rPr>
        <w:t xml:space="preserve"> חומר בטומאה ובתגלחת מביוצא מן הגפן</w:t>
      </w:r>
      <w:r>
        <w:rPr>
          <w:rFonts w:cs="Arial"/>
          <w:sz w:val="24"/>
          <w:szCs w:val="24"/>
          <w:rtl/>
        </w:rPr>
        <w:t xml:space="preserve">. </w:t>
      </w:r>
      <w:r>
        <w:rPr>
          <w:rFonts w:cs="Arial"/>
          <w:b/>
          <w:bCs/>
          <w:sz w:val="24"/>
          <w:szCs w:val="24"/>
          <w:rtl/>
        </w:rPr>
        <w:t>שהטומאה והתגלחת סותרים</w:t>
      </w:r>
      <w:r>
        <w:rPr>
          <w:rFonts w:cs="Arial"/>
          <w:sz w:val="24"/>
          <w:szCs w:val="24"/>
          <w:rtl/>
        </w:rPr>
        <w:t>.</w:t>
      </w:r>
      <w:r w:rsidRPr="002A2418">
        <w:rPr>
          <w:rFonts w:cs="Arial"/>
          <w:sz w:val="24"/>
          <w:szCs w:val="24"/>
          <w:rtl/>
        </w:rPr>
        <w:t xml:space="preserve"> הטומאה דכתיב והימים הראשונים יפלו כי טמא נזרו</w:t>
      </w:r>
      <w:r>
        <w:rPr>
          <w:rFonts w:cs="Arial"/>
          <w:sz w:val="24"/>
          <w:szCs w:val="24"/>
          <w:rtl/>
        </w:rPr>
        <w:t xml:space="preserve">. </w:t>
      </w:r>
      <w:r>
        <w:rPr>
          <w:rFonts w:cs="Arial"/>
          <w:b/>
          <w:bCs/>
          <w:sz w:val="24"/>
          <w:szCs w:val="24"/>
          <w:rtl/>
        </w:rPr>
        <w:t>והתגלחת דכתיב כל ימי הזירו לה' וכ"</w:t>
      </w:r>
      <w:r>
        <w:rPr>
          <w:rFonts w:cs="Arial"/>
          <w:sz w:val="24"/>
          <w:szCs w:val="24"/>
          <w:rtl/>
        </w:rPr>
        <w:t xml:space="preserve">ו </w:t>
      </w:r>
      <w:r>
        <w:rPr>
          <w:rFonts w:cs="Arial"/>
          <w:sz w:val="16"/>
          <w:szCs w:val="16"/>
          <w:rtl/>
        </w:rPr>
        <w:t>כי נזר אלוקיו על ראשו.</w:t>
      </w:r>
      <w:r w:rsidRPr="002A2418">
        <w:rPr>
          <w:rFonts w:cs="Arial"/>
          <w:sz w:val="24"/>
          <w:szCs w:val="24"/>
          <w:rtl/>
        </w:rPr>
        <w:t xml:space="preserve"> חומר ביוצא מן הגפן מבטומאה </w:t>
      </w:r>
      <w:r>
        <w:rPr>
          <w:rFonts w:cs="Arial"/>
          <w:sz w:val="16"/>
          <w:szCs w:val="16"/>
          <w:rtl/>
        </w:rPr>
        <w:t>שהותרה למת מצווה</w:t>
      </w:r>
      <w:r>
        <w:rPr>
          <w:rFonts w:cs="Arial"/>
          <w:sz w:val="24"/>
          <w:szCs w:val="24"/>
          <w:rtl/>
        </w:rPr>
        <w:t xml:space="preserve"> </w:t>
      </w:r>
      <w:r w:rsidRPr="002A2418">
        <w:rPr>
          <w:rFonts w:cs="Arial"/>
          <w:sz w:val="24"/>
          <w:szCs w:val="24"/>
          <w:rtl/>
        </w:rPr>
        <w:t xml:space="preserve">ובתגלחת </w:t>
      </w:r>
      <w:r>
        <w:rPr>
          <w:rFonts w:cs="Arial"/>
          <w:sz w:val="16"/>
          <w:szCs w:val="16"/>
          <w:rtl/>
        </w:rPr>
        <w:t>שהותרה בצרעת</w:t>
      </w:r>
      <w:r>
        <w:rPr>
          <w:rFonts w:cs="Arial"/>
          <w:sz w:val="24"/>
          <w:szCs w:val="24"/>
          <w:rtl/>
        </w:rPr>
        <w:t xml:space="preserve">. </w:t>
      </w:r>
      <w:r>
        <w:rPr>
          <w:rFonts w:cs="Arial"/>
          <w:b/>
          <w:bCs/>
          <w:sz w:val="24"/>
          <w:szCs w:val="24"/>
          <w:rtl/>
        </w:rPr>
        <w:t>שהיוצא מן הגפן, לא הותר מכללו</w:t>
      </w:r>
      <w:r>
        <w:rPr>
          <w:rFonts w:cs="Arial"/>
          <w:sz w:val="24"/>
          <w:szCs w:val="24"/>
          <w:rtl/>
        </w:rPr>
        <w:t xml:space="preserve"> </w:t>
      </w:r>
      <w:r>
        <w:rPr>
          <w:rFonts w:cs="Arial"/>
          <w:sz w:val="16"/>
          <w:szCs w:val="16"/>
          <w:rtl/>
        </w:rPr>
        <w:t>שמהפסוק מיין ושכר יזיר, למדנו לאסור יין מצוה כיין הרשות</w:t>
      </w:r>
      <w:r>
        <w:rPr>
          <w:rFonts w:cs="Arial"/>
          <w:sz w:val="24"/>
          <w:szCs w:val="24"/>
          <w:rtl/>
        </w:rPr>
        <w:t xml:space="preserve">. </w:t>
      </w:r>
      <w:r w:rsidRPr="002A2418">
        <w:rPr>
          <w:rFonts w:cs="Arial"/>
          <w:sz w:val="24"/>
          <w:szCs w:val="24"/>
          <w:rtl/>
        </w:rPr>
        <w:t xml:space="preserve">הוון בעיי מימר </w:t>
      </w:r>
      <w:r>
        <w:rPr>
          <w:rFonts w:cs="Arial"/>
          <w:sz w:val="16"/>
          <w:szCs w:val="16"/>
          <w:rtl/>
        </w:rPr>
        <w:t>שמה שלא הותר לשתות יין לצורך מצווה הכוונה</w:t>
      </w:r>
      <w:r>
        <w:rPr>
          <w:rFonts w:cs="Arial"/>
          <w:sz w:val="28"/>
          <w:szCs w:val="28"/>
          <w:rtl/>
        </w:rPr>
        <w:t xml:space="preserve"> </w:t>
      </w:r>
      <w:r>
        <w:rPr>
          <w:rFonts w:cs="Arial"/>
          <w:b/>
          <w:bCs/>
          <w:sz w:val="24"/>
          <w:szCs w:val="24"/>
          <w:rtl/>
        </w:rPr>
        <w:t>למצווה דרבנן כגון</w:t>
      </w:r>
      <w:r>
        <w:rPr>
          <w:rFonts w:cs="Arial"/>
          <w:b/>
          <w:bCs/>
          <w:sz w:val="28"/>
          <w:szCs w:val="28"/>
          <w:rtl/>
        </w:rPr>
        <w:t xml:space="preserve"> </w:t>
      </w:r>
      <w:r>
        <w:rPr>
          <w:rFonts w:cs="Arial"/>
          <w:b/>
          <w:bCs/>
          <w:sz w:val="24"/>
          <w:szCs w:val="24"/>
          <w:rtl/>
        </w:rPr>
        <w:t>שלא הותר</w:t>
      </w:r>
      <w:r>
        <w:rPr>
          <w:rFonts w:cs="Arial"/>
          <w:sz w:val="24"/>
          <w:szCs w:val="24"/>
          <w:rtl/>
        </w:rPr>
        <w:t xml:space="preserve"> </w:t>
      </w:r>
      <w:r w:rsidRPr="002A2418">
        <w:rPr>
          <w:rFonts w:cs="Arial"/>
          <w:sz w:val="24"/>
          <w:szCs w:val="24"/>
          <w:rtl/>
        </w:rPr>
        <w:t xml:space="preserve">בארבעה כוסות </w:t>
      </w:r>
      <w:r>
        <w:rPr>
          <w:rFonts w:cs="Arial"/>
          <w:b/>
          <w:bCs/>
          <w:sz w:val="24"/>
          <w:szCs w:val="24"/>
          <w:rtl/>
        </w:rPr>
        <w:t>שהם מדרבנן. אבל כשחייב לשתות</w:t>
      </w:r>
      <w:r>
        <w:rPr>
          <w:rFonts w:cs="Arial"/>
          <w:sz w:val="24"/>
          <w:szCs w:val="24"/>
          <w:rtl/>
        </w:rPr>
        <w:t xml:space="preserve"> </w:t>
      </w:r>
      <w:r>
        <w:rPr>
          <w:rFonts w:cs="Arial"/>
          <w:b/>
          <w:bCs/>
          <w:sz w:val="24"/>
          <w:szCs w:val="24"/>
          <w:rtl/>
        </w:rPr>
        <w:t>מדאוריתא  כגון מי שאמר</w:t>
      </w:r>
      <w:r w:rsidRPr="002A2418">
        <w:rPr>
          <w:rFonts w:cs="Arial"/>
          <w:sz w:val="24"/>
          <w:szCs w:val="24"/>
          <w:rtl/>
        </w:rPr>
        <w:t xml:space="preserve"> שבועה שאשתה </w:t>
      </w:r>
      <w:r>
        <w:rPr>
          <w:rFonts w:cs="Arial"/>
          <w:b/>
          <w:bCs/>
          <w:sz w:val="24"/>
          <w:szCs w:val="24"/>
          <w:rtl/>
        </w:rPr>
        <w:t>יין זה והפך נזיר, הייתי חושב שישתה ולא חלה הנזירות</w:t>
      </w:r>
      <w:r>
        <w:rPr>
          <w:rFonts w:cs="Arial"/>
          <w:sz w:val="24"/>
          <w:szCs w:val="24"/>
          <w:rtl/>
        </w:rPr>
        <w:t>,</w:t>
      </w:r>
      <w:r w:rsidRPr="002A2418">
        <w:rPr>
          <w:rFonts w:cs="Arial"/>
          <w:sz w:val="24"/>
          <w:szCs w:val="24"/>
          <w:rtl/>
        </w:rPr>
        <w:t xml:space="preserve"> אתא מימר</w:t>
      </w:r>
      <w:r>
        <w:rPr>
          <w:rFonts w:cs="Arial"/>
          <w:sz w:val="24"/>
          <w:szCs w:val="24"/>
          <w:rtl/>
        </w:rPr>
        <w:t>,</w:t>
      </w:r>
      <w:r w:rsidRPr="002A2418">
        <w:rPr>
          <w:rFonts w:cs="Arial"/>
          <w:sz w:val="24"/>
          <w:szCs w:val="24"/>
          <w:rtl/>
        </w:rPr>
        <w:t xml:space="preserve"> לא ישתה </w:t>
      </w:r>
      <w:r>
        <w:rPr>
          <w:rFonts w:cs="Arial"/>
          <w:b/>
          <w:bCs/>
          <w:sz w:val="24"/>
          <w:szCs w:val="24"/>
          <w:rtl/>
        </w:rPr>
        <w:t xml:space="preserve">והנזירות חלה. </w:t>
      </w:r>
      <w:r>
        <w:rPr>
          <w:rFonts w:cs="Arial"/>
          <w:b/>
          <w:bCs/>
          <w:sz w:val="28"/>
          <w:szCs w:val="28"/>
          <w:rtl/>
        </w:rPr>
        <w:t>תנן</w:t>
      </w:r>
      <w:r>
        <w:rPr>
          <w:rFonts w:cs="Arial"/>
          <w:sz w:val="28"/>
          <w:szCs w:val="28"/>
          <w:rtl/>
        </w:rPr>
        <w:t xml:space="preserve">, </w:t>
      </w:r>
      <w:r w:rsidRPr="002A2418">
        <w:rPr>
          <w:rFonts w:cs="Arial"/>
          <w:sz w:val="24"/>
          <w:szCs w:val="24"/>
          <w:rtl/>
        </w:rPr>
        <w:t>הותר בתגלחת מצוה</w:t>
      </w:r>
      <w:r>
        <w:rPr>
          <w:rFonts w:cs="Arial"/>
          <w:sz w:val="24"/>
          <w:szCs w:val="24"/>
          <w:rtl/>
        </w:rPr>
        <w:t>.</w:t>
      </w:r>
      <w:r w:rsidRPr="002A2418">
        <w:rPr>
          <w:rFonts w:cs="Arial"/>
          <w:sz w:val="24"/>
          <w:szCs w:val="24"/>
          <w:rtl/>
        </w:rPr>
        <w:t xml:space="preserve"> לא סוף דבר </w:t>
      </w:r>
      <w:r>
        <w:rPr>
          <w:rFonts w:cs="Arial"/>
          <w:b/>
          <w:bCs/>
          <w:sz w:val="24"/>
          <w:szCs w:val="24"/>
          <w:rtl/>
        </w:rPr>
        <w:t>שמתגלח כדי לטהר מנגעו</w:t>
      </w:r>
      <w:r>
        <w:rPr>
          <w:rFonts w:cs="Arial"/>
          <w:sz w:val="24"/>
          <w:szCs w:val="24"/>
          <w:rtl/>
        </w:rPr>
        <w:t xml:space="preserve">, </w:t>
      </w:r>
      <w:r>
        <w:rPr>
          <w:rFonts w:cs="Arial"/>
          <w:sz w:val="16"/>
          <w:szCs w:val="16"/>
          <w:rtl/>
        </w:rPr>
        <w:t>שהתגלחת היא חלק מהפעולות לטהרת המצורע</w:t>
      </w:r>
      <w:r>
        <w:rPr>
          <w:rFonts w:cs="Arial"/>
          <w:sz w:val="24"/>
          <w:szCs w:val="24"/>
          <w:rtl/>
        </w:rPr>
        <w:t xml:space="preserve">, </w:t>
      </w:r>
      <w:r>
        <w:rPr>
          <w:rFonts w:cs="Arial"/>
          <w:b/>
          <w:bCs/>
          <w:sz w:val="24"/>
          <w:szCs w:val="24"/>
          <w:rtl/>
        </w:rPr>
        <w:t>אלא אפילו</w:t>
      </w:r>
      <w:r>
        <w:rPr>
          <w:rFonts w:cs="Arial"/>
          <w:sz w:val="24"/>
          <w:szCs w:val="24"/>
          <w:rtl/>
        </w:rPr>
        <w:t xml:space="preserve"> </w:t>
      </w:r>
      <w:r w:rsidRPr="002A2418">
        <w:rPr>
          <w:rFonts w:cs="Arial"/>
          <w:sz w:val="24"/>
          <w:szCs w:val="24"/>
          <w:rtl/>
        </w:rPr>
        <w:t>כדי ליתן סימן לנתקו</w:t>
      </w:r>
      <w:r>
        <w:rPr>
          <w:rFonts w:cs="Arial"/>
          <w:sz w:val="24"/>
          <w:szCs w:val="24"/>
          <w:rtl/>
        </w:rPr>
        <w:t xml:space="preserve">, </w:t>
      </w:r>
      <w:r>
        <w:rPr>
          <w:rFonts w:cs="Arial"/>
          <w:b/>
          <w:bCs/>
          <w:sz w:val="24"/>
          <w:szCs w:val="24"/>
          <w:rtl/>
        </w:rPr>
        <w:t>כשמגלחים סביב הנתק כ</w:t>
      </w:r>
      <w:r w:rsidR="006143C2">
        <w:rPr>
          <w:rFonts w:cs="Arial" w:hint="cs"/>
          <w:b/>
          <w:bCs/>
          <w:sz w:val="24"/>
          <w:szCs w:val="24"/>
          <w:rtl/>
        </w:rPr>
        <w:t>ד</w:t>
      </w:r>
      <w:r>
        <w:rPr>
          <w:rFonts w:cs="Arial"/>
          <w:b/>
          <w:bCs/>
          <w:sz w:val="24"/>
          <w:szCs w:val="24"/>
          <w:rtl/>
        </w:rPr>
        <w:t xml:space="preserve">י שיהיה </w:t>
      </w:r>
      <w:r w:rsidR="006143C2">
        <w:rPr>
          <w:rFonts w:cs="Arial" w:hint="cs"/>
          <w:b/>
          <w:bCs/>
          <w:sz w:val="24"/>
          <w:szCs w:val="24"/>
          <w:rtl/>
        </w:rPr>
        <w:t>ברור</w:t>
      </w:r>
      <w:r w:rsidRPr="002A2418">
        <w:rPr>
          <w:rFonts w:cs="Arial"/>
          <w:sz w:val="24"/>
          <w:szCs w:val="24"/>
          <w:rtl/>
        </w:rPr>
        <w:t xml:space="preserve"> אם פשה ואם לא פשה</w:t>
      </w:r>
      <w:r>
        <w:rPr>
          <w:rFonts w:cs="Arial"/>
          <w:sz w:val="24"/>
          <w:szCs w:val="24"/>
          <w:rtl/>
        </w:rPr>
        <w:t>.</w:t>
      </w:r>
      <w:r w:rsidRPr="002A2418">
        <w:rPr>
          <w:rFonts w:cs="Arial"/>
          <w:sz w:val="24"/>
          <w:szCs w:val="24"/>
          <w:rtl/>
        </w:rPr>
        <w:t xml:space="preserve"> ובמת מצוה</w:t>
      </w:r>
      <w:r>
        <w:rPr>
          <w:rFonts w:cs="Arial"/>
          <w:sz w:val="24"/>
          <w:szCs w:val="24"/>
          <w:rtl/>
        </w:rPr>
        <w:t>.</w:t>
      </w:r>
      <w:r w:rsidRPr="002A2418">
        <w:rPr>
          <w:rFonts w:cs="Arial"/>
          <w:sz w:val="24"/>
          <w:szCs w:val="24"/>
          <w:rtl/>
        </w:rPr>
        <w:t xml:space="preserve"> הדא היא דתנינן</w:t>
      </w:r>
      <w:r>
        <w:rPr>
          <w:rFonts w:cs="Arial"/>
          <w:sz w:val="24"/>
          <w:szCs w:val="24"/>
          <w:rtl/>
        </w:rPr>
        <w:t xml:space="preserve">, </w:t>
      </w:r>
      <w:r>
        <w:rPr>
          <w:b/>
          <w:bCs/>
          <w:rtl/>
        </w:rPr>
        <w:t>[</w:t>
      </w:r>
      <w:r>
        <w:rPr>
          <w:rFonts w:cs="Arial"/>
          <w:b/>
          <w:bCs/>
          <w:sz w:val="24"/>
          <w:szCs w:val="24"/>
          <w:rtl/>
        </w:rPr>
        <w:t>משנה נזיר ז א]כה"ג ונזיר שהיו</w:t>
      </w:r>
      <w:r w:rsidRPr="002A2418">
        <w:rPr>
          <w:rFonts w:cs="Arial"/>
          <w:sz w:val="24"/>
          <w:szCs w:val="24"/>
          <w:rtl/>
        </w:rPr>
        <w:t xml:space="preserve"> מהלכין בדרך ומצאו מת מצוה</w:t>
      </w:r>
      <w:r>
        <w:rPr>
          <w:rFonts w:cs="Arial"/>
          <w:sz w:val="24"/>
          <w:szCs w:val="24"/>
          <w:rtl/>
        </w:rPr>
        <w:t>.</w:t>
      </w:r>
      <w:r>
        <w:rPr>
          <w:rtl/>
        </w:rPr>
        <w:t xml:space="preserve"> </w:t>
      </w:r>
      <w:r>
        <w:rPr>
          <w:rFonts w:cs="Arial"/>
          <w:b/>
          <w:bCs/>
          <w:sz w:val="24"/>
          <w:szCs w:val="24"/>
          <w:rtl/>
        </w:rPr>
        <w:t>רבי אליעזר אומר יטמא כהן גדול ואל יטמא נזיר וחכמים אומרים יטמא נזיר ואל יטמא כהן גדול. אבל פשיטא שאם הנזיר לבד, הוא יטמא.</w:t>
      </w:r>
      <w:r w:rsidRPr="002A2418">
        <w:rPr>
          <w:rFonts w:cs="Arial"/>
          <w:sz w:val="24"/>
          <w:szCs w:val="24"/>
          <w:rtl/>
        </w:rPr>
        <w:t xml:space="preserve"> חומר בטומאה מבתגלחת</w:t>
      </w:r>
      <w:r>
        <w:rPr>
          <w:rFonts w:cs="Arial"/>
          <w:sz w:val="24"/>
          <w:szCs w:val="24"/>
          <w:rtl/>
        </w:rPr>
        <w:t xml:space="preserve">. </w:t>
      </w:r>
      <w:r>
        <w:rPr>
          <w:rFonts w:cs="Arial"/>
          <w:b/>
          <w:bCs/>
          <w:sz w:val="24"/>
          <w:szCs w:val="24"/>
          <w:rtl/>
        </w:rPr>
        <w:t>שהטומאה סותרת את הכל, וחייבין עליה קרבן. דכתיב</w:t>
      </w:r>
      <w:r>
        <w:rPr>
          <w:rFonts w:cs="Arial"/>
          <w:sz w:val="24"/>
          <w:szCs w:val="24"/>
          <w:rtl/>
        </w:rPr>
        <w:t>,</w:t>
      </w:r>
      <w:r w:rsidRPr="002A2418">
        <w:rPr>
          <w:rFonts w:cs="Arial"/>
          <w:sz w:val="24"/>
          <w:szCs w:val="24"/>
          <w:rtl/>
        </w:rPr>
        <w:t xml:space="preserve"> והימים הראשונים יפלו והביא כבש בן שנתו לאשם</w:t>
      </w:r>
      <w:r>
        <w:rPr>
          <w:rFonts w:cs="Arial"/>
          <w:sz w:val="24"/>
          <w:szCs w:val="24"/>
          <w:rtl/>
        </w:rPr>
        <w:t>.</w:t>
      </w:r>
      <w:r w:rsidRPr="002A2418">
        <w:rPr>
          <w:rFonts w:cs="Arial"/>
          <w:sz w:val="24"/>
          <w:szCs w:val="24"/>
          <w:rtl/>
        </w:rPr>
        <w:t xml:space="preserve"> חומר בתגלחת</w:t>
      </w:r>
      <w:r>
        <w:rPr>
          <w:rFonts w:cs="Arial"/>
          <w:sz w:val="24"/>
          <w:szCs w:val="24"/>
          <w:rtl/>
        </w:rPr>
        <w:t>.</w:t>
      </w:r>
      <w:r w:rsidRPr="002A2418">
        <w:rPr>
          <w:rFonts w:cs="Arial"/>
          <w:sz w:val="24"/>
          <w:szCs w:val="24"/>
          <w:rtl/>
        </w:rPr>
        <w:t xml:space="preserve"> שעשה בה המגלח כמתגלח</w:t>
      </w:r>
      <w:r>
        <w:rPr>
          <w:rFonts w:cs="Arial"/>
          <w:sz w:val="24"/>
          <w:szCs w:val="24"/>
          <w:rtl/>
        </w:rPr>
        <w:t>.</w:t>
      </w:r>
      <w:r w:rsidRPr="002A2418">
        <w:rPr>
          <w:rFonts w:cs="Arial"/>
          <w:sz w:val="24"/>
          <w:szCs w:val="24"/>
          <w:rtl/>
        </w:rPr>
        <w:t xml:space="preserve"> והטמא לא עשה בה המטמא כמיטמא</w:t>
      </w:r>
    </w:p>
    <w:p w14:paraId="18C2C3F1" w14:textId="77777777" w:rsidR="00AE4095" w:rsidRDefault="00AE4095" w:rsidP="00AE4095">
      <w:pPr>
        <w:bidi/>
        <w:jc w:val="both"/>
        <w:rPr>
          <w:rFonts w:cs="Arial"/>
          <w:b/>
          <w:bCs/>
          <w:sz w:val="24"/>
          <w:szCs w:val="24"/>
        </w:rPr>
      </w:pPr>
      <w:r>
        <w:rPr>
          <w:rFonts w:cs="Arial"/>
          <w:b/>
          <w:bCs/>
          <w:sz w:val="24"/>
          <w:szCs w:val="24"/>
          <w:rtl/>
        </w:rPr>
        <w:t>תלמוד ירושלמי (וילנא) מסכת נזיר</w:t>
      </w:r>
    </w:p>
    <w:p w14:paraId="02E3C04F" w14:textId="77777777" w:rsidR="00AE4095" w:rsidRDefault="00AE4095" w:rsidP="002A2418">
      <w:pPr>
        <w:bidi/>
        <w:jc w:val="both"/>
        <w:rPr>
          <w:rFonts w:cs="Arial"/>
          <w:b/>
          <w:bCs/>
          <w:sz w:val="24"/>
          <w:szCs w:val="24"/>
          <w:rtl/>
        </w:rPr>
      </w:pPr>
      <w:r>
        <w:rPr>
          <w:rFonts w:cs="Arial"/>
          <w:b/>
          <w:bCs/>
          <w:sz w:val="24"/>
          <w:szCs w:val="24"/>
          <w:rtl/>
        </w:rPr>
        <w:t xml:space="preserve"> פרק ו </w:t>
      </w:r>
      <w:r w:rsidRPr="002A2418">
        <w:rPr>
          <w:rFonts w:cs="Arial"/>
          <w:b/>
          <w:bCs/>
          <w:sz w:val="24"/>
          <w:szCs w:val="24"/>
          <w:rtl/>
        </w:rPr>
        <w:t>הלכה ו</w:t>
      </w:r>
    </w:p>
    <w:p w14:paraId="76553C4F" w14:textId="2317AEDC" w:rsidR="00AE4095" w:rsidRDefault="00AE4095" w:rsidP="002A2418">
      <w:pPr>
        <w:bidi/>
        <w:jc w:val="both"/>
        <w:rPr>
          <w:rFonts w:cs="Arial"/>
          <w:sz w:val="24"/>
          <w:szCs w:val="24"/>
          <w:rtl/>
        </w:rPr>
      </w:pPr>
      <w:r w:rsidRPr="002A2418">
        <w:rPr>
          <w:rFonts w:cs="Arial"/>
          <w:b/>
          <w:bCs/>
          <w:sz w:val="24"/>
          <w:szCs w:val="24"/>
          <w:rtl/>
        </w:rPr>
        <w:t>מתני'</w:t>
      </w:r>
      <w:r>
        <w:rPr>
          <w:rFonts w:cs="Arial"/>
          <w:b/>
          <w:bCs/>
          <w:sz w:val="24"/>
          <w:szCs w:val="24"/>
          <w:rtl/>
        </w:rPr>
        <w:t>:</w:t>
      </w:r>
      <w:r w:rsidRPr="002A2418">
        <w:rPr>
          <w:rFonts w:cs="Arial"/>
          <w:b/>
          <w:bCs/>
          <w:sz w:val="24"/>
          <w:szCs w:val="24"/>
          <w:rtl/>
        </w:rPr>
        <w:t xml:space="preserve"> </w:t>
      </w:r>
      <w:r w:rsidRPr="002A2418">
        <w:rPr>
          <w:rFonts w:cs="Arial"/>
          <w:sz w:val="24"/>
          <w:szCs w:val="24"/>
          <w:rtl/>
        </w:rPr>
        <w:t>תגלחת הטומאה כיצד</w:t>
      </w:r>
      <w:r>
        <w:rPr>
          <w:rFonts w:cs="Arial"/>
          <w:sz w:val="24"/>
          <w:szCs w:val="24"/>
          <w:rtl/>
        </w:rPr>
        <w:t>?</w:t>
      </w:r>
      <w:r w:rsidRPr="002A2418">
        <w:rPr>
          <w:rFonts w:cs="Arial"/>
          <w:sz w:val="24"/>
          <w:szCs w:val="24"/>
          <w:rtl/>
        </w:rPr>
        <w:t xml:space="preserve"> היה מזה בשלישי ובשביעי</w:t>
      </w:r>
      <w:r>
        <w:rPr>
          <w:rFonts w:cs="Arial"/>
          <w:sz w:val="24"/>
          <w:szCs w:val="24"/>
          <w:rtl/>
        </w:rPr>
        <w:t>,</w:t>
      </w:r>
      <w:r w:rsidRPr="002A2418">
        <w:rPr>
          <w:rFonts w:cs="Arial"/>
          <w:sz w:val="24"/>
          <w:szCs w:val="24"/>
          <w:rtl/>
        </w:rPr>
        <w:t xml:space="preserve"> ומגלח בשביעי</w:t>
      </w:r>
      <w:r>
        <w:rPr>
          <w:rFonts w:cs="Arial"/>
          <w:sz w:val="24"/>
          <w:szCs w:val="24"/>
          <w:rtl/>
        </w:rPr>
        <w:t xml:space="preserve">. </w:t>
      </w:r>
      <w:r>
        <w:rPr>
          <w:rFonts w:cs="Arial"/>
          <w:b/>
          <w:bCs/>
          <w:sz w:val="24"/>
          <w:szCs w:val="24"/>
          <w:rtl/>
        </w:rPr>
        <w:t>מביא</w:t>
      </w:r>
      <w:r w:rsidRPr="002A2418">
        <w:rPr>
          <w:rFonts w:cs="Arial"/>
          <w:sz w:val="24"/>
          <w:szCs w:val="24"/>
          <w:rtl/>
        </w:rPr>
        <w:t xml:space="preserve"> קרבנותיו בשמיני</w:t>
      </w:r>
      <w:r>
        <w:rPr>
          <w:rFonts w:cs="Arial"/>
          <w:sz w:val="24"/>
          <w:szCs w:val="24"/>
          <w:rtl/>
        </w:rPr>
        <w:t>.</w:t>
      </w:r>
      <w:r w:rsidRPr="002A2418">
        <w:rPr>
          <w:rFonts w:cs="Arial"/>
          <w:sz w:val="24"/>
          <w:szCs w:val="24"/>
          <w:rtl/>
        </w:rPr>
        <w:t xml:space="preserve"> ואם גילח בשמיני</w:t>
      </w:r>
      <w:r>
        <w:rPr>
          <w:rFonts w:cs="Arial"/>
          <w:sz w:val="24"/>
          <w:szCs w:val="24"/>
          <w:rtl/>
        </w:rPr>
        <w:t>,</w:t>
      </w:r>
      <w:r w:rsidRPr="002A2418">
        <w:rPr>
          <w:rFonts w:cs="Arial"/>
          <w:sz w:val="24"/>
          <w:szCs w:val="24"/>
          <w:rtl/>
        </w:rPr>
        <w:t xml:space="preserve"> מביא קרבנותיו בו ביום דברי ר' עקיבה</w:t>
      </w:r>
      <w:r>
        <w:rPr>
          <w:rFonts w:cs="Arial"/>
          <w:sz w:val="24"/>
          <w:szCs w:val="24"/>
          <w:rtl/>
        </w:rPr>
        <w:t>.</w:t>
      </w:r>
      <w:r w:rsidRPr="002A2418">
        <w:rPr>
          <w:rFonts w:cs="Arial"/>
          <w:sz w:val="24"/>
          <w:szCs w:val="24"/>
          <w:rtl/>
        </w:rPr>
        <w:t xml:space="preserve"> אמר לו ר' טרפון</w:t>
      </w:r>
      <w:r>
        <w:rPr>
          <w:rFonts w:cs="Arial"/>
          <w:sz w:val="24"/>
          <w:szCs w:val="24"/>
          <w:rtl/>
        </w:rPr>
        <w:t>,</w:t>
      </w:r>
      <w:r w:rsidRPr="002A2418">
        <w:rPr>
          <w:rFonts w:cs="Arial"/>
          <w:sz w:val="24"/>
          <w:szCs w:val="24"/>
          <w:rtl/>
        </w:rPr>
        <w:t xml:space="preserve"> מה בין זה למצורע </w:t>
      </w:r>
      <w:r>
        <w:rPr>
          <w:rFonts w:cs="Arial"/>
          <w:b/>
          <w:bCs/>
          <w:sz w:val="24"/>
          <w:szCs w:val="24"/>
          <w:rtl/>
        </w:rPr>
        <w:t>שאם גילח בשמיני מביא בתשיעי?</w:t>
      </w:r>
      <w:r>
        <w:rPr>
          <w:rFonts w:cs="Arial"/>
          <w:sz w:val="24"/>
          <w:szCs w:val="24"/>
          <w:rtl/>
        </w:rPr>
        <w:t xml:space="preserve"> </w:t>
      </w:r>
      <w:r w:rsidRPr="002A2418">
        <w:rPr>
          <w:rFonts w:cs="Arial"/>
          <w:sz w:val="24"/>
          <w:szCs w:val="24"/>
          <w:rtl/>
        </w:rPr>
        <w:t>אמר לו</w:t>
      </w:r>
      <w:r>
        <w:rPr>
          <w:rFonts w:cs="Arial"/>
          <w:sz w:val="24"/>
          <w:szCs w:val="24"/>
          <w:rtl/>
        </w:rPr>
        <w:t>,</w:t>
      </w:r>
      <w:r w:rsidRPr="002A2418">
        <w:rPr>
          <w:rFonts w:cs="Arial"/>
          <w:sz w:val="24"/>
          <w:szCs w:val="24"/>
          <w:rtl/>
        </w:rPr>
        <w:t xml:space="preserve"> שזה </w:t>
      </w:r>
      <w:r>
        <w:rPr>
          <w:rFonts w:cs="Arial"/>
          <w:b/>
          <w:bCs/>
          <w:sz w:val="24"/>
          <w:szCs w:val="24"/>
          <w:rtl/>
        </w:rPr>
        <w:t>הנזיר</w:t>
      </w:r>
      <w:r>
        <w:rPr>
          <w:rFonts w:cs="Arial"/>
          <w:sz w:val="24"/>
          <w:szCs w:val="24"/>
          <w:rtl/>
        </w:rPr>
        <w:t xml:space="preserve">, </w:t>
      </w:r>
      <w:r w:rsidRPr="002A2418">
        <w:rPr>
          <w:rFonts w:cs="Arial"/>
          <w:sz w:val="24"/>
          <w:szCs w:val="24"/>
          <w:rtl/>
        </w:rPr>
        <w:t xml:space="preserve">טהרתו תלויה בימיו </w:t>
      </w:r>
      <w:r>
        <w:rPr>
          <w:rFonts w:cs="Arial"/>
          <w:b/>
          <w:bCs/>
          <w:sz w:val="24"/>
          <w:szCs w:val="24"/>
          <w:rtl/>
        </w:rPr>
        <w:t>ולא בתגלחת</w:t>
      </w:r>
      <w:r>
        <w:rPr>
          <w:rFonts w:cs="Arial"/>
          <w:sz w:val="24"/>
          <w:szCs w:val="24"/>
          <w:rtl/>
        </w:rPr>
        <w:t xml:space="preserve">. </w:t>
      </w:r>
      <w:r w:rsidRPr="002A2418">
        <w:rPr>
          <w:rFonts w:cs="Arial"/>
          <w:sz w:val="24"/>
          <w:szCs w:val="24"/>
          <w:rtl/>
        </w:rPr>
        <w:t>וזה</w:t>
      </w:r>
      <w:r>
        <w:rPr>
          <w:rFonts w:cs="Arial"/>
          <w:sz w:val="24"/>
          <w:szCs w:val="24"/>
          <w:rtl/>
        </w:rPr>
        <w:t xml:space="preserve"> </w:t>
      </w:r>
      <w:r>
        <w:rPr>
          <w:rFonts w:cs="Arial"/>
          <w:b/>
          <w:bCs/>
          <w:sz w:val="24"/>
          <w:szCs w:val="24"/>
          <w:rtl/>
        </w:rPr>
        <w:t>המצורע</w:t>
      </w:r>
      <w:r>
        <w:rPr>
          <w:rFonts w:cs="Arial"/>
          <w:sz w:val="24"/>
          <w:szCs w:val="24"/>
          <w:rtl/>
        </w:rPr>
        <w:t>,</w:t>
      </w:r>
      <w:r w:rsidRPr="002A2418">
        <w:rPr>
          <w:rFonts w:cs="Arial"/>
          <w:sz w:val="24"/>
          <w:szCs w:val="24"/>
          <w:rtl/>
        </w:rPr>
        <w:t xml:space="preserve"> טהרתו תלויה בתגלחתו</w:t>
      </w:r>
      <w:r>
        <w:rPr>
          <w:rFonts w:cs="Arial"/>
          <w:sz w:val="24"/>
          <w:szCs w:val="24"/>
          <w:rtl/>
        </w:rPr>
        <w:t xml:space="preserve">. </w:t>
      </w:r>
      <w:r>
        <w:rPr>
          <w:rFonts w:cs="Arial"/>
          <w:b/>
          <w:bCs/>
          <w:sz w:val="24"/>
          <w:szCs w:val="24"/>
          <w:rtl/>
        </w:rPr>
        <w:t>ואחר תגלחתו טובל ואינו</w:t>
      </w:r>
      <w:r>
        <w:rPr>
          <w:rFonts w:cs="Arial"/>
          <w:sz w:val="24"/>
          <w:szCs w:val="24"/>
          <w:rtl/>
        </w:rPr>
        <w:t xml:space="preserve"> </w:t>
      </w:r>
      <w:r w:rsidRPr="002A2418">
        <w:rPr>
          <w:rFonts w:cs="Arial"/>
          <w:sz w:val="24"/>
          <w:szCs w:val="24"/>
          <w:rtl/>
        </w:rPr>
        <w:t>מביא את קרבנותיו אלא אם כן היה מעורב שמש</w:t>
      </w:r>
      <w:r>
        <w:rPr>
          <w:rFonts w:cs="Arial"/>
          <w:sz w:val="24"/>
          <w:szCs w:val="24"/>
          <w:rtl/>
        </w:rPr>
        <w:t xml:space="preserve">,   </w:t>
      </w:r>
      <w:r w:rsidRPr="006143C2">
        <w:rPr>
          <w:rFonts w:cs="Arial"/>
          <w:sz w:val="16"/>
          <w:szCs w:val="16"/>
          <w:rtl/>
        </w:rPr>
        <w:t>לכן אינו יכול להביא קרבנותיו עד למחרת</w:t>
      </w:r>
    </w:p>
    <w:p w14:paraId="3EF7A9F3" w14:textId="3C0C3180" w:rsidR="00AE4095" w:rsidRDefault="00AE4095" w:rsidP="002A2418">
      <w:pPr>
        <w:bidi/>
        <w:jc w:val="both"/>
        <w:rPr>
          <w:sz w:val="24"/>
          <w:rtl/>
        </w:rPr>
      </w:pPr>
      <w:r w:rsidRPr="002A2418">
        <w:rPr>
          <w:rFonts w:cs="Arial"/>
          <w:sz w:val="24"/>
          <w:szCs w:val="24"/>
          <w:rtl/>
        </w:rPr>
        <w:t xml:space="preserve">[דף ל עמוד א] </w:t>
      </w:r>
      <w:r w:rsidRPr="002A2418">
        <w:rPr>
          <w:rFonts w:cs="Arial"/>
          <w:b/>
          <w:bCs/>
          <w:sz w:val="24"/>
          <w:szCs w:val="24"/>
          <w:rtl/>
        </w:rPr>
        <w:t>גמ'</w:t>
      </w:r>
      <w:r>
        <w:rPr>
          <w:rFonts w:cs="Arial"/>
          <w:b/>
          <w:bCs/>
          <w:sz w:val="24"/>
          <w:szCs w:val="24"/>
          <w:rtl/>
        </w:rPr>
        <w:t>:</w:t>
      </w:r>
      <w:r w:rsidRPr="002A2418">
        <w:rPr>
          <w:rFonts w:cs="Arial"/>
          <w:b/>
          <w:bCs/>
          <w:sz w:val="24"/>
          <w:szCs w:val="24"/>
          <w:rtl/>
        </w:rPr>
        <w:t xml:space="preserve"> </w:t>
      </w:r>
      <w:r w:rsidRPr="002A2418">
        <w:rPr>
          <w:rFonts w:cs="Arial"/>
          <w:sz w:val="24"/>
          <w:szCs w:val="24"/>
          <w:rtl/>
        </w:rPr>
        <w:t xml:space="preserve">כתיב [במדבר ו יב] </w:t>
      </w:r>
      <w:r>
        <w:rPr>
          <w:rFonts w:cs="Arial"/>
          <w:b/>
          <w:bCs/>
          <w:sz w:val="24"/>
          <w:szCs w:val="24"/>
          <w:rtl/>
        </w:rPr>
        <w:t>וכיפר עליו מאשר חטא על הנפש. וקידש את ראשו ביום ההוא</w:t>
      </w:r>
      <w:r>
        <w:rPr>
          <w:rFonts w:cs="Arial"/>
          <w:sz w:val="24"/>
          <w:szCs w:val="24"/>
          <w:rtl/>
        </w:rPr>
        <w:t xml:space="preserve">. </w:t>
      </w:r>
      <w:r w:rsidRPr="002A2418">
        <w:rPr>
          <w:rFonts w:cs="Arial"/>
          <w:sz w:val="24"/>
          <w:szCs w:val="24"/>
          <w:rtl/>
        </w:rPr>
        <w:t>והזיר לה' את ימי נזרו</w:t>
      </w:r>
      <w:r>
        <w:rPr>
          <w:rFonts w:cs="Arial"/>
          <w:sz w:val="24"/>
          <w:szCs w:val="24"/>
          <w:rtl/>
        </w:rPr>
        <w:t xml:space="preserve">. </w:t>
      </w:r>
      <w:r>
        <w:rPr>
          <w:rFonts w:cs="Arial"/>
          <w:b/>
          <w:bCs/>
          <w:sz w:val="24"/>
          <w:szCs w:val="24"/>
          <w:rtl/>
        </w:rPr>
        <w:t>והביא כבש בן שנתו לאשם. והימים הראשונים יפלו. ומתחיל למנות</w:t>
      </w:r>
      <w:r>
        <w:rPr>
          <w:rFonts w:cs="Arial"/>
          <w:sz w:val="24"/>
          <w:szCs w:val="24"/>
          <w:rtl/>
        </w:rPr>
        <w:t xml:space="preserve"> </w:t>
      </w:r>
      <w:r w:rsidRPr="002A2418">
        <w:rPr>
          <w:rFonts w:cs="Arial"/>
          <w:sz w:val="24"/>
          <w:szCs w:val="24"/>
          <w:rtl/>
        </w:rPr>
        <w:t xml:space="preserve">מיום הבאת קרבנותיו </w:t>
      </w:r>
      <w:r>
        <w:rPr>
          <w:rFonts w:cs="Arial"/>
          <w:sz w:val="16"/>
          <w:szCs w:val="16"/>
          <w:rtl/>
        </w:rPr>
        <w:t>שזה ביום השמיני. שקודם נאמר וכיפר ואחר כך והזיר</w:t>
      </w:r>
      <w:r>
        <w:rPr>
          <w:rFonts w:cs="Arial"/>
          <w:sz w:val="24"/>
          <w:szCs w:val="24"/>
          <w:rtl/>
        </w:rPr>
        <w:t xml:space="preserve">, </w:t>
      </w:r>
      <w:r w:rsidRPr="002A2418">
        <w:rPr>
          <w:rFonts w:cs="Arial"/>
          <w:sz w:val="24"/>
          <w:szCs w:val="24"/>
          <w:rtl/>
        </w:rPr>
        <w:t>דברי רבי</w:t>
      </w:r>
      <w:r>
        <w:rPr>
          <w:rFonts w:cs="Arial"/>
          <w:sz w:val="24"/>
          <w:szCs w:val="24"/>
          <w:rtl/>
        </w:rPr>
        <w:t>.</w:t>
      </w:r>
      <w:r w:rsidRPr="002A2418">
        <w:rPr>
          <w:rFonts w:cs="Arial"/>
          <w:sz w:val="24"/>
          <w:szCs w:val="24"/>
          <w:rtl/>
        </w:rPr>
        <w:t xml:space="preserve"> ר' יוסי בי ר' יהודה אומר</w:t>
      </w:r>
      <w:r>
        <w:rPr>
          <w:rFonts w:cs="Arial"/>
          <w:sz w:val="24"/>
          <w:szCs w:val="24"/>
          <w:rtl/>
        </w:rPr>
        <w:t>,</w:t>
      </w:r>
      <w:r w:rsidRPr="002A2418">
        <w:rPr>
          <w:rFonts w:cs="Arial"/>
          <w:sz w:val="24"/>
          <w:szCs w:val="24"/>
          <w:rtl/>
        </w:rPr>
        <w:t xml:space="preserve"> משעת תגלחתו</w:t>
      </w:r>
      <w:r>
        <w:rPr>
          <w:rFonts w:cs="Arial"/>
          <w:sz w:val="24"/>
          <w:szCs w:val="24"/>
          <w:rtl/>
        </w:rPr>
        <w:t xml:space="preserve">. </w:t>
      </w:r>
      <w:r>
        <w:rPr>
          <w:rFonts w:cs="Arial"/>
          <w:b/>
          <w:bCs/>
          <w:sz w:val="24"/>
          <w:szCs w:val="24"/>
          <w:rtl/>
        </w:rPr>
        <w:t>אמר</w:t>
      </w:r>
      <w:r w:rsidRPr="002A2418">
        <w:rPr>
          <w:rFonts w:cs="Arial"/>
          <w:sz w:val="24"/>
          <w:szCs w:val="24"/>
          <w:rtl/>
        </w:rPr>
        <w:t xml:space="preserve"> ר' זעירא בשם רב הושעיה</w:t>
      </w:r>
      <w:r>
        <w:rPr>
          <w:rFonts w:cs="Arial"/>
          <w:sz w:val="24"/>
          <w:szCs w:val="24"/>
          <w:rtl/>
        </w:rPr>
        <w:t>, ור'</w:t>
      </w:r>
      <w:r w:rsidRPr="002A2418">
        <w:rPr>
          <w:rFonts w:cs="Arial"/>
          <w:sz w:val="24"/>
          <w:szCs w:val="24"/>
          <w:rtl/>
        </w:rPr>
        <w:t xml:space="preserve"> חייה </w:t>
      </w:r>
      <w:r>
        <w:rPr>
          <w:rFonts w:cs="Arial"/>
          <w:b/>
          <w:bCs/>
          <w:sz w:val="24"/>
          <w:szCs w:val="24"/>
          <w:rtl/>
        </w:rPr>
        <w:t>אמר</w:t>
      </w:r>
      <w:r>
        <w:rPr>
          <w:rFonts w:cs="Arial"/>
          <w:sz w:val="24"/>
          <w:szCs w:val="24"/>
          <w:rtl/>
        </w:rPr>
        <w:t xml:space="preserve"> </w:t>
      </w:r>
      <w:r w:rsidRPr="002A2418">
        <w:rPr>
          <w:rFonts w:cs="Arial"/>
          <w:sz w:val="24"/>
          <w:szCs w:val="24"/>
          <w:rtl/>
        </w:rPr>
        <w:t>בשם ר' יוחנן</w:t>
      </w:r>
      <w:r>
        <w:rPr>
          <w:rFonts w:cs="Arial"/>
          <w:sz w:val="24"/>
          <w:szCs w:val="24"/>
          <w:rtl/>
        </w:rPr>
        <w:t>.</w:t>
      </w:r>
      <w:r w:rsidRPr="002A2418">
        <w:rPr>
          <w:rFonts w:cs="Arial"/>
          <w:sz w:val="24"/>
          <w:szCs w:val="24"/>
          <w:rtl/>
        </w:rPr>
        <w:t xml:space="preserve"> מה פליגין</w:t>
      </w:r>
      <w:r>
        <w:rPr>
          <w:rFonts w:cs="Arial"/>
          <w:sz w:val="24"/>
          <w:szCs w:val="24"/>
          <w:rtl/>
        </w:rPr>
        <w:t>?</w:t>
      </w:r>
      <w:r w:rsidRPr="002A2418">
        <w:rPr>
          <w:rFonts w:cs="Arial"/>
          <w:sz w:val="24"/>
          <w:szCs w:val="24"/>
          <w:rtl/>
        </w:rPr>
        <w:t xml:space="preserve"> בשגילח בשביעי</w:t>
      </w:r>
      <w:r>
        <w:rPr>
          <w:rFonts w:cs="Arial"/>
          <w:sz w:val="24"/>
          <w:szCs w:val="24"/>
          <w:rtl/>
        </w:rPr>
        <w:t>,</w:t>
      </w:r>
      <w:r w:rsidRPr="002A2418">
        <w:rPr>
          <w:rFonts w:cs="Arial"/>
          <w:sz w:val="24"/>
          <w:szCs w:val="24"/>
          <w:rtl/>
        </w:rPr>
        <w:t xml:space="preserve"> והביא קרבנותיו </w:t>
      </w:r>
      <w:r>
        <w:rPr>
          <w:rFonts w:cs="Arial"/>
          <w:b/>
          <w:bCs/>
          <w:sz w:val="24"/>
          <w:szCs w:val="24"/>
          <w:rtl/>
        </w:rPr>
        <w:t>בשמיני. אבל</w:t>
      </w:r>
      <w:r>
        <w:rPr>
          <w:rFonts w:cs="Arial"/>
          <w:sz w:val="24"/>
          <w:szCs w:val="24"/>
          <w:rtl/>
        </w:rPr>
        <w:t xml:space="preserve"> </w:t>
      </w:r>
      <w:r>
        <w:rPr>
          <w:rFonts w:cs="Arial"/>
          <w:b/>
          <w:bCs/>
          <w:sz w:val="24"/>
          <w:szCs w:val="24"/>
          <w:rtl/>
        </w:rPr>
        <w:t>אם גילח בשמיני, והביא קרבנותיו</w:t>
      </w:r>
      <w:r>
        <w:rPr>
          <w:rFonts w:cs="Arial"/>
          <w:sz w:val="24"/>
          <w:szCs w:val="24"/>
          <w:rtl/>
        </w:rPr>
        <w:t xml:space="preserve"> </w:t>
      </w:r>
      <w:r w:rsidRPr="002A2418">
        <w:rPr>
          <w:rFonts w:cs="Arial"/>
          <w:sz w:val="24"/>
          <w:szCs w:val="24"/>
          <w:rtl/>
        </w:rPr>
        <w:t>בו ביום</w:t>
      </w:r>
      <w:r>
        <w:rPr>
          <w:rFonts w:cs="Arial"/>
          <w:sz w:val="24"/>
          <w:szCs w:val="24"/>
          <w:rtl/>
        </w:rPr>
        <w:t>.</w:t>
      </w:r>
      <w:r w:rsidRPr="002A2418">
        <w:rPr>
          <w:rFonts w:cs="Arial"/>
          <w:sz w:val="24"/>
          <w:szCs w:val="24"/>
          <w:rtl/>
        </w:rPr>
        <w:t xml:space="preserve"> כל עמא מודה </w:t>
      </w:r>
      <w:r>
        <w:rPr>
          <w:rFonts w:cs="Arial"/>
          <w:b/>
          <w:bCs/>
          <w:sz w:val="24"/>
          <w:szCs w:val="24"/>
          <w:rtl/>
        </w:rPr>
        <w:t>שמתחיל נזירותו</w:t>
      </w:r>
      <w:r>
        <w:rPr>
          <w:rFonts w:cs="Arial"/>
          <w:sz w:val="24"/>
          <w:szCs w:val="24"/>
          <w:rtl/>
        </w:rPr>
        <w:t xml:space="preserve"> </w:t>
      </w:r>
      <w:r w:rsidRPr="002A2418">
        <w:rPr>
          <w:rFonts w:cs="Arial"/>
          <w:sz w:val="24"/>
          <w:szCs w:val="24"/>
          <w:rtl/>
        </w:rPr>
        <w:t>ביום הבאת קרבנותיו</w:t>
      </w:r>
      <w:r>
        <w:rPr>
          <w:rFonts w:cs="Arial"/>
          <w:sz w:val="24"/>
          <w:szCs w:val="24"/>
          <w:rtl/>
        </w:rPr>
        <w:t>.</w:t>
      </w:r>
      <w:r w:rsidRPr="002A2418">
        <w:rPr>
          <w:rFonts w:cs="Arial"/>
          <w:sz w:val="24"/>
          <w:szCs w:val="24"/>
          <w:rtl/>
        </w:rPr>
        <w:t xml:space="preserve"> אמר ר' יוסי</w:t>
      </w:r>
      <w:r>
        <w:rPr>
          <w:rFonts w:cs="Arial"/>
          <w:sz w:val="24"/>
          <w:szCs w:val="24"/>
          <w:rtl/>
        </w:rPr>
        <w:t>,</w:t>
      </w:r>
      <w:r w:rsidRPr="002A2418">
        <w:rPr>
          <w:rFonts w:cs="Arial"/>
          <w:sz w:val="24"/>
          <w:szCs w:val="24"/>
          <w:rtl/>
        </w:rPr>
        <w:t xml:space="preserve"> והוא שטבל בשביעי</w:t>
      </w:r>
      <w:r>
        <w:rPr>
          <w:rFonts w:cs="Arial"/>
          <w:sz w:val="24"/>
          <w:szCs w:val="24"/>
          <w:rtl/>
        </w:rPr>
        <w:t>.</w:t>
      </w:r>
      <w:r w:rsidRPr="002A2418">
        <w:rPr>
          <w:rFonts w:cs="Arial"/>
          <w:sz w:val="24"/>
          <w:szCs w:val="24"/>
          <w:rtl/>
        </w:rPr>
        <w:t xml:space="preserve"> אבל אם טבל בשמיני</w:t>
      </w:r>
      <w:r>
        <w:rPr>
          <w:rFonts w:cs="Arial"/>
          <w:sz w:val="24"/>
          <w:szCs w:val="24"/>
          <w:rtl/>
        </w:rPr>
        <w:t>.</w:t>
      </w:r>
      <w:r w:rsidRPr="002A2418">
        <w:rPr>
          <w:rFonts w:cs="Arial"/>
          <w:sz w:val="24"/>
          <w:szCs w:val="24"/>
          <w:rtl/>
        </w:rPr>
        <w:t xml:space="preserve"> נעשה שמיני שביעי</w:t>
      </w:r>
      <w:r>
        <w:rPr>
          <w:rFonts w:cs="Arial"/>
          <w:sz w:val="24"/>
          <w:szCs w:val="24"/>
          <w:rtl/>
        </w:rPr>
        <w:t xml:space="preserve">, </w:t>
      </w:r>
      <w:r>
        <w:rPr>
          <w:rFonts w:cs="Arial"/>
          <w:b/>
          <w:bCs/>
          <w:sz w:val="24"/>
          <w:szCs w:val="24"/>
          <w:rtl/>
        </w:rPr>
        <w:t>ותשיעי שמיני. ולרבי אינו</w:t>
      </w:r>
      <w:r w:rsidRPr="002A2418">
        <w:rPr>
          <w:rFonts w:cs="Arial"/>
          <w:sz w:val="24"/>
          <w:szCs w:val="24"/>
          <w:rtl/>
        </w:rPr>
        <w:t xml:space="preserve"> מונה אלא מן </w:t>
      </w:r>
      <w:r>
        <w:rPr>
          <w:rFonts w:cs="Arial"/>
          <w:b/>
          <w:bCs/>
          <w:sz w:val="24"/>
          <w:szCs w:val="24"/>
          <w:rtl/>
        </w:rPr>
        <w:t>התשיעי, ולר"י מהשמיני</w:t>
      </w:r>
      <w:r>
        <w:rPr>
          <w:rFonts w:cs="Arial"/>
          <w:sz w:val="24"/>
          <w:szCs w:val="24"/>
          <w:rtl/>
        </w:rPr>
        <w:t>.</w:t>
      </w:r>
      <w:r w:rsidRPr="002A2418">
        <w:rPr>
          <w:rFonts w:cs="Arial"/>
          <w:sz w:val="24"/>
          <w:szCs w:val="24"/>
          <w:rtl/>
        </w:rPr>
        <w:t xml:space="preserve"> ניטמא</w:t>
      </w:r>
      <w:r>
        <w:rPr>
          <w:rFonts w:cs="Arial"/>
          <w:sz w:val="24"/>
          <w:szCs w:val="24"/>
          <w:rtl/>
        </w:rPr>
        <w:t>,</w:t>
      </w:r>
      <w:r w:rsidRPr="002A2418">
        <w:rPr>
          <w:rFonts w:cs="Arial"/>
          <w:sz w:val="24"/>
          <w:szCs w:val="24"/>
          <w:rtl/>
        </w:rPr>
        <w:t xml:space="preserve"> וחזר וניטמא</w:t>
      </w:r>
      <w:r>
        <w:rPr>
          <w:rFonts w:cs="Arial"/>
          <w:sz w:val="24"/>
          <w:szCs w:val="24"/>
          <w:rtl/>
        </w:rPr>
        <w:t>,</w:t>
      </w:r>
      <w:r w:rsidRPr="002A2418">
        <w:rPr>
          <w:rFonts w:cs="Arial"/>
          <w:sz w:val="24"/>
          <w:szCs w:val="24"/>
          <w:rtl/>
        </w:rPr>
        <w:t xml:space="preserve"> מביא קרבן על כל אחד ואחד</w:t>
      </w:r>
      <w:r>
        <w:rPr>
          <w:rFonts w:cs="Arial"/>
          <w:sz w:val="24"/>
          <w:szCs w:val="24"/>
          <w:rtl/>
        </w:rPr>
        <w:t>.</w:t>
      </w:r>
      <w:r w:rsidRPr="002A2418">
        <w:rPr>
          <w:rFonts w:cs="Arial"/>
          <w:sz w:val="24"/>
          <w:szCs w:val="24"/>
          <w:rtl/>
        </w:rPr>
        <w:t xml:space="preserve"> אמר ר' זעירא</w:t>
      </w:r>
      <w:r>
        <w:rPr>
          <w:rFonts w:cs="Arial"/>
          <w:sz w:val="24"/>
          <w:szCs w:val="24"/>
          <w:rtl/>
        </w:rPr>
        <w:t>.</w:t>
      </w:r>
      <w:r w:rsidRPr="002A2418">
        <w:rPr>
          <w:rFonts w:cs="Arial"/>
          <w:sz w:val="24"/>
          <w:szCs w:val="24"/>
          <w:rtl/>
        </w:rPr>
        <w:t xml:space="preserve"> כרבי יוסי בי ר' יודה</w:t>
      </w:r>
      <w:r w:rsidRPr="002A2418">
        <w:rPr>
          <w:sz w:val="24"/>
          <w:szCs w:val="24"/>
          <w:rtl/>
        </w:rPr>
        <w:t xml:space="preserve"> </w:t>
      </w:r>
      <w:r>
        <w:rPr>
          <w:b/>
          <w:bCs/>
          <w:sz w:val="24"/>
          <w:szCs w:val="24"/>
          <w:rtl/>
        </w:rPr>
        <w:t>שהנזירות החדשה מתחילה ביום השביעי, ואם נטמא אח"כ הרי זה נזירות אחרת וחייב קרבן אחר</w:t>
      </w:r>
      <w:r>
        <w:rPr>
          <w:rFonts w:cs="Arial"/>
          <w:b/>
          <w:bCs/>
          <w:sz w:val="24"/>
          <w:szCs w:val="24"/>
          <w:rtl/>
        </w:rPr>
        <w:t>. ברם כרבי</w:t>
      </w:r>
      <w:r>
        <w:rPr>
          <w:rFonts w:cs="Arial"/>
          <w:sz w:val="24"/>
          <w:szCs w:val="24"/>
          <w:rtl/>
        </w:rPr>
        <w:t xml:space="preserve">, </w:t>
      </w:r>
      <w:r>
        <w:rPr>
          <w:rFonts w:cs="Arial"/>
          <w:b/>
          <w:bCs/>
          <w:sz w:val="24"/>
          <w:szCs w:val="24"/>
          <w:rtl/>
        </w:rPr>
        <w:t>הרי</w:t>
      </w:r>
      <w:r w:rsidRPr="002A2418">
        <w:rPr>
          <w:rFonts w:cs="Arial"/>
          <w:sz w:val="24"/>
          <w:szCs w:val="24"/>
          <w:rtl/>
        </w:rPr>
        <w:t xml:space="preserve"> הוא עומד בנזירות </w:t>
      </w:r>
      <w:r>
        <w:rPr>
          <w:rFonts w:cs="Arial"/>
          <w:b/>
          <w:bCs/>
          <w:sz w:val="24"/>
          <w:szCs w:val="24"/>
          <w:rtl/>
        </w:rPr>
        <w:t>הטומאה עד שיביא קרבנותיו</w:t>
      </w:r>
      <w:r w:rsidR="002F33FE">
        <w:rPr>
          <w:rFonts w:cs="Arial" w:hint="cs"/>
          <w:b/>
          <w:bCs/>
          <w:sz w:val="24"/>
          <w:szCs w:val="24"/>
          <w:rtl/>
        </w:rPr>
        <w:t>.</w:t>
      </w:r>
      <w:r>
        <w:rPr>
          <w:rFonts w:cs="Arial"/>
          <w:b/>
          <w:bCs/>
          <w:sz w:val="24"/>
          <w:szCs w:val="24"/>
          <w:rtl/>
        </w:rPr>
        <w:t xml:space="preserve"> וגם אם נטמא פעם נוספת אינו מביא אלא קרבן אחד</w:t>
      </w:r>
      <w:r>
        <w:rPr>
          <w:rFonts w:cs="Arial"/>
          <w:sz w:val="24"/>
          <w:szCs w:val="24"/>
          <w:rtl/>
        </w:rPr>
        <w:t>.</w:t>
      </w:r>
      <w:r w:rsidRPr="002A2418">
        <w:rPr>
          <w:rFonts w:cs="Arial"/>
          <w:sz w:val="24"/>
          <w:szCs w:val="24"/>
          <w:rtl/>
        </w:rPr>
        <w:t xml:space="preserve"> א"ר אילא </w:t>
      </w:r>
      <w:r>
        <w:rPr>
          <w:rFonts w:cs="Arial"/>
          <w:b/>
          <w:bCs/>
          <w:sz w:val="24"/>
          <w:szCs w:val="24"/>
          <w:rtl/>
        </w:rPr>
        <w:t>אף כרבי אתיא, דבמה</w:t>
      </w:r>
      <w:r w:rsidRPr="002A2418">
        <w:rPr>
          <w:rFonts w:cs="Arial"/>
          <w:sz w:val="24"/>
          <w:szCs w:val="24"/>
          <w:rtl/>
        </w:rPr>
        <w:t xml:space="preserve"> פליגין </w:t>
      </w:r>
      <w:r>
        <w:rPr>
          <w:rFonts w:cs="Arial"/>
          <w:b/>
          <w:bCs/>
          <w:sz w:val="24"/>
          <w:szCs w:val="24"/>
          <w:rtl/>
        </w:rPr>
        <w:t>רבי ור"י ?</w:t>
      </w:r>
      <w:r>
        <w:rPr>
          <w:rFonts w:cs="Arial"/>
          <w:sz w:val="24"/>
          <w:szCs w:val="24"/>
          <w:rtl/>
        </w:rPr>
        <w:t xml:space="preserve"> </w:t>
      </w:r>
      <w:r w:rsidRPr="002A2418">
        <w:rPr>
          <w:rFonts w:cs="Arial"/>
          <w:sz w:val="24"/>
          <w:szCs w:val="24"/>
          <w:rtl/>
        </w:rPr>
        <w:t>למנות לנזירות בטהרה</w:t>
      </w:r>
      <w:r>
        <w:rPr>
          <w:rFonts w:cs="Arial"/>
          <w:sz w:val="24"/>
          <w:szCs w:val="24"/>
          <w:rtl/>
        </w:rPr>
        <w:t xml:space="preserve">. </w:t>
      </w:r>
      <w:r>
        <w:rPr>
          <w:rFonts w:cs="Arial"/>
          <w:b/>
          <w:bCs/>
          <w:sz w:val="24"/>
          <w:szCs w:val="24"/>
          <w:rtl/>
        </w:rPr>
        <w:t>דכתיב</w:t>
      </w:r>
      <w:r w:rsidRPr="002A2418">
        <w:rPr>
          <w:rFonts w:cs="Arial"/>
          <w:sz w:val="24"/>
          <w:szCs w:val="24"/>
          <w:rtl/>
        </w:rPr>
        <w:t xml:space="preserve"> והזיר לה' את ימי נזרו והביא </w:t>
      </w:r>
      <w:r>
        <w:rPr>
          <w:rFonts w:cs="Arial"/>
          <w:b/>
          <w:bCs/>
          <w:sz w:val="24"/>
          <w:szCs w:val="24"/>
          <w:rtl/>
        </w:rPr>
        <w:t>את אשמו</w:t>
      </w:r>
      <w:r>
        <w:rPr>
          <w:rFonts w:cs="Arial"/>
          <w:sz w:val="24"/>
          <w:szCs w:val="24"/>
          <w:rtl/>
        </w:rPr>
        <w:t>.</w:t>
      </w:r>
      <w:r w:rsidRPr="002A2418">
        <w:rPr>
          <w:rFonts w:cs="Arial"/>
          <w:sz w:val="24"/>
          <w:szCs w:val="24"/>
          <w:rtl/>
        </w:rPr>
        <w:t xml:space="preserve"> רבי</w:t>
      </w:r>
      <w:r>
        <w:rPr>
          <w:rFonts w:cs="Arial"/>
          <w:sz w:val="24"/>
          <w:szCs w:val="24"/>
          <w:rtl/>
        </w:rPr>
        <w:t xml:space="preserve"> </w:t>
      </w:r>
      <w:r>
        <w:rPr>
          <w:rFonts w:cs="Arial"/>
          <w:b/>
          <w:bCs/>
          <w:sz w:val="24"/>
          <w:szCs w:val="24"/>
          <w:rtl/>
        </w:rPr>
        <w:t>אמר</w:t>
      </w:r>
      <w:r w:rsidRPr="002A2418">
        <w:rPr>
          <w:rFonts w:cs="Arial"/>
          <w:sz w:val="24"/>
          <w:szCs w:val="24"/>
          <w:rtl/>
        </w:rPr>
        <w:t xml:space="preserve"> עד שיביא ממש</w:t>
      </w:r>
      <w:r>
        <w:rPr>
          <w:rFonts w:cs="Arial"/>
          <w:sz w:val="24"/>
          <w:szCs w:val="24"/>
          <w:rtl/>
        </w:rPr>
        <w:t>.</w:t>
      </w:r>
      <w:r w:rsidRPr="002A2418">
        <w:rPr>
          <w:rFonts w:cs="Arial"/>
          <w:sz w:val="24"/>
          <w:szCs w:val="24"/>
          <w:rtl/>
        </w:rPr>
        <w:t xml:space="preserve"> רבי יוסי בי רבי יהודה אומר</w:t>
      </w:r>
      <w:r>
        <w:rPr>
          <w:rFonts w:cs="Arial"/>
          <w:sz w:val="24"/>
          <w:szCs w:val="24"/>
          <w:rtl/>
        </w:rPr>
        <w:t xml:space="preserve">, </w:t>
      </w:r>
      <w:r>
        <w:rPr>
          <w:rFonts w:cs="Arial"/>
          <w:b/>
          <w:bCs/>
          <w:sz w:val="24"/>
          <w:szCs w:val="24"/>
          <w:rtl/>
        </w:rPr>
        <w:t>אפילו</w:t>
      </w:r>
      <w:r>
        <w:rPr>
          <w:rFonts w:cs="Arial"/>
          <w:sz w:val="24"/>
          <w:szCs w:val="24"/>
          <w:rtl/>
        </w:rPr>
        <w:t xml:space="preserve"> </w:t>
      </w:r>
      <w:r>
        <w:rPr>
          <w:rFonts w:cs="Arial"/>
          <w:b/>
          <w:bCs/>
          <w:sz w:val="24"/>
          <w:szCs w:val="24"/>
          <w:rtl/>
        </w:rPr>
        <w:t>ביום השביעי שנראה</w:t>
      </w:r>
      <w:r w:rsidRPr="002A2418">
        <w:rPr>
          <w:rFonts w:cs="Arial"/>
          <w:sz w:val="24"/>
          <w:szCs w:val="24"/>
          <w:rtl/>
        </w:rPr>
        <w:t xml:space="preserve"> להביא</w:t>
      </w:r>
      <w:r>
        <w:rPr>
          <w:rFonts w:cs="Arial"/>
          <w:sz w:val="24"/>
          <w:szCs w:val="24"/>
          <w:rtl/>
        </w:rPr>
        <w:t xml:space="preserve">. </w:t>
      </w:r>
      <w:r>
        <w:rPr>
          <w:rFonts w:cs="Arial"/>
          <w:b/>
          <w:bCs/>
          <w:sz w:val="24"/>
          <w:szCs w:val="24"/>
          <w:rtl/>
        </w:rPr>
        <w:t>אבל</w:t>
      </w:r>
      <w:r w:rsidRPr="002A2418">
        <w:rPr>
          <w:rFonts w:cs="Arial"/>
          <w:sz w:val="24"/>
          <w:szCs w:val="24"/>
          <w:rtl/>
        </w:rPr>
        <w:t xml:space="preserve"> קרבן טומאה</w:t>
      </w:r>
      <w:r>
        <w:rPr>
          <w:rFonts w:cs="Arial"/>
          <w:sz w:val="24"/>
          <w:szCs w:val="24"/>
          <w:rtl/>
        </w:rPr>
        <w:t xml:space="preserve">, </w:t>
      </w:r>
      <w:r>
        <w:rPr>
          <w:rFonts w:cs="Arial"/>
          <w:b/>
          <w:bCs/>
          <w:sz w:val="24"/>
          <w:szCs w:val="24"/>
          <w:rtl/>
        </w:rPr>
        <w:t>אם נטמא ביום השמיני בבקר לפני שהביא קרבן טמאה</w:t>
      </w:r>
      <w:r>
        <w:rPr>
          <w:rFonts w:cs="Arial"/>
          <w:sz w:val="24"/>
          <w:szCs w:val="24"/>
          <w:rtl/>
        </w:rPr>
        <w:t>,</w:t>
      </w:r>
      <w:r w:rsidRPr="002A2418">
        <w:rPr>
          <w:rFonts w:cs="Arial"/>
          <w:sz w:val="24"/>
          <w:szCs w:val="24"/>
          <w:rtl/>
        </w:rPr>
        <w:t xml:space="preserve"> כל עמא מודיי </w:t>
      </w:r>
      <w:r>
        <w:rPr>
          <w:rFonts w:cs="Arial"/>
          <w:b/>
          <w:bCs/>
          <w:sz w:val="24"/>
          <w:szCs w:val="24"/>
          <w:rtl/>
        </w:rPr>
        <w:t>שזו טומאה חדשה ומביא</w:t>
      </w:r>
      <w:r w:rsidRPr="002A2418">
        <w:rPr>
          <w:rFonts w:cs="Arial"/>
          <w:sz w:val="24"/>
          <w:szCs w:val="24"/>
          <w:rtl/>
        </w:rPr>
        <w:t xml:space="preserve"> קרבן טומאה </w:t>
      </w:r>
      <w:r>
        <w:rPr>
          <w:rFonts w:cs="Arial"/>
          <w:b/>
          <w:bCs/>
          <w:sz w:val="24"/>
          <w:szCs w:val="24"/>
          <w:rtl/>
        </w:rPr>
        <w:t>חדש</w:t>
      </w:r>
      <w:r>
        <w:rPr>
          <w:rFonts w:cs="Arial"/>
          <w:sz w:val="24"/>
          <w:szCs w:val="24"/>
          <w:rtl/>
        </w:rPr>
        <w:t xml:space="preserve">. </w:t>
      </w:r>
      <w:r w:rsidRPr="002A2418">
        <w:rPr>
          <w:rFonts w:cs="Arial"/>
          <w:sz w:val="24"/>
          <w:szCs w:val="24"/>
          <w:rtl/>
        </w:rPr>
        <w:t>ותני כן</w:t>
      </w:r>
      <w:r>
        <w:rPr>
          <w:rFonts w:cs="Arial"/>
          <w:sz w:val="24"/>
          <w:szCs w:val="24"/>
          <w:rtl/>
        </w:rPr>
        <w:t>,</w:t>
      </w:r>
      <w:r w:rsidRPr="002A2418">
        <w:rPr>
          <w:rFonts w:cs="Arial"/>
          <w:sz w:val="24"/>
          <w:szCs w:val="24"/>
          <w:rtl/>
        </w:rPr>
        <w:t xml:space="preserve"> ניטמא </w:t>
      </w:r>
      <w:r>
        <w:rPr>
          <w:rFonts w:cs="Arial"/>
          <w:b/>
          <w:bCs/>
          <w:sz w:val="24"/>
          <w:szCs w:val="24"/>
          <w:rtl/>
        </w:rPr>
        <w:t>בשמיני</w:t>
      </w:r>
      <w:r>
        <w:rPr>
          <w:rFonts w:cs="Arial"/>
          <w:sz w:val="24"/>
          <w:szCs w:val="24"/>
          <w:rtl/>
        </w:rPr>
        <w:t>,</w:t>
      </w:r>
      <w:r w:rsidRPr="002A2418">
        <w:rPr>
          <w:rFonts w:cs="Arial"/>
          <w:sz w:val="24"/>
          <w:szCs w:val="24"/>
          <w:rtl/>
        </w:rPr>
        <w:t xml:space="preserve"> וחזר וניטמא בשמיני </w:t>
      </w:r>
      <w:r>
        <w:rPr>
          <w:rFonts w:cs="Arial"/>
          <w:b/>
          <w:bCs/>
          <w:sz w:val="24"/>
          <w:szCs w:val="24"/>
          <w:rtl/>
        </w:rPr>
        <w:t>אחר שספר שבעה לטומאתו</w:t>
      </w:r>
      <w:r>
        <w:rPr>
          <w:rFonts w:cs="Arial"/>
          <w:sz w:val="24"/>
          <w:szCs w:val="24"/>
          <w:rtl/>
        </w:rPr>
        <w:t xml:space="preserve">, </w:t>
      </w:r>
      <w:r w:rsidRPr="002A2418">
        <w:rPr>
          <w:rFonts w:cs="Arial"/>
          <w:sz w:val="24"/>
          <w:szCs w:val="24"/>
          <w:rtl/>
        </w:rPr>
        <w:t>מביא קרבן לכל אחד ואחד</w:t>
      </w:r>
      <w:r>
        <w:rPr>
          <w:rFonts w:cs="Arial"/>
          <w:sz w:val="24"/>
          <w:szCs w:val="24"/>
          <w:rtl/>
        </w:rPr>
        <w:t>.</w:t>
      </w:r>
      <w:r w:rsidRPr="002A2418">
        <w:rPr>
          <w:rFonts w:cs="Arial"/>
          <w:sz w:val="24"/>
          <w:szCs w:val="24"/>
          <w:rtl/>
        </w:rPr>
        <w:t xml:space="preserve"> על דעתיה דרבי זעירא </w:t>
      </w:r>
      <w:r>
        <w:rPr>
          <w:rFonts w:cs="Arial"/>
          <w:sz w:val="24"/>
          <w:szCs w:val="24"/>
          <w:rtl/>
        </w:rPr>
        <w:t xml:space="preserve">, </w:t>
      </w:r>
      <w:r>
        <w:rPr>
          <w:rFonts w:cs="Arial"/>
          <w:b/>
          <w:bCs/>
          <w:sz w:val="24"/>
          <w:szCs w:val="24"/>
          <w:rtl/>
        </w:rPr>
        <w:t>שלרבי</w:t>
      </w:r>
      <w:r>
        <w:rPr>
          <w:rFonts w:cs="Arial"/>
          <w:sz w:val="24"/>
          <w:szCs w:val="24"/>
          <w:rtl/>
        </w:rPr>
        <w:t xml:space="preserve"> </w:t>
      </w:r>
      <w:r>
        <w:rPr>
          <w:rFonts w:cs="Arial"/>
          <w:b/>
          <w:bCs/>
          <w:sz w:val="24"/>
          <w:szCs w:val="24"/>
          <w:rtl/>
        </w:rPr>
        <w:t xml:space="preserve">רק אחר הבאת </w:t>
      </w:r>
      <w:r w:rsidR="002F33FE">
        <w:rPr>
          <w:rFonts w:cs="Arial" w:hint="cs"/>
          <w:b/>
          <w:bCs/>
          <w:sz w:val="24"/>
          <w:szCs w:val="24"/>
          <w:rtl/>
        </w:rPr>
        <w:t>ה</w:t>
      </w:r>
      <w:r>
        <w:rPr>
          <w:rFonts w:cs="Arial"/>
          <w:b/>
          <w:bCs/>
          <w:sz w:val="24"/>
          <w:szCs w:val="24"/>
          <w:rtl/>
        </w:rPr>
        <w:t>קרבנות מתחילה נזירות שניה</w:t>
      </w:r>
      <w:r w:rsidR="002F33FE">
        <w:rPr>
          <w:rFonts w:cs="Arial" w:hint="cs"/>
          <w:b/>
          <w:bCs/>
          <w:sz w:val="24"/>
          <w:szCs w:val="24"/>
          <w:rtl/>
        </w:rPr>
        <w:t>,</w:t>
      </w:r>
      <w:r>
        <w:rPr>
          <w:rFonts w:cs="Arial"/>
          <w:b/>
          <w:bCs/>
          <w:sz w:val="24"/>
          <w:szCs w:val="24"/>
          <w:rtl/>
        </w:rPr>
        <w:t xml:space="preserve"> ואפילו כשנטמא בשמיני קדם הבאת הקרבנות עדיין הוא בנזירות טמאה וכטמאה אריכתא דמיא ואינו מביא אלא קרבן טמאה אחד. אם הפריש קרבן</w:t>
      </w:r>
      <w:r w:rsidRPr="002A2418">
        <w:rPr>
          <w:rFonts w:cs="Arial"/>
          <w:sz w:val="24"/>
          <w:szCs w:val="24"/>
          <w:rtl/>
        </w:rPr>
        <w:t xml:space="preserve"> נדחה </w:t>
      </w:r>
      <w:r>
        <w:rPr>
          <w:rFonts w:cs="Arial"/>
          <w:b/>
          <w:bCs/>
          <w:sz w:val="24"/>
          <w:szCs w:val="24"/>
          <w:rtl/>
        </w:rPr>
        <w:t>הקרבן הראשון</w:t>
      </w:r>
      <w:r w:rsidRPr="002A2418">
        <w:rPr>
          <w:rFonts w:cs="Arial"/>
          <w:sz w:val="24"/>
          <w:szCs w:val="24"/>
          <w:rtl/>
        </w:rPr>
        <w:t xml:space="preserve"> ומביא קרבן שני</w:t>
      </w:r>
      <w:r>
        <w:rPr>
          <w:rFonts w:cs="Arial"/>
          <w:sz w:val="24"/>
          <w:szCs w:val="24"/>
          <w:rtl/>
        </w:rPr>
        <w:t>.</w:t>
      </w:r>
      <w:r w:rsidRPr="002A2418">
        <w:rPr>
          <w:rFonts w:cs="Arial"/>
          <w:sz w:val="24"/>
          <w:szCs w:val="24"/>
          <w:rtl/>
        </w:rPr>
        <w:t xml:space="preserve"> על דעתיה דרבי יוסי בי ר' יהודה </w:t>
      </w:r>
      <w:r>
        <w:rPr>
          <w:rFonts w:cs="Arial"/>
          <w:b/>
          <w:bCs/>
          <w:sz w:val="24"/>
          <w:szCs w:val="24"/>
          <w:rtl/>
        </w:rPr>
        <w:t>שכבר ביום השביעי אחר הגלחו</w:t>
      </w:r>
      <w:r>
        <w:rPr>
          <w:rFonts w:cs="Arial"/>
          <w:sz w:val="24"/>
          <w:szCs w:val="24"/>
          <w:rtl/>
        </w:rPr>
        <w:t xml:space="preserve"> </w:t>
      </w:r>
      <w:r>
        <w:rPr>
          <w:rFonts w:cs="Arial"/>
          <w:b/>
          <w:bCs/>
          <w:sz w:val="24"/>
          <w:szCs w:val="24"/>
          <w:rtl/>
        </w:rPr>
        <w:t>מתחילה נזירות טהרה ואם נטמא, לא נדחה קרבן ראשון וצריך להביא עוד קרבן</w:t>
      </w:r>
      <w:r>
        <w:rPr>
          <w:rFonts w:cs="Arial"/>
          <w:sz w:val="24"/>
          <w:szCs w:val="24"/>
          <w:rtl/>
        </w:rPr>
        <w:t xml:space="preserve">. </w:t>
      </w:r>
      <w:r w:rsidRPr="002A2418">
        <w:rPr>
          <w:rFonts w:cs="Arial"/>
          <w:sz w:val="24"/>
          <w:szCs w:val="24"/>
          <w:rtl/>
        </w:rPr>
        <w:t xml:space="preserve">על דעתיה דר' הילא </w:t>
      </w:r>
      <w:r>
        <w:rPr>
          <w:rFonts w:cs="Arial"/>
          <w:sz w:val="24"/>
          <w:szCs w:val="24"/>
          <w:rtl/>
        </w:rPr>
        <w:t xml:space="preserve">, </w:t>
      </w:r>
      <w:r>
        <w:rPr>
          <w:rFonts w:cs="Arial"/>
          <w:b/>
          <w:bCs/>
          <w:sz w:val="24"/>
          <w:szCs w:val="24"/>
          <w:rtl/>
        </w:rPr>
        <w:t>המשנה מדברת כשנטמא בשמיני קדם הבאת</w:t>
      </w:r>
      <w:r>
        <w:rPr>
          <w:rFonts w:cs="Arial"/>
          <w:sz w:val="24"/>
          <w:szCs w:val="24"/>
          <w:rtl/>
        </w:rPr>
        <w:t xml:space="preserve"> </w:t>
      </w:r>
      <w:r>
        <w:rPr>
          <w:rFonts w:cs="Arial"/>
          <w:b/>
          <w:bCs/>
          <w:sz w:val="24"/>
          <w:szCs w:val="24"/>
          <w:rtl/>
        </w:rPr>
        <w:t>הקרבנות ודברי</w:t>
      </w:r>
      <w:r>
        <w:rPr>
          <w:rFonts w:cs="Arial"/>
          <w:sz w:val="24"/>
          <w:szCs w:val="24"/>
          <w:rtl/>
        </w:rPr>
        <w:t xml:space="preserve"> </w:t>
      </w:r>
      <w:r w:rsidRPr="002A2418">
        <w:rPr>
          <w:rFonts w:cs="Arial"/>
          <w:sz w:val="24"/>
          <w:szCs w:val="24"/>
          <w:rtl/>
        </w:rPr>
        <w:t>הכל לא נדחה ומביא אחר</w:t>
      </w:r>
    </w:p>
    <w:p w14:paraId="282E5944" w14:textId="77777777" w:rsidR="00AE4095" w:rsidRDefault="00AE4095" w:rsidP="00AE4095">
      <w:pPr>
        <w:bidi/>
        <w:jc w:val="both"/>
        <w:rPr>
          <w:rFonts w:cs="Arial"/>
          <w:b/>
          <w:bCs/>
          <w:sz w:val="24"/>
          <w:szCs w:val="24"/>
        </w:rPr>
      </w:pPr>
      <w:r>
        <w:rPr>
          <w:rFonts w:cs="Arial"/>
          <w:b/>
          <w:bCs/>
          <w:sz w:val="24"/>
          <w:szCs w:val="24"/>
          <w:rtl/>
        </w:rPr>
        <w:t>תלמוד ירושלמי (וילנא) מסכת נזיר</w:t>
      </w:r>
    </w:p>
    <w:p w14:paraId="1523519C" w14:textId="77777777" w:rsidR="00AE4095" w:rsidRDefault="00AE4095" w:rsidP="002A2418">
      <w:pPr>
        <w:bidi/>
        <w:jc w:val="both"/>
        <w:rPr>
          <w:rFonts w:cs="Arial"/>
          <w:b/>
          <w:bCs/>
          <w:sz w:val="28"/>
          <w:szCs w:val="28"/>
          <w:rtl/>
        </w:rPr>
      </w:pPr>
      <w:r>
        <w:rPr>
          <w:rFonts w:cs="Arial"/>
          <w:b/>
          <w:bCs/>
          <w:sz w:val="24"/>
          <w:szCs w:val="24"/>
          <w:rtl/>
        </w:rPr>
        <w:t xml:space="preserve"> </w:t>
      </w:r>
      <w:r>
        <w:rPr>
          <w:rFonts w:cs="Arial"/>
          <w:b/>
          <w:bCs/>
          <w:sz w:val="28"/>
          <w:szCs w:val="28"/>
          <w:rtl/>
        </w:rPr>
        <w:t xml:space="preserve">פרק ו </w:t>
      </w:r>
      <w:r w:rsidRPr="002A2418">
        <w:rPr>
          <w:rFonts w:cs="Arial"/>
          <w:b/>
          <w:bCs/>
          <w:sz w:val="28"/>
          <w:szCs w:val="28"/>
          <w:rtl/>
        </w:rPr>
        <w:t>הלכה ז</w:t>
      </w:r>
    </w:p>
    <w:p w14:paraId="06FE813A" w14:textId="3AD3C4EE" w:rsidR="00AE4095" w:rsidRDefault="00AE4095" w:rsidP="002A2418">
      <w:pPr>
        <w:bidi/>
        <w:jc w:val="both"/>
        <w:rPr>
          <w:rFonts w:cs="Arial"/>
          <w:sz w:val="28"/>
          <w:szCs w:val="28"/>
          <w:rtl/>
        </w:rPr>
      </w:pPr>
      <w:r w:rsidRPr="002A2418">
        <w:rPr>
          <w:rFonts w:cs="Arial"/>
          <w:b/>
          <w:bCs/>
          <w:sz w:val="28"/>
          <w:szCs w:val="28"/>
          <w:rtl/>
        </w:rPr>
        <w:t>מתני'</w:t>
      </w:r>
      <w:r>
        <w:rPr>
          <w:rFonts w:cs="Arial"/>
          <w:b/>
          <w:bCs/>
          <w:sz w:val="28"/>
          <w:szCs w:val="28"/>
          <w:rtl/>
        </w:rPr>
        <w:t>:</w:t>
      </w:r>
      <w:r w:rsidRPr="002A2418">
        <w:rPr>
          <w:rFonts w:cs="Arial"/>
          <w:b/>
          <w:bCs/>
          <w:sz w:val="28"/>
          <w:szCs w:val="28"/>
          <w:rtl/>
        </w:rPr>
        <w:t xml:space="preserve"> </w:t>
      </w:r>
      <w:r w:rsidRPr="002A2418">
        <w:rPr>
          <w:rFonts w:cs="Arial"/>
          <w:sz w:val="28"/>
          <w:szCs w:val="28"/>
          <w:rtl/>
        </w:rPr>
        <w:t>תגלחת הטהרה כיצד</w:t>
      </w:r>
      <w:r>
        <w:rPr>
          <w:rFonts w:cs="Arial"/>
          <w:sz w:val="28"/>
          <w:szCs w:val="28"/>
          <w:rtl/>
        </w:rPr>
        <w:t>?</w:t>
      </w:r>
      <w:r w:rsidRPr="002A2418">
        <w:rPr>
          <w:rFonts w:cs="Arial"/>
          <w:sz w:val="28"/>
          <w:szCs w:val="28"/>
          <w:rtl/>
        </w:rPr>
        <w:t xml:space="preserve"> היה מביא שלש בהמות</w:t>
      </w:r>
      <w:r>
        <w:rPr>
          <w:rFonts w:cs="Arial"/>
          <w:sz w:val="28"/>
          <w:szCs w:val="28"/>
          <w:rtl/>
        </w:rPr>
        <w:t>.</w:t>
      </w:r>
      <w:r w:rsidRPr="002A2418">
        <w:rPr>
          <w:rFonts w:cs="Arial"/>
          <w:sz w:val="28"/>
          <w:szCs w:val="28"/>
          <w:rtl/>
        </w:rPr>
        <w:t xml:space="preserve"> חטאת עולה ושלמים</w:t>
      </w:r>
      <w:r>
        <w:rPr>
          <w:rFonts w:cs="Arial"/>
          <w:sz w:val="28"/>
          <w:szCs w:val="28"/>
          <w:rtl/>
        </w:rPr>
        <w:t>.</w:t>
      </w:r>
      <w:r w:rsidRPr="002A2418">
        <w:rPr>
          <w:rFonts w:cs="Arial"/>
          <w:sz w:val="28"/>
          <w:szCs w:val="28"/>
          <w:rtl/>
        </w:rPr>
        <w:t xml:space="preserve"> שוחט את השלמים ומגלח עליהן</w:t>
      </w:r>
      <w:r>
        <w:rPr>
          <w:rFonts w:cs="Arial"/>
          <w:sz w:val="28"/>
          <w:szCs w:val="28"/>
          <w:rtl/>
        </w:rPr>
        <w:t>,</w:t>
      </w:r>
      <w:r w:rsidRPr="002A2418">
        <w:rPr>
          <w:rFonts w:cs="Arial"/>
          <w:sz w:val="28"/>
          <w:szCs w:val="28"/>
          <w:rtl/>
        </w:rPr>
        <w:t xml:space="preserve"> דברי ר' יהודה</w:t>
      </w:r>
      <w:r>
        <w:rPr>
          <w:rFonts w:cs="Arial"/>
          <w:sz w:val="28"/>
          <w:szCs w:val="28"/>
          <w:rtl/>
        </w:rPr>
        <w:t>.</w:t>
      </w:r>
      <w:r w:rsidRPr="002A2418">
        <w:rPr>
          <w:rFonts w:cs="Arial"/>
          <w:sz w:val="28"/>
          <w:szCs w:val="28"/>
          <w:rtl/>
        </w:rPr>
        <w:t xml:space="preserve"> ר' אלעזר אומר</w:t>
      </w:r>
      <w:r>
        <w:rPr>
          <w:rFonts w:cs="Arial"/>
          <w:sz w:val="28"/>
          <w:szCs w:val="28"/>
          <w:rtl/>
        </w:rPr>
        <w:t>,</w:t>
      </w:r>
      <w:r w:rsidRPr="002A2418">
        <w:rPr>
          <w:rFonts w:cs="Arial"/>
          <w:sz w:val="28"/>
          <w:szCs w:val="28"/>
          <w:rtl/>
        </w:rPr>
        <w:t xml:space="preserve"> לא היה מגלח אלא על החטאת</w:t>
      </w:r>
      <w:r>
        <w:rPr>
          <w:rFonts w:cs="Arial"/>
          <w:sz w:val="28"/>
          <w:szCs w:val="28"/>
          <w:rtl/>
        </w:rPr>
        <w:t>,</w:t>
      </w:r>
      <w:r w:rsidRPr="002A2418">
        <w:rPr>
          <w:rFonts w:cs="Arial"/>
          <w:sz w:val="28"/>
          <w:szCs w:val="28"/>
          <w:rtl/>
        </w:rPr>
        <w:t xml:space="preserve"> שהחטאת קודמת בכל מקום</w:t>
      </w:r>
      <w:r>
        <w:rPr>
          <w:rFonts w:cs="Arial"/>
          <w:sz w:val="28"/>
          <w:szCs w:val="28"/>
          <w:rtl/>
        </w:rPr>
        <w:t>.</w:t>
      </w:r>
      <w:r w:rsidRPr="002A2418">
        <w:rPr>
          <w:rFonts w:cs="Arial"/>
          <w:sz w:val="28"/>
          <w:szCs w:val="28"/>
          <w:rtl/>
        </w:rPr>
        <w:t xml:space="preserve"> ואם גילח על אחת משלשתן יצא</w:t>
      </w:r>
    </w:p>
    <w:p w14:paraId="6CB04058" w14:textId="54947F06" w:rsidR="00AE4095" w:rsidRDefault="00AE4095" w:rsidP="002A2418">
      <w:pPr>
        <w:bidi/>
        <w:jc w:val="both"/>
        <w:rPr>
          <w:b/>
          <w:bCs/>
          <w:sz w:val="24"/>
          <w:rtl/>
        </w:rPr>
      </w:pPr>
      <w:r>
        <w:rPr>
          <w:rFonts w:cs="Arial" w:hint="cs"/>
          <w:sz w:val="24"/>
          <w:szCs w:val="24"/>
        </w:rPr>
        <w:t xml:space="preserve"> </w:t>
      </w:r>
      <w:r w:rsidRPr="002A2418">
        <w:rPr>
          <w:rFonts w:cs="Arial"/>
          <w:sz w:val="24"/>
          <w:szCs w:val="24"/>
          <w:rtl/>
        </w:rPr>
        <w:t xml:space="preserve">[דף ל עמוד ב] </w:t>
      </w:r>
      <w:r w:rsidRPr="002A2418">
        <w:rPr>
          <w:rFonts w:cs="Arial"/>
          <w:b/>
          <w:bCs/>
          <w:sz w:val="24"/>
          <w:szCs w:val="24"/>
          <w:rtl/>
        </w:rPr>
        <w:t>גמ'</w:t>
      </w:r>
      <w:r>
        <w:rPr>
          <w:rFonts w:cs="Arial"/>
          <w:b/>
          <w:bCs/>
          <w:sz w:val="24"/>
          <w:szCs w:val="24"/>
          <w:rtl/>
        </w:rPr>
        <w:t>: תנן, שוחט את השלמים ומגלח עליהן, דברי ר' יהודה. מ"ט דרבי יהודה?</w:t>
      </w:r>
      <w:r w:rsidRPr="002A2418">
        <w:rPr>
          <w:rFonts w:cs="Arial"/>
          <w:sz w:val="24"/>
          <w:szCs w:val="24"/>
          <w:rtl/>
        </w:rPr>
        <w:t xml:space="preserve"> ר' יהושע בן לוי אמר </w:t>
      </w:r>
      <w:r>
        <w:rPr>
          <w:rFonts w:cs="Arial"/>
          <w:b/>
          <w:bCs/>
          <w:sz w:val="24"/>
          <w:szCs w:val="24"/>
          <w:rtl/>
        </w:rPr>
        <w:t>דכתיב</w:t>
      </w:r>
      <w:r w:rsidRPr="002A2418">
        <w:rPr>
          <w:rFonts w:cs="Arial"/>
          <w:sz w:val="24"/>
          <w:szCs w:val="24"/>
          <w:rtl/>
        </w:rPr>
        <w:t xml:space="preserve">[במדבר ו יז] </w:t>
      </w:r>
      <w:r>
        <w:rPr>
          <w:rFonts w:cs="Arial"/>
          <w:sz w:val="24"/>
          <w:szCs w:val="24"/>
          <w:rtl/>
        </w:rPr>
        <w:t xml:space="preserve"> </w:t>
      </w:r>
      <w:r>
        <w:rPr>
          <w:rFonts w:cs="Arial"/>
          <w:b/>
          <w:bCs/>
          <w:sz w:val="24"/>
          <w:szCs w:val="24"/>
          <w:rtl/>
        </w:rPr>
        <w:t>ועשה את חטאתו ואת</w:t>
      </w:r>
      <w:r>
        <w:rPr>
          <w:rFonts w:cs="Arial"/>
          <w:sz w:val="24"/>
          <w:szCs w:val="24"/>
          <w:rtl/>
        </w:rPr>
        <w:t xml:space="preserve"> </w:t>
      </w:r>
      <w:r>
        <w:rPr>
          <w:rFonts w:cs="Arial"/>
          <w:b/>
          <w:bCs/>
          <w:sz w:val="24"/>
          <w:szCs w:val="24"/>
          <w:rtl/>
        </w:rPr>
        <w:t>עולתו</w:t>
      </w:r>
      <w:r>
        <w:rPr>
          <w:rFonts w:cs="Arial"/>
          <w:sz w:val="24"/>
          <w:szCs w:val="24"/>
          <w:rtl/>
        </w:rPr>
        <w:t xml:space="preserve"> </w:t>
      </w:r>
      <w:r w:rsidRPr="002A2418">
        <w:rPr>
          <w:rFonts w:cs="Arial"/>
          <w:sz w:val="24"/>
          <w:szCs w:val="24"/>
          <w:rtl/>
        </w:rPr>
        <w:t xml:space="preserve">ואת האיל יעשה </w:t>
      </w:r>
      <w:r>
        <w:rPr>
          <w:rFonts w:cs="Arial"/>
          <w:b/>
          <w:bCs/>
          <w:sz w:val="24"/>
          <w:szCs w:val="24"/>
          <w:rtl/>
        </w:rPr>
        <w:t>על סל המצות, ועשה הכהן את מנחתו ואת נסכו. מה תלמוד לומר יעשה? דה</w:t>
      </w:r>
      <w:r w:rsidR="00D21698">
        <w:rPr>
          <w:rFonts w:cs="Arial" w:hint="cs"/>
          <w:b/>
          <w:bCs/>
          <w:sz w:val="24"/>
          <w:szCs w:val="24"/>
          <w:rtl/>
        </w:rPr>
        <w:t>יה יכול ל</w:t>
      </w:r>
      <w:r>
        <w:rPr>
          <w:rFonts w:cs="Arial"/>
          <w:b/>
          <w:bCs/>
          <w:sz w:val="24"/>
          <w:szCs w:val="24"/>
          <w:rtl/>
        </w:rPr>
        <w:t>כתב ועשה את חטאתו ואת עולתו ואת האיל זבח שלמים. למה נוספה המלה יעשה? אלא להקדים בו עשיה. שישחוט את השלמים תחלה</w:t>
      </w:r>
      <w:r>
        <w:rPr>
          <w:rFonts w:cs="Arial"/>
          <w:sz w:val="24"/>
          <w:szCs w:val="24"/>
          <w:rtl/>
        </w:rPr>
        <w:t>.</w:t>
      </w:r>
      <w:r w:rsidRPr="002A2418">
        <w:rPr>
          <w:rFonts w:cs="Arial"/>
          <w:sz w:val="24"/>
          <w:szCs w:val="24"/>
          <w:rtl/>
        </w:rPr>
        <w:t xml:space="preserve"> התיב רבי חיננא קומי ר' מנא והא כתיב</w:t>
      </w:r>
      <w:r>
        <w:rPr>
          <w:rFonts w:cs="Arial"/>
          <w:b/>
          <w:bCs/>
          <w:sz w:val="24"/>
          <w:szCs w:val="24"/>
          <w:rtl/>
        </w:rPr>
        <w:t>[במדבר ו טז] והקריב הכהן לפני ה’</w:t>
      </w:r>
      <w:r w:rsidRPr="002A2418">
        <w:rPr>
          <w:rFonts w:cs="Arial"/>
          <w:sz w:val="24"/>
          <w:szCs w:val="24"/>
          <w:rtl/>
        </w:rPr>
        <w:t xml:space="preserve"> ועשה את </w:t>
      </w:r>
      <w:r>
        <w:rPr>
          <w:rFonts w:cs="Arial"/>
          <w:b/>
          <w:bCs/>
          <w:sz w:val="24"/>
          <w:szCs w:val="24"/>
          <w:rtl/>
        </w:rPr>
        <w:t>חטאתו</w:t>
      </w:r>
      <w:r w:rsidRPr="002A2418">
        <w:rPr>
          <w:rFonts w:cs="Arial"/>
          <w:sz w:val="24"/>
          <w:szCs w:val="24"/>
          <w:rtl/>
        </w:rPr>
        <w:t xml:space="preserve"> ואת </w:t>
      </w:r>
      <w:r>
        <w:rPr>
          <w:rFonts w:cs="Arial"/>
          <w:b/>
          <w:bCs/>
          <w:sz w:val="24"/>
          <w:szCs w:val="24"/>
          <w:rtl/>
        </w:rPr>
        <w:t>עלתו</w:t>
      </w:r>
      <w:r>
        <w:rPr>
          <w:rFonts w:cs="Arial"/>
          <w:sz w:val="24"/>
          <w:szCs w:val="24"/>
          <w:rtl/>
        </w:rPr>
        <w:t xml:space="preserve">? </w:t>
      </w:r>
      <w:r w:rsidRPr="002A2418">
        <w:rPr>
          <w:rFonts w:cs="Arial"/>
          <w:sz w:val="24"/>
          <w:szCs w:val="24"/>
          <w:rtl/>
        </w:rPr>
        <w:t xml:space="preserve"> מעתה ועשה </w:t>
      </w:r>
      <w:r>
        <w:rPr>
          <w:rFonts w:cs="Arial"/>
          <w:b/>
          <w:bCs/>
          <w:sz w:val="24"/>
          <w:szCs w:val="24"/>
          <w:rtl/>
        </w:rPr>
        <w:t>להקדים</w:t>
      </w:r>
      <w:r w:rsidRPr="002A2418">
        <w:rPr>
          <w:rFonts w:cs="Arial"/>
          <w:sz w:val="24"/>
          <w:szCs w:val="24"/>
          <w:rtl/>
        </w:rPr>
        <w:t xml:space="preserve"> בו מעשה</w:t>
      </w:r>
      <w:r>
        <w:rPr>
          <w:rFonts w:cs="Arial"/>
          <w:sz w:val="24"/>
          <w:szCs w:val="24"/>
          <w:rtl/>
        </w:rPr>
        <w:t xml:space="preserve">, </w:t>
      </w:r>
      <w:r>
        <w:rPr>
          <w:rFonts w:cs="Arial"/>
          <w:b/>
          <w:bCs/>
          <w:sz w:val="24"/>
          <w:szCs w:val="24"/>
          <w:rtl/>
        </w:rPr>
        <w:t>ואף את החטאת והעולה צריך</w:t>
      </w:r>
      <w:r>
        <w:rPr>
          <w:rFonts w:cs="Arial"/>
          <w:sz w:val="24"/>
          <w:szCs w:val="24"/>
          <w:rtl/>
        </w:rPr>
        <w:t xml:space="preserve"> </w:t>
      </w:r>
      <w:r>
        <w:rPr>
          <w:rFonts w:cs="Arial"/>
          <w:b/>
          <w:bCs/>
          <w:sz w:val="24"/>
          <w:szCs w:val="24"/>
          <w:rtl/>
        </w:rPr>
        <w:t>להקדים</w:t>
      </w:r>
      <w:r>
        <w:rPr>
          <w:rFonts w:cs="Arial"/>
          <w:sz w:val="24"/>
          <w:szCs w:val="24"/>
          <w:rtl/>
        </w:rPr>
        <w:t>.</w:t>
      </w:r>
      <w:r w:rsidRPr="002A2418">
        <w:rPr>
          <w:rFonts w:cs="Arial"/>
          <w:sz w:val="24"/>
          <w:szCs w:val="24"/>
          <w:rtl/>
        </w:rPr>
        <w:t xml:space="preserve"> מאי כדון</w:t>
      </w:r>
      <w:r>
        <w:rPr>
          <w:rFonts w:cs="Arial"/>
          <w:sz w:val="24"/>
          <w:szCs w:val="24"/>
          <w:rtl/>
        </w:rPr>
        <w:t xml:space="preserve">? </w:t>
      </w:r>
      <w:r>
        <w:rPr>
          <w:rFonts w:cs="Arial"/>
          <w:b/>
          <w:bCs/>
          <w:sz w:val="24"/>
          <w:szCs w:val="24"/>
          <w:rtl/>
        </w:rPr>
        <w:t>כי</w:t>
      </w:r>
      <w:r w:rsidRPr="002A2418">
        <w:rPr>
          <w:rFonts w:cs="Arial"/>
          <w:sz w:val="24"/>
          <w:szCs w:val="24"/>
          <w:rtl/>
        </w:rPr>
        <w:t xml:space="preserve"> אתא ר' חיננא </w:t>
      </w:r>
      <w:r>
        <w:rPr>
          <w:rFonts w:cs="Arial"/>
          <w:b/>
          <w:bCs/>
          <w:sz w:val="24"/>
          <w:szCs w:val="24"/>
          <w:rtl/>
        </w:rPr>
        <w:t>אמר</w:t>
      </w:r>
      <w:r>
        <w:rPr>
          <w:rFonts w:cs="Arial"/>
          <w:sz w:val="24"/>
          <w:szCs w:val="24"/>
          <w:rtl/>
        </w:rPr>
        <w:t xml:space="preserve"> </w:t>
      </w:r>
      <w:r w:rsidRPr="002A2418">
        <w:rPr>
          <w:rFonts w:cs="Arial"/>
          <w:sz w:val="24"/>
          <w:szCs w:val="24"/>
          <w:rtl/>
        </w:rPr>
        <w:t>בשם ר' יהושע בן לוי</w:t>
      </w:r>
      <w:r>
        <w:rPr>
          <w:rFonts w:cs="Arial"/>
          <w:sz w:val="24"/>
          <w:szCs w:val="24"/>
          <w:rtl/>
        </w:rPr>
        <w:t xml:space="preserve">. </w:t>
      </w:r>
      <w:r>
        <w:rPr>
          <w:rFonts w:cs="Arial"/>
          <w:b/>
          <w:bCs/>
          <w:sz w:val="24"/>
          <w:szCs w:val="24"/>
          <w:rtl/>
        </w:rPr>
        <w:t xml:space="preserve">בכולם כתוב ועשה ללמד </w:t>
      </w:r>
      <w:r w:rsidRPr="002A2418">
        <w:rPr>
          <w:rFonts w:cs="Arial"/>
          <w:sz w:val="24"/>
          <w:szCs w:val="24"/>
          <w:rtl/>
        </w:rPr>
        <w:t>שאם גילח על אחת משלשתן יצא</w:t>
      </w:r>
      <w:r>
        <w:rPr>
          <w:rFonts w:cs="Arial"/>
          <w:sz w:val="24"/>
          <w:szCs w:val="24"/>
          <w:rtl/>
        </w:rPr>
        <w:t xml:space="preserve">. </w:t>
      </w:r>
      <w:r>
        <w:rPr>
          <w:rFonts w:cs="Arial"/>
          <w:b/>
          <w:bCs/>
          <w:sz w:val="24"/>
          <w:szCs w:val="24"/>
          <w:rtl/>
        </w:rPr>
        <w:t>ובשלמים כתוב גם יעשה</w:t>
      </w:r>
      <w:r>
        <w:rPr>
          <w:rFonts w:cs="Arial"/>
          <w:sz w:val="24"/>
          <w:szCs w:val="24"/>
          <w:rtl/>
        </w:rPr>
        <w:t xml:space="preserve"> </w:t>
      </w:r>
      <w:r>
        <w:rPr>
          <w:rFonts w:cs="Arial"/>
          <w:b/>
          <w:bCs/>
          <w:sz w:val="24"/>
          <w:szCs w:val="24"/>
          <w:rtl/>
        </w:rPr>
        <w:t>ללמד שהוא קדם</w:t>
      </w:r>
      <w:r>
        <w:rPr>
          <w:rFonts w:cs="Arial"/>
          <w:sz w:val="24"/>
          <w:szCs w:val="24"/>
          <w:rtl/>
        </w:rPr>
        <w:t>.</w:t>
      </w:r>
      <w:r w:rsidRPr="002A2418">
        <w:rPr>
          <w:rFonts w:cs="Arial"/>
          <w:sz w:val="24"/>
          <w:szCs w:val="24"/>
          <w:rtl/>
        </w:rPr>
        <w:t xml:space="preserve"> ר' זעירא בעא קומי רבי מנא</w:t>
      </w:r>
      <w:r>
        <w:rPr>
          <w:rFonts w:cs="Arial"/>
          <w:sz w:val="24"/>
          <w:szCs w:val="24"/>
          <w:rtl/>
        </w:rPr>
        <w:t>.</w:t>
      </w:r>
      <w:r w:rsidRPr="002A2418">
        <w:rPr>
          <w:rFonts w:cs="Arial"/>
          <w:sz w:val="24"/>
          <w:szCs w:val="24"/>
          <w:rtl/>
        </w:rPr>
        <w:t xml:space="preserve"> מאן תנא כל החטאות שבתורה קודמות לאשמות</w:t>
      </w:r>
      <w:r>
        <w:rPr>
          <w:rFonts w:cs="Arial"/>
          <w:b/>
          <w:bCs/>
          <w:sz w:val="24"/>
          <w:szCs w:val="24"/>
          <w:rtl/>
        </w:rPr>
        <w:t>? ר' אלעזר דתנן, ר' אלעזר אומר, לא היה מגלח</w:t>
      </w:r>
      <w:r>
        <w:rPr>
          <w:rFonts w:cs="Arial"/>
          <w:sz w:val="24"/>
          <w:szCs w:val="24"/>
          <w:rtl/>
        </w:rPr>
        <w:t xml:space="preserve"> </w:t>
      </w:r>
      <w:r>
        <w:rPr>
          <w:rFonts w:cs="Arial"/>
          <w:b/>
          <w:bCs/>
          <w:sz w:val="24"/>
          <w:szCs w:val="24"/>
          <w:rtl/>
        </w:rPr>
        <w:t>אלא על החטאת, שהחטאת קודמת בכל מקום. אמר ליה,</w:t>
      </w:r>
      <w:r w:rsidRPr="002A2418">
        <w:rPr>
          <w:rFonts w:cs="Arial"/>
          <w:sz w:val="24"/>
          <w:szCs w:val="24"/>
          <w:rtl/>
        </w:rPr>
        <w:t xml:space="preserve"> דברי הכל היא</w:t>
      </w:r>
      <w:r>
        <w:rPr>
          <w:rFonts w:cs="Arial"/>
          <w:b/>
          <w:bCs/>
          <w:sz w:val="24"/>
          <w:szCs w:val="24"/>
          <w:rtl/>
        </w:rPr>
        <w:t>. לא אמר אלא שכל</w:t>
      </w:r>
      <w:r w:rsidRPr="002A2418">
        <w:rPr>
          <w:rFonts w:cs="Arial"/>
          <w:sz w:val="24"/>
          <w:szCs w:val="24"/>
          <w:rtl/>
        </w:rPr>
        <w:t xml:space="preserve"> החטאות שבתורה קודמות לאשמות</w:t>
      </w:r>
      <w:r>
        <w:rPr>
          <w:rFonts w:cs="Arial"/>
          <w:sz w:val="24"/>
          <w:szCs w:val="24"/>
          <w:rtl/>
        </w:rPr>
        <w:t xml:space="preserve">. </w:t>
      </w:r>
      <w:r>
        <w:rPr>
          <w:rFonts w:cs="Arial"/>
          <w:b/>
          <w:bCs/>
          <w:sz w:val="24"/>
          <w:szCs w:val="24"/>
          <w:rtl/>
        </w:rPr>
        <w:t>וכאן בנזירות טהרה אין</w:t>
      </w:r>
      <w:r>
        <w:rPr>
          <w:rFonts w:cs="Arial"/>
          <w:sz w:val="24"/>
          <w:szCs w:val="24"/>
          <w:rtl/>
        </w:rPr>
        <w:t xml:space="preserve"> </w:t>
      </w:r>
      <w:r>
        <w:rPr>
          <w:rFonts w:cs="Arial"/>
          <w:b/>
          <w:bCs/>
          <w:sz w:val="24"/>
          <w:szCs w:val="24"/>
          <w:rtl/>
        </w:rPr>
        <w:t>אשם. שלמים</w:t>
      </w:r>
      <w:r w:rsidR="00D21698">
        <w:rPr>
          <w:rFonts w:cs="Arial" w:hint="cs"/>
          <w:b/>
          <w:bCs/>
          <w:sz w:val="24"/>
          <w:szCs w:val="24"/>
          <w:rtl/>
        </w:rPr>
        <w:t xml:space="preserve"> קדמים</w:t>
      </w:r>
    </w:p>
    <w:p w14:paraId="0BA9C1B3" w14:textId="77777777" w:rsidR="00AE4095" w:rsidRDefault="00AE4095" w:rsidP="00AE4095">
      <w:pPr>
        <w:bidi/>
        <w:jc w:val="both"/>
        <w:rPr>
          <w:rFonts w:cs="Arial"/>
          <w:b/>
          <w:bCs/>
          <w:sz w:val="24"/>
          <w:szCs w:val="24"/>
        </w:rPr>
      </w:pPr>
      <w:r>
        <w:rPr>
          <w:rFonts w:cs="Arial"/>
          <w:b/>
          <w:bCs/>
          <w:sz w:val="24"/>
          <w:szCs w:val="24"/>
          <w:rtl/>
        </w:rPr>
        <w:t>תלמוד ירושלמי (וילנא) מסכת נזיר</w:t>
      </w:r>
    </w:p>
    <w:p w14:paraId="0A789FD6" w14:textId="77777777" w:rsidR="00AE4095" w:rsidRDefault="00AE4095" w:rsidP="002A2418">
      <w:pPr>
        <w:bidi/>
        <w:jc w:val="both"/>
        <w:rPr>
          <w:rFonts w:cs="Arial"/>
          <w:b/>
          <w:bCs/>
          <w:sz w:val="28"/>
          <w:szCs w:val="28"/>
          <w:rtl/>
        </w:rPr>
      </w:pPr>
      <w:r>
        <w:rPr>
          <w:rFonts w:cs="Arial"/>
          <w:b/>
          <w:bCs/>
          <w:sz w:val="24"/>
          <w:szCs w:val="24"/>
          <w:rtl/>
        </w:rPr>
        <w:t xml:space="preserve"> </w:t>
      </w:r>
      <w:r>
        <w:rPr>
          <w:rFonts w:cs="Arial"/>
          <w:b/>
          <w:bCs/>
          <w:sz w:val="28"/>
          <w:szCs w:val="28"/>
          <w:rtl/>
        </w:rPr>
        <w:t xml:space="preserve">פרק ו </w:t>
      </w:r>
      <w:r w:rsidRPr="002A2418">
        <w:rPr>
          <w:rFonts w:cs="Arial"/>
          <w:b/>
          <w:bCs/>
          <w:sz w:val="28"/>
          <w:szCs w:val="28"/>
          <w:rtl/>
        </w:rPr>
        <w:t>הלכה ח</w:t>
      </w:r>
    </w:p>
    <w:p w14:paraId="509883DF" w14:textId="77777777" w:rsidR="00AE4095" w:rsidRDefault="00AE4095" w:rsidP="00AE4095">
      <w:pPr>
        <w:bidi/>
        <w:jc w:val="both"/>
        <w:rPr>
          <w:rFonts w:cs="Arial"/>
          <w:sz w:val="28"/>
          <w:szCs w:val="28"/>
          <w:rtl/>
        </w:rPr>
      </w:pPr>
      <w:r w:rsidRPr="002A2418">
        <w:rPr>
          <w:rFonts w:cs="Arial"/>
          <w:b/>
          <w:bCs/>
          <w:sz w:val="28"/>
          <w:szCs w:val="28"/>
          <w:rtl/>
        </w:rPr>
        <w:t>מתני'</w:t>
      </w:r>
      <w:r>
        <w:rPr>
          <w:rFonts w:cs="Arial"/>
          <w:b/>
          <w:bCs/>
          <w:sz w:val="28"/>
          <w:szCs w:val="28"/>
          <w:rtl/>
        </w:rPr>
        <w:t>:</w:t>
      </w:r>
      <w:r w:rsidRPr="002A2418">
        <w:rPr>
          <w:rFonts w:cs="Arial"/>
          <w:b/>
          <w:bCs/>
          <w:sz w:val="28"/>
          <w:szCs w:val="28"/>
          <w:rtl/>
        </w:rPr>
        <w:t xml:space="preserve"> </w:t>
      </w:r>
      <w:r w:rsidRPr="002A2418">
        <w:rPr>
          <w:rFonts w:cs="Arial"/>
          <w:sz w:val="28"/>
          <w:szCs w:val="28"/>
          <w:rtl/>
        </w:rPr>
        <w:t>רבן שמעון בן גמליאל אומר</w:t>
      </w:r>
      <w:r>
        <w:rPr>
          <w:rFonts w:cs="Arial"/>
          <w:sz w:val="28"/>
          <w:szCs w:val="28"/>
          <w:rtl/>
        </w:rPr>
        <w:t>,</w:t>
      </w:r>
      <w:r w:rsidRPr="002A2418">
        <w:rPr>
          <w:rFonts w:cs="Arial"/>
          <w:sz w:val="28"/>
          <w:szCs w:val="28"/>
          <w:rtl/>
        </w:rPr>
        <w:t xml:space="preserve"> הביא שלש בהמות ולא פירש</w:t>
      </w:r>
      <w:r>
        <w:rPr>
          <w:rFonts w:cs="Arial"/>
          <w:sz w:val="28"/>
          <w:szCs w:val="28"/>
          <w:rtl/>
        </w:rPr>
        <w:t>.</w:t>
      </w:r>
      <w:r w:rsidRPr="002A2418">
        <w:rPr>
          <w:rFonts w:cs="Arial"/>
          <w:sz w:val="28"/>
          <w:szCs w:val="28"/>
          <w:rtl/>
        </w:rPr>
        <w:t xml:space="preserve"> הראויה לחטאת תיקרב חטאת</w:t>
      </w:r>
      <w:r>
        <w:rPr>
          <w:rFonts w:cs="Arial"/>
          <w:sz w:val="28"/>
          <w:szCs w:val="28"/>
          <w:rtl/>
        </w:rPr>
        <w:t>,</w:t>
      </w:r>
      <w:r w:rsidRPr="002A2418">
        <w:rPr>
          <w:rFonts w:cs="Arial"/>
          <w:sz w:val="28"/>
          <w:szCs w:val="28"/>
          <w:rtl/>
        </w:rPr>
        <w:t xml:space="preserve"> לעולה תיקרב עולה</w:t>
      </w:r>
      <w:r>
        <w:rPr>
          <w:rFonts w:cs="Arial"/>
          <w:sz w:val="28"/>
          <w:szCs w:val="28"/>
          <w:rtl/>
        </w:rPr>
        <w:t>,</w:t>
      </w:r>
      <w:r w:rsidRPr="002A2418">
        <w:rPr>
          <w:rFonts w:cs="Arial"/>
          <w:sz w:val="28"/>
          <w:szCs w:val="28"/>
          <w:rtl/>
        </w:rPr>
        <w:t xml:space="preserve"> לשלמים תיקרב שלמים</w:t>
      </w:r>
      <w:r>
        <w:rPr>
          <w:rFonts w:cs="Arial"/>
          <w:sz w:val="28"/>
          <w:szCs w:val="28"/>
          <w:rtl/>
        </w:rPr>
        <w:t>.</w:t>
      </w:r>
      <w:r w:rsidRPr="002A2418">
        <w:rPr>
          <w:rFonts w:cs="Arial"/>
          <w:sz w:val="28"/>
          <w:szCs w:val="28"/>
          <w:rtl/>
        </w:rPr>
        <w:t xml:space="preserve"> היה נוטל שער ראש נזרו ומשלח תחת הדוד</w:t>
      </w:r>
      <w:r>
        <w:rPr>
          <w:rFonts w:cs="Arial"/>
          <w:sz w:val="28"/>
          <w:szCs w:val="28"/>
          <w:rtl/>
        </w:rPr>
        <w:t>.</w:t>
      </w:r>
      <w:r w:rsidRPr="002A2418">
        <w:rPr>
          <w:rFonts w:cs="Arial"/>
          <w:sz w:val="28"/>
          <w:szCs w:val="28"/>
          <w:rtl/>
        </w:rPr>
        <w:t xml:space="preserve"> ואם גילח במדינה</w:t>
      </w:r>
      <w:r>
        <w:rPr>
          <w:rFonts w:cs="Arial"/>
          <w:sz w:val="28"/>
          <w:szCs w:val="28"/>
          <w:rtl/>
        </w:rPr>
        <w:t>,</w:t>
      </w:r>
      <w:r w:rsidRPr="002A2418">
        <w:rPr>
          <w:rFonts w:cs="Arial"/>
          <w:sz w:val="28"/>
          <w:szCs w:val="28"/>
          <w:rtl/>
        </w:rPr>
        <w:t xml:space="preserve"> משלח תחת הדוד</w:t>
      </w:r>
      <w:r>
        <w:rPr>
          <w:rFonts w:cs="Arial"/>
          <w:sz w:val="28"/>
          <w:szCs w:val="28"/>
          <w:rtl/>
        </w:rPr>
        <w:t>.</w:t>
      </w:r>
      <w:r w:rsidRPr="002A2418">
        <w:rPr>
          <w:rFonts w:cs="Arial"/>
          <w:sz w:val="28"/>
          <w:szCs w:val="28"/>
          <w:rtl/>
        </w:rPr>
        <w:t xml:space="preserve"> במה דברים אמורים</w:t>
      </w:r>
      <w:r>
        <w:rPr>
          <w:rFonts w:cs="Arial"/>
          <w:sz w:val="28"/>
          <w:szCs w:val="28"/>
          <w:rtl/>
        </w:rPr>
        <w:t>?</w:t>
      </w:r>
      <w:r w:rsidRPr="002A2418">
        <w:rPr>
          <w:rFonts w:cs="Arial"/>
          <w:sz w:val="28"/>
          <w:szCs w:val="28"/>
          <w:rtl/>
        </w:rPr>
        <w:t xml:space="preserve"> בתגלחת הטהרה</w:t>
      </w:r>
      <w:r>
        <w:rPr>
          <w:rFonts w:cs="Arial"/>
          <w:sz w:val="28"/>
          <w:szCs w:val="28"/>
          <w:rtl/>
        </w:rPr>
        <w:t>.</w:t>
      </w:r>
      <w:r w:rsidRPr="002A2418">
        <w:rPr>
          <w:rFonts w:cs="Arial"/>
          <w:sz w:val="28"/>
          <w:szCs w:val="28"/>
          <w:rtl/>
        </w:rPr>
        <w:t xml:space="preserve"> אבל בתגלחת הטומאה</w:t>
      </w:r>
      <w:r>
        <w:rPr>
          <w:rFonts w:cs="Arial"/>
          <w:sz w:val="28"/>
          <w:szCs w:val="28"/>
          <w:rtl/>
        </w:rPr>
        <w:t>,</w:t>
      </w:r>
      <w:r w:rsidRPr="002A2418">
        <w:rPr>
          <w:rFonts w:cs="Arial"/>
          <w:sz w:val="28"/>
          <w:szCs w:val="28"/>
          <w:rtl/>
        </w:rPr>
        <w:t xml:space="preserve"> לא היה משלח תחת הדוד</w:t>
      </w:r>
      <w:r>
        <w:rPr>
          <w:rFonts w:cs="Arial"/>
          <w:sz w:val="28"/>
          <w:szCs w:val="28"/>
          <w:rtl/>
        </w:rPr>
        <w:t>.</w:t>
      </w:r>
      <w:r w:rsidRPr="002A2418">
        <w:rPr>
          <w:rFonts w:cs="Arial"/>
          <w:sz w:val="28"/>
          <w:szCs w:val="28"/>
          <w:rtl/>
        </w:rPr>
        <w:t xml:space="preserve"> רבי מאיר אומר</w:t>
      </w:r>
      <w:r>
        <w:rPr>
          <w:rFonts w:cs="Arial"/>
          <w:sz w:val="28"/>
          <w:szCs w:val="28"/>
          <w:rtl/>
        </w:rPr>
        <w:t>,</w:t>
      </w:r>
      <w:r w:rsidRPr="002A2418">
        <w:rPr>
          <w:rFonts w:cs="Arial"/>
          <w:sz w:val="28"/>
          <w:szCs w:val="28"/>
          <w:rtl/>
        </w:rPr>
        <w:t xml:space="preserve"> הכל משלחין תחת הדוד</w:t>
      </w:r>
      <w:r>
        <w:rPr>
          <w:rFonts w:cs="Arial"/>
          <w:sz w:val="28"/>
          <w:szCs w:val="28"/>
          <w:rtl/>
        </w:rPr>
        <w:t>,</w:t>
      </w:r>
      <w:r w:rsidRPr="002A2418">
        <w:rPr>
          <w:rFonts w:cs="Arial"/>
          <w:sz w:val="28"/>
          <w:szCs w:val="28"/>
          <w:rtl/>
        </w:rPr>
        <w:t xml:space="preserve"> חוץ מן הטמא שבמדינה לבד: </w:t>
      </w:r>
    </w:p>
    <w:p w14:paraId="0607E585" w14:textId="3DFC2A85" w:rsidR="00AE4095" w:rsidRDefault="00AE4095" w:rsidP="002A2418">
      <w:pPr>
        <w:bidi/>
        <w:jc w:val="both"/>
        <w:rPr>
          <w:b/>
          <w:bCs/>
          <w:sz w:val="24"/>
          <w:rtl/>
        </w:rPr>
      </w:pPr>
      <w:r w:rsidRPr="002A2418">
        <w:rPr>
          <w:rFonts w:cs="Arial"/>
          <w:b/>
          <w:bCs/>
          <w:sz w:val="24"/>
          <w:szCs w:val="24"/>
          <w:rtl/>
        </w:rPr>
        <w:t>גמ'</w:t>
      </w:r>
      <w:r>
        <w:rPr>
          <w:rFonts w:cs="Arial"/>
          <w:b/>
          <w:bCs/>
          <w:sz w:val="24"/>
          <w:szCs w:val="24"/>
          <w:rtl/>
        </w:rPr>
        <w:t>: תנן, רבן שמעון בן גמליאל אומר, הביא שלש בהמות ולא פירש. הראויה לחטאת תיקרב חטאת, לעולה תיקרב עולה, לשלמים תיקרב שלמים</w:t>
      </w:r>
      <w:r>
        <w:rPr>
          <w:rFonts w:cs="Arial"/>
          <w:sz w:val="24"/>
          <w:szCs w:val="24"/>
          <w:rtl/>
        </w:rPr>
        <w:t>.</w:t>
      </w:r>
      <w:r w:rsidRPr="002A2418">
        <w:rPr>
          <w:rFonts w:cs="Arial"/>
          <w:sz w:val="24"/>
          <w:szCs w:val="24"/>
          <w:rtl/>
        </w:rPr>
        <w:t xml:space="preserve"> הוון בעיי מימר</w:t>
      </w:r>
      <w:r>
        <w:rPr>
          <w:rFonts w:cs="Arial"/>
          <w:sz w:val="24"/>
          <w:szCs w:val="24"/>
          <w:rtl/>
        </w:rPr>
        <w:t xml:space="preserve">, </w:t>
      </w:r>
      <w:r>
        <w:rPr>
          <w:rFonts w:cs="Arial"/>
          <w:b/>
          <w:bCs/>
          <w:sz w:val="24"/>
          <w:szCs w:val="24"/>
          <w:rtl/>
        </w:rPr>
        <w:t>שלא</w:t>
      </w:r>
      <w:r w:rsidRPr="002A2418">
        <w:rPr>
          <w:rFonts w:cs="Arial"/>
          <w:sz w:val="24"/>
          <w:szCs w:val="24"/>
          <w:rtl/>
        </w:rPr>
        <w:t xml:space="preserve"> פירש</w:t>
      </w:r>
      <w:r>
        <w:rPr>
          <w:rFonts w:cs="Arial"/>
          <w:sz w:val="24"/>
          <w:szCs w:val="24"/>
          <w:rtl/>
        </w:rPr>
        <w:t xml:space="preserve"> </w:t>
      </w:r>
      <w:r>
        <w:rPr>
          <w:rFonts w:cs="Arial"/>
          <w:b/>
          <w:bCs/>
          <w:sz w:val="24"/>
          <w:szCs w:val="24"/>
          <w:rtl/>
        </w:rPr>
        <w:t>כשהביאן לעזרה</w:t>
      </w:r>
      <w:r>
        <w:rPr>
          <w:rFonts w:cs="Arial"/>
          <w:sz w:val="24"/>
          <w:szCs w:val="24"/>
          <w:rtl/>
        </w:rPr>
        <w:t>,</w:t>
      </w:r>
      <w:r w:rsidRPr="002A2418">
        <w:rPr>
          <w:rFonts w:cs="Arial"/>
          <w:sz w:val="24"/>
          <w:szCs w:val="24"/>
          <w:rtl/>
        </w:rPr>
        <w:t xml:space="preserve"> הא בתוך ביתו פירש</w:t>
      </w:r>
      <w:r>
        <w:rPr>
          <w:rFonts w:cs="Arial"/>
          <w:b/>
          <w:bCs/>
          <w:sz w:val="24"/>
          <w:szCs w:val="24"/>
          <w:rtl/>
        </w:rPr>
        <w:t>. אבל אם לא פרש גם בביתו יכול לשנותם למה שירצה. חזרו ואמרו, אפילו אם גם</w:t>
      </w:r>
      <w:r>
        <w:rPr>
          <w:rFonts w:cs="Arial"/>
          <w:sz w:val="24"/>
          <w:szCs w:val="24"/>
          <w:rtl/>
        </w:rPr>
        <w:t xml:space="preserve"> </w:t>
      </w:r>
      <w:r w:rsidRPr="002A2418">
        <w:rPr>
          <w:rFonts w:cs="Arial"/>
          <w:sz w:val="24"/>
          <w:szCs w:val="24"/>
          <w:rtl/>
        </w:rPr>
        <w:t>בתוך ביתו לא פירש</w:t>
      </w:r>
      <w:r>
        <w:rPr>
          <w:rFonts w:cs="Arial"/>
          <w:sz w:val="24"/>
          <w:szCs w:val="24"/>
          <w:rtl/>
        </w:rPr>
        <w:t xml:space="preserve">, </w:t>
      </w:r>
      <w:r>
        <w:rPr>
          <w:rFonts w:cs="Arial"/>
          <w:b/>
          <w:bCs/>
          <w:sz w:val="24"/>
          <w:szCs w:val="24"/>
          <w:rtl/>
        </w:rPr>
        <w:t>הוקבעו</w:t>
      </w:r>
      <w:r w:rsidRPr="002A2418">
        <w:rPr>
          <w:rFonts w:cs="Arial"/>
          <w:sz w:val="24"/>
          <w:szCs w:val="24"/>
          <w:rtl/>
        </w:rPr>
        <w:t xml:space="preserve"> למה </w:t>
      </w:r>
      <w:r>
        <w:rPr>
          <w:rFonts w:cs="Arial"/>
          <w:b/>
          <w:bCs/>
          <w:sz w:val="24"/>
          <w:szCs w:val="24"/>
          <w:rtl/>
        </w:rPr>
        <w:t>שהן, שבהמה</w:t>
      </w:r>
      <w:r w:rsidRPr="002A2418">
        <w:rPr>
          <w:rFonts w:cs="Arial"/>
          <w:sz w:val="24"/>
          <w:szCs w:val="24"/>
          <w:rtl/>
        </w:rPr>
        <w:t xml:space="preserve"> אין עליה הלכות סתומות </w:t>
      </w:r>
      <w:r>
        <w:rPr>
          <w:rFonts w:cs="Arial"/>
          <w:b/>
          <w:bCs/>
          <w:sz w:val="24"/>
          <w:szCs w:val="24"/>
          <w:rtl/>
        </w:rPr>
        <w:t>כמו במעות</w:t>
      </w:r>
      <w:r w:rsidR="00D21698">
        <w:rPr>
          <w:rFonts w:cs="Arial" w:hint="cs"/>
          <w:b/>
          <w:bCs/>
          <w:sz w:val="24"/>
          <w:szCs w:val="24"/>
          <w:rtl/>
        </w:rPr>
        <w:t>,</w:t>
      </w:r>
      <w:r>
        <w:rPr>
          <w:rFonts w:cs="Arial"/>
          <w:b/>
          <w:bCs/>
          <w:sz w:val="24"/>
          <w:szCs w:val="24"/>
          <w:rtl/>
        </w:rPr>
        <w:t xml:space="preserve"> לפי שניכר למה היא מיועדת, איל לשלמים כבש לעולה וכבשה</w:t>
      </w:r>
      <w:r>
        <w:rPr>
          <w:rFonts w:cs="Arial"/>
          <w:sz w:val="24"/>
          <w:szCs w:val="24"/>
          <w:rtl/>
        </w:rPr>
        <w:t xml:space="preserve"> </w:t>
      </w:r>
      <w:r>
        <w:rPr>
          <w:rFonts w:cs="Arial"/>
          <w:b/>
          <w:bCs/>
          <w:sz w:val="24"/>
          <w:szCs w:val="24"/>
          <w:rtl/>
        </w:rPr>
        <w:t>לחטאת. אמר</w:t>
      </w:r>
      <w:r w:rsidRPr="002A2418">
        <w:rPr>
          <w:rFonts w:cs="Arial"/>
          <w:sz w:val="24"/>
          <w:szCs w:val="24"/>
          <w:rtl/>
        </w:rPr>
        <w:t xml:space="preserve"> רבי יוסי בי רבי בון בשם רב</w:t>
      </w:r>
      <w:r>
        <w:rPr>
          <w:rFonts w:cs="Arial"/>
          <w:sz w:val="24"/>
          <w:szCs w:val="24"/>
          <w:rtl/>
        </w:rPr>
        <w:t>,</w:t>
      </w:r>
      <w:r w:rsidRPr="002A2418">
        <w:rPr>
          <w:rFonts w:cs="Arial"/>
          <w:sz w:val="24"/>
          <w:szCs w:val="24"/>
          <w:rtl/>
        </w:rPr>
        <w:t xml:space="preserve"> טובלו </w:t>
      </w:r>
      <w:r>
        <w:rPr>
          <w:rFonts w:cs="Arial"/>
          <w:b/>
          <w:bCs/>
          <w:sz w:val="24"/>
          <w:szCs w:val="24"/>
          <w:rtl/>
        </w:rPr>
        <w:t>לשער</w:t>
      </w:r>
      <w:r>
        <w:rPr>
          <w:rFonts w:cs="Arial"/>
          <w:sz w:val="24"/>
          <w:szCs w:val="24"/>
          <w:rtl/>
        </w:rPr>
        <w:t xml:space="preserve"> </w:t>
      </w:r>
      <w:r w:rsidRPr="002A2418">
        <w:rPr>
          <w:rFonts w:cs="Arial"/>
          <w:sz w:val="24"/>
          <w:szCs w:val="24"/>
          <w:rtl/>
        </w:rPr>
        <w:t xml:space="preserve">ברוטב </w:t>
      </w:r>
      <w:r>
        <w:rPr>
          <w:rFonts w:cs="Arial"/>
          <w:sz w:val="16"/>
          <w:szCs w:val="16"/>
          <w:rtl/>
        </w:rPr>
        <w:t>שופך על השיער מהרוטב</w:t>
      </w:r>
      <w:r>
        <w:rPr>
          <w:rFonts w:cs="Arial"/>
          <w:sz w:val="24"/>
          <w:szCs w:val="24"/>
          <w:rtl/>
        </w:rPr>
        <w:t xml:space="preserve">. </w:t>
      </w:r>
      <w:r w:rsidRPr="002A2418">
        <w:rPr>
          <w:rFonts w:cs="Arial"/>
          <w:sz w:val="24"/>
          <w:szCs w:val="24"/>
          <w:rtl/>
        </w:rPr>
        <w:t>מה טעמא</w:t>
      </w:r>
      <w:r>
        <w:rPr>
          <w:rFonts w:cs="Arial"/>
          <w:sz w:val="24"/>
          <w:szCs w:val="24"/>
          <w:rtl/>
        </w:rPr>
        <w:t xml:space="preserve">? </w:t>
      </w:r>
      <w:r>
        <w:rPr>
          <w:rFonts w:cs="Arial"/>
          <w:b/>
          <w:bCs/>
          <w:sz w:val="24"/>
          <w:szCs w:val="24"/>
          <w:rtl/>
        </w:rPr>
        <w:t>דכתיב</w:t>
      </w:r>
      <w:r w:rsidRPr="002A2418">
        <w:rPr>
          <w:rFonts w:cs="Arial"/>
          <w:sz w:val="24"/>
          <w:szCs w:val="24"/>
          <w:rtl/>
        </w:rPr>
        <w:t xml:space="preserve"> ונתן על האש </w:t>
      </w:r>
      <w:r>
        <w:rPr>
          <w:rFonts w:cs="Arial"/>
          <w:b/>
          <w:bCs/>
          <w:sz w:val="24"/>
          <w:szCs w:val="24"/>
          <w:rtl/>
        </w:rPr>
        <w:t>אשר תחת זבח השלמים. שאף</w:t>
      </w:r>
      <w:r w:rsidRPr="002A2418">
        <w:rPr>
          <w:rFonts w:cs="Arial"/>
          <w:sz w:val="24"/>
          <w:szCs w:val="24"/>
          <w:rtl/>
        </w:rPr>
        <w:t xml:space="preserve"> הזבח יהא באש</w:t>
      </w:r>
      <w:r>
        <w:rPr>
          <w:rFonts w:cs="Arial"/>
          <w:sz w:val="24"/>
          <w:szCs w:val="24"/>
          <w:rtl/>
        </w:rPr>
        <w:t>.</w:t>
      </w:r>
      <w:r w:rsidRPr="002A2418">
        <w:rPr>
          <w:rFonts w:cs="Arial"/>
          <w:sz w:val="24"/>
          <w:szCs w:val="24"/>
          <w:rtl/>
        </w:rPr>
        <w:t xml:space="preserve"> תני</w:t>
      </w:r>
      <w:r>
        <w:rPr>
          <w:rFonts w:cs="Arial"/>
          <w:sz w:val="24"/>
          <w:szCs w:val="24"/>
          <w:rtl/>
        </w:rPr>
        <w:t>,</w:t>
      </w:r>
      <w:r w:rsidRPr="002A2418">
        <w:rPr>
          <w:rFonts w:cs="Arial"/>
          <w:sz w:val="24"/>
          <w:szCs w:val="24"/>
          <w:rtl/>
        </w:rPr>
        <w:t xml:space="preserve"> הכל משלחין תחת הדוד</w:t>
      </w:r>
      <w:r>
        <w:rPr>
          <w:rFonts w:cs="Arial"/>
          <w:sz w:val="24"/>
          <w:szCs w:val="24"/>
          <w:rtl/>
        </w:rPr>
        <w:t>,</w:t>
      </w:r>
      <w:r w:rsidRPr="002A2418">
        <w:rPr>
          <w:rFonts w:cs="Arial"/>
          <w:sz w:val="24"/>
          <w:szCs w:val="24"/>
          <w:rtl/>
        </w:rPr>
        <w:t xml:space="preserve"> חוץ מן הטמא </w:t>
      </w:r>
      <w:r>
        <w:rPr>
          <w:rFonts w:cs="Arial"/>
          <w:b/>
          <w:bCs/>
          <w:sz w:val="24"/>
          <w:szCs w:val="24"/>
          <w:rtl/>
        </w:rPr>
        <w:t>שגילח בגבולין</w:t>
      </w:r>
      <w:r>
        <w:rPr>
          <w:rFonts w:cs="Arial"/>
          <w:sz w:val="24"/>
          <w:szCs w:val="24"/>
          <w:rtl/>
        </w:rPr>
        <w:t>.</w:t>
      </w:r>
      <w:r w:rsidRPr="002A2418">
        <w:rPr>
          <w:rFonts w:cs="Arial"/>
          <w:sz w:val="24"/>
          <w:szCs w:val="24"/>
          <w:rtl/>
        </w:rPr>
        <w:t xml:space="preserve"> הטמא </w:t>
      </w:r>
      <w:r>
        <w:rPr>
          <w:rFonts w:cs="Arial"/>
          <w:b/>
          <w:bCs/>
          <w:sz w:val="24"/>
          <w:szCs w:val="24"/>
          <w:rtl/>
        </w:rPr>
        <w:t>שגילח במקדש מביא את שערו שגילח ומשלחו</w:t>
      </w:r>
      <w:r w:rsidRPr="002A2418">
        <w:rPr>
          <w:rFonts w:cs="Arial"/>
          <w:sz w:val="24"/>
          <w:szCs w:val="24"/>
          <w:rtl/>
        </w:rPr>
        <w:t xml:space="preserve"> תחת הדוד של אשם</w:t>
      </w:r>
      <w:r>
        <w:rPr>
          <w:rFonts w:cs="Arial"/>
          <w:sz w:val="24"/>
          <w:szCs w:val="24"/>
          <w:rtl/>
        </w:rPr>
        <w:t>,</w:t>
      </w:r>
      <w:r w:rsidRPr="002A2418">
        <w:rPr>
          <w:rFonts w:cs="Arial"/>
          <w:sz w:val="24"/>
          <w:szCs w:val="24"/>
          <w:rtl/>
        </w:rPr>
        <w:t xml:space="preserve"> דברי רבי מאיר</w:t>
      </w:r>
      <w:r>
        <w:rPr>
          <w:rFonts w:cs="Arial"/>
          <w:sz w:val="24"/>
          <w:szCs w:val="24"/>
          <w:rtl/>
        </w:rPr>
        <w:t>.</w:t>
      </w:r>
      <w:r w:rsidRPr="002A2418">
        <w:rPr>
          <w:rFonts w:cs="Arial"/>
          <w:sz w:val="24"/>
          <w:szCs w:val="24"/>
          <w:rtl/>
        </w:rPr>
        <w:t xml:space="preserve"> ר' יודה אומר</w:t>
      </w:r>
      <w:r>
        <w:rPr>
          <w:rFonts w:cs="Arial"/>
          <w:sz w:val="24"/>
          <w:szCs w:val="24"/>
          <w:rtl/>
        </w:rPr>
        <w:t>,</w:t>
      </w:r>
      <w:r w:rsidRPr="002A2418">
        <w:rPr>
          <w:rFonts w:cs="Arial"/>
          <w:sz w:val="24"/>
          <w:szCs w:val="24"/>
          <w:rtl/>
        </w:rPr>
        <w:t xml:space="preserve"> הטהור </w:t>
      </w:r>
      <w:r>
        <w:rPr>
          <w:rFonts w:cs="Arial"/>
          <w:b/>
          <w:bCs/>
          <w:sz w:val="24"/>
          <w:szCs w:val="24"/>
          <w:rtl/>
        </w:rPr>
        <w:t>בן</w:t>
      </w:r>
      <w:r>
        <w:rPr>
          <w:rFonts w:cs="Arial"/>
          <w:sz w:val="24"/>
          <w:szCs w:val="24"/>
          <w:rtl/>
        </w:rPr>
        <w:t xml:space="preserve"> </w:t>
      </w:r>
      <w:r w:rsidRPr="002A2418">
        <w:rPr>
          <w:rFonts w:cs="Arial"/>
          <w:sz w:val="24"/>
          <w:szCs w:val="24"/>
          <w:rtl/>
        </w:rPr>
        <w:t xml:space="preserve">כך </w:t>
      </w:r>
      <w:r>
        <w:rPr>
          <w:rFonts w:cs="Arial"/>
          <w:b/>
          <w:bCs/>
          <w:sz w:val="24"/>
          <w:szCs w:val="24"/>
          <w:rtl/>
        </w:rPr>
        <w:t>ובן כך</w:t>
      </w:r>
      <w:r w:rsidRPr="002A2418">
        <w:rPr>
          <w:rFonts w:cs="Arial"/>
          <w:sz w:val="24"/>
          <w:szCs w:val="24"/>
          <w:rtl/>
        </w:rPr>
        <w:t xml:space="preserve"> מביא</w:t>
      </w:r>
      <w:r>
        <w:rPr>
          <w:rFonts w:cs="Arial"/>
          <w:sz w:val="24"/>
          <w:szCs w:val="24"/>
          <w:rtl/>
        </w:rPr>
        <w:t>.</w:t>
      </w:r>
      <w:r w:rsidRPr="002A2418">
        <w:rPr>
          <w:rFonts w:cs="Arial"/>
          <w:sz w:val="24"/>
          <w:szCs w:val="24"/>
          <w:rtl/>
        </w:rPr>
        <w:t xml:space="preserve"> הטמא </w:t>
      </w:r>
      <w:r>
        <w:rPr>
          <w:rFonts w:cs="Arial"/>
          <w:b/>
          <w:bCs/>
          <w:sz w:val="24"/>
          <w:szCs w:val="24"/>
          <w:rtl/>
        </w:rPr>
        <w:t>בן</w:t>
      </w:r>
      <w:r>
        <w:rPr>
          <w:rFonts w:cs="Arial"/>
          <w:sz w:val="24"/>
          <w:szCs w:val="24"/>
          <w:rtl/>
        </w:rPr>
        <w:t xml:space="preserve"> </w:t>
      </w:r>
      <w:r w:rsidRPr="002A2418">
        <w:rPr>
          <w:rFonts w:cs="Arial"/>
          <w:sz w:val="24"/>
          <w:szCs w:val="24"/>
          <w:rtl/>
        </w:rPr>
        <w:t xml:space="preserve">כך </w:t>
      </w:r>
      <w:r>
        <w:rPr>
          <w:rFonts w:cs="Arial"/>
          <w:b/>
          <w:bCs/>
          <w:sz w:val="24"/>
          <w:szCs w:val="24"/>
          <w:rtl/>
        </w:rPr>
        <w:t>ובן כך</w:t>
      </w:r>
      <w:r w:rsidRPr="002A2418">
        <w:rPr>
          <w:rFonts w:cs="Arial"/>
          <w:sz w:val="24"/>
          <w:szCs w:val="24"/>
          <w:rtl/>
        </w:rPr>
        <w:t xml:space="preserve"> אינו מביא</w:t>
      </w:r>
      <w:r>
        <w:rPr>
          <w:rFonts w:cs="Arial"/>
          <w:sz w:val="24"/>
          <w:szCs w:val="24"/>
          <w:rtl/>
        </w:rPr>
        <w:t>.</w:t>
      </w:r>
      <w:r w:rsidRPr="002A2418">
        <w:rPr>
          <w:rFonts w:cs="Arial"/>
          <w:sz w:val="24"/>
          <w:szCs w:val="24"/>
          <w:rtl/>
        </w:rPr>
        <w:t xml:space="preserve"> וחכ"א</w:t>
      </w:r>
      <w:r>
        <w:rPr>
          <w:rFonts w:cs="Arial"/>
          <w:sz w:val="24"/>
          <w:szCs w:val="24"/>
          <w:rtl/>
        </w:rPr>
        <w:t>,</w:t>
      </w:r>
      <w:r w:rsidRPr="002A2418">
        <w:rPr>
          <w:rFonts w:cs="Arial"/>
          <w:sz w:val="24"/>
          <w:szCs w:val="24"/>
          <w:rtl/>
        </w:rPr>
        <w:t xml:space="preserve"> הטמא </w:t>
      </w:r>
      <w:r>
        <w:rPr>
          <w:rFonts w:cs="Arial"/>
          <w:b/>
          <w:bCs/>
          <w:sz w:val="24"/>
          <w:szCs w:val="24"/>
          <w:rtl/>
        </w:rPr>
        <w:t>אף אם גילח במקדש</w:t>
      </w:r>
      <w:r>
        <w:rPr>
          <w:rFonts w:cs="Arial"/>
          <w:sz w:val="24"/>
          <w:szCs w:val="24"/>
          <w:rtl/>
        </w:rPr>
        <w:t>,</w:t>
      </w:r>
      <w:r w:rsidRPr="002A2418">
        <w:rPr>
          <w:rFonts w:cs="Arial"/>
          <w:sz w:val="24"/>
          <w:szCs w:val="24"/>
          <w:rtl/>
        </w:rPr>
        <w:t xml:space="preserve"> והטהור </w:t>
      </w:r>
      <w:r>
        <w:rPr>
          <w:rFonts w:cs="Arial"/>
          <w:b/>
          <w:bCs/>
          <w:sz w:val="24"/>
          <w:szCs w:val="24"/>
          <w:rtl/>
        </w:rPr>
        <w:t>שגילח בגבולין</w:t>
      </w:r>
      <w:r>
        <w:rPr>
          <w:rFonts w:cs="Arial"/>
          <w:sz w:val="24"/>
          <w:szCs w:val="24"/>
          <w:rtl/>
        </w:rPr>
        <w:t>,</w:t>
      </w:r>
      <w:r w:rsidRPr="002A2418">
        <w:rPr>
          <w:rFonts w:cs="Arial"/>
          <w:sz w:val="24"/>
          <w:szCs w:val="24"/>
          <w:rtl/>
        </w:rPr>
        <w:t xml:space="preserve"> אינו מביא</w:t>
      </w:r>
      <w:r>
        <w:rPr>
          <w:rFonts w:cs="Arial"/>
          <w:sz w:val="24"/>
          <w:szCs w:val="24"/>
          <w:rtl/>
        </w:rPr>
        <w:t>.</w:t>
      </w:r>
      <w:r w:rsidRPr="002A2418">
        <w:rPr>
          <w:rFonts w:cs="Arial"/>
          <w:sz w:val="24"/>
          <w:szCs w:val="24"/>
          <w:rtl/>
        </w:rPr>
        <w:t xml:space="preserve"> אין לך משלח תחת הדוד</w:t>
      </w:r>
      <w:r>
        <w:rPr>
          <w:rFonts w:cs="Arial"/>
          <w:sz w:val="24"/>
          <w:szCs w:val="24"/>
          <w:rtl/>
        </w:rPr>
        <w:t>,</w:t>
      </w:r>
      <w:r w:rsidRPr="002A2418">
        <w:rPr>
          <w:rFonts w:cs="Arial"/>
          <w:sz w:val="24"/>
          <w:szCs w:val="24"/>
          <w:rtl/>
        </w:rPr>
        <w:t xml:space="preserve"> אלא המגלח בטהרה </w:t>
      </w:r>
      <w:r>
        <w:rPr>
          <w:rFonts w:cs="Arial"/>
          <w:b/>
          <w:bCs/>
          <w:sz w:val="24"/>
          <w:szCs w:val="24"/>
          <w:rtl/>
        </w:rPr>
        <w:t xml:space="preserve">במקדש. </w:t>
      </w:r>
      <w:r w:rsidR="00D70738">
        <w:rPr>
          <w:rFonts w:cs="Arial" w:hint="cs"/>
          <w:b/>
          <w:bCs/>
          <w:sz w:val="24"/>
          <w:szCs w:val="24"/>
          <w:rtl/>
        </w:rPr>
        <w:t>ד</w:t>
      </w:r>
      <w:r>
        <w:rPr>
          <w:rFonts w:cs="Arial"/>
          <w:b/>
          <w:bCs/>
          <w:sz w:val="24"/>
          <w:szCs w:val="24"/>
          <w:rtl/>
        </w:rPr>
        <w:t>כתיב וגילח הנזיר</w:t>
      </w:r>
      <w:r>
        <w:rPr>
          <w:rFonts w:cs="Arial"/>
          <w:sz w:val="24"/>
          <w:szCs w:val="24"/>
          <w:rtl/>
        </w:rPr>
        <w:t xml:space="preserve"> </w:t>
      </w:r>
      <w:r w:rsidRPr="002A2418">
        <w:rPr>
          <w:rFonts w:cs="Arial"/>
          <w:sz w:val="24"/>
          <w:szCs w:val="24"/>
          <w:rtl/>
        </w:rPr>
        <w:t>פתח אוהל מועד</w:t>
      </w:r>
      <w:r>
        <w:rPr>
          <w:rFonts w:cs="Arial"/>
          <w:sz w:val="24"/>
          <w:szCs w:val="24"/>
          <w:rtl/>
        </w:rPr>
        <w:t>.</w:t>
      </w:r>
      <w:r w:rsidRPr="002A2418">
        <w:rPr>
          <w:rFonts w:cs="Arial"/>
          <w:sz w:val="24"/>
          <w:szCs w:val="24"/>
          <w:rtl/>
        </w:rPr>
        <w:t xml:space="preserve"> רבנין אמרין</w:t>
      </w:r>
      <w:r>
        <w:rPr>
          <w:rFonts w:cs="Arial"/>
          <w:sz w:val="24"/>
          <w:szCs w:val="24"/>
          <w:rtl/>
        </w:rPr>
        <w:t>,</w:t>
      </w:r>
      <w:r w:rsidRPr="002A2418">
        <w:rPr>
          <w:rFonts w:cs="Arial"/>
          <w:sz w:val="24"/>
          <w:szCs w:val="24"/>
          <w:rtl/>
        </w:rPr>
        <w:t xml:space="preserve"> עד שיהא ראוי וסמוך</w:t>
      </w:r>
      <w:r>
        <w:rPr>
          <w:rFonts w:cs="Arial"/>
          <w:sz w:val="24"/>
          <w:szCs w:val="24"/>
          <w:rtl/>
        </w:rPr>
        <w:t xml:space="preserve">, </w:t>
      </w:r>
      <w:r>
        <w:rPr>
          <w:rFonts w:cs="Arial"/>
          <w:b/>
          <w:bCs/>
          <w:sz w:val="24"/>
          <w:szCs w:val="24"/>
          <w:rtl/>
        </w:rPr>
        <w:t>ולא משלח אלא טהור  שהוא ראוי לבא למקדש, וסמוך, שגלח במקדש</w:t>
      </w:r>
      <w:r>
        <w:rPr>
          <w:rFonts w:cs="Arial"/>
          <w:sz w:val="24"/>
          <w:szCs w:val="24"/>
          <w:rtl/>
        </w:rPr>
        <w:t>.</w:t>
      </w:r>
      <w:r w:rsidRPr="002A2418">
        <w:rPr>
          <w:rFonts w:cs="Arial"/>
          <w:sz w:val="24"/>
          <w:szCs w:val="24"/>
          <w:rtl/>
        </w:rPr>
        <w:t xml:space="preserve"> ור"מ אומר</w:t>
      </w:r>
      <w:r>
        <w:rPr>
          <w:rFonts w:cs="Arial"/>
          <w:sz w:val="24"/>
          <w:szCs w:val="24"/>
          <w:rtl/>
        </w:rPr>
        <w:t>,</w:t>
      </w:r>
      <w:r w:rsidRPr="002A2418">
        <w:rPr>
          <w:rFonts w:cs="Arial"/>
          <w:sz w:val="24"/>
          <w:szCs w:val="24"/>
          <w:rtl/>
        </w:rPr>
        <w:t xml:space="preserve"> ראוי אף על פי שאינו סמוך</w:t>
      </w:r>
      <w:r>
        <w:rPr>
          <w:rFonts w:cs="Arial"/>
          <w:sz w:val="24"/>
          <w:szCs w:val="24"/>
          <w:rtl/>
        </w:rPr>
        <w:t>.</w:t>
      </w:r>
      <w:r w:rsidRPr="002A2418">
        <w:rPr>
          <w:rFonts w:cs="Arial"/>
          <w:sz w:val="24"/>
          <w:szCs w:val="24"/>
          <w:rtl/>
        </w:rPr>
        <w:t xml:space="preserve"> סמוך אף על פי שאינו ראוי</w:t>
      </w:r>
      <w:r>
        <w:rPr>
          <w:rFonts w:cs="Arial"/>
          <w:sz w:val="24"/>
          <w:szCs w:val="24"/>
          <w:rtl/>
        </w:rPr>
        <w:t xml:space="preserve">. </w:t>
      </w:r>
      <w:r>
        <w:rPr>
          <w:rFonts w:cs="Arial"/>
          <w:b/>
          <w:bCs/>
          <w:sz w:val="24"/>
          <w:szCs w:val="24"/>
          <w:rtl/>
        </w:rPr>
        <w:t>ומשלח אם היה  טהור אף אם גילח במדינה, והטמא דווקא אם גילח במקדש</w:t>
      </w:r>
    </w:p>
    <w:p w14:paraId="3A7178EF" w14:textId="77777777" w:rsidR="00AE4095" w:rsidRDefault="00AE4095" w:rsidP="00AE4095">
      <w:pPr>
        <w:bidi/>
        <w:jc w:val="both"/>
        <w:rPr>
          <w:rFonts w:cs="Arial"/>
          <w:b/>
          <w:bCs/>
          <w:sz w:val="24"/>
          <w:szCs w:val="24"/>
        </w:rPr>
      </w:pPr>
      <w:r>
        <w:rPr>
          <w:rFonts w:cs="Arial"/>
          <w:b/>
          <w:bCs/>
          <w:sz w:val="24"/>
          <w:szCs w:val="24"/>
          <w:rtl/>
        </w:rPr>
        <w:t>תלמוד ירושלמי (וילנא) מסכת נזיר</w:t>
      </w:r>
    </w:p>
    <w:p w14:paraId="2E39412B" w14:textId="77777777" w:rsidR="00AE4095" w:rsidRDefault="00AE4095" w:rsidP="002A2418">
      <w:pPr>
        <w:bidi/>
        <w:jc w:val="both"/>
        <w:rPr>
          <w:rFonts w:cs="Arial"/>
          <w:b/>
          <w:bCs/>
          <w:sz w:val="28"/>
          <w:szCs w:val="28"/>
          <w:rtl/>
        </w:rPr>
      </w:pPr>
      <w:r>
        <w:rPr>
          <w:rFonts w:cs="Arial"/>
          <w:b/>
          <w:bCs/>
          <w:sz w:val="24"/>
          <w:szCs w:val="24"/>
          <w:rtl/>
        </w:rPr>
        <w:t xml:space="preserve"> </w:t>
      </w:r>
      <w:r>
        <w:rPr>
          <w:rFonts w:cs="Arial"/>
          <w:b/>
          <w:bCs/>
          <w:sz w:val="28"/>
          <w:szCs w:val="28"/>
          <w:rtl/>
        </w:rPr>
        <w:t xml:space="preserve">פרק ו </w:t>
      </w:r>
      <w:r w:rsidRPr="002A2418">
        <w:rPr>
          <w:rFonts w:cs="Arial"/>
          <w:b/>
          <w:bCs/>
          <w:sz w:val="28"/>
          <w:szCs w:val="28"/>
          <w:rtl/>
        </w:rPr>
        <w:t>הלכה ט</w:t>
      </w:r>
    </w:p>
    <w:p w14:paraId="6585C804" w14:textId="0DF80AAF" w:rsidR="00AE4095" w:rsidRDefault="00AE4095" w:rsidP="00AE4095">
      <w:pPr>
        <w:bidi/>
        <w:jc w:val="both"/>
        <w:rPr>
          <w:rFonts w:cs="Arial"/>
          <w:sz w:val="28"/>
          <w:szCs w:val="28"/>
          <w:rtl/>
        </w:rPr>
      </w:pPr>
      <w:r w:rsidRPr="002A2418">
        <w:rPr>
          <w:rFonts w:cs="Arial"/>
          <w:sz w:val="28"/>
          <w:szCs w:val="28"/>
          <w:rtl/>
        </w:rPr>
        <w:t xml:space="preserve">[דף לא עמוד א] </w:t>
      </w:r>
      <w:r w:rsidRPr="002A2418">
        <w:rPr>
          <w:rFonts w:cs="Arial"/>
          <w:b/>
          <w:bCs/>
          <w:sz w:val="28"/>
          <w:szCs w:val="28"/>
          <w:rtl/>
        </w:rPr>
        <w:t>מתני'</w:t>
      </w:r>
      <w:r>
        <w:rPr>
          <w:rFonts w:cs="Arial"/>
          <w:b/>
          <w:bCs/>
          <w:sz w:val="28"/>
          <w:szCs w:val="28"/>
          <w:rtl/>
        </w:rPr>
        <w:t>:</w:t>
      </w:r>
      <w:r w:rsidRPr="002A2418">
        <w:rPr>
          <w:rFonts w:cs="Arial"/>
          <w:b/>
          <w:bCs/>
          <w:sz w:val="28"/>
          <w:szCs w:val="28"/>
          <w:rtl/>
        </w:rPr>
        <w:t xml:space="preserve"> </w:t>
      </w:r>
      <w:r w:rsidRPr="002A2418">
        <w:rPr>
          <w:rFonts w:cs="Arial"/>
          <w:sz w:val="28"/>
          <w:szCs w:val="28"/>
          <w:rtl/>
        </w:rPr>
        <w:t>היה מבשל את השלמים או שולקן</w:t>
      </w:r>
      <w:r>
        <w:rPr>
          <w:rFonts w:cs="Arial"/>
          <w:sz w:val="28"/>
          <w:szCs w:val="28"/>
          <w:rtl/>
        </w:rPr>
        <w:t>. הכהן</w:t>
      </w:r>
      <w:r w:rsidRPr="002A2418">
        <w:rPr>
          <w:rFonts w:cs="Arial"/>
          <w:sz w:val="28"/>
          <w:szCs w:val="28"/>
          <w:rtl/>
        </w:rPr>
        <w:t xml:space="preserve"> נוטל את הזרוע בשלה מן האיל</w:t>
      </w:r>
      <w:r>
        <w:rPr>
          <w:rFonts w:cs="Arial"/>
          <w:sz w:val="28"/>
          <w:szCs w:val="28"/>
          <w:rtl/>
        </w:rPr>
        <w:t>,</w:t>
      </w:r>
      <w:r w:rsidRPr="002A2418">
        <w:rPr>
          <w:rFonts w:cs="Arial"/>
          <w:sz w:val="28"/>
          <w:szCs w:val="28"/>
          <w:rtl/>
        </w:rPr>
        <w:t xml:space="preserve"> וחלת מצה אחת מן הסל</w:t>
      </w:r>
      <w:r>
        <w:rPr>
          <w:rFonts w:cs="Arial"/>
          <w:sz w:val="28"/>
          <w:szCs w:val="28"/>
          <w:rtl/>
        </w:rPr>
        <w:t>,</w:t>
      </w:r>
      <w:r w:rsidRPr="002A2418">
        <w:rPr>
          <w:rFonts w:cs="Arial"/>
          <w:sz w:val="28"/>
          <w:szCs w:val="28"/>
          <w:rtl/>
        </w:rPr>
        <w:t xml:space="preserve"> ורקיק מצה אחד</w:t>
      </w:r>
      <w:r>
        <w:rPr>
          <w:rFonts w:cs="Arial"/>
          <w:sz w:val="28"/>
          <w:szCs w:val="28"/>
          <w:rtl/>
        </w:rPr>
        <w:t>.</w:t>
      </w:r>
      <w:r w:rsidRPr="002A2418">
        <w:rPr>
          <w:rFonts w:cs="Arial"/>
          <w:sz w:val="28"/>
          <w:szCs w:val="28"/>
          <w:rtl/>
        </w:rPr>
        <w:t xml:space="preserve"> ונתן על כפי הנזיר</w:t>
      </w:r>
      <w:r>
        <w:rPr>
          <w:rFonts w:cs="Arial"/>
          <w:sz w:val="28"/>
          <w:szCs w:val="28"/>
          <w:rtl/>
        </w:rPr>
        <w:t>,</w:t>
      </w:r>
      <w:r w:rsidRPr="002A2418">
        <w:rPr>
          <w:rFonts w:cs="Arial"/>
          <w:sz w:val="28"/>
          <w:szCs w:val="28"/>
          <w:rtl/>
        </w:rPr>
        <w:t xml:space="preserve"> ומניפן</w:t>
      </w:r>
      <w:r>
        <w:rPr>
          <w:rFonts w:cs="Arial"/>
          <w:sz w:val="28"/>
          <w:szCs w:val="28"/>
          <w:rtl/>
        </w:rPr>
        <w:t>.</w:t>
      </w:r>
      <w:r w:rsidRPr="002A2418">
        <w:rPr>
          <w:rFonts w:cs="Arial"/>
          <w:sz w:val="28"/>
          <w:szCs w:val="28"/>
          <w:rtl/>
        </w:rPr>
        <w:t xml:space="preserve"> ואחר כך הותר הנזיר לשתות ביין וליטמא למתים</w:t>
      </w:r>
      <w:r>
        <w:rPr>
          <w:rFonts w:cs="Arial"/>
          <w:sz w:val="28"/>
          <w:szCs w:val="28"/>
          <w:rtl/>
        </w:rPr>
        <w:t>.</w:t>
      </w:r>
      <w:r w:rsidRPr="002A2418">
        <w:rPr>
          <w:rFonts w:cs="Arial"/>
          <w:sz w:val="28"/>
          <w:szCs w:val="28"/>
          <w:rtl/>
        </w:rPr>
        <w:t xml:space="preserve"> רבי שמעון אומר</w:t>
      </w:r>
      <w:r>
        <w:rPr>
          <w:rFonts w:cs="Arial"/>
          <w:sz w:val="28"/>
          <w:szCs w:val="28"/>
          <w:rtl/>
        </w:rPr>
        <w:t>.</w:t>
      </w:r>
      <w:r w:rsidRPr="002A2418">
        <w:rPr>
          <w:rFonts w:cs="Arial"/>
          <w:sz w:val="28"/>
          <w:szCs w:val="28"/>
          <w:rtl/>
        </w:rPr>
        <w:t xml:space="preserve"> כיון שנזרק עליו אחד מן הדמים</w:t>
      </w:r>
      <w:r>
        <w:rPr>
          <w:rFonts w:cs="Arial"/>
          <w:sz w:val="28"/>
          <w:szCs w:val="28"/>
          <w:rtl/>
        </w:rPr>
        <w:t>,</w:t>
      </w:r>
      <w:r w:rsidRPr="002A2418">
        <w:rPr>
          <w:rFonts w:cs="Arial"/>
          <w:sz w:val="28"/>
          <w:szCs w:val="28"/>
          <w:rtl/>
        </w:rPr>
        <w:t xml:space="preserve"> הותר הנזיר לשתות ביין ולהיטמא למתים:</w:t>
      </w:r>
    </w:p>
    <w:p w14:paraId="58572089" w14:textId="0B1E8F0D" w:rsidR="00AE4095" w:rsidRDefault="00AE4095" w:rsidP="002A2418">
      <w:pPr>
        <w:bidi/>
        <w:jc w:val="both"/>
        <w:rPr>
          <w:sz w:val="24"/>
          <w:rtl/>
        </w:rPr>
      </w:pPr>
      <w:r w:rsidRPr="002A2418">
        <w:rPr>
          <w:rFonts w:cs="Arial"/>
          <w:sz w:val="24"/>
          <w:szCs w:val="24"/>
          <w:rtl/>
        </w:rPr>
        <w:t xml:space="preserve"> </w:t>
      </w:r>
      <w:r w:rsidRPr="002A2418">
        <w:rPr>
          <w:rFonts w:cs="Arial"/>
          <w:b/>
          <w:bCs/>
          <w:sz w:val="24"/>
          <w:szCs w:val="24"/>
          <w:rtl/>
        </w:rPr>
        <w:t>גמ'</w:t>
      </w:r>
      <w:r>
        <w:rPr>
          <w:rFonts w:cs="Arial"/>
          <w:b/>
          <w:bCs/>
          <w:sz w:val="24"/>
          <w:szCs w:val="24"/>
          <w:rtl/>
        </w:rPr>
        <w:t>:</w:t>
      </w:r>
      <w:r w:rsidRPr="002A2418">
        <w:rPr>
          <w:rFonts w:cs="Arial"/>
          <w:b/>
          <w:bCs/>
          <w:sz w:val="24"/>
          <w:szCs w:val="24"/>
          <w:rtl/>
        </w:rPr>
        <w:t xml:space="preserve"> </w:t>
      </w:r>
      <w:r w:rsidRPr="002A2418">
        <w:rPr>
          <w:rFonts w:cs="Arial"/>
          <w:sz w:val="24"/>
          <w:szCs w:val="24"/>
          <w:rtl/>
        </w:rPr>
        <w:t xml:space="preserve">מתניתא אמרה </w:t>
      </w:r>
      <w:r>
        <w:rPr>
          <w:rFonts w:cs="Arial"/>
          <w:b/>
          <w:bCs/>
          <w:sz w:val="24"/>
          <w:szCs w:val="24"/>
          <w:rtl/>
        </w:rPr>
        <w:t>שהשלוק</w:t>
      </w:r>
      <w:r w:rsidRPr="002A2418">
        <w:rPr>
          <w:rFonts w:cs="Arial"/>
          <w:sz w:val="24"/>
          <w:szCs w:val="24"/>
          <w:rtl/>
        </w:rPr>
        <w:t xml:space="preserve"> קרוי מבושל</w:t>
      </w:r>
      <w:r>
        <w:rPr>
          <w:rFonts w:cs="Arial"/>
          <w:sz w:val="24"/>
          <w:szCs w:val="24"/>
          <w:rtl/>
        </w:rPr>
        <w:t xml:space="preserve">. </w:t>
      </w:r>
      <w:r>
        <w:rPr>
          <w:rFonts w:cs="Arial"/>
          <w:b/>
          <w:bCs/>
          <w:sz w:val="24"/>
          <w:szCs w:val="24"/>
          <w:rtl/>
        </w:rPr>
        <w:t>דגבי נזיר כתיב ולקח הכהן הזרוע בשלה מן האיל ותנינן</w:t>
      </w:r>
      <w:r>
        <w:rPr>
          <w:rFonts w:cs="Arial"/>
          <w:sz w:val="24"/>
          <w:szCs w:val="24"/>
          <w:rtl/>
        </w:rPr>
        <w:t>,</w:t>
      </w:r>
      <w:r w:rsidRPr="002A2418">
        <w:rPr>
          <w:rFonts w:cs="Arial"/>
          <w:sz w:val="24"/>
          <w:szCs w:val="24"/>
          <w:rtl/>
        </w:rPr>
        <w:t xml:space="preserve"> היה מבשל </w:t>
      </w:r>
      <w:r>
        <w:rPr>
          <w:rFonts w:cs="Arial"/>
          <w:b/>
          <w:bCs/>
          <w:sz w:val="24"/>
          <w:szCs w:val="24"/>
          <w:rtl/>
        </w:rPr>
        <w:t>את</w:t>
      </w:r>
      <w:r>
        <w:rPr>
          <w:rFonts w:cs="Arial"/>
          <w:sz w:val="24"/>
          <w:szCs w:val="24"/>
          <w:rtl/>
        </w:rPr>
        <w:t xml:space="preserve"> </w:t>
      </w:r>
      <w:r w:rsidRPr="002A2418">
        <w:rPr>
          <w:rFonts w:cs="Arial"/>
          <w:sz w:val="24"/>
          <w:szCs w:val="24"/>
          <w:rtl/>
        </w:rPr>
        <w:t xml:space="preserve">השלמים או </w:t>
      </w:r>
      <w:r>
        <w:rPr>
          <w:rFonts w:cs="Arial"/>
          <w:b/>
          <w:bCs/>
          <w:sz w:val="24"/>
          <w:szCs w:val="24"/>
          <w:rtl/>
        </w:rPr>
        <w:t>שולק. וקרייא אמר שהצלוי</w:t>
      </w:r>
      <w:r w:rsidRPr="002A2418">
        <w:rPr>
          <w:rFonts w:cs="Arial"/>
          <w:sz w:val="24"/>
          <w:szCs w:val="24"/>
          <w:rtl/>
        </w:rPr>
        <w:t xml:space="preserve"> קרוי מבושל דכתיב[דברי הימים ב לה יג] ויבשלו את הפסח </w:t>
      </w:r>
      <w:r>
        <w:rPr>
          <w:rFonts w:cs="Arial"/>
          <w:sz w:val="24"/>
          <w:szCs w:val="24"/>
          <w:rtl/>
        </w:rPr>
        <w:t>וגו'.</w:t>
      </w:r>
      <w:r w:rsidRPr="002A2418">
        <w:rPr>
          <w:rFonts w:cs="Arial"/>
          <w:sz w:val="24"/>
          <w:szCs w:val="24"/>
          <w:rtl/>
        </w:rPr>
        <w:t xml:space="preserve"> אין תימר </w:t>
      </w:r>
      <w:r>
        <w:rPr>
          <w:rFonts w:cs="Arial"/>
          <w:b/>
          <w:bCs/>
          <w:sz w:val="24"/>
          <w:szCs w:val="24"/>
          <w:rtl/>
        </w:rPr>
        <w:t>אולי באמת בישלו ממש ועשו</w:t>
      </w:r>
      <w:r>
        <w:rPr>
          <w:rFonts w:cs="Arial"/>
          <w:sz w:val="24"/>
          <w:szCs w:val="24"/>
          <w:rtl/>
        </w:rPr>
        <w:t xml:space="preserve"> </w:t>
      </w:r>
      <w:r w:rsidRPr="002A2418">
        <w:rPr>
          <w:rFonts w:cs="Arial"/>
          <w:sz w:val="24"/>
          <w:szCs w:val="24"/>
          <w:rtl/>
        </w:rPr>
        <w:t xml:space="preserve">שלא כהלכה </w:t>
      </w:r>
      <w:r>
        <w:rPr>
          <w:rFonts w:cs="Arial"/>
          <w:sz w:val="24"/>
          <w:szCs w:val="24"/>
          <w:rtl/>
        </w:rPr>
        <w:t>.</w:t>
      </w:r>
      <w:r>
        <w:rPr>
          <w:rFonts w:cs="Arial"/>
          <w:b/>
          <w:bCs/>
          <w:sz w:val="24"/>
          <w:szCs w:val="24"/>
          <w:rtl/>
        </w:rPr>
        <w:t>האמר רבי</w:t>
      </w:r>
      <w:r w:rsidRPr="002A2418">
        <w:rPr>
          <w:rFonts w:cs="Arial"/>
          <w:sz w:val="24"/>
          <w:szCs w:val="24"/>
          <w:rtl/>
        </w:rPr>
        <w:t xml:space="preserve"> יונה </w:t>
      </w:r>
      <w:r>
        <w:rPr>
          <w:rFonts w:cs="Arial"/>
          <w:b/>
          <w:bCs/>
          <w:sz w:val="24"/>
          <w:szCs w:val="24"/>
          <w:rtl/>
        </w:rPr>
        <w:t>בוצרייא כתיב</w:t>
      </w:r>
      <w:r w:rsidRPr="002A2418">
        <w:rPr>
          <w:rFonts w:cs="Arial"/>
          <w:sz w:val="24"/>
          <w:szCs w:val="24"/>
          <w:rtl/>
        </w:rPr>
        <w:t xml:space="preserve"> כמשפט</w:t>
      </w:r>
      <w:r>
        <w:rPr>
          <w:rFonts w:cs="Arial"/>
          <w:sz w:val="24"/>
          <w:szCs w:val="24"/>
          <w:rtl/>
        </w:rPr>
        <w:t xml:space="preserve">, </w:t>
      </w:r>
      <w:r>
        <w:rPr>
          <w:rFonts w:cs="Arial"/>
          <w:b/>
          <w:bCs/>
          <w:sz w:val="24"/>
          <w:szCs w:val="24"/>
          <w:rtl/>
        </w:rPr>
        <w:t>ללמד שעשו כהלכה. מתניתא</w:t>
      </w:r>
      <w:r w:rsidRPr="002A2418">
        <w:rPr>
          <w:rFonts w:cs="Arial"/>
          <w:sz w:val="24"/>
          <w:szCs w:val="24"/>
          <w:rtl/>
        </w:rPr>
        <w:t xml:space="preserve"> אמרה שהשלוק קרוי מבושל</w:t>
      </w:r>
      <w:r>
        <w:rPr>
          <w:rFonts w:cs="Arial"/>
          <w:sz w:val="24"/>
          <w:szCs w:val="24"/>
          <w:rtl/>
        </w:rPr>
        <w:t xml:space="preserve">. </w:t>
      </w:r>
      <w:r>
        <w:rPr>
          <w:rFonts w:cs="Arial"/>
          <w:b/>
          <w:bCs/>
          <w:sz w:val="24"/>
          <w:szCs w:val="24"/>
          <w:rtl/>
        </w:rPr>
        <w:t>וקרייא אמר שהצלי קרוי</w:t>
      </w:r>
      <w:r>
        <w:rPr>
          <w:rFonts w:cs="Arial"/>
          <w:sz w:val="24"/>
          <w:szCs w:val="24"/>
          <w:rtl/>
        </w:rPr>
        <w:t xml:space="preserve"> </w:t>
      </w:r>
      <w:r>
        <w:rPr>
          <w:rFonts w:cs="Arial"/>
          <w:b/>
          <w:bCs/>
          <w:sz w:val="24"/>
          <w:szCs w:val="24"/>
          <w:rtl/>
        </w:rPr>
        <w:t>מבושל. והתנינן</w:t>
      </w:r>
      <w:r w:rsidRPr="002A2418">
        <w:rPr>
          <w:rFonts w:cs="Arial"/>
          <w:sz w:val="24"/>
          <w:szCs w:val="24"/>
          <w:rtl/>
        </w:rPr>
        <w:t xml:space="preserve"> הנודר מן המבושל</w:t>
      </w:r>
      <w:r>
        <w:rPr>
          <w:rFonts w:cs="Arial"/>
          <w:sz w:val="24"/>
          <w:szCs w:val="24"/>
          <w:rtl/>
        </w:rPr>
        <w:t>,</w:t>
      </w:r>
      <w:r w:rsidRPr="002A2418">
        <w:rPr>
          <w:rFonts w:cs="Arial"/>
          <w:sz w:val="24"/>
          <w:szCs w:val="24"/>
          <w:rtl/>
        </w:rPr>
        <w:t xml:space="preserve"> מותר בצלי ובשלוק</w:t>
      </w:r>
      <w:r>
        <w:rPr>
          <w:rFonts w:cs="Arial"/>
          <w:sz w:val="24"/>
          <w:szCs w:val="24"/>
          <w:rtl/>
        </w:rPr>
        <w:t>?.</w:t>
      </w:r>
      <w:r w:rsidRPr="002A2418">
        <w:rPr>
          <w:rFonts w:cs="Arial"/>
          <w:sz w:val="24"/>
          <w:szCs w:val="24"/>
          <w:rtl/>
        </w:rPr>
        <w:t xml:space="preserve"> אמר ר' יוחנן</w:t>
      </w:r>
      <w:r>
        <w:rPr>
          <w:rFonts w:cs="Arial"/>
          <w:sz w:val="24"/>
          <w:szCs w:val="24"/>
          <w:rtl/>
        </w:rPr>
        <w:t>,</w:t>
      </w:r>
      <w:r w:rsidRPr="002A2418">
        <w:rPr>
          <w:rFonts w:cs="Arial"/>
          <w:sz w:val="24"/>
          <w:szCs w:val="24"/>
          <w:rtl/>
        </w:rPr>
        <w:t xml:space="preserve"> הלכו בנדרים אחר לשון בני אדם</w:t>
      </w:r>
      <w:r>
        <w:rPr>
          <w:rFonts w:cs="Arial"/>
          <w:sz w:val="24"/>
          <w:szCs w:val="24"/>
          <w:rtl/>
        </w:rPr>
        <w:t xml:space="preserve">. </w:t>
      </w:r>
      <w:r w:rsidR="00D70738">
        <w:rPr>
          <w:rFonts w:cs="Arial" w:hint="cs"/>
          <w:sz w:val="24"/>
          <w:szCs w:val="24"/>
          <w:rtl/>
        </w:rPr>
        <w:t>רבי</w:t>
      </w:r>
      <w:r w:rsidRPr="002A2418">
        <w:rPr>
          <w:rFonts w:cs="Arial"/>
          <w:sz w:val="24"/>
          <w:szCs w:val="24"/>
          <w:rtl/>
        </w:rPr>
        <w:t xml:space="preserve"> יאשיה</w:t>
      </w:r>
      <w:r w:rsidR="00D70738">
        <w:rPr>
          <w:rFonts w:cs="Arial" w:hint="cs"/>
          <w:sz w:val="24"/>
          <w:szCs w:val="24"/>
          <w:rtl/>
        </w:rPr>
        <w:t xml:space="preserve"> אמר</w:t>
      </w:r>
      <w:r>
        <w:rPr>
          <w:rFonts w:cs="Arial"/>
          <w:sz w:val="24"/>
          <w:szCs w:val="24"/>
          <w:rtl/>
        </w:rPr>
        <w:t>,</w:t>
      </w:r>
      <w:r w:rsidRPr="002A2418">
        <w:rPr>
          <w:rFonts w:cs="Arial"/>
          <w:sz w:val="24"/>
          <w:szCs w:val="24"/>
          <w:rtl/>
        </w:rPr>
        <w:t xml:space="preserve"> הלכו בנדרים אחר לשון תורה</w:t>
      </w:r>
      <w:r>
        <w:rPr>
          <w:rFonts w:cs="Arial"/>
          <w:sz w:val="24"/>
          <w:szCs w:val="24"/>
          <w:rtl/>
        </w:rPr>
        <w:t>.</w:t>
      </w:r>
      <w:r w:rsidRPr="002A2418">
        <w:rPr>
          <w:rFonts w:cs="Arial"/>
          <w:sz w:val="24"/>
          <w:szCs w:val="24"/>
          <w:rtl/>
        </w:rPr>
        <w:t xml:space="preserve"> מה נפיק </w:t>
      </w:r>
      <w:r>
        <w:rPr>
          <w:rFonts w:cs="Arial"/>
          <w:b/>
          <w:bCs/>
          <w:sz w:val="24"/>
          <w:szCs w:val="24"/>
          <w:rtl/>
        </w:rPr>
        <w:t>מן ביניהון?</w:t>
      </w:r>
      <w:r w:rsidRPr="002A2418">
        <w:rPr>
          <w:rFonts w:cs="Arial"/>
          <w:sz w:val="24"/>
          <w:szCs w:val="24"/>
          <w:rtl/>
        </w:rPr>
        <w:t xml:space="preserve"> אמר קונם יין שאיני טועם בחג</w:t>
      </w:r>
      <w:r>
        <w:rPr>
          <w:rFonts w:cs="Arial"/>
          <w:sz w:val="24"/>
          <w:szCs w:val="24"/>
          <w:rtl/>
        </w:rPr>
        <w:t>.</w:t>
      </w:r>
      <w:r w:rsidRPr="002A2418">
        <w:rPr>
          <w:rFonts w:cs="Arial"/>
          <w:sz w:val="24"/>
          <w:szCs w:val="24"/>
          <w:rtl/>
        </w:rPr>
        <w:t xml:space="preserve"> על דעתיה </w:t>
      </w:r>
      <w:r>
        <w:rPr>
          <w:rFonts w:cs="Arial"/>
          <w:b/>
          <w:bCs/>
          <w:sz w:val="24"/>
          <w:szCs w:val="24"/>
          <w:rtl/>
        </w:rPr>
        <w:t>דרבי</w:t>
      </w:r>
      <w:r w:rsidRPr="002A2418">
        <w:rPr>
          <w:rFonts w:cs="Arial"/>
          <w:sz w:val="24"/>
          <w:szCs w:val="24"/>
          <w:rtl/>
        </w:rPr>
        <w:t xml:space="preserve"> יוחנן אסור ביום טוב האחרון </w:t>
      </w:r>
      <w:r>
        <w:rPr>
          <w:rFonts w:cs="Arial"/>
          <w:b/>
          <w:bCs/>
          <w:sz w:val="24"/>
          <w:szCs w:val="24"/>
          <w:rtl/>
        </w:rPr>
        <w:t>של סוכות. שדרך בני אדם לקרא חג לכל שמונת הימים.</w:t>
      </w:r>
      <w:r>
        <w:rPr>
          <w:rFonts w:cs="Arial"/>
          <w:sz w:val="24"/>
          <w:szCs w:val="24"/>
          <w:rtl/>
        </w:rPr>
        <w:t xml:space="preserve"> </w:t>
      </w:r>
      <w:r w:rsidRPr="002A2418">
        <w:rPr>
          <w:rFonts w:cs="Arial"/>
          <w:sz w:val="24"/>
          <w:szCs w:val="24"/>
          <w:rtl/>
        </w:rPr>
        <w:t xml:space="preserve">על דעתיה דרבי יאשיה מותר </w:t>
      </w:r>
      <w:r>
        <w:rPr>
          <w:rFonts w:cs="Arial"/>
          <w:b/>
          <w:bCs/>
          <w:sz w:val="24"/>
          <w:szCs w:val="24"/>
          <w:rtl/>
        </w:rPr>
        <w:t>שרק לשבעת הימים קראה תורה חג. ולא היא דאף רבי יאשיה</w:t>
      </w:r>
      <w:r>
        <w:rPr>
          <w:rFonts w:cs="Arial"/>
          <w:sz w:val="24"/>
          <w:szCs w:val="24"/>
          <w:rtl/>
        </w:rPr>
        <w:t xml:space="preserve"> </w:t>
      </w:r>
      <w:r w:rsidRPr="002A2418">
        <w:rPr>
          <w:rFonts w:cs="Arial"/>
          <w:sz w:val="24"/>
          <w:szCs w:val="24"/>
          <w:rtl/>
        </w:rPr>
        <w:t xml:space="preserve">מודה </w:t>
      </w:r>
      <w:r>
        <w:rPr>
          <w:rFonts w:cs="Arial"/>
          <w:b/>
          <w:bCs/>
          <w:sz w:val="24"/>
          <w:szCs w:val="24"/>
          <w:rtl/>
        </w:rPr>
        <w:t>שאסור ביום השמיני. שלא</w:t>
      </w:r>
      <w:r w:rsidRPr="002A2418">
        <w:rPr>
          <w:rFonts w:cs="Arial"/>
          <w:sz w:val="24"/>
          <w:szCs w:val="24"/>
          <w:rtl/>
        </w:rPr>
        <w:t xml:space="preserve"> אמר ר' יאשיה אלא לחומרין</w:t>
      </w:r>
      <w:r>
        <w:rPr>
          <w:rFonts w:cs="Arial"/>
          <w:sz w:val="24"/>
          <w:szCs w:val="24"/>
          <w:rtl/>
        </w:rPr>
        <w:t xml:space="preserve">. </w:t>
      </w:r>
      <w:r>
        <w:rPr>
          <w:rFonts w:cs="Arial"/>
          <w:b/>
          <w:bCs/>
          <w:sz w:val="24"/>
          <w:szCs w:val="24"/>
          <w:rtl/>
        </w:rPr>
        <w:t>אמר</w:t>
      </w:r>
      <w:r w:rsidRPr="002A2418">
        <w:rPr>
          <w:rFonts w:cs="Arial"/>
          <w:sz w:val="24"/>
          <w:szCs w:val="24"/>
          <w:rtl/>
        </w:rPr>
        <w:t xml:space="preserve"> ר' חייה בר </w:t>
      </w:r>
      <w:r>
        <w:rPr>
          <w:rFonts w:cs="Arial"/>
          <w:b/>
          <w:bCs/>
          <w:sz w:val="24"/>
          <w:szCs w:val="24"/>
          <w:rtl/>
        </w:rPr>
        <w:t>אבא</w:t>
      </w:r>
      <w:r>
        <w:rPr>
          <w:rFonts w:cs="Arial"/>
          <w:sz w:val="24"/>
          <w:szCs w:val="24"/>
          <w:rtl/>
        </w:rPr>
        <w:t xml:space="preserve"> ,</w:t>
      </w:r>
      <w:r w:rsidRPr="002A2418">
        <w:rPr>
          <w:rFonts w:cs="Arial"/>
          <w:sz w:val="24"/>
          <w:szCs w:val="24"/>
          <w:rtl/>
        </w:rPr>
        <w:t>ר' יוחנן אכל חליטא ואמר לא טעמית מזון בהדין יומא</w:t>
      </w:r>
      <w:r>
        <w:rPr>
          <w:rFonts w:cs="Arial"/>
          <w:sz w:val="24"/>
          <w:szCs w:val="24"/>
          <w:rtl/>
        </w:rPr>
        <w:t>.</w:t>
      </w:r>
      <w:r w:rsidRPr="002A2418">
        <w:rPr>
          <w:rFonts w:cs="Arial"/>
          <w:sz w:val="24"/>
          <w:szCs w:val="24"/>
          <w:rtl/>
        </w:rPr>
        <w:t xml:space="preserve"> והתנן</w:t>
      </w:r>
      <w:r>
        <w:rPr>
          <w:rFonts w:cs="Arial"/>
          <w:sz w:val="24"/>
          <w:szCs w:val="24"/>
          <w:rtl/>
        </w:rPr>
        <w:t>,</w:t>
      </w:r>
      <w:r w:rsidRPr="002A2418">
        <w:rPr>
          <w:rFonts w:cs="Arial"/>
          <w:sz w:val="24"/>
          <w:szCs w:val="24"/>
          <w:rtl/>
        </w:rPr>
        <w:t xml:space="preserve"> הנודר מן המזון מותר במים ובמלח</w:t>
      </w:r>
      <w:r>
        <w:rPr>
          <w:rFonts w:cs="Arial"/>
          <w:sz w:val="24"/>
          <w:szCs w:val="24"/>
          <w:rtl/>
        </w:rPr>
        <w:t xml:space="preserve">? </w:t>
      </w:r>
      <w:r>
        <w:rPr>
          <w:rFonts w:cs="Arial"/>
          <w:b/>
          <w:bCs/>
          <w:sz w:val="24"/>
          <w:szCs w:val="24"/>
          <w:rtl/>
        </w:rPr>
        <w:t>משמע</w:t>
      </w:r>
      <w:r>
        <w:rPr>
          <w:rFonts w:cs="Arial"/>
          <w:sz w:val="24"/>
          <w:szCs w:val="24"/>
          <w:rtl/>
        </w:rPr>
        <w:t xml:space="preserve"> </w:t>
      </w:r>
      <w:r>
        <w:rPr>
          <w:rFonts w:cs="Arial"/>
          <w:b/>
          <w:bCs/>
          <w:sz w:val="24"/>
          <w:szCs w:val="24"/>
          <w:rtl/>
        </w:rPr>
        <w:t>שכל דבר חוץ ממים ומלח נקרא מזון. ואך ר יוחנן אמר שלא טעם מזון?</w:t>
      </w:r>
      <w:r w:rsidRPr="002A2418">
        <w:rPr>
          <w:rFonts w:cs="Arial"/>
          <w:sz w:val="24"/>
          <w:szCs w:val="24"/>
          <w:rtl/>
        </w:rPr>
        <w:t xml:space="preserve"> פתר לה </w:t>
      </w:r>
      <w:r>
        <w:rPr>
          <w:rFonts w:cs="Arial"/>
          <w:b/>
          <w:bCs/>
          <w:sz w:val="24"/>
          <w:szCs w:val="24"/>
          <w:rtl/>
        </w:rPr>
        <w:t>לבריתא שאמרה שרק מים ומלח אינם נקראים מזון,</w:t>
      </w:r>
      <w:r>
        <w:rPr>
          <w:rFonts w:cs="Arial"/>
          <w:sz w:val="24"/>
          <w:szCs w:val="24"/>
          <w:rtl/>
        </w:rPr>
        <w:t xml:space="preserve"> </w:t>
      </w:r>
      <w:r w:rsidRPr="002A2418">
        <w:rPr>
          <w:rFonts w:cs="Arial"/>
          <w:sz w:val="24"/>
          <w:szCs w:val="24"/>
          <w:rtl/>
        </w:rPr>
        <w:t>כר' יאשיה דאמר</w:t>
      </w:r>
      <w:r>
        <w:rPr>
          <w:rFonts w:cs="Arial"/>
          <w:sz w:val="24"/>
          <w:szCs w:val="24"/>
          <w:rtl/>
        </w:rPr>
        <w:t>,</w:t>
      </w:r>
      <w:r w:rsidRPr="002A2418">
        <w:rPr>
          <w:rFonts w:cs="Arial"/>
          <w:sz w:val="24"/>
          <w:szCs w:val="24"/>
          <w:rtl/>
        </w:rPr>
        <w:t xml:space="preserve"> הילכו בנדרים אחר לשון התורה</w:t>
      </w:r>
      <w:r>
        <w:rPr>
          <w:rFonts w:cs="Arial"/>
          <w:sz w:val="24"/>
          <w:szCs w:val="24"/>
          <w:rtl/>
        </w:rPr>
        <w:t>.</w:t>
      </w:r>
      <w:r w:rsidRPr="002A2418">
        <w:rPr>
          <w:rFonts w:cs="Arial"/>
          <w:sz w:val="24"/>
          <w:szCs w:val="24"/>
          <w:rtl/>
        </w:rPr>
        <w:t xml:space="preserve"> מניין </w:t>
      </w:r>
      <w:r>
        <w:rPr>
          <w:rFonts w:cs="Arial"/>
          <w:b/>
          <w:bCs/>
          <w:sz w:val="24"/>
          <w:szCs w:val="24"/>
          <w:rtl/>
        </w:rPr>
        <w:t>שבלשון תורה כל</w:t>
      </w:r>
      <w:r>
        <w:rPr>
          <w:rFonts w:cs="Arial"/>
          <w:sz w:val="24"/>
          <w:szCs w:val="24"/>
          <w:rtl/>
        </w:rPr>
        <w:t xml:space="preserve"> </w:t>
      </w:r>
      <w:r w:rsidRPr="002A2418">
        <w:rPr>
          <w:rFonts w:cs="Arial"/>
          <w:sz w:val="24"/>
          <w:szCs w:val="24"/>
          <w:rtl/>
        </w:rPr>
        <w:t>הדברים קרויין מזון</w:t>
      </w:r>
      <w:r>
        <w:rPr>
          <w:rFonts w:cs="Arial"/>
          <w:sz w:val="24"/>
          <w:szCs w:val="24"/>
          <w:rtl/>
        </w:rPr>
        <w:t>?</w:t>
      </w:r>
      <w:r w:rsidRPr="002A2418">
        <w:rPr>
          <w:rFonts w:cs="Arial"/>
          <w:sz w:val="24"/>
          <w:szCs w:val="24"/>
          <w:rtl/>
        </w:rPr>
        <w:t xml:space="preserve"> אמר רבי אחא בר עולא </w:t>
      </w:r>
      <w:r>
        <w:rPr>
          <w:rFonts w:cs="Arial"/>
          <w:b/>
          <w:bCs/>
          <w:sz w:val="24"/>
          <w:szCs w:val="24"/>
          <w:rtl/>
        </w:rPr>
        <w:t>דכתיב</w:t>
      </w:r>
      <w:r>
        <w:rPr>
          <w:rFonts w:cs="Arial"/>
          <w:sz w:val="24"/>
          <w:szCs w:val="24"/>
          <w:rtl/>
        </w:rPr>
        <w:t>,[</w:t>
      </w:r>
      <w:r w:rsidRPr="002A2418">
        <w:rPr>
          <w:rFonts w:cs="Arial"/>
          <w:sz w:val="24"/>
          <w:szCs w:val="24"/>
          <w:rtl/>
        </w:rPr>
        <w:t xml:space="preserve">בראשית מה כג] ועשר אתונות נושאות בר ולחם ומזון </w:t>
      </w:r>
      <w:r>
        <w:rPr>
          <w:rFonts w:cs="Arial"/>
          <w:sz w:val="24"/>
          <w:szCs w:val="24"/>
          <w:rtl/>
        </w:rPr>
        <w:t>.</w:t>
      </w:r>
      <w:r w:rsidRPr="002A2418">
        <w:rPr>
          <w:rFonts w:cs="Arial"/>
          <w:sz w:val="24"/>
          <w:szCs w:val="24"/>
          <w:rtl/>
        </w:rPr>
        <w:t xml:space="preserve"> מה תלמוד לומר ומזון</w:t>
      </w:r>
      <w:r>
        <w:rPr>
          <w:rFonts w:cs="Arial"/>
          <w:sz w:val="24"/>
          <w:szCs w:val="24"/>
          <w:rtl/>
        </w:rPr>
        <w:t>?</w:t>
      </w:r>
      <w:r w:rsidRPr="002A2418">
        <w:rPr>
          <w:rFonts w:cs="Arial"/>
          <w:sz w:val="24"/>
          <w:szCs w:val="24"/>
          <w:rtl/>
        </w:rPr>
        <w:t xml:space="preserve"> אלא מיכן שכל הדברים קרויין מזון</w:t>
      </w:r>
      <w:r>
        <w:rPr>
          <w:rFonts w:cs="Arial"/>
          <w:sz w:val="24"/>
          <w:szCs w:val="24"/>
          <w:rtl/>
        </w:rPr>
        <w:t>.</w:t>
      </w:r>
      <w:r w:rsidRPr="002A2418">
        <w:rPr>
          <w:rFonts w:cs="Arial"/>
          <w:sz w:val="24"/>
          <w:szCs w:val="24"/>
          <w:rtl/>
        </w:rPr>
        <w:t xml:space="preserve"> כתיב [במדבר ו יט] ולקח הכהן את הזרוע בשלה </w:t>
      </w:r>
      <w:r>
        <w:rPr>
          <w:rFonts w:cs="Arial"/>
          <w:b/>
          <w:bCs/>
          <w:sz w:val="24"/>
          <w:szCs w:val="24"/>
          <w:rtl/>
        </w:rPr>
        <w:t>מן האיל. אי בשלה</w:t>
      </w:r>
      <w:r>
        <w:rPr>
          <w:rFonts w:cs="Arial"/>
          <w:sz w:val="24"/>
          <w:szCs w:val="24"/>
          <w:rtl/>
        </w:rPr>
        <w:t xml:space="preserve">, </w:t>
      </w:r>
      <w:r w:rsidRPr="002A2418">
        <w:rPr>
          <w:rFonts w:cs="Arial"/>
          <w:sz w:val="24"/>
          <w:szCs w:val="24"/>
          <w:rtl/>
        </w:rPr>
        <w:t xml:space="preserve">יכול </w:t>
      </w:r>
      <w:r>
        <w:rPr>
          <w:rFonts w:cs="Arial"/>
          <w:b/>
          <w:bCs/>
          <w:sz w:val="24"/>
          <w:szCs w:val="24"/>
          <w:rtl/>
        </w:rPr>
        <w:t>שמבשלה</w:t>
      </w:r>
      <w:r>
        <w:rPr>
          <w:rFonts w:cs="Arial"/>
          <w:sz w:val="24"/>
          <w:szCs w:val="24"/>
          <w:rtl/>
        </w:rPr>
        <w:t xml:space="preserve"> </w:t>
      </w:r>
      <w:r w:rsidRPr="002A2418">
        <w:rPr>
          <w:rFonts w:cs="Arial"/>
          <w:sz w:val="24"/>
          <w:szCs w:val="24"/>
          <w:rtl/>
        </w:rPr>
        <w:t>בפני עצמה</w:t>
      </w:r>
      <w:r>
        <w:rPr>
          <w:rFonts w:cs="Arial"/>
          <w:sz w:val="24"/>
          <w:szCs w:val="24"/>
          <w:rtl/>
        </w:rPr>
        <w:t>?</w:t>
      </w:r>
      <w:r w:rsidRPr="002A2418">
        <w:rPr>
          <w:rFonts w:cs="Arial"/>
          <w:sz w:val="24"/>
          <w:szCs w:val="24"/>
          <w:rtl/>
        </w:rPr>
        <w:t xml:space="preserve"> תלמוד לומר מן האיל</w:t>
      </w:r>
      <w:r>
        <w:rPr>
          <w:rFonts w:cs="Arial"/>
          <w:sz w:val="24"/>
          <w:szCs w:val="24"/>
          <w:rtl/>
        </w:rPr>
        <w:t>.</w:t>
      </w:r>
      <w:r w:rsidRPr="002A2418">
        <w:rPr>
          <w:rFonts w:cs="Arial"/>
          <w:sz w:val="24"/>
          <w:szCs w:val="24"/>
          <w:rtl/>
        </w:rPr>
        <w:t xml:space="preserve"> הא כיצד</w:t>
      </w:r>
      <w:r>
        <w:rPr>
          <w:rFonts w:cs="Arial"/>
          <w:sz w:val="24"/>
          <w:szCs w:val="24"/>
          <w:rtl/>
        </w:rPr>
        <w:t>?</w:t>
      </w:r>
      <w:r w:rsidRPr="002A2418">
        <w:rPr>
          <w:rFonts w:cs="Arial"/>
          <w:sz w:val="24"/>
          <w:szCs w:val="24"/>
          <w:rtl/>
        </w:rPr>
        <w:t xml:space="preserve"> חותכה </w:t>
      </w:r>
      <w:r>
        <w:rPr>
          <w:rFonts w:cs="Arial"/>
          <w:b/>
          <w:bCs/>
          <w:sz w:val="24"/>
          <w:szCs w:val="24"/>
          <w:rtl/>
        </w:rPr>
        <w:t>לפני בישולה</w:t>
      </w:r>
      <w:r>
        <w:rPr>
          <w:rFonts w:cs="Arial"/>
          <w:sz w:val="24"/>
          <w:szCs w:val="24"/>
          <w:rtl/>
        </w:rPr>
        <w:t xml:space="preserve"> </w:t>
      </w:r>
      <w:r w:rsidRPr="002A2418">
        <w:rPr>
          <w:rFonts w:cs="Arial"/>
          <w:sz w:val="24"/>
          <w:szCs w:val="24"/>
          <w:rtl/>
        </w:rPr>
        <w:t xml:space="preserve">עד שהוא מניח בה </w:t>
      </w:r>
      <w:r>
        <w:rPr>
          <w:rFonts w:cs="Arial"/>
          <w:b/>
          <w:bCs/>
          <w:sz w:val="24"/>
          <w:szCs w:val="24"/>
          <w:rtl/>
        </w:rPr>
        <w:t>רק</w:t>
      </w:r>
      <w:r>
        <w:rPr>
          <w:rFonts w:cs="Arial"/>
          <w:sz w:val="24"/>
          <w:szCs w:val="24"/>
          <w:rtl/>
        </w:rPr>
        <w:t xml:space="preserve"> </w:t>
      </w:r>
      <w:r w:rsidRPr="002A2418">
        <w:rPr>
          <w:rFonts w:cs="Arial"/>
          <w:sz w:val="24"/>
          <w:szCs w:val="24"/>
          <w:rtl/>
        </w:rPr>
        <w:t xml:space="preserve">כשעורה </w:t>
      </w:r>
      <w:r>
        <w:rPr>
          <w:rFonts w:cs="Arial"/>
          <w:b/>
          <w:bCs/>
          <w:sz w:val="24"/>
          <w:szCs w:val="24"/>
          <w:rtl/>
        </w:rPr>
        <w:t>מחובר. ונמצאו שני הכתובים מתקימים</w:t>
      </w:r>
      <w:r>
        <w:rPr>
          <w:rFonts w:cs="Arial"/>
          <w:sz w:val="24"/>
          <w:szCs w:val="24"/>
          <w:rtl/>
        </w:rPr>
        <w:t xml:space="preserve">. </w:t>
      </w:r>
      <w:r w:rsidRPr="002A2418">
        <w:rPr>
          <w:rFonts w:cs="Arial"/>
          <w:sz w:val="24"/>
          <w:szCs w:val="24"/>
          <w:rtl/>
        </w:rPr>
        <w:t>ולא הקודש בולע מן החול</w:t>
      </w:r>
      <w:r>
        <w:rPr>
          <w:rFonts w:cs="Arial"/>
          <w:sz w:val="24"/>
          <w:szCs w:val="24"/>
          <w:rtl/>
        </w:rPr>
        <w:t>.</w:t>
      </w:r>
      <w:r w:rsidRPr="002A2418">
        <w:rPr>
          <w:rFonts w:cs="Arial"/>
          <w:sz w:val="24"/>
          <w:szCs w:val="24"/>
          <w:rtl/>
        </w:rPr>
        <w:t xml:space="preserve"> ולא החול בולע מן הקודש</w:t>
      </w:r>
      <w:r>
        <w:rPr>
          <w:rFonts w:cs="Arial"/>
          <w:sz w:val="24"/>
          <w:szCs w:val="24"/>
          <w:rtl/>
        </w:rPr>
        <w:t>.</w:t>
      </w:r>
      <w:r w:rsidRPr="002A2418">
        <w:rPr>
          <w:rFonts w:cs="Arial"/>
          <w:sz w:val="24"/>
          <w:szCs w:val="24"/>
          <w:rtl/>
        </w:rPr>
        <w:t xml:space="preserve"> חילפיי שאל לר' יוחנן ולרשב"ל</w:t>
      </w:r>
      <w:r>
        <w:rPr>
          <w:rFonts w:cs="Arial"/>
          <w:sz w:val="24"/>
          <w:szCs w:val="24"/>
          <w:rtl/>
        </w:rPr>
        <w:t>.</w:t>
      </w:r>
      <w:r w:rsidRPr="002A2418">
        <w:rPr>
          <w:rFonts w:cs="Arial"/>
          <w:sz w:val="24"/>
          <w:szCs w:val="24"/>
          <w:rtl/>
        </w:rPr>
        <w:t xml:space="preserve"> טבל</w:t>
      </w:r>
      <w:r>
        <w:rPr>
          <w:rFonts w:cs="Arial"/>
          <w:sz w:val="24"/>
          <w:szCs w:val="24"/>
          <w:rtl/>
        </w:rPr>
        <w:t>,</w:t>
      </w:r>
      <w:r w:rsidRPr="002A2418">
        <w:rPr>
          <w:rFonts w:cs="Arial"/>
          <w:sz w:val="24"/>
          <w:szCs w:val="24"/>
          <w:rtl/>
        </w:rPr>
        <w:t xml:space="preserve"> מהו </w:t>
      </w:r>
      <w:r>
        <w:rPr>
          <w:rFonts w:cs="Arial"/>
          <w:b/>
          <w:bCs/>
          <w:sz w:val="24"/>
          <w:szCs w:val="24"/>
          <w:rtl/>
        </w:rPr>
        <w:t>שיאסר</w:t>
      </w:r>
      <w:r w:rsidRPr="002A2418">
        <w:rPr>
          <w:rFonts w:cs="Arial"/>
          <w:sz w:val="24"/>
          <w:szCs w:val="24"/>
          <w:rtl/>
        </w:rPr>
        <w:t xml:space="preserve"> ביותר ממאתים</w:t>
      </w:r>
      <w:r>
        <w:rPr>
          <w:rFonts w:cs="Arial"/>
          <w:sz w:val="24"/>
          <w:szCs w:val="24"/>
          <w:rtl/>
        </w:rPr>
        <w:t xml:space="preserve">? </w:t>
      </w:r>
      <w:r>
        <w:rPr>
          <w:rFonts w:cs="Arial"/>
          <w:b/>
          <w:bCs/>
          <w:sz w:val="24"/>
          <w:szCs w:val="24"/>
          <w:rtl/>
        </w:rPr>
        <w:t>אמר</w:t>
      </w:r>
      <w:r w:rsidRPr="002A2418">
        <w:rPr>
          <w:rFonts w:cs="Arial"/>
          <w:sz w:val="24"/>
          <w:szCs w:val="24"/>
          <w:rtl/>
        </w:rPr>
        <w:t xml:space="preserve"> ליה</w:t>
      </w:r>
      <w:r>
        <w:rPr>
          <w:rFonts w:cs="Arial"/>
          <w:sz w:val="24"/>
          <w:szCs w:val="24"/>
          <w:rtl/>
        </w:rPr>
        <w:t>,</w:t>
      </w:r>
      <w:r w:rsidRPr="002A2418">
        <w:rPr>
          <w:rFonts w:cs="Arial"/>
          <w:sz w:val="24"/>
          <w:szCs w:val="24"/>
          <w:rtl/>
        </w:rPr>
        <w:t xml:space="preserve"> אין טבל ביותר ממאתים</w:t>
      </w:r>
      <w:r>
        <w:rPr>
          <w:rFonts w:cs="Arial"/>
          <w:sz w:val="24"/>
          <w:szCs w:val="24"/>
          <w:rtl/>
        </w:rPr>
        <w:t>.</w:t>
      </w:r>
      <w:r w:rsidRPr="002A2418">
        <w:rPr>
          <w:rFonts w:cs="Arial"/>
          <w:sz w:val="24"/>
          <w:szCs w:val="24"/>
          <w:rtl/>
        </w:rPr>
        <w:t xml:space="preserve"> והא תנינן כל המחמץ והמטבל והמדמע </w:t>
      </w:r>
      <w:r>
        <w:rPr>
          <w:rFonts w:cs="Arial"/>
          <w:b/>
          <w:bCs/>
          <w:sz w:val="24"/>
          <w:szCs w:val="24"/>
          <w:rtl/>
        </w:rPr>
        <w:t>בתרומה ובערלה ובכלאי הכרם אסור.</w:t>
      </w:r>
      <w:r>
        <w:rPr>
          <w:rFonts w:cs="Arial"/>
          <w:sz w:val="24"/>
          <w:szCs w:val="24"/>
          <w:rtl/>
        </w:rPr>
        <w:t xml:space="preserve"> </w:t>
      </w:r>
      <w:r w:rsidRPr="002A2418">
        <w:rPr>
          <w:rFonts w:cs="Arial"/>
          <w:sz w:val="24"/>
          <w:szCs w:val="24"/>
          <w:rtl/>
        </w:rPr>
        <w:t xml:space="preserve">אין תימר </w:t>
      </w:r>
      <w:r>
        <w:rPr>
          <w:rFonts w:cs="Arial"/>
          <w:b/>
          <w:bCs/>
          <w:sz w:val="24"/>
          <w:szCs w:val="24"/>
          <w:rtl/>
        </w:rPr>
        <w:t>שהכוונה שהם אוסרים למאה</w:t>
      </w:r>
      <w:r w:rsidRPr="002A2418">
        <w:rPr>
          <w:rFonts w:cs="Arial"/>
          <w:sz w:val="24"/>
          <w:szCs w:val="24"/>
          <w:rtl/>
        </w:rPr>
        <w:t xml:space="preserve"> ולמאתים</w:t>
      </w:r>
      <w:r>
        <w:rPr>
          <w:rFonts w:cs="Arial"/>
          <w:sz w:val="24"/>
          <w:szCs w:val="24"/>
          <w:rtl/>
        </w:rPr>
        <w:t xml:space="preserve">, </w:t>
      </w:r>
      <w:r>
        <w:rPr>
          <w:rFonts w:cs="Arial"/>
          <w:b/>
          <w:bCs/>
          <w:sz w:val="24"/>
          <w:szCs w:val="24"/>
          <w:rtl/>
        </w:rPr>
        <w:t>הרי סתם תרומה</w:t>
      </w:r>
      <w:r>
        <w:rPr>
          <w:rFonts w:cs="Arial"/>
          <w:sz w:val="24"/>
          <w:szCs w:val="24"/>
          <w:rtl/>
        </w:rPr>
        <w:t xml:space="preserve"> </w:t>
      </w:r>
      <w:r>
        <w:rPr>
          <w:rFonts w:cs="Arial"/>
          <w:b/>
          <w:bCs/>
          <w:sz w:val="24"/>
          <w:szCs w:val="24"/>
          <w:rtl/>
        </w:rPr>
        <w:t>אוסרת במאה. וסתם ערלה אוסרת במאתים</w:t>
      </w:r>
      <w:r>
        <w:rPr>
          <w:rFonts w:cs="Arial"/>
          <w:sz w:val="24"/>
          <w:szCs w:val="24"/>
          <w:rtl/>
        </w:rPr>
        <w:t>,</w:t>
      </w:r>
      <w:r w:rsidRPr="002A2418">
        <w:rPr>
          <w:rFonts w:cs="Arial"/>
          <w:sz w:val="24"/>
          <w:szCs w:val="24"/>
          <w:rtl/>
        </w:rPr>
        <w:t xml:space="preserve"> אפילו לא </w:t>
      </w:r>
      <w:r>
        <w:rPr>
          <w:rFonts w:cs="Arial"/>
          <w:b/>
          <w:bCs/>
          <w:sz w:val="24"/>
          <w:szCs w:val="24"/>
          <w:rtl/>
        </w:rPr>
        <w:t>מחמץ</w:t>
      </w:r>
      <w:r w:rsidRPr="002A2418">
        <w:rPr>
          <w:rFonts w:cs="Arial"/>
          <w:sz w:val="24"/>
          <w:szCs w:val="24"/>
          <w:rtl/>
        </w:rPr>
        <w:t xml:space="preserve"> אפילו לא </w:t>
      </w:r>
      <w:r>
        <w:rPr>
          <w:rFonts w:cs="Arial"/>
          <w:b/>
          <w:bCs/>
          <w:sz w:val="24"/>
          <w:szCs w:val="24"/>
          <w:rtl/>
        </w:rPr>
        <w:t>מטבל, ולמה אמרה המשנה המחמץ והמטבל?</w:t>
      </w:r>
      <w:r w:rsidRPr="002A2418">
        <w:rPr>
          <w:rFonts w:cs="Arial"/>
          <w:sz w:val="24"/>
          <w:szCs w:val="24"/>
          <w:rtl/>
        </w:rPr>
        <w:t xml:space="preserve"> אלא</w:t>
      </w:r>
      <w:r>
        <w:rPr>
          <w:rFonts w:cs="Arial"/>
          <w:sz w:val="24"/>
          <w:szCs w:val="24"/>
          <w:rtl/>
        </w:rPr>
        <w:t xml:space="preserve"> </w:t>
      </w:r>
      <w:r>
        <w:rPr>
          <w:rFonts w:cs="Arial"/>
          <w:b/>
          <w:bCs/>
          <w:sz w:val="24"/>
          <w:szCs w:val="24"/>
          <w:rtl/>
        </w:rPr>
        <w:t>מה שאמר חילפי שאן נותן</w:t>
      </w:r>
      <w:r>
        <w:rPr>
          <w:rFonts w:cs="Arial"/>
          <w:sz w:val="24"/>
          <w:szCs w:val="24"/>
          <w:rtl/>
        </w:rPr>
        <w:t xml:space="preserve"> </w:t>
      </w:r>
      <w:r>
        <w:rPr>
          <w:rFonts w:cs="Arial"/>
          <w:b/>
          <w:bCs/>
          <w:sz w:val="24"/>
          <w:szCs w:val="24"/>
          <w:rtl/>
        </w:rPr>
        <w:t>טעם ביותר ממאתים, זה רק</w:t>
      </w:r>
      <w:r w:rsidRPr="002A2418">
        <w:rPr>
          <w:rFonts w:cs="Arial"/>
          <w:sz w:val="24"/>
          <w:szCs w:val="24"/>
          <w:rtl/>
        </w:rPr>
        <w:t xml:space="preserve"> בענבים [דף לא עמוד ב</w:t>
      </w:r>
      <w:r>
        <w:rPr>
          <w:rFonts w:cs="Arial"/>
          <w:sz w:val="24"/>
          <w:szCs w:val="24"/>
          <w:rtl/>
        </w:rPr>
        <w:t xml:space="preserve">], </w:t>
      </w:r>
      <w:r>
        <w:rPr>
          <w:rFonts w:cs="Arial"/>
          <w:b/>
          <w:bCs/>
          <w:sz w:val="24"/>
          <w:szCs w:val="24"/>
          <w:rtl/>
        </w:rPr>
        <w:t>אבל תבלנים נותנים טעם אף ביותר ממאתים. אמר</w:t>
      </w:r>
      <w:r w:rsidRPr="002A2418">
        <w:rPr>
          <w:rFonts w:cs="Arial"/>
          <w:sz w:val="24"/>
          <w:szCs w:val="24"/>
          <w:rtl/>
        </w:rPr>
        <w:t xml:space="preserve"> ר' יוסי בשם ר' יוחנן</w:t>
      </w:r>
      <w:r>
        <w:rPr>
          <w:rFonts w:cs="Arial"/>
          <w:sz w:val="24"/>
          <w:szCs w:val="24"/>
          <w:rtl/>
        </w:rPr>
        <w:t xml:space="preserve">. </w:t>
      </w:r>
      <w:r>
        <w:rPr>
          <w:rFonts w:cs="Arial"/>
          <w:b/>
          <w:bCs/>
          <w:sz w:val="24"/>
          <w:szCs w:val="24"/>
          <w:rtl/>
        </w:rPr>
        <w:t>אף בענבים דווקא</w:t>
      </w:r>
      <w:r w:rsidRPr="002A2418">
        <w:rPr>
          <w:rFonts w:cs="Arial"/>
          <w:sz w:val="24"/>
          <w:szCs w:val="24"/>
          <w:rtl/>
        </w:rPr>
        <w:t xml:space="preserve"> בשלא </w:t>
      </w:r>
      <w:r>
        <w:rPr>
          <w:rFonts w:cs="Arial"/>
          <w:b/>
          <w:bCs/>
          <w:sz w:val="24"/>
          <w:szCs w:val="24"/>
          <w:rtl/>
        </w:rPr>
        <w:t>צימקו</w:t>
      </w:r>
      <w:r>
        <w:rPr>
          <w:rFonts w:cs="Arial"/>
          <w:sz w:val="24"/>
          <w:szCs w:val="24"/>
          <w:rtl/>
        </w:rPr>
        <w:t>.</w:t>
      </w:r>
      <w:r w:rsidRPr="002A2418">
        <w:rPr>
          <w:rFonts w:cs="Arial"/>
          <w:sz w:val="24"/>
          <w:szCs w:val="24"/>
          <w:rtl/>
        </w:rPr>
        <w:t xml:space="preserve"> אבל אם </w:t>
      </w:r>
      <w:r>
        <w:rPr>
          <w:rFonts w:cs="Arial"/>
          <w:b/>
          <w:bCs/>
          <w:sz w:val="24"/>
          <w:szCs w:val="24"/>
          <w:rtl/>
        </w:rPr>
        <w:t>צימקו</w:t>
      </w:r>
      <w:r>
        <w:rPr>
          <w:rFonts w:cs="Arial"/>
          <w:sz w:val="24"/>
          <w:szCs w:val="24"/>
          <w:rtl/>
        </w:rPr>
        <w:t>,</w:t>
      </w:r>
      <w:r w:rsidRPr="002A2418">
        <w:rPr>
          <w:rFonts w:cs="Arial"/>
          <w:sz w:val="24"/>
          <w:szCs w:val="24"/>
          <w:rtl/>
        </w:rPr>
        <w:t xml:space="preserve"> יש טבל ביותר ממאתים</w:t>
      </w:r>
      <w:r>
        <w:rPr>
          <w:rFonts w:cs="Arial"/>
          <w:sz w:val="24"/>
          <w:szCs w:val="24"/>
          <w:rtl/>
        </w:rPr>
        <w:t>. ור'</w:t>
      </w:r>
      <w:r w:rsidRPr="002A2418">
        <w:rPr>
          <w:rFonts w:cs="Arial"/>
          <w:sz w:val="24"/>
          <w:szCs w:val="24"/>
          <w:rtl/>
        </w:rPr>
        <w:t xml:space="preserve"> חייה </w:t>
      </w:r>
      <w:r>
        <w:rPr>
          <w:rFonts w:cs="Arial"/>
          <w:b/>
          <w:bCs/>
          <w:sz w:val="24"/>
          <w:szCs w:val="24"/>
          <w:rtl/>
        </w:rPr>
        <w:t>אמר</w:t>
      </w:r>
      <w:r>
        <w:rPr>
          <w:rFonts w:cs="Arial"/>
          <w:sz w:val="24"/>
          <w:szCs w:val="24"/>
          <w:rtl/>
        </w:rPr>
        <w:t xml:space="preserve"> </w:t>
      </w:r>
      <w:r w:rsidRPr="002A2418">
        <w:rPr>
          <w:rFonts w:cs="Arial"/>
          <w:sz w:val="24"/>
          <w:szCs w:val="24"/>
          <w:rtl/>
        </w:rPr>
        <w:t>בשם רבי יוחנן</w:t>
      </w:r>
      <w:r>
        <w:rPr>
          <w:rFonts w:cs="Arial"/>
          <w:sz w:val="24"/>
          <w:szCs w:val="24"/>
          <w:rtl/>
        </w:rPr>
        <w:t>.</w:t>
      </w:r>
      <w:r w:rsidRPr="002A2418">
        <w:rPr>
          <w:rFonts w:cs="Arial"/>
          <w:sz w:val="24"/>
          <w:szCs w:val="24"/>
          <w:rtl/>
        </w:rPr>
        <w:t xml:space="preserve"> בשלא בישלו </w:t>
      </w:r>
      <w:r>
        <w:rPr>
          <w:rFonts w:cs="Arial"/>
          <w:sz w:val="16"/>
          <w:szCs w:val="16"/>
          <w:rtl/>
        </w:rPr>
        <w:t>ביחד</w:t>
      </w:r>
      <w:r>
        <w:rPr>
          <w:rFonts w:cs="Arial"/>
          <w:sz w:val="24"/>
          <w:szCs w:val="24"/>
          <w:rtl/>
        </w:rPr>
        <w:t xml:space="preserve">, </w:t>
      </w:r>
      <w:r w:rsidRPr="002A2418">
        <w:rPr>
          <w:rFonts w:cs="Arial"/>
          <w:sz w:val="24"/>
          <w:szCs w:val="24"/>
          <w:rtl/>
        </w:rPr>
        <w:t>אבל אם בישלו יש טבל ביותר ממאתים</w:t>
      </w:r>
      <w:r>
        <w:rPr>
          <w:rFonts w:cs="Arial"/>
          <w:sz w:val="24"/>
          <w:szCs w:val="24"/>
          <w:rtl/>
        </w:rPr>
        <w:t>.</w:t>
      </w:r>
      <w:r w:rsidRPr="002A2418">
        <w:rPr>
          <w:rFonts w:cs="Arial"/>
          <w:sz w:val="24"/>
          <w:szCs w:val="24"/>
          <w:rtl/>
        </w:rPr>
        <w:t xml:space="preserve"> רבי יסא ורבי יהושע בן לוי </w:t>
      </w:r>
      <w:r>
        <w:rPr>
          <w:rFonts w:cs="Arial"/>
          <w:b/>
          <w:bCs/>
          <w:sz w:val="24"/>
          <w:szCs w:val="24"/>
          <w:rtl/>
        </w:rPr>
        <w:t>אמרו</w:t>
      </w:r>
      <w:r>
        <w:rPr>
          <w:rFonts w:cs="Arial"/>
          <w:sz w:val="24"/>
          <w:szCs w:val="24"/>
          <w:rtl/>
        </w:rPr>
        <w:t xml:space="preserve"> </w:t>
      </w:r>
      <w:r w:rsidRPr="002A2418">
        <w:rPr>
          <w:rFonts w:cs="Arial"/>
          <w:sz w:val="24"/>
          <w:szCs w:val="24"/>
          <w:rtl/>
        </w:rPr>
        <w:t>בשם בר פדייה</w:t>
      </w:r>
      <w:r>
        <w:rPr>
          <w:rFonts w:cs="Arial"/>
          <w:sz w:val="24"/>
          <w:szCs w:val="24"/>
          <w:rtl/>
        </w:rPr>
        <w:t>.</w:t>
      </w:r>
      <w:r w:rsidRPr="002A2418">
        <w:rPr>
          <w:rFonts w:cs="Arial"/>
          <w:sz w:val="24"/>
          <w:szCs w:val="24"/>
          <w:rtl/>
        </w:rPr>
        <w:t xml:space="preserve"> כל נותני טעמים </w:t>
      </w:r>
      <w:r>
        <w:rPr>
          <w:rFonts w:cs="Arial"/>
          <w:b/>
          <w:bCs/>
          <w:sz w:val="24"/>
          <w:szCs w:val="24"/>
          <w:rtl/>
        </w:rPr>
        <w:t>עולים באחד</w:t>
      </w:r>
      <w:r w:rsidRPr="002A2418">
        <w:rPr>
          <w:rFonts w:cs="Arial"/>
          <w:sz w:val="24"/>
          <w:szCs w:val="24"/>
          <w:rtl/>
        </w:rPr>
        <w:t xml:space="preserve"> ממאה</w:t>
      </w:r>
      <w:r>
        <w:rPr>
          <w:rFonts w:cs="Arial"/>
          <w:sz w:val="24"/>
          <w:szCs w:val="24"/>
          <w:rtl/>
        </w:rPr>
        <w:t xml:space="preserve">. </w:t>
      </w:r>
      <w:r>
        <w:rPr>
          <w:rFonts w:cs="Arial"/>
          <w:b/>
          <w:bCs/>
          <w:sz w:val="24"/>
          <w:szCs w:val="24"/>
          <w:rtl/>
        </w:rPr>
        <w:t>ורבי</w:t>
      </w:r>
      <w:r w:rsidRPr="002A2418">
        <w:rPr>
          <w:rFonts w:cs="Arial"/>
          <w:sz w:val="24"/>
          <w:szCs w:val="24"/>
          <w:rtl/>
        </w:rPr>
        <w:t xml:space="preserve"> חייה </w:t>
      </w:r>
      <w:r>
        <w:rPr>
          <w:rFonts w:cs="Arial"/>
          <w:b/>
          <w:bCs/>
          <w:sz w:val="24"/>
          <w:szCs w:val="24"/>
          <w:rtl/>
        </w:rPr>
        <w:t>אמר</w:t>
      </w:r>
      <w:r>
        <w:rPr>
          <w:rFonts w:cs="Arial"/>
          <w:sz w:val="24"/>
          <w:szCs w:val="24"/>
          <w:rtl/>
        </w:rPr>
        <w:t xml:space="preserve"> </w:t>
      </w:r>
      <w:r w:rsidRPr="002A2418">
        <w:rPr>
          <w:rFonts w:cs="Arial"/>
          <w:sz w:val="24"/>
          <w:szCs w:val="24"/>
          <w:rtl/>
        </w:rPr>
        <w:t>בשם רבי הושעיה בן לוי בשם בר פדייה</w:t>
      </w:r>
      <w:r>
        <w:rPr>
          <w:rFonts w:cs="Arial"/>
          <w:sz w:val="24"/>
          <w:szCs w:val="24"/>
          <w:rtl/>
        </w:rPr>
        <w:t>.</w:t>
      </w:r>
      <w:r w:rsidRPr="002A2418">
        <w:rPr>
          <w:rFonts w:cs="Arial"/>
          <w:sz w:val="24"/>
          <w:szCs w:val="24"/>
          <w:rtl/>
        </w:rPr>
        <w:t xml:space="preserve"> כל נותני טעמים </w:t>
      </w:r>
      <w:r>
        <w:rPr>
          <w:rFonts w:cs="Arial"/>
          <w:b/>
          <w:bCs/>
          <w:sz w:val="24"/>
          <w:szCs w:val="24"/>
          <w:rtl/>
        </w:rPr>
        <w:t>עולים באחד</w:t>
      </w:r>
      <w:r w:rsidRPr="002A2418">
        <w:rPr>
          <w:rFonts w:cs="Arial"/>
          <w:sz w:val="24"/>
          <w:szCs w:val="24"/>
          <w:rtl/>
        </w:rPr>
        <w:t xml:space="preserve"> מששים</w:t>
      </w:r>
      <w:r>
        <w:rPr>
          <w:rFonts w:cs="Arial"/>
          <w:sz w:val="24"/>
          <w:szCs w:val="24"/>
          <w:rtl/>
        </w:rPr>
        <w:t>.</w:t>
      </w:r>
      <w:r w:rsidRPr="002A2418">
        <w:rPr>
          <w:rFonts w:cs="Arial"/>
          <w:sz w:val="24"/>
          <w:szCs w:val="24"/>
          <w:rtl/>
        </w:rPr>
        <w:t xml:space="preserve"> אמר רבי שמואל בר רב יצחק לרבי חייה בר אבא</w:t>
      </w:r>
      <w:r>
        <w:rPr>
          <w:rFonts w:cs="Arial"/>
          <w:sz w:val="24"/>
          <w:szCs w:val="24"/>
          <w:rtl/>
        </w:rPr>
        <w:t>.</w:t>
      </w:r>
      <w:r w:rsidRPr="002A2418">
        <w:rPr>
          <w:rFonts w:cs="Arial"/>
          <w:sz w:val="24"/>
          <w:szCs w:val="24"/>
          <w:rtl/>
        </w:rPr>
        <w:t xml:space="preserve"> הא רבי יסא פליג עלך </w:t>
      </w:r>
      <w:r>
        <w:rPr>
          <w:rFonts w:cs="Arial"/>
          <w:b/>
          <w:bCs/>
          <w:sz w:val="24"/>
          <w:szCs w:val="24"/>
          <w:rtl/>
        </w:rPr>
        <w:t>ואמר באחד ומאה</w:t>
      </w:r>
      <w:r>
        <w:rPr>
          <w:rFonts w:cs="Arial"/>
          <w:sz w:val="24"/>
          <w:szCs w:val="24"/>
          <w:rtl/>
        </w:rPr>
        <w:t xml:space="preserve">. </w:t>
      </w:r>
      <w:r w:rsidRPr="002A2418">
        <w:rPr>
          <w:rFonts w:cs="Arial"/>
          <w:sz w:val="24"/>
          <w:szCs w:val="24"/>
          <w:rtl/>
        </w:rPr>
        <w:t>והא מתניתא פליגא על תריכון</w:t>
      </w:r>
      <w:r>
        <w:rPr>
          <w:rFonts w:cs="Arial"/>
          <w:sz w:val="24"/>
          <w:szCs w:val="24"/>
          <w:rtl/>
        </w:rPr>
        <w:t xml:space="preserve">. </w:t>
      </w:r>
      <w:r>
        <w:rPr>
          <w:rFonts w:cs="Arial"/>
          <w:b/>
          <w:bCs/>
          <w:sz w:val="24"/>
          <w:szCs w:val="24"/>
          <w:rtl/>
        </w:rPr>
        <w:t>דתנן</w:t>
      </w:r>
      <w:r w:rsidRPr="002A2418">
        <w:rPr>
          <w:rFonts w:cs="Arial"/>
          <w:sz w:val="24"/>
          <w:szCs w:val="24"/>
          <w:rtl/>
        </w:rPr>
        <w:t xml:space="preserve"> כל המחמץ מטבל מדמע </w:t>
      </w:r>
      <w:r>
        <w:rPr>
          <w:rFonts w:cs="Arial"/>
          <w:b/>
          <w:bCs/>
          <w:sz w:val="24"/>
          <w:szCs w:val="24"/>
          <w:rtl/>
        </w:rPr>
        <w:t>בתרומה ובערלה ובכלאי הכרם אסור</w:t>
      </w:r>
      <w:r>
        <w:rPr>
          <w:rFonts w:cs="Arial"/>
          <w:sz w:val="24"/>
          <w:szCs w:val="24"/>
          <w:rtl/>
        </w:rPr>
        <w:t xml:space="preserve">. </w:t>
      </w:r>
      <w:r w:rsidRPr="002A2418">
        <w:rPr>
          <w:rFonts w:cs="Arial"/>
          <w:sz w:val="24"/>
          <w:szCs w:val="24"/>
          <w:rtl/>
        </w:rPr>
        <w:t xml:space="preserve">אין תימר למאה </w:t>
      </w:r>
      <w:r>
        <w:rPr>
          <w:rFonts w:cs="Arial"/>
          <w:b/>
          <w:bCs/>
          <w:sz w:val="24"/>
          <w:szCs w:val="24"/>
          <w:rtl/>
        </w:rPr>
        <w:t>למאתים</w:t>
      </w:r>
      <w:r>
        <w:rPr>
          <w:rFonts w:cs="Arial"/>
          <w:sz w:val="24"/>
          <w:szCs w:val="24"/>
          <w:rtl/>
        </w:rPr>
        <w:t xml:space="preserve"> ,</w:t>
      </w:r>
      <w:r w:rsidRPr="002A2418">
        <w:rPr>
          <w:rFonts w:cs="Arial"/>
          <w:sz w:val="24"/>
          <w:szCs w:val="24"/>
          <w:rtl/>
        </w:rPr>
        <w:t>אפי' לא חימץ אפי' לא טיבל</w:t>
      </w:r>
      <w:r>
        <w:rPr>
          <w:rFonts w:cs="Arial"/>
          <w:sz w:val="24"/>
          <w:szCs w:val="24"/>
          <w:rtl/>
        </w:rPr>
        <w:t>.</w:t>
      </w:r>
      <w:r w:rsidRPr="002A2418">
        <w:rPr>
          <w:rFonts w:cs="Arial"/>
          <w:sz w:val="24"/>
          <w:szCs w:val="24"/>
          <w:rtl/>
        </w:rPr>
        <w:t xml:space="preserve"> אלא ביותר אנן קיימין</w:t>
      </w:r>
      <w:r>
        <w:rPr>
          <w:rFonts w:cs="Arial"/>
          <w:sz w:val="24"/>
          <w:szCs w:val="24"/>
          <w:rtl/>
        </w:rPr>
        <w:t>.</w:t>
      </w:r>
      <w:r w:rsidRPr="002A2418">
        <w:rPr>
          <w:rFonts w:cs="Arial"/>
          <w:sz w:val="24"/>
          <w:szCs w:val="24"/>
          <w:rtl/>
        </w:rPr>
        <w:t xml:space="preserve"> אמר רבי ירמיה</w:t>
      </w:r>
      <w:r>
        <w:rPr>
          <w:rFonts w:cs="Arial"/>
          <w:sz w:val="24"/>
          <w:szCs w:val="24"/>
          <w:rtl/>
        </w:rPr>
        <w:t>,</w:t>
      </w:r>
      <w:r w:rsidRPr="002A2418">
        <w:rPr>
          <w:rFonts w:cs="Arial"/>
          <w:sz w:val="24"/>
          <w:szCs w:val="24"/>
          <w:rtl/>
        </w:rPr>
        <w:t xml:space="preserve"> תיפתר </w:t>
      </w:r>
      <w:r>
        <w:rPr>
          <w:rFonts w:cs="Arial"/>
          <w:b/>
          <w:bCs/>
          <w:sz w:val="24"/>
          <w:szCs w:val="24"/>
          <w:rtl/>
        </w:rPr>
        <w:t>שמה שאמרו בשם בר פדיה שבטל בשישים או במאה, מדובר</w:t>
      </w:r>
      <w:r w:rsidRPr="002A2418">
        <w:rPr>
          <w:rFonts w:cs="Arial"/>
          <w:sz w:val="24"/>
          <w:szCs w:val="24"/>
          <w:rtl/>
        </w:rPr>
        <w:t xml:space="preserve"> ב</w:t>
      </w:r>
      <w:r w:rsidR="00A80FFD">
        <w:rPr>
          <w:rFonts w:cs="Arial" w:hint="cs"/>
          <w:sz w:val="24"/>
          <w:szCs w:val="24"/>
          <w:rtl/>
        </w:rPr>
        <w:t>ב</w:t>
      </w:r>
      <w:r w:rsidRPr="002A2418">
        <w:rPr>
          <w:rFonts w:cs="Arial"/>
          <w:sz w:val="24"/>
          <w:szCs w:val="24"/>
          <w:rtl/>
        </w:rPr>
        <w:t xml:space="preserve">שר </w:t>
      </w:r>
      <w:r>
        <w:rPr>
          <w:rFonts w:cs="Arial"/>
          <w:b/>
          <w:bCs/>
          <w:sz w:val="24"/>
          <w:szCs w:val="24"/>
          <w:rtl/>
        </w:rPr>
        <w:t>איסור שהתערב</w:t>
      </w:r>
      <w:r>
        <w:rPr>
          <w:rFonts w:cs="Arial"/>
          <w:sz w:val="24"/>
          <w:szCs w:val="24"/>
          <w:rtl/>
        </w:rPr>
        <w:t xml:space="preserve"> </w:t>
      </w:r>
      <w:r w:rsidRPr="002A2418">
        <w:rPr>
          <w:rFonts w:cs="Arial"/>
          <w:sz w:val="24"/>
          <w:szCs w:val="24"/>
          <w:rtl/>
        </w:rPr>
        <w:t xml:space="preserve">בבשר </w:t>
      </w:r>
      <w:r>
        <w:rPr>
          <w:rFonts w:cs="Arial"/>
          <w:b/>
          <w:bCs/>
          <w:sz w:val="24"/>
          <w:szCs w:val="24"/>
          <w:rtl/>
        </w:rPr>
        <w:t>כשר. רבי יוסי אמר, הוא בשר בבשר</w:t>
      </w:r>
      <w:r>
        <w:rPr>
          <w:rFonts w:cs="Arial"/>
          <w:sz w:val="24"/>
          <w:szCs w:val="24"/>
          <w:rtl/>
        </w:rPr>
        <w:t xml:space="preserve">, </w:t>
      </w:r>
      <w:r w:rsidRPr="002A2418">
        <w:rPr>
          <w:rFonts w:cs="Arial"/>
          <w:sz w:val="24"/>
          <w:szCs w:val="24"/>
          <w:rtl/>
        </w:rPr>
        <w:t>הוא שאר כל האיסורין</w:t>
      </w:r>
      <w:r>
        <w:rPr>
          <w:rFonts w:cs="Arial"/>
          <w:sz w:val="24"/>
          <w:szCs w:val="24"/>
          <w:rtl/>
        </w:rPr>
        <w:t xml:space="preserve">. </w:t>
      </w:r>
      <w:r>
        <w:rPr>
          <w:rFonts w:cs="Arial"/>
          <w:b/>
          <w:bCs/>
          <w:sz w:val="24"/>
          <w:szCs w:val="24"/>
          <w:rtl/>
        </w:rPr>
        <w:t>דאמר</w:t>
      </w:r>
      <w:r w:rsidRPr="002A2418">
        <w:rPr>
          <w:rFonts w:cs="Arial"/>
          <w:sz w:val="24"/>
          <w:szCs w:val="24"/>
          <w:rtl/>
        </w:rPr>
        <w:t xml:space="preserve"> רבי אבהו בשם רבי יוחנן</w:t>
      </w:r>
      <w:r>
        <w:rPr>
          <w:rFonts w:cs="Arial"/>
          <w:b/>
          <w:bCs/>
          <w:sz w:val="24"/>
          <w:szCs w:val="24"/>
          <w:rtl/>
        </w:rPr>
        <w:t>. אם נתערב איסור מן  במינו, ואי</w:t>
      </w:r>
      <w:r>
        <w:rPr>
          <w:rFonts w:cs="Arial"/>
          <w:sz w:val="24"/>
          <w:szCs w:val="24"/>
          <w:rtl/>
        </w:rPr>
        <w:t xml:space="preserve"> </w:t>
      </w:r>
      <w:r>
        <w:rPr>
          <w:rFonts w:cs="Arial"/>
          <w:b/>
          <w:bCs/>
          <w:sz w:val="24"/>
          <w:szCs w:val="24"/>
          <w:rtl/>
        </w:rPr>
        <w:t>אפשר לעמוד עליו</w:t>
      </w:r>
      <w:r>
        <w:rPr>
          <w:rFonts w:cs="Arial"/>
          <w:sz w:val="24"/>
          <w:szCs w:val="24"/>
          <w:rtl/>
        </w:rPr>
        <w:t>.</w:t>
      </w:r>
      <w:r w:rsidRPr="002A2418">
        <w:rPr>
          <w:rFonts w:cs="Arial"/>
          <w:sz w:val="24"/>
          <w:szCs w:val="24"/>
          <w:rtl/>
        </w:rPr>
        <w:t xml:space="preserve"> משערין אותו </w:t>
      </w:r>
      <w:r>
        <w:rPr>
          <w:rFonts w:cs="Arial"/>
          <w:b/>
          <w:bCs/>
          <w:sz w:val="24"/>
          <w:szCs w:val="24"/>
          <w:rtl/>
        </w:rPr>
        <w:t>כאילו האיסור היה</w:t>
      </w:r>
      <w:r w:rsidRPr="002A2418">
        <w:rPr>
          <w:rFonts w:cs="Arial"/>
          <w:sz w:val="24"/>
          <w:szCs w:val="24"/>
          <w:rtl/>
        </w:rPr>
        <w:t xml:space="preserve"> בצל </w:t>
      </w:r>
      <w:r>
        <w:rPr>
          <w:rFonts w:cs="Arial"/>
          <w:b/>
          <w:bCs/>
          <w:sz w:val="24"/>
          <w:szCs w:val="24"/>
          <w:rtl/>
        </w:rPr>
        <w:t>כאילו</w:t>
      </w:r>
      <w:r w:rsidRPr="002A2418">
        <w:rPr>
          <w:rFonts w:cs="Arial"/>
          <w:sz w:val="24"/>
          <w:szCs w:val="24"/>
          <w:rtl/>
        </w:rPr>
        <w:t xml:space="preserve"> קפלוט</w:t>
      </w:r>
      <w:r>
        <w:rPr>
          <w:rFonts w:cs="Arial"/>
          <w:sz w:val="24"/>
          <w:szCs w:val="24"/>
          <w:rtl/>
        </w:rPr>
        <w:t>.</w:t>
      </w:r>
      <w:r w:rsidRPr="002A2418">
        <w:rPr>
          <w:rFonts w:cs="Arial"/>
          <w:sz w:val="24"/>
          <w:szCs w:val="24"/>
          <w:rtl/>
        </w:rPr>
        <w:t xml:space="preserve"> מאי כדון</w:t>
      </w:r>
      <w:r>
        <w:rPr>
          <w:rFonts w:cs="Arial"/>
          <w:sz w:val="24"/>
          <w:szCs w:val="24"/>
          <w:rtl/>
        </w:rPr>
        <w:t>?</w:t>
      </w:r>
      <w:r w:rsidRPr="002A2418">
        <w:rPr>
          <w:rFonts w:cs="Arial"/>
          <w:sz w:val="24"/>
          <w:szCs w:val="24"/>
          <w:rtl/>
        </w:rPr>
        <w:t xml:space="preserve"> אהן אמר נותני טעמים אחד ממאה</w:t>
      </w:r>
      <w:r>
        <w:rPr>
          <w:rFonts w:cs="Arial"/>
          <w:sz w:val="24"/>
          <w:szCs w:val="24"/>
          <w:rtl/>
        </w:rPr>
        <w:t>.</w:t>
      </w:r>
      <w:r w:rsidRPr="002A2418">
        <w:rPr>
          <w:rFonts w:cs="Arial"/>
          <w:sz w:val="24"/>
          <w:szCs w:val="24"/>
          <w:rtl/>
        </w:rPr>
        <w:t xml:space="preserve"> ואהן אמר נותני טעמים אחד מששים</w:t>
      </w:r>
      <w:r>
        <w:rPr>
          <w:rFonts w:cs="Arial"/>
          <w:sz w:val="24"/>
          <w:szCs w:val="24"/>
          <w:rtl/>
        </w:rPr>
        <w:t>.</w:t>
      </w:r>
      <w:r w:rsidRPr="002A2418">
        <w:rPr>
          <w:rFonts w:cs="Arial"/>
          <w:sz w:val="24"/>
          <w:szCs w:val="24"/>
          <w:rtl/>
        </w:rPr>
        <w:t xml:space="preserve"> ושניהן למידין מאיל נזיר</w:t>
      </w:r>
      <w:r>
        <w:rPr>
          <w:rFonts w:cs="Arial"/>
          <w:sz w:val="24"/>
          <w:szCs w:val="24"/>
          <w:rtl/>
        </w:rPr>
        <w:t>.</w:t>
      </w:r>
      <w:r w:rsidRPr="002A2418">
        <w:rPr>
          <w:rFonts w:cs="Arial"/>
          <w:sz w:val="24"/>
          <w:szCs w:val="24"/>
          <w:rtl/>
        </w:rPr>
        <w:t xml:space="preserve"> מאן דאמר נותני טעמים אחד ממאה</w:t>
      </w:r>
      <w:r>
        <w:rPr>
          <w:rFonts w:cs="Arial"/>
          <w:sz w:val="24"/>
          <w:szCs w:val="24"/>
          <w:rtl/>
        </w:rPr>
        <w:t>.</w:t>
      </w:r>
      <w:r w:rsidRPr="002A2418">
        <w:rPr>
          <w:rFonts w:cs="Arial"/>
          <w:sz w:val="24"/>
          <w:szCs w:val="24"/>
          <w:rtl/>
        </w:rPr>
        <w:t xml:space="preserve"> את עושה את הזרוע אחד ממאה לאיל</w:t>
      </w:r>
      <w:r>
        <w:rPr>
          <w:rFonts w:cs="Arial"/>
          <w:sz w:val="24"/>
          <w:szCs w:val="24"/>
          <w:rtl/>
        </w:rPr>
        <w:t>.</w:t>
      </w:r>
      <w:r w:rsidRPr="002A2418">
        <w:rPr>
          <w:rFonts w:cs="Arial"/>
          <w:sz w:val="24"/>
          <w:szCs w:val="24"/>
          <w:rtl/>
        </w:rPr>
        <w:t xml:space="preserve"> ומאן דאמר נותני טעמים אחד מששים</w:t>
      </w:r>
      <w:r>
        <w:rPr>
          <w:rFonts w:cs="Arial"/>
          <w:sz w:val="24"/>
          <w:szCs w:val="24"/>
          <w:rtl/>
        </w:rPr>
        <w:t>,</w:t>
      </w:r>
      <w:r w:rsidRPr="002A2418">
        <w:rPr>
          <w:rFonts w:cs="Arial"/>
          <w:sz w:val="24"/>
          <w:szCs w:val="24"/>
          <w:rtl/>
        </w:rPr>
        <w:t xml:space="preserve"> עושה את הזרוע אחד מששים לאיל</w:t>
      </w:r>
      <w:r>
        <w:rPr>
          <w:rFonts w:cs="Arial"/>
          <w:sz w:val="24"/>
          <w:szCs w:val="24"/>
          <w:rtl/>
        </w:rPr>
        <w:t>.</w:t>
      </w:r>
      <w:r w:rsidRPr="002A2418">
        <w:rPr>
          <w:rFonts w:cs="Arial"/>
          <w:sz w:val="24"/>
          <w:szCs w:val="24"/>
          <w:rtl/>
        </w:rPr>
        <w:t xml:space="preserve"> מאן דאמר נותני טעמים אחד ממאה</w:t>
      </w:r>
      <w:r>
        <w:rPr>
          <w:rFonts w:cs="Arial"/>
          <w:sz w:val="24"/>
          <w:szCs w:val="24"/>
          <w:rtl/>
        </w:rPr>
        <w:t>.</w:t>
      </w:r>
      <w:r w:rsidRPr="002A2418">
        <w:rPr>
          <w:rFonts w:cs="Arial"/>
          <w:sz w:val="24"/>
          <w:szCs w:val="24"/>
          <w:rtl/>
        </w:rPr>
        <w:t xml:space="preserve"> את מוציא </w:t>
      </w:r>
      <w:r>
        <w:rPr>
          <w:rFonts w:cs="Arial"/>
          <w:sz w:val="24"/>
          <w:szCs w:val="24"/>
          <w:rtl/>
        </w:rPr>
        <w:t xml:space="preserve"> </w:t>
      </w:r>
      <w:r>
        <w:rPr>
          <w:rFonts w:cs="Arial"/>
          <w:b/>
          <w:bCs/>
          <w:sz w:val="24"/>
          <w:szCs w:val="24"/>
          <w:rtl/>
        </w:rPr>
        <w:t>מהזרוע</w:t>
      </w:r>
      <w:r>
        <w:rPr>
          <w:rFonts w:cs="Arial"/>
          <w:sz w:val="24"/>
          <w:szCs w:val="24"/>
          <w:rtl/>
        </w:rPr>
        <w:t xml:space="preserve"> </w:t>
      </w:r>
      <w:r w:rsidRPr="002A2418">
        <w:rPr>
          <w:rFonts w:cs="Arial"/>
          <w:sz w:val="24"/>
          <w:szCs w:val="24"/>
          <w:rtl/>
        </w:rPr>
        <w:t>את העצמות</w:t>
      </w:r>
      <w:r>
        <w:rPr>
          <w:rFonts w:cs="Arial"/>
          <w:sz w:val="24"/>
          <w:szCs w:val="24"/>
          <w:rtl/>
        </w:rPr>
        <w:t>.</w:t>
      </w:r>
      <w:r w:rsidRPr="002A2418">
        <w:rPr>
          <w:rFonts w:cs="Arial"/>
          <w:sz w:val="24"/>
          <w:szCs w:val="24"/>
          <w:rtl/>
        </w:rPr>
        <w:t xml:space="preserve"> ומאן דאמר נותני טעמים אחד מששים</w:t>
      </w:r>
      <w:r>
        <w:rPr>
          <w:rFonts w:cs="Arial"/>
          <w:sz w:val="24"/>
          <w:szCs w:val="24"/>
          <w:rtl/>
        </w:rPr>
        <w:t>,</w:t>
      </w:r>
      <w:r w:rsidRPr="002A2418">
        <w:rPr>
          <w:rFonts w:cs="Arial"/>
          <w:sz w:val="24"/>
          <w:szCs w:val="24"/>
          <w:rtl/>
        </w:rPr>
        <w:t xml:space="preserve"> אין את מוציא </w:t>
      </w:r>
      <w:r>
        <w:rPr>
          <w:rFonts w:cs="Arial"/>
          <w:b/>
          <w:bCs/>
          <w:sz w:val="24"/>
          <w:szCs w:val="24"/>
          <w:rtl/>
        </w:rPr>
        <w:t>מן</w:t>
      </w:r>
      <w:r w:rsidRPr="002A2418">
        <w:rPr>
          <w:rFonts w:cs="Arial"/>
          <w:sz w:val="24"/>
          <w:szCs w:val="24"/>
          <w:rtl/>
        </w:rPr>
        <w:t xml:space="preserve"> הזרוע </w:t>
      </w:r>
      <w:r>
        <w:rPr>
          <w:rFonts w:cs="Arial"/>
          <w:b/>
          <w:bCs/>
          <w:sz w:val="24"/>
          <w:szCs w:val="24"/>
          <w:rtl/>
        </w:rPr>
        <w:t>את</w:t>
      </w:r>
      <w:r w:rsidRPr="002A2418">
        <w:rPr>
          <w:rFonts w:cs="Arial"/>
          <w:sz w:val="24"/>
          <w:szCs w:val="24"/>
          <w:rtl/>
        </w:rPr>
        <w:t xml:space="preserve"> העצמות</w:t>
      </w:r>
      <w:r>
        <w:rPr>
          <w:rFonts w:cs="Arial"/>
          <w:sz w:val="24"/>
          <w:szCs w:val="24"/>
          <w:rtl/>
        </w:rPr>
        <w:t xml:space="preserve">. </w:t>
      </w:r>
      <w:r>
        <w:rPr>
          <w:rFonts w:cs="Arial"/>
          <w:b/>
          <w:bCs/>
          <w:sz w:val="24"/>
          <w:szCs w:val="24"/>
          <w:rtl/>
        </w:rPr>
        <w:t>אם כך. כשם</w:t>
      </w:r>
      <w:r w:rsidRPr="002A2418">
        <w:rPr>
          <w:rFonts w:cs="Arial"/>
          <w:sz w:val="24"/>
          <w:szCs w:val="24"/>
          <w:rtl/>
        </w:rPr>
        <w:t xml:space="preserve"> שאת מוציא את העצמות מן הזרוע</w:t>
      </w:r>
      <w:r>
        <w:rPr>
          <w:rFonts w:cs="Arial"/>
          <w:sz w:val="24"/>
          <w:szCs w:val="24"/>
          <w:rtl/>
        </w:rPr>
        <w:t>,</w:t>
      </w:r>
      <w:r w:rsidRPr="002A2418">
        <w:rPr>
          <w:rFonts w:cs="Arial"/>
          <w:sz w:val="24"/>
          <w:szCs w:val="24"/>
          <w:rtl/>
        </w:rPr>
        <w:t xml:space="preserve"> כך </w:t>
      </w:r>
      <w:r>
        <w:rPr>
          <w:rFonts w:cs="Arial"/>
          <w:b/>
          <w:bCs/>
          <w:sz w:val="24"/>
          <w:szCs w:val="24"/>
          <w:rtl/>
        </w:rPr>
        <w:t>תוציא</w:t>
      </w:r>
      <w:r w:rsidRPr="002A2418">
        <w:rPr>
          <w:rFonts w:cs="Arial"/>
          <w:sz w:val="24"/>
          <w:szCs w:val="24"/>
          <w:rtl/>
        </w:rPr>
        <w:t xml:space="preserve"> מן </w:t>
      </w:r>
      <w:r>
        <w:rPr>
          <w:rFonts w:cs="Arial"/>
          <w:b/>
          <w:bCs/>
          <w:sz w:val="24"/>
          <w:szCs w:val="24"/>
          <w:rtl/>
        </w:rPr>
        <w:t>את העצמות מין</w:t>
      </w:r>
      <w:r>
        <w:rPr>
          <w:rFonts w:cs="Arial"/>
          <w:sz w:val="24"/>
          <w:szCs w:val="24"/>
          <w:rtl/>
        </w:rPr>
        <w:t xml:space="preserve"> </w:t>
      </w:r>
      <w:r w:rsidRPr="002A2418">
        <w:rPr>
          <w:rFonts w:cs="Arial"/>
          <w:sz w:val="24"/>
          <w:szCs w:val="24"/>
          <w:rtl/>
        </w:rPr>
        <w:t>האיל</w:t>
      </w:r>
      <w:r>
        <w:rPr>
          <w:rFonts w:cs="Arial"/>
          <w:sz w:val="24"/>
          <w:szCs w:val="24"/>
          <w:rtl/>
        </w:rPr>
        <w:t xml:space="preserve"> </w:t>
      </w:r>
      <w:r>
        <w:rPr>
          <w:rFonts w:cs="Arial"/>
          <w:b/>
          <w:bCs/>
          <w:sz w:val="24"/>
          <w:szCs w:val="24"/>
          <w:rtl/>
        </w:rPr>
        <w:t>ולא יהיה שישים?</w:t>
      </w:r>
      <w:r w:rsidRPr="002A2418">
        <w:rPr>
          <w:rFonts w:cs="Arial"/>
          <w:sz w:val="24"/>
          <w:szCs w:val="24"/>
          <w:rtl/>
        </w:rPr>
        <w:t xml:space="preserve"> לית יכיל</w:t>
      </w:r>
      <w:r>
        <w:rPr>
          <w:rFonts w:cs="Arial"/>
          <w:sz w:val="24"/>
          <w:szCs w:val="24"/>
          <w:rtl/>
        </w:rPr>
        <w:t>,</w:t>
      </w:r>
      <w:r w:rsidRPr="002A2418">
        <w:rPr>
          <w:rFonts w:cs="Arial"/>
          <w:sz w:val="24"/>
          <w:szCs w:val="24"/>
          <w:rtl/>
        </w:rPr>
        <w:t xml:space="preserve"> דתני</w:t>
      </w:r>
      <w:r>
        <w:rPr>
          <w:rFonts w:cs="Arial"/>
          <w:sz w:val="24"/>
          <w:szCs w:val="24"/>
          <w:rtl/>
        </w:rPr>
        <w:t>,</w:t>
      </w:r>
      <w:r w:rsidRPr="002A2418">
        <w:rPr>
          <w:rFonts w:cs="Arial"/>
          <w:sz w:val="24"/>
          <w:szCs w:val="24"/>
          <w:rtl/>
        </w:rPr>
        <w:t xml:space="preserve"> אין טינופת של תרומה </w:t>
      </w:r>
      <w:r>
        <w:rPr>
          <w:rFonts w:cs="Arial"/>
          <w:sz w:val="24"/>
          <w:szCs w:val="24"/>
          <w:rtl/>
        </w:rPr>
        <w:t xml:space="preserve"> </w:t>
      </w:r>
      <w:r>
        <w:rPr>
          <w:rFonts w:cs="Arial"/>
          <w:sz w:val="16"/>
          <w:szCs w:val="16"/>
          <w:rtl/>
        </w:rPr>
        <w:t>כגון הסובין והמורסן,</w:t>
      </w:r>
      <w:r>
        <w:rPr>
          <w:rFonts w:cs="Arial"/>
          <w:sz w:val="24"/>
          <w:szCs w:val="24"/>
          <w:rtl/>
        </w:rPr>
        <w:t xml:space="preserve"> </w:t>
      </w:r>
      <w:r w:rsidRPr="002A2418">
        <w:rPr>
          <w:rFonts w:cs="Arial"/>
          <w:sz w:val="24"/>
          <w:szCs w:val="24"/>
          <w:rtl/>
        </w:rPr>
        <w:t>מצטרפת עם התרומה לאסור את החולין</w:t>
      </w:r>
      <w:r>
        <w:rPr>
          <w:rFonts w:cs="Arial"/>
          <w:sz w:val="24"/>
          <w:szCs w:val="24"/>
          <w:rtl/>
        </w:rPr>
        <w:t>.</w:t>
      </w:r>
      <w:r w:rsidRPr="002A2418">
        <w:rPr>
          <w:rFonts w:cs="Arial"/>
          <w:sz w:val="24"/>
          <w:szCs w:val="24"/>
          <w:rtl/>
        </w:rPr>
        <w:t xml:space="preserve"> אבל טינופת של חולין מצטרפת עם החולין</w:t>
      </w:r>
      <w:r>
        <w:rPr>
          <w:rFonts w:cs="Arial"/>
          <w:sz w:val="24"/>
          <w:szCs w:val="24"/>
          <w:rtl/>
        </w:rPr>
        <w:t>,</w:t>
      </w:r>
      <w:r w:rsidRPr="002A2418">
        <w:rPr>
          <w:rFonts w:cs="Arial"/>
          <w:sz w:val="24"/>
          <w:szCs w:val="24"/>
          <w:rtl/>
        </w:rPr>
        <w:t xml:space="preserve"> להעלות את התרומה</w:t>
      </w:r>
      <w:r>
        <w:rPr>
          <w:rFonts w:cs="Arial"/>
          <w:sz w:val="24"/>
          <w:szCs w:val="24"/>
          <w:rtl/>
        </w:rPr>
        <w:t>.</w:t>
      </w:r>
      <w:r w:rsidRPr="002A2418">
        <w:rPr>
          <w:rFonts w:cs="Arial"/>
          <w:sz w:val="24"/>
          <w:szCs w:val="24"/>
          <w:rtl/>
        </w:rPr>
        <w:t xml:space="preserve"> רב ביבי בעי</w:t>
      </w:r>
      <w:r>
        <w:rPr>
          <w:rFonts w:cs="Arial"/>
          <w:sz w:val="24"/>
          <w:szCs w:val="24"/>
          <w:rtl/>
        </w:rPr>
        <w:t>,</w:t>
      </w:r>
      <w:r w:rsidRPr="002A2418">
        <w:rPr>
          <w:rFonts w:cs="Arial"/>
          <w:sz w:val="24"/>
          <w:szCs w:val="24"/>
          <w:rtl/>
        </w:rPr>
        <w:t xml:space="preserve"> טינופת של תרומה</w:t>
      </w:r>
      <w:r>
        <w:rPr>
          <w:rFonts w:cs="Arial"/>
          <w:sz w:val="24"/>
          <w:szCs w:val="24"/>
          <w:rtl/>
        </w:rPr>
        <w:t>.</w:t>
      </w:r>
      <w:r w:rsidRPr="002A2418">
        <w:rPr>
          <w:rFonts w:cs="Arial"/>
          <w:sz w:val="24"/>
          <w:szCs w:val="24"/>
          <w:rtl/>
        </w:rPr>
        <w:t xml:space="preserve"> מהו שתצטרף עם החולין להעלות את התרומה</w:t>
      </w:r>
      <w:r>
        <w:rPr>
          <w:rFonts w:cs="Arial"/>
          <w:sz w:val="24"/>
          <w:szCs w:val="24"/>
          <w:rtl/>
        </w:rPr>
        <w:t>?</w:t>
      </w:r>
      <w:r w:rsidRPr="002A2418">
        <w:rPr>
          <w:rFonts w:cs="Arial"/>
          <w:sz w:val="24"/>
          <w:szCs w:val="24"/>
          <w:rtl/>
        </w:rPr>
        <w:t xml:space="preserve"> מן מה דאמר רב הונא</w:t>
      </w:r>
      <w:r>
        <w:rPr>
          <w:rFonts w:cs="Arial"/>
          <w:sz w:val="24"/>
          <w:szCs w:val="24"/>
          <w:rtl/>
        </w:rPr>
        <w:t xml:space="preserve">, </w:t>
      </w:r>
      <w:r>
        <w:rPr>
          <w:rFonts w:cs="Arial"/>
          <w:b/>
          <w:bCs/>
          <w:sz w:val="24"/>
          <w:szCs w:val="24"/>
          <w:rtl/>
        </w:rPr>
        <w:t>קליפי</w:t>
      </w:r>
      <w:r w:rsidRPr="002A2418">
        <w:rPr>
          <w:rFonts w:cs="Arial"/>
          <w:sz w:val="24"/>
          <w:szCs w:val="24"/>
          <w:rtl/>
        </w:rPr>
        <w:t xml:space="preserve"> איסור מצטרפין </w:t>
      </w:r>
      <w:r>
        <w:rPr>
          <w:rFonts w:cs="Arial"/>
          <w:b/>
          <w:bCs/>
          <w:sz w:val="24"/>
          <w:szCs w:val="24"/>
          <w:rtl/>
        </w:rPr>
        <w:t>להתר</w:t>
      </w:r>
      <w:r>
        <w:rPr>
          <w:rFonts w:cs="Arial"/>
          <w:sz w:val="24"/>
          <w:szCs w:val="24"/>
          <w:rtl/>
        </w:rPr>
        <w:t>.</w:t>
      </w:r>
      <w:r w:rsidRPr="002A2418">
        <w:rPr>
          <w:rFonts w:cs="Arial"/>
          <w:sz w:val="24"/>
          <w:szCs w:val="24"/>
          <w:rtl/>
        </w:rPr>
        <w:t xml:space="preserve"> הדא אמרה</w:t>
      </w:r>
      <w:r>
        <w:rPr>
          <w:rFonts w:cs="Arial"/>
          <w:sz w:val="24"/>
          <w:szCs w:val="24"/>
          <w:rtl/>
        </w:rPr>
        <w:t>,</w:t>
      </w:r>
      <w:r w:rsidRPr="002A2418">
        <w:rPr>
          <w:rFonts w:cs="Arial"/>
          <w:sz w:val="24"/>
          <w:szCs w:val="24"/>
          <w:rtl/>
        </w:rPr>
        <w:t xml:space="preserve"> טינופת של תרומה מצטרפת עם החולין להעלות את התרומה</w:t>
      </w:r>
      <w:r>
        <w:rPr>
          <w:rFonts w:cs="Arial"/>
          <w:sz w:val="24"/>
          <w:szCs w:val="24"/>
          <w:rtl/>
        </w:rPr>
        <w:t>.</w:t>
      </w:r>
      <w:r w:rsidRPr="002A2418">
        <w:rPr>
          <w:rFonts w:cs="Arial"/>
          <w:sz w:val="24"/>
          <w:szCs w:val="24"/>
          <w:rtl/>
        </w:rPr>
        <w:t xml:space="preserve"> תני ר' חזקיה</w:t>
      </w:r>
      <w:r>
        <w:rPr>
          <w:rFonts w:cs="Arial"/>
          <w:sz w:val="24"/>
          <w:szCs w:val="24"/>
          <w:rtl/>
        </w:rPr>
        <w:t>.</w:t>
      </w:r>
      <w:r w:rsidRPr="002A2418">
        <w:rPr>
          <w:rFonts w:cs="Arial"/>
          <w:sz w:val="24"/>
          <w:szCs w:val="24"/>
          <w:rtl/>
        </w:rPr>
        <w:t xml:space="preserve"> כל מה שאסרתי לך </w:t>
      </w:r>
      <w:r>
        <w:rPr>
          <w:rFonts w:cs="Arial"/>
          <w:b/>
          <w:bCs/>
          <w:sz w:val="24"/>
          <w:szCs w:val="24"/>
          <w:rtl/>
        </w:rPr>
        <w:t>בתערובת איסור</w:t>
      </w:r>
      <w:r>
        <w:rPr>
          <w:rFonts w:cs="Arial"/>
          <w:sz w:val="24"/>
          <w:szCs w:val="24"/>
          <w:rtl/>
        </w:rPr>
        <w:t xml:space="preserve"> </w:t>
      </w:r>
      <w:r w:rsidRPr="002A2418">
        <w:rPr>
          <w:rFonts w:cs="Arial"/>
          <w:sz w:val="24"/>
          <w:szCs w:val="24"/>
          <w:rtl/>
        </w:rPr>
        <w:t>במקום אחר</w:t>
      </w:r>
      <w:r>
        <w:rPr>
          <w:rFonts w:cs="Arial"/>
          <w:sz w:val="24"/>
          <w:szCs w:val="24"/>
          <w:rtl/>
        </w:rPr>
        <w:t>,</w:t>
      </w:r>
      <w:r w:rsidRPr="002A2418">
        <w:rPr>
          <w:rFonts w:cs="Arial"/>
          <w:sz w:val="24"/>
          <w:szCs w:val="24"/>
          <w:rtl/>
        </w:rPr>
        <w:t xml:space="preserve"> התרתי לך כאן </w:t>
      </w:r>
      <w:r>
        <w:rPr>
          <w:rFonts w:cs="Arial"/>
          <w:b/>
          <w:bCs/>
          <w:sz w:val="24"/>
          <w:szCs w:val="24"/>
          <w:rtl/>
        </w:rPr>
        <w:t>באיל</w:t>
      </w:r>
      <w:r>
        <w:rPr>
          <w:rFonts w:cs="Arial"/>
          <w:sz w:val="24"/>
          <w:szCs w:val="24"/>
          <w:rtl/>
        </w:rPr>
        <w:t xml:space="preserve">. </w:t>
      </w:r>
      <w:r w:rsidRPr="002A2418">
        <w:rPr>
          <w:rFonts w:cs="Arial"/>
          <w:sz w:val="24"/>
          <w:szCs w:val="24"/>
          <w:rtl/>
        </w:rPr>
        <w:t>לפי שבכל מקום</w:t>
      </w:r>
      <w:r>
        <w:rPr>
          <w:rFonts w:cs="Arial"/>
          <w:sz w:val="24"/>
          <w:szCs w:val="24"/>
          <w:rtl/>
        </w:rPr>
        <w:t>,</w:t>
      </w:r>
      <w:r w:rsidRPr="002A2418">
        <w:rPr>
          <w:rFonts w:cs="Arial"/>
          <w:sz w:val="24"/>
          <w:szCs w:val="24"/>
          <w:rtl/>
        </w:rPr>
        <w:t xml:space="preserve"> מאה אסור</w:t>
      </w:r>
      <w:r>
        <w:rPr>
          <w:rFonts w:cs="Arial"/>
          <w:sz w:val="24"/>
          <w:szCs w:val="24"/>
          <w:rtl/>
        </w:rPr>
        <w:t>,</w:t>
      </w:r>
      <w:r w:rsidRPr="002A2418">
        <w:rPr>
          <w:rFonts w:cs="Arial"/>
          <w:sz w:val="24"/>
          <w:szCs w:val="24"/>
          <w:rtl/>
        </w:rPr>
        <w:t xml:space="preserve"> מאה ועוד מותר</w:t>
      </w:r>
      <w:r>
        <w:rPr>
          <w:rFonts w:cs="Arial"/>
          <w:sz w:val="24"/>
          <w:szCs w:val="24"/>
          <w:rtl/>
        </w:rPr>
        <w:t xml:space="preserve">. </w:t>
      </w:r>
      <w:r>
        <w:rPr>
          <w:rFonts w:cs="Arial"/>
          <w:b/>
          <w:bCs/>
          <w:sz w:val="24"/>
          <w:szCs w:val="24"/>
          <w:rtl/>
        </w:rPr>
        <w:t>והכא</w:t>
      </w:r>
      <w:r w:rsidRPr="002A2418">
        <w:rPr>
          <w:rFonts w:cs="Arial"/>
          <w:sz w:val="24"/>
          <w:szCs w:val="24"/>
          <w:rtl/>
        </w:rPr>
        <w:t xml:space="preserve"> אפילו מאה מותר</w:t>
      </w:r>
      <w:r>
        <w:rPr>
          <w:rFonts w:cs="Arial"/>
          <w:sz w:val="24"/>
          <w:szCs w:val="24"/>
          <w:rtl/>
        </w:rPr>
        <w:t>.</w:t>
      </w:r>
      <w:r w:rsidRPr="002A2418">
        <w:rPr>
          <w:rFonts w:cs="Arial"/>
          <w:sz w:val="24"/>
          <w:szCs w:val="24"/>
          <w:rtl/>
        </w:rPr>
        <w:t xml:space="preserve"> רב אמר</w:t>
      </w:r>
      <w:r>
        <w:rPr>
          <w:rFonts w:cs="Arial"/>
          <w:sz w:val="24"/>
          <w:szCs w:val="24"/>
          <w:rtl/>
        </w:rPr>
        <w:t>,</w:t>
      </w:r>
      <w:r w:rsidRPr="002A2418">
        <w:rPr>
          <w:rFonts w:cs="Arial"/>
          <w:sz w:val="24"/>
          <w:szCs w:val="24"/>
          <w:rtl/>
        </w:rPr>
        <w:t xml:space="preserve"> תנופה מעכבת בנזיר</w:t>
      </w:r>
      <w:r>
        <w:rPr>
          <w:rFonts w:cs="Arial"/>
          <w:sz w:val="24"/>
          <w:szCs w:val="24"/>
          <w:rtl/>
        </w:rPr>
        <w:t>.</w:t>
      </w:r>
      <w:r w:rsidRPr="002A2418">
        <w:rPr>
          <w:rFonts w:cs="Arial"/>
          <w:sz w:val="24"/>
          <w:szCs w:val="24"/>
          <w:rtl/>
        </w:rPr>
        <w:t xml:space="preserve"> והתני</w:t>
      </w:r>
      <w:r>
        <w:rPr>
          <w:rFonts w:cs="Arial"/>
          <w:sz w:val="24"/>
          <w:szCs w:val="24"/>
          <w:rtl/>
        </w:rPr>
        <w:t xml:space="preserve">, </w:t>
      </w:r>
      <w:r>
        <w:rPr>
          <w:rFonts w:cs="Arial"/>
          <w:b/>
          <w:bCs/>
          <w:sz w:val="24"/>
          <w:szCs w:val="24"/>
          <w:rtl/>
        </w:rPr>
        <w:t>זאת</w:t>
      </w:r>
      <w:r w:rsidRPr="002A2418">
        <w:rPr>
          <w:rFonts w:cs="Arial"/>
          <w:sz w:val="24"/>
          <w:szCs w:val="24"/>
          <w:rtl/>
        </w:rPr>
        <w:t xml:space="preserve"> תורת הנזיר</w:t>
      </w:r>
      <w:r>
        <w:rPr>
          <w:rFonts w:cs="Arial"/>
          <w:sz w:val="24"/>
          <w:szCs w:val="24"/>
          <w:rtl/>
        </w:rPr>
        <w:t xml:space="preserve">. </w:t>
      </w:r>
      <w:r>
        <w:rPr>
          <w:rFonts w:cs="Arial"/>
          <w:b/>
          <w:bCs/>
          <w:sz w:val="24"/>
          <w:szCs w:val="24"/>
          <w:rtl/>
        </w:rPr>
        <w:t>בין שיש לו כפים בין שאין לו כפים. מה</w:t>
      </w:r>
      <w:r>
        <w:rPr>
          <w:rFonts w:cs="Arial"/>
          <w:sz w:val="24"/>
          <w:szCs w:val="24"/>
          <w:rtl/>
        </w:rPr>
        <w:t xml:space="preserve"> </w:t>
      </w:r>
      <w:r>
        <w:rPr>
          <w:rFonts w:cs="Arial"/>
          <w:b/>
          <w:bCs/>
          <w:sz w:val="24"/>
          <w:szCs w:val="24"/>
          <w:rtl/>
        </w:rPr>
        <w:t>דאמר רב שתנופה מעכבת, בנזיר</w:t>
      </w:r>
      <w:r w:rsidRPr="002A2418">
        <w:rPr>
          <w:rFonts w:cs="Arial"/>
          <w:sz w:val="24"/>
          <w:szCs w:val="24"/>
          <w:rtl/>
        </w:rPr>
        <w:t xml:space="preserve"> שיש לו </w:t>
      </w:r>
      <w:r>
        <w:rPr>
          <w:rFonts w:cs="Arial"/>
          <w:b/>
          <w:bCs/>
          <w:sz w:val="24"/>
          <w:szCs w:val="24"/>
          <w:rtl/>
        </w:rPr>
        <w:t>כפים.</w:t>
      </w:r>
      <w:r w:rsidRPr="002A2418">
        <w:rPr>
          <w:rFonts w:cs="Arial"/>
          <w:sz w:val="24"/>
          <w:szCs w:val="24"/>
          <w:rtl/>
        </w:rPr>
        <w:t xml:space="preserve"> ותני כן</w:t>
      </w:r>
      <w:r>
        <w:rPr>
          <w:rFonts w:cs="Arial"/>
          <w:sz w:val="24"/>
          <w:szCs w:val="24"/>
          <w:rtl/>
        </w:rPr>
        <w:t>,</w:t>
      </w:r>
      <w:r w:rsidRPr="002A2418">
        <w:rPr>
          <w:rFonts w:cs="Arial"/>
          <w:sz w:val="24"/>
          <w:szCs w:val="24"/>
          <w:rtl/>
        </w:rPr>
        <w:t xml:space="preserve"> הראוי לתנופה</w:t>
      </w:r>
      <w:r>
        <w:rPr>
          <w:rFonts w:cs="Arial"/>
          <w:sz w:val="24"/>
          <w:szCs w:val="24"/>
          <w:rtl/>
        </w:rPr>
        <w:t>,</w:t>
      </w:r>
      <w:r w:rsidRPr="002A2418">
        <w:rPr>
          <w:rFonts w:cs="Arial"/>
          <w:sz w:val="24"/>
          <w:szCs w:val="24"/>
          <w:rtl/>
        </w:rPr>
        <w:t xml:space="preserve"> תנופה מעכבת בו</w:t>
      </w:r>
      <w:r>
        <w:rPr>
          <w:rFonts w:cs="Arial"/>
          <w:sz w:val="24"/>
          <w:szCs w:val="24"/>
          <w:rtl/>
        </w:rPr>
        <w:t>.</w:t>
      </w:r>
      <w:r w:rsidRPr="002A2418">
        <w:rPr>
          <w:rFonts w:cs="Arial"/>
          <w:sz w:val="24"/>
          <w:szCs w:val="24"/>
          <w:rtl/>
        </w:rPr>
        <w:t xml:space="preserve"> שאין ראוי לתנופה</w:t>
      </w:r>
      <w:r>
        <w:rPr>
          <w:rFonts w:cs="Arial"/>
          <w:sz w:val="24"/>
          <w:szCs w:val="24"/>
          <w:rtl/>
        </w:rPr>
        <w:t>,</w:t>
      </w:r>
      <w:r w:rsidRPr="002A2418">
        <w:rPr>
          <w:rFonts w:cs="Arial"/>
          <w:sz w:val="24"/>
          <w:szCs w:val="24"/>
          <w:rtl/>
        </w:rPr>
        <w:t xml:space="preserve"> אין תנופה מעכבת בו</w:t>
      </w:r>
      <w:r>
        <w:rPr>
          <w:rFonts w:cs="Arial"/>
          <w:sz w:val="24"/>
          <w:szCs w:val="24"/>
          <w:rtl/>
        </w:rPr>
        <w:t>.</w:t>
      </w:r>
      <w:r w:rsidRPr="002A2418">
        <w:rPr>
          <w:rFonts w:cs="Arial"/>
          <w:sz w:val="24"/>
          <w:szCs w:val="24"/>
          <w:rtl/>
        </w:rPr>
        <w:t xml:space="preserve"> שמואל אמר [דף לב עמוד א] שיער </w:t>
      </w:r>
      <w:r>
        <w:rPr>
          <w:rFonts w:cs="Arial"/>
          <w:b/>
          <w:bCs/>
          <w:sz w:val="24"/>
          <w:szCs w:val="24"/>
          <w:rtl/>
        </w:rPr>
        <w:t>מעכב</w:t>
      </w:r>
      <w:r w:rsidRPr="002A2418">
        <w:rPr>
          <w:rFonts w:cs="Arial"/>
          <w:sz w:val="24"/>
          <w:szCs w:val="24"/>
          <w:rtl/>
        </w:rPr>
        <w:t xml:space="preserve"> בנזיר</w:t>
      </w:r>
      <w:r>
        <w:rPr>
          <w:rFonts w:cs="Arial"/>
          <w:sz w:val="24"/>
          <w:szCs w:val="24"/>
          <w:rtl/>
        </w:rPr>
        <w:t>,</w:t>
      </w:r>
      <w:r w:rsidRPr="002A2418">
        <w:rPr>
          <w:rFonts w:cs="Arial"/>
          <w:sz w:val="24"/>
          <w:szCs w:val="24"/>
          <w:rtl/>
        </w:rPr>
        <w:t xml:space="preserve"> כתנופות וכבהונות של מצורע</w:t>
      </w:r>
      <w:r>
        <w:rPr>
          <w:rFonts w:cs="Arial"/>
          <w:sz w:val="24"/>
          <w:szCs w:val="24"/>
          <w:rtl/>
        </w:rPr>
        <w:t xml:space="preserve">, </w:t>
      </w:r>
      <w:r>
        <w:rPr>
          <w:rFonts w:cs="Arial"/>
          <w:b/>
          <w:bCs/>
          <w:sz w:val="24"/>
          <w:szCs w:val="24"/>
          <w:rtl/>
        </w:rPr>
        <w:t>שאם אן לו ידים להניף או בהנות אן לו טהרה עולמית.</w:t>
      </w:r>
      <w:r w:rsidRPr="002A2418">
        <w:rPr>
          <w:rFonts w:cs="Arial"/>
          <w:sz w:val="24"/>
          <w:szCs w:val="24"/>
          <w:rtl/>
        </w:rPr>
        <w:t xml:space="preserve"> והתני</w:t>
      </w:r>
      <w:r>
        <w:rPr>
          <w:rFonts w:cs="Arial"/>
          <w:sz w:val="24"/>
          <w:szCs w:val="24"/>
          <w:rtl/>
        </w:rPr>
        <w:t xml:space="preserve">, </w:t>
      </w:r>
      <w:r>
        <w:rPr>
          <w:rFonts w:cs="Arial"/>
          <w:b/>
          <w:bCs/>
          <w:sz w:val="24"/>
          <w:szCs w:val="24"/>
          <w:rtl/>
        </w:rPr>
        <w:t>זאת</w:t>
      </w:r>
      <w:r w:rsidRPr="002A2418">
        <w:rPr>
          <w:rFonts w:cs="Arial"/>
          <w:sz w:val="24"/>
          <w:szCs w:val="24"/>
          <w:rtl/>
        </w:rPr>
        <w:t xml:space="preserve"> תורת המצורע</w:t>
      </w:r>
      <w:r>
        <w:rPr>
          <w:rFonts w:cs="Arial"/>
          <w:sz w:val="24"/>
          <w:szCs w:val="24"/>
          <w:rtl/>
        </w:rPr>
        <w:t>.</w:t>
      </w:r>
      <w:r w:rsidRPr="002A2418">
        <w:rPr>
          <w:rFonts w:cs="Arial"/>
          <w:sz w:val="24"/>
          <w:szCs w:val="24"/>
          <w:rtl/>
        </w:rPr>
        <w:t xml:space="preserve"> בין שיש לו בהונות</w:t>
      </w:r>
      <w:r>
        <w:rPr>
          <w:rFonts w:cs="Arial"/>
          <w:sz w:val="24"/>
          <w:szCs w:val="24"/>
          <w:rtl/>
        </w:rPr>
        <w:t>,</w:t>
      </w:r>
      <w:r w:rsidRPr="002A2418">
        <w:rPr>
          <w:rFonts w:cs="Arial"/>
          <w:sz w:val="24"/>
          <w:szCs w:val="24"/>
          <w:rtl/>
        </w:rPr>
        <w:t xml:space="preserve"> בין שאין לו בהונות</w:t>
      </w:r>
      <w:r>
        <w:rPr>
          <w:rFonts w:cs="Arial"/>
          <w:sz w:val="24"/>
          <w:szCs w:val="24"/>
          <w:rtl/>
        </w:rPr>
        <w:t>?</w:t>
      </w:r>
      <w:r w:rsidRPr="002A2418">
        <w:rPr>
          <w:rFonts w:cs="Arial"/>
          <w:sz w:val="24"/>
          <w:szCs w:val="24"/>
          <w:rtl/>
        </w:rPr>
        <w:t xml:space="preserve"> פתר לה כרבי אליעזר</w:t>
      </w:r>
      <w:r>
        <w:rPr>
          <w:rFonts w:cs="Arial"/>
          <w:sz w:val="24"/>
          <w:szCs w:val="24"/>
          <w:rtl/>
        </w:rPr>
        <w:t>,</w:t>
      </w:r>
      <w:r w:rsidRPr="002A2418">
        <w:rPr>
          <w:rFonts w:cs="Arial"/>
          <w:sz w:val="24"/>
          <w:szCs w:val="24"/>
          <w:rtl/>
        </w:rPr>
        <w:t xml:space="preserve"> דאמר</w:t>
      </w:r>
      <w:r>
        <w:rPr>
          <w:rFonts w:cs="Arial"/>
          <w:sz w:val="24"/>
          <w:szCs w:val="24"/>
          <w:rtl/>
        </w:rPr>
        <w:t>.</w:t>
      </w:r>
      <w:r w:rsidRPr="002A2418">
        <w:rPr>
          <w:rFonts w:cs="Arial"/>
          <w:sz w:val="24"/>
          <w:szCs w:val="24"/>
          <w:rtl/>
        </w:rPr>
        <w:t xml:space="preserve"> נותן על מקומן</w:t>
      </w:r>
      <w:r>
        <w:rPr>
          <w:rFonts w:cs="Arial"/>
          <w:sz w:val="24"/>
          <w:szCs w:val="24"/>
          <w:rtl/>
        </w:rPr>
        <w:t xml:space="preserve">, </w:t>
      </w:r>
      <w:r>
        <w:rPr>
          <w:rFonts w:cs="Arial"/>
          <w:b/>
          <w:bCs/>
          <w:sz w:val="24"/>
          <w:szCs w:val="24"/>
          <w:rtl/>
        </w:rPr>
        <w:t>ושמאל כת"ק שאם אן לו בהונות אן לו טהרה</w:t>
      </w:r>
      <w:r>
        <w:rPr>
          <w:rFonts w:cs="Arial"/>
          <w:sz w:val="24"/>
          <w:szCs w:val="24"/>
          <w:rtl/>
        </w:rPr>
        <w:t xml:space="preserve"> </w:t>
      </w:r>
      <w:r>
        <w:rPr>
          <w:rFonts w:cs="Arial"/>
          <w:b/>
          <w:bCs/>
          <w:sz w:val="24"/>
          <w:szCs w:val="24"/>
          <w:rtl/>
        </w:rPr>
        <w:t>עולמית.</w:t>
      </w:r>
    </w:p>
    <w:p w14:paraId="7C954E1B" w14:textId="77777777" w:rsidR="00AE4095" w:rsidRDefault="00AE4095" w:rsidP="00AE4095">
      <w:pPr>
        <w:bidi/>
        <w:jc w:val="both"/>
        <w:rPr>
          <w:rFonts w:cs="Arial"/>
          <w:b/>
          <w:bCs/>
          <w:sz w:val="24"/>
          <w:szCs w:val="24"/>
        </w:rPr>
      </w:pPr>
      <w:r>
        <w:rPr>
          <w:rFonts w:cs="Arial"/>
          <w:b/>
          <w:bCs/>
          <w:sz w:val="24"/>
          <w:szCs w:val="24"/>
          <w:rtl/>
        </w:rPr>
        <w:t>תלמוד ירושלמי (וילנא) מסכת נזיר</w:t>
      </w:r>
    </w:p>
    <w:p w14:paraId="06E24A43" w14:textId="77777777" w:rsidR="00AE4095" w:rsidRDefault="00AE4095" w:rsidP="002A2418">
      <w:pPr>
        <w:bidi/>
        <w:jc w:val="both"/>
        <w:rPr>
          <w:rFonts w:cs="Arial"/>
          <w:b/>
          <w:bCs/>
          <w:sz w:val="28"/>
          <w:szCs w:val="28"/>
          <w:rtl/>
        </w:rPr>
      </w:pPr>
      <w:r>
        <w:rPr>
          <w:rFonts w:cs="Arial"/>
          <w:b/>
          <w:bCs/>
          <w:sz w:val="24"/>
          <w:szCs w:val="24"/>
          <w:rtl/>
        </w:rPr>
        <w:t xml:space="preserve"> </w:t>
      </w:r>
      <w:r>
        <w:rPr>
          <w:rFonts w:cs="Arial"/>
          <w:b/>
          <w:bCs/>
          <w:sz w:val="28"/>
          <w:szCs w:val="28"/>
          <w:rtl/>
        </w:rPr>
        <w:t xml:space="preserve">פרק ו </w:t>
      </w:r>
      <w:r w:rsidRPr="002A2418">
        <w:rPr>
          <w:rFonts w:cs="Arial"/>
          <w:b/>
          <w:bCs/>
          <w:sz w:val="28"/>
          <w:szCs w:val="28"/>
          <w:rtl/>
        </w:rPr>
        <w:t>הלכה י</w:t>
      </w:r>
    </w:p>
    <w:p w14:paraId="3247A7E9" w14:textId="2E628A97" w:rsidR="00AE4095" w:rsidRDefault="00AE4095" w:rsidP="00AE4095">
      <w:pPr>
        <w:bidi/>
        <w:jc w:val="both"/>
        <w:rPr>
          <w:rFonts w:cs="Arial"/>
          <w:sz w:val="28"/>
          <w:szCs w:val="28"/>
          <w:rtl/>
        </w:rPr>
      </w:pPr>
      <w:r w:rsidRPr="002A2418">
        <w:rPr>
          <w:rFonts w:cs="Arial"/>
          <w:b/>
          <w:bCs/>
          <w:sz w:val="28"/>
          <w:szCs w:val="28"/>
          <w:rtl/>
        </w:rPr>
        <w:t>מתני'</w:t>
      </w:r>
      <w:r>
        <w:rPr>
          <w:rFonts w:cs="Arial"/>
          <w:b/>
          <w:bCs/>
          <w:sz w:val="28"/>
          <w:szCs w:val="28"/>
          <w:rtl/>
        </w:rPr>
        <w:t>:</w:t>
      </w:r>
      <w:r w:rsidRPr="002A2418">
        <w:rPr>
          <w:rFonts w:cs="Arial"/>
          <w:b/>
          <w:bCs/>
          <w:sz w:val="28"/>
          <w:szCs w:val="28"/>
          <w:rtl/>
        </w:rPr>
        <w:t xml:space="preserve"> </w:t>
      </w:r>
      <w:r w:rsidRPr="002A2418">
        <w:rPr>
          <w:rFonts w:cs="Arial"/>
          <w:sz w:val="28"/>
          <w:szCs w:val="28"/>
          <w:rtl/>
        </w:rPr>
        <w:t>גילח על זבח ונמצא פסול</w:t>
      </w:r>
      <w:r>
        <w:rPr>
          <w:rFonts w:cs="Arial"/>
          <w:sz w:val="28"/>
          <w:szCs w:val="28"/>
          <w:rtl/>
        </w:rPr>
        <w:t>.</w:t>
      </w:r>
      <w:r w:rsidRPr="002A2418">
        <w:rPr>
          <w:rFonts w:cs="Arial"/>
          <w:sz w:val="28"/>
          <w:szCs w:val="28"/>
          <w:rtl/>
        </w:rPr>
        <w:t xml:space="preserve"> תגלחתו פסולה</w:t>
      </w:r>
      <w:r>
        <w:rPr>
          <w:rFonts w:cs="Arial"/>
          <w:sz w:val="28"/>
          <w:szCs w:val="28"/>
          <w:rtl/>
        </w:rPr>
        <w:t>,</w:t>
      </w:r>
      <w:r w:rsidRPr="002A2418">
        <w:rPr>
          <w:rFonts w:cs="Arial"/>
          <w:sz w:val="28"/>
          <w:szCs w:val="28"/>
          <w:rtl/>
        </w:rPr>
        <w:t xml:space="preserve"> וזבחיו </w:t>
      </w:r>
      <w:r>
        <w:rPr>
          <w:rFonts w:cs="Arial"/>
          <w:sz w:val="28"/>
          <w:szCs w:val="28"/>
          <w:rtl/>
        </w:rPr>
        <w:t xml:space="preserve"> שהקריב אחר כך </w:t>
      </w:r>
      <w:r w:rsidRPr="002A2418">
        <w:rPr>
          <w:rFonts w:cs="Arial"/>
          <w:sz w:val="28"/>
          <w:szCs w:val="28"/>
          <w:rtl/>
        </w:rPr>
        <w:t>לא עלו לו</w:t>
      </w:r>
      <w:r>
        <w:rPr>
          <w:rFonts w:cs="Arial"/>
          <w:sz w:val="28"/>
          <w:szCs w:val="28"/>
          <w:rtl/>
        </w:rPr>
        <w:t>.</w:t>
      </w:r>
      <w:r w:rsidRPr="002A2418">
        <w:rPr>
          <w:rFonts w:cs="Arial"/>
          <w:sz w:val="28"/>
          <w:szCs w:val="28"/>
          <w:rtl/>
        </w:rPr>
        <w:t xml:space="preserve"> גילח על החטאת שלא לשמה</w:t>
      </w:r>
      <w:r>
        <w:rPr>
          <w:rFonts w:cs="Arial"/>
          <w:sz w:val="28"/>
          <w:szCs w:val="28"/>
          <w:rtl/>
        </w:rPr>
        <w:t>,</w:t>
      </w:r>
      <w:r w:rsidRPr="002A2418">
        <w:rPr>
          <w:rFonts w:cs="Arial"/>
          <w:sz w:val="28"/>
          <w:szCs w:val="28"/>
          <w:rtl/>
        </w:rPr>
        <w:t xml:space="preserve"> ואחר כך הביא קרבנותיו לשמה</w:t>
      </w:r>
      <w:r>
        <w:rPr>
          <w:rFonts w:cs="Arial"/>
          <w:sz w:val="28"/>
          <w:szCs w:val="28"/>
          <w:rtl/>
        </w:rPr>
        <w:t>.</w:t>
      </w:r>
      <w:r w:rsidRPr="002A2418">
        <w:rPr>
          <w:rFonts w:cs="Arial"/>
          <w:sz w:val="28"/>
          <w:szCs w:val="28"/>
          <w:rtl/>
        </w:rPr>
        <w:t xml:space="preserve"> תגלחתו פסולה</w:t>
      </w:r>
      <w:r>
        <w:rPr>
          <w:rFonts w:cs="Arial"/>
          <w:sz w:val="28"/>
          <w:szCs w:val="28"/>
          <w:rtl/>
        </w:rPr>
        <w:t>,</w:t>
      </w:r>
      <w:r w:rsidRPr="002A2418">
        <w:rPr>
          <w:rFonts w:cs="Arial"/>
          <w:sz w:val="28"/>
          <w:szCs w:val="28"/>
          <w:rtl/>
        </w:rPr>
        <w:t xml:space="preserve"> וזבחיו לא עלו לו</w:t>
      </w:r>
      <w:r>
        <w:rPr>
          <w:rFonts w:cs="Arial"/>
          <w:sz w:val="28"/>
          <w:szCs w:val="28"/>
          <w:rtl/>
        </w:rPr>
        <w:t>.</w:t>
      </w:r>
      <w:r w:rsidRPr="002A2418">
        <w:rPr>
          <w:rFonts w:cs="Arial"/>
          <w:sz w:val="28"/>
          <w:szCs w:val="28"/>
          <w:rtl/>
        </w:rPr>
        <w:t xml:space="preserve"> גילח על העולה ועל השלמים שלא לשמן </w:t>
      </w:r>
      <w:r>
        <w:rPr>
          <w:rFonts w:cs="Arial"/>
          <w:sz w:val="28"/>
          <w:szCs w:val="28"/>
          <w:rtl/>
        </w:rPr>
        <w:t xml:space="preserve">אף שאינם נפסלים אלא שלא עלו לבעלים, </w:t>
      </w:r>
      <w:r w:rsidRPr="002A2418">
        <w:rPr>
          <w:rFonts w:cs="Arial"/>
          <w:sz w:val="28"/>
          <w:szCs w:val="28"/>
          <w:rtl/>
        </w:rPr>
        <w:t>ואחר כך הביא קרבנותיו לשמן</w:t>
      </w:r>
      <w:r>
        <w:rPr>
          <w:rFonts w:cs="Arial"/>
          <w:sz w:val="28"/>
          <w:szCs w:val="28"/>
          <w:rtl/>
        </w:rPr>
        <w:t>.</w:t>
      </w:r>
      <w:r w:rsidRPr="002A2418">
        <w:rPr>
          <w:rFonts w:cs="Arial"/>
          <w:sz w:val="28"/>
          <w:szCs w:val="28"/>
          <w:rtl/>
        </w:rPr>
        <w:t xml:space="preserve"> תגלחתו פסולה וזבחיו לא עלו לו</w:t>
      </w:r>
      <w:r>
        <w:rPr>
          <w:rFonts w:cs="Arial"/>
          <w:sz w:val="28"/>
          <w:szCs w:val="28"/>
          <w:rtl/>
        </w:rPr>
        <w:t>.</w:t>
      </w:r>
      <w:r w:rsidRPr="002A2418">
        <w:rPr>
          <w:rFonts w:cs="Arial"/>
          <w:sz w:val="28"/>
          <w:szCs w:val="28"/>
          <w:rtl/>
        </w:rPr>
        <w:t xml:space="preserve"> ר' שמעון אומר</w:t>
      </w:r>
      <w:r>
        <w:rPr>
          <w:rFonts w:cs="Arial"/>
          <w:sz w:val="28"/>
          <w:szCs w:val="28"/>
          <w:rtl/>
        </w:rPr>
        <w:t>,</w:t>
      </w:r>
      <w:r w:rsidRPr="002A2418">
        <w:rPr>
          <w:rFonts w:cs="Arial"/>
          <w:sz w:val="28"/>
          <w:szCs w:val="28"/>
          <w:rtl/>
        </w:rPr>
        <w:t xml:space="preserve"> אותו הזבח לא עלה לו </w:t>
      </w:r>
      <w:r>
        <w:rPr>
          <w:rFonts w:cs="Arial"/>
          <w:sz w:val="28"/>
          <w:szCs w:val="28"/>
          <w:rtl/>
        </w:rPr>
        <w:t xml:space="preserve">לחובה, </w:t>
      </w:r>
      <w:r w:rsidRPr="002A2418">
        <w:rPr>
          <w:rFonts w:cs="Arial"/>
          <w:sz w:val="28"/>
          <w:szCs w:val="28"/>
          <w:rtl/>
        </w:rPr>
        <w:t>ושאר כל הזבחים עלו לו</w:t>
      </w:r>
      <w:r>
        <w:rPr>
          <w:rFonts w:cs="Arial"/>
          <w:sz w:val="28"/>
          <w:szCs w:val="28"/>
          <w:rtl/>
        </w:rPr>
        <w:t>.</w:t>
      </w:r>
      <w:r w:rsidRPr="002A2418">
        <w:rPr>
          <w:rFonts w:cs="Arial"/>
          <w:sz w:val="28"/>
          <w:szCs w:val="28"/>
          <w:rtl/>
        </w:rPr>
        <w:t xml:space="preserve"> ואם גילח </w:t>
      </w:r>
      <w:r>
        <w:rPr>
          <w:rFonts w:cs="Arial"/>
          <w:sz w:val="28"/>
          <w:szCs w:val="28"/>
          <w:rtl/>
        </w:rPr>
        <w:t>אחר שהקריב</w:t>
      </w:r>
      <w:r w:rsidRPr="002A2418">
        <w:rPr>
          <w:rFonts w:cs="Arial"/>
          <w:sz w:val="28"/>
          <w:szCs w:val="28"/>
          <w:rtl/>
        </w:rPr>
        <w:t xml:space="preserve"> שלשתן</w:t>
      </w:r>
      <w:r>
        <w:rPr>
          <w:rFonts w:cs="Arial"/>
          <w:sz w:val="28"/>
          <w:szCs w:val="28"/>
          <w:rtl/>
        </w:rPr>
        <w:t>,</w:t>
      </w:r>
      <w:r w:rsidRPr="002A2418">
        <w:rPr>
          <w:rFonts w:cs="Arial"/>
          <w:sz w:val="28"/>
          <w:szCs w:val="28"/>
          <w:rtl/>
        </w:rPr>
        <w:t xml:space="preserve"> ונמצא אחד מהן כשר</w:t>
      </w:r>
      <w:r>
        <w:rPr>
          <w:rFonts w:cs="Arial"/>
          <w:sz w:val="28"/>
          <w:szCs w:val="28"/>
          <w:rtl/>
        </w:rPr>
        <w:t>.</w:t>
      </w:r>
      <w:r w:rsidRPr="002A2418">
        <w:rPr>
          <w:rFonts w:cs="Arial"/>
          <w:sz w:val="28"/>
          <w:szCs w:val="28"/>
          <w:rtl/>
        </w:rPr>
        <w:t xml:space="preserve"> תגלחתו כשרה</w:t>
      </w:r>
      <w:r>
        <w:rPr>
          <w:rFonts w:cs="Arial"/>
          <w:sz w:val="28"/>
          <w:szCs w:val="28"/>
          <w:rtl/>
        </w:rPr>
        <w:t>,</w:t>
      </w:r>
      <w:r w:rsidRPr="002A2418">
        <w:rPr>
          <w:rFonts w:cs="Arial"/>
          <w:sz w:val="28"/>
          <w:szCs w:val="28"/>
          <w:rtl/>
        </w:rPr>
        <w:t xml:space="preserve"> ויביא שאר הזבחים:</w:t>
      </w:r>
    </w:p>
    <w:p w14:paraId="020158A2" w14:textId="653DA9DF" w:rsidR="00AE4095" w:rsidRDefault="00AE4095" w:rsidP="002A2418">
      <w:pPr>
        <w:bidi/>
        <w:jc w:val="both"/>
        <w:rPr>
          <w:sz w:val="24"/>
          <w:rtl/>
        </w:rPr>
      </w:pPr>
      <w:r w:rsidRPr="002A2418">
        <w:rPr>
          <w:rFonts w:cs="Arial"/>
          <w:sz w:val="24"/>
          <w:szCs w:val="24"/>
          <w:rtl/>
        </w:rPr>
        <w:t xml:space="preserve"> </w:t>
      </w:r>
      <w:r w:rsidRPr="002A2418">
        <w:rPr>
          <w:rFonts w:cs="Arial"/>
          <w:b/>
          <w:bCs/>
          <w:sz w:val="24"/>
          <w:szCs w:val="24"/>
          <w:rtl/>
        </w:rPr>
        <w:t>גמ'</w:t>
      </w:r>
      <w:r>
        <w:rPr>
          <w:rFonts w:cs="Arial"/>
          <w:b/>
          <w:bCs/>
          <w:sz w:val="24"/>
          <w:szCs w:val="24"/>
          <w:rtl/>
        </w:rPr>
        <w:t>:</w:t>
      </w:r>
      <w:r>
        <w:rPr>
          <w:sz w:val="24"/>
          <w:szCs w:val="24"/>
          <w:rtl/>
        </w:rPr>
        <w:t xml:space="preserve"> </w:t>
      </w:r>
      <w:r>
        <w:rPr>
          <w:rFonts w:cs="Arial"/>
          <w:b/>
          <w:bCs/>
          <w:sz w:val="24"/>
          <w:szCs w:val="24"/>
          <w:rtl/>
        </w:rPr>
        <w:t>הא דאר"ש שאר</w:t>
      </w:r>
      <w:r>
        <w:rPr>
          <w:rFonts w:cs="Arial"/>
          <w:sz w:val="24"/>
          <w:szCs w:val="24"/>
          <w:rtl/>
        </w:rPr>
        <w:t xml:space="preserve"> </w:t>
      </w:r>
      <w:r w:rsidRPr="002A2418">
        <w:rPr>
          <w:rFonts w:cs="Arial"/>
          <w:sz w:val="24"/>
          <w:szCs w:val="24"/>
          <w:rtl/>
        </w:rPr>
        <w:t xml:space="preserve">זבחיו </w:t>
      </w:r>
      <w:r>
        <w:rPr>
          <w:rFonts w:cs="Arial"/>
          <w:b/>
          <w:bCs/>
          <w:sz w:val="24"/>
          <w:szCs w:val="24"/>
          <w:rtl/>
        </w:rPr>
        <w:t>עלו. לאו דוקא זבחיו, אלא אפי' תגלחתו עלה לו. דאי ס"ד אין תגלחתו</w:t>
      </w:r>
      <w:r>
        <w:rPr>
          <w:rFonts w:cs="Arial"/>
          <w:sz w:val="24"/>
          <w:szCs w:val="24"/>
          <w:rtl/>
        </w:rPr>
        <w:t xml:space="preserve"> </w:t>
      </w:r>
      <w:r>
        <w:rPr>
          <w:rFonts w:cs="Arial"/>
          <w:b/>
          <w:bCs/>
          <w:sz w:val="24"/>
          <w:szCs w:val="24"/>
          <w:rtl/>
        </w:rPr>
        <w:t>כשרה, אף שאר זבחיו לא יעלו. דהא תנן ברישא אם גילח על זבח פסול אף שאר זבחיו לא עלו לו.</w:t>
      </w:r>
      <w:r w:rsidRPr="002A2418">
        <w:rPr>
          <w:rFonts w:cs="Arial"/>
          <w:sz w:val="24"/>
          <w:szCs w:val="24"/>
          <w:rtl/>
        </w:rPr>
        <w:t xml:space="preserve"> רבי יוחנן בעי</w:t>
      </w:r>
      <w:r>
        <w:rPr>
          <w:rFonts w:cs="Arial"/>
          <w:sz w:val="24"/>
          <w:szCs w:val="24"/>
          <w:rtl/>
        </w:rPr>
        <w:t xml:space="preserve">, </w:t>
      </w:r>
      <w:r>
        <w:rPr>
          <w:rFonts w:cs="Arial"/>
          <w:b/>
          <w:bCs/>
          <w:sz w:val="24"/>
          <w:szCs w:val="24"/>
          <w:rtl/>
        </w:rPr>
        <w:t>לר"ש</w:t>
      </w:r>
      <w:r w:rsidRPr="002A2418">
        <w:rPr>
          <w:rFonts w:cs="Arial"/>
          <w:sz w:val="24"/>
          <w:szCs w:val="24"/>
          <w:rtl/>
        </w:rPr>
        <w:t xml:space="preserve"> מהו </w:t>
      </w:r>
      <w:r>
        <w:rPr>
          <w:rFonts w:cs="Arial"/>
          <w:b/>
          <w:bCs/>
          <w:sz w:val="24"/>
          <w:szCs w:val="24"/>
          <w:rtl/>
        </w:rPr>
        <w:t>לגלח</w:t>
      </w:r>
      <w:r>
        <w:rPr>
          <w:rFonts w:cs="Arial"/>
          <w:sz w:val="24"/>
          <w:szCs w:val="24"/>
          <w:rtl/>
        </w:rPr>
        <w:t xml:space="preserve"> </w:t>
      </w:r>
      <w:r w:rsidRPr="002A2418">
        <w:rPr>
          <w:rFonts w:cs="Arial"/>
          <w:sz w:val="24"/>
          <w:szCs w:val="24"/>
          <w:rtl/>
        </w:rPr>
        <w:t xml:space="preserve">על שלמי חגיגה </w:t>
      </w:r>
      <w:r>
        <w:rPr>
          <w:rFonts w:cs="Arial"/>
          <w:b/>
          <w:bCs/>
          <w:sz w:val="24"/>
          <w:szCs w:val="24"/>
          <w:rtl/>
        </w:rPr>
        <w:t>או שלמי נדבה אף שלא הביאם לנזירותו?</w:t>
      </w:r>
      <w:r w:rsidRPr="002A2418">
        <w:rPr>
          <w:rFonts w:cs="Arial"/>
          <w:sz w:val="24"/>
          <w:szCs w:val="24"/>
          <w:rtl/>
        </w:rPr>
        <w:t xml:space="preserve"> ולא מתניתא היא</w:t>
      </w:r>
      <w:r>
        <w:rPr>
          <w:rFonts w:cs="Arial"/>
          <w:sz w:val="24"/>
          <w:szCs w:val="24"/>
          <w:rtl/>
        </w:rPr>
        <w:t>?</w:t>
      </w:r>
      <w:r w:rsidRPr="002A2418">
        <w:rPr>
          <w:rFonts w:cs="Arial"/>
          <w:sz w:val="24"/>
          <w:szCs w:val="24"/>
          <w:rtl/>
        </w:rPr>
        <w:t xml:space="preserve"> ר' שמעון אומר</w:t>
      </w:r>
      <w:r>
        <w:rPr>
          <w:rFonts w:cs="Arial"/>
          <w:sz w:val="24"/>
          <w:szCs w:val="24"/>
          <w:rtl/>
        </w:rPr>
        <w:t>,</w:t>
      </w:r>
      <w:r w:rsidRPr="002A2418">
        <w:rPr>
          <w:rFonts w:cs="Arial"/>
          <w:sz w:val="24"/>
          <w:szCs w:val="24"/>
          <w:rtl/>
        </w:rPr>
        <w:t xml:space="preserve"> אותו הזבח לא עלה לו</w:t>
      </w:r>
      <w:r>
        <w:rPr>
          <w:rFonts w:cs="Arial"/>
          <w:sz w:val="24"/>
          <w:szCs w:val="24"/>
          <w:rtl/>
        </w:rPr>
        <w:t>.</w:t>
      </w:r>
      <w:r w:rsidRPr="002A2418">
        <w:rPr>
          <w:rFonts w:cs="Arial"/>
          <w:sz w:val="24"/>
          <w:szCs w:val="24"/>
          <w:rtl/>
        </w:rPr>
        <w:t xml:space="preserve"> ושאר כל הזבחין עלו לו</w:t>
      </w:r>
      <w:r>
        <w:rPr>
          <w:rFonts w:cs="Arial"/>
          <w:sz w:val="24"/>
          <w:szCs w:val="24"/>
          <w:rtl/>
        </w:rPr>
        <w:t>.</w:t>
      </w:r>
      <w:r w:rsidRPr="002A2418">
        <w:rPr>
          <w:rFonts w:cs="Arial"/>
          <w:sz w:val="24"/>
          <w:szCs w:val="24"/>
          <w:rtl/>
        </w:rPr>
        <w:t xml:space="preserve"> ואפילו שחטן </w:t>
      </w:r>
      <w:r>
        <w:rPr>
          <w:rFonts w:cs="Arial"/>
          <w:b/>
          <w:bCs/>
          <w:sz w:val="24"/>
          <w:szCs w:val="24"/>
          <w:rtl/>
        </w:rPr>
        <w:t>לשמן</w:t>
      </w:r>
      <w:r w:rsidR="007236F3">
        <w:rPr>
          <w:rFonts w:cs="Arial" w:hint="cs"/>
          <w:sz w:val="24"/>
          <w:szCs w:val="24"/>
          <w:rtl/>
        </w:rPr>
        <w:t>,</w:t>
      </w:r>
      <w:r>
        <w:rPr>
          <w:rFonts w:cs="Arial"/>
          <w:sz w:val="24"/>
          <w:szCs w:val="24"/>
          <w:rtl/>
        </w:rPr>
        <w:t xml:space="preserve"> </w:t>
      </w:r>
      <w:r w:rsidRPr="002A2418">
        <w:rPr>
          <w:rFonts w:cs="Arial"/>
          <w:sz w:val="24"/>
          <w:szCs w:val="24"/>
          <w:rtl/>
        </w:rPr>
        <w:t>לא כשלמי נדבה הן</w:t>
      </w:r>
      <w:r>
        <w:rPr>
          <w:rFonts w:cs="Arial"/>
          <w:sz w:val="24"/>
          <w:szCs w:val="24"/>
          <w:rtl/>
        </w:rPr>
        <w:t xml:space="preserve">? </w:t>
      </w:r>
      <w:r w:rsidRPr="002A2418">
        <w:rPr>
          <w:rFonts w:cs="Arial"/>
          <w:sz w:val="24"/>
          <w:szCs w:val="24"/>
          <w:rtl/>
        </w:rPr>
        <w:t xml:space="preserve"> הדא אמרה</w:t>
      </w:r>
      <w:r>
        <w:rPr>
          <w:rFonts w:cs="Arial"/>
          <w:sz w:val="24"/>
          <w:szCs w:val="24"/>
          <w:rtl/>
        </w:rPr>
        <w:t>,</w:t>
      </w:r>
      <w:r w:rsidRPr="002A2418">
        <w:rPr>
          <w:rFonts w:cs="Arial"/>
          <w:sz w:val="24"/>
          <w:szCs w:val="24"/>
          <w:rtl/>
        </w:rPr>
        <w:t xml:space="preserve"> שהוא מגלח על שלמי נדבה </w:t>
      </w:r>
      <w:r>
        <w:rPr>
          <w:rFonts w:cs="Arial"/>
          <w:b/>
          <w:bCs/>
          <w:sz w:val="24"/>
          <w:szCs w:val="24"/>
          <w:rtl/>
        </w:rPr>
        <w:t>לרבי</w:t>
      </w:r>
      <w:r w:rsidRPr="002A2418">
        <w:rPr>
          <w:rFonts w:cs="Arial"/>
          <w:sz w:val="24"/>
          <w:szCs w:val="24"/>
          <w:rtl/>
        </w:rPr>
        <w:t xml:space="preserve"> שמעון</w:t>
      </w:r>
      <w:r>
        <w:rPr>
          <w:rFonts w:cs="Arial"/>
          <w:sz w:val="24"/>
          <w:szCs w:val="24"/>
          <w:rtl/>
        </w:rPr>
        <w:t>.</w:t>
      </w:r>
      <w:r w:rsidRPr="002A2418">
        <w:rPr>
          <w:rFonts w:cs="Arial"/>
          <w:sz w:val="24"/>
          <w:szCs w:val="24"/>
          <w:rtl/>
        </w:rPr>
        <w:t xml:space="preserve"> רבי יוסי בר אבון אמר</w:t>
      </w:r>
      <w:r>
        <w:rPr>
          <w:rFonts w:cs="Arial"/>
          <w:b/>
          <w:bCs/>
          <w:sz w:val="24"/>
          <w:szCs w:val="24"/>
          <w:rtl/>
        </w:rPr>
        <w:t>. פליג</w:t>
      </w:r>
      <w:r w:rsidR="007236F3">
        <w:rPr>
          <w:rFonts w:cs="Arial" w:hint="cs"/>
          <w:b/>
          <w:bCs/>
          <w:sz w:val="24"/>
          <w:szCs w:val="24"/>
          <w:rtl/>
        </w:rPr>
        <w:t>י</w:t>
      </w:r>
      <w:r>
        <w:rPr>
          <w:rFonts w:cs="Arial"/>
          <w:b/>
          <w:bCs/>
          <w:sz w:val="24"/>
          <w:szCs w:val="24"/>
          <w:rtl/>
        </w:rPr>
        <w:t xml:space="preserve"> בא</w:t>
      </w:r>
      <w:r w:rsidRPr="002A2418">
        <w:rPr>
          <w:rFonts w:cs="Arial"/>
          <w:sz w:val="24"/>
          <w:szCs w:val="24"/>
          <w:rtl/>
        </w:rPr>
        <w:t xml:space="preserve"> רב אדא בר אחא ורבי יוחנן</w:t>
      </w:r>
      <w:r>
        <w:rPr>
          <w:rFonts w:cs="Arial"/>
          <w:sz w:val="24"/>
          <w:szCs w:val="24"/>
          <w:rtl/>
        </w:rPr>
        <w:t>.</w:t>
      </w:r>
      <w:r w:rsidRPr="002A2418">
        <w:rPr>
          <w:rFonts w:cs="Arial"/>
          <w:sz w:val="24"/>
          <w:szCs w:val="24"/>
          <w:rtl/>
        </w:rPr>
        <w:t xml:space="preserve"> רב אדא בר </w:t>
      </w:r>
      <w:r>
        <w:rPr>
          <w:rFonts w:cs="Arial"/>
          <w:b/>
          <w:bCs/>
          <w:sz w:val="24"/>
          <w:szCs w:val="24"/>
          <w:rtl/>
        </w:rPr>
        <w:t>אחה מספקא</w:t>
      </w:r>
      <w:r>
        <w:rPr>
          <w:rFonts w:cs="Arial"/>
          <w:sz w:val="24"/>
          <w:szCs w:val="24"/>
          <w:rtl/>
        </w:rPr>
        <w:t xml:space="preserve"> </w:t>
      </w:r>
      <w:r w:rsidRPr="002A2418">
        <w:rPr>
          <w:rFonts w:cs="Arial"/>
          <w:sz w:val="24"/>
          <w:szCs w:val="24"/>
          <w:rtl/>
        </w:rPr>
        <w:t>ליה</w:t>
      </w:r>
      <w:r>
        <w:rPr>
          <w:rFonts w:cs="Arial"/>
          <w:sz w:val="24"/>
          <w:szCs w:val="24"/>
          <w:rtl/>
        </w:rPr>
        <w:t xml:space="preserve"> </w:t>
      </w:r>
      <w:r>
        <w:rPr>
          <w:rFonts w:cs="Arial"/>
          <w:b/>
          <w:bCs/>
          <w:sz w:val="24"/>
          <w:szCs w:val="24"/>
          <w:rtl/>
        </w:rPr>
        <w:t>אם גילח על שלמי נדבה יצא. ורבי יוחנן פשיטא ליה שיצא</w:t>
      </w:r>
      <w:r>
        <w:rPr>
          <w:rFonts w:cs="Arial"/>
          <w:sz w:val="24"/>
          <w:szCs w:val="24"/>
          <w:rtl/>
        </w:rPr>
        <w:t>,</w:t>
      </w:r>
    </w:p>
    <w:p w14:paraId="2FE37896" w14:textId="77777777" w:rsidR="00AE4095" w:rsidRDefault="00AE4095" w:rsidP="00AE4095">
      <w:pPr>
        <w:bidi/>
        <w:jc w:val="both"/>
        <w:rPr>
          <w:rFonts w:cs="Arial"/>
          <w:b/>
          <w:bCs/>
          <w:sz w:val="24"/>
          <w:szCs w:val="24"/>
        </w:rPr>
      </w:pPr>
      <w:r>
        <w:rPr>
          <w:rFonts w:cs="Arial"/>
          <w:b/>
          <w:bCs/>
          <w:sz w:val="24"/>
          <w:szCs w:val="24"/>
          <w:rtl/>
        </w:rPr>
        <w:t>תלמוד ירושלמי (וילנא) מסכת נזיר</w:t>
      </w:r>
    </w:p>
    <w:p w14:paraId="4495D22C" w14:textId="77777777" w:rsidR="00AE4095" w:rsidRDefault="00AE4095" w:rsidP="002A2418">
      <w:pPr>
        <w:bidi/>
        <w:jc w:val="both"/>
        <w:rPr>
          <w:rFonts w:cs="Arial"/>
          <w:b/>
          <w:bCs/>
          <w:sz w:val="28"/>
          <w:szCs w:val="28"/>
          <w:rtl/>
        </w:rPr>
      </w:pPr>
      <w:r>
        <w:rPr>
          <w:rFonts w:cs="Arial"/>
          <w:b/>
          <w:bCs/>
          <w:sz w:val="28"/>
          <w:szCs w:val="28"/>
          <w:rtl/>
        </w:rPr>
        <w:t xml:space="preserve"> פרק ו </w:t>
      </w:r>
      <w:r w:rsidRPr="002A2418">
        <w:rPr>
          <w:rFonts w:cs="Arial"/>
          <w:b/>
          <w:bCs/>
          <w:sz w:val="28"/>
          <w:szCs w:val="28"/>
          <w:rtl/>
        </w:rPr>
        <w:t>הלכה יא</w:t>
      </w:r>
    </w:p>
    <w:p w14:paraId="42ACBBB6" w14:textId="7636DFDA" w:rsidR="00AE4095" w:rsidRDefault="00AE4095" w:rsidP="00AE4095">
      <w:pPr>
        <w:bidi/>
        <w:jc w:val="both"/>
        <w:rPr>
          <w:rFonts w:cs="Arial"/>
          <w:sz w:val="28"/>
          <w:szCs w:val="28"/>
          <w:rtl/>
        </w:rPr>
      </w:pPr>
      <w:r w:rsidRPr="002A2418">
        <w:rPr>
          <w:rFonts w:cs="Arial"/>
          <w:b/>
          <w:bCs/>
          <w:sz w:val="28"/>
          <w:szCs w:val="28"/>
          <w:rtl/>
        </w:rPr>
        <w:t>מתני'</w:t>
      </w:r>
      <w:r>
        <w:rPr>
          <w:rFonts w:cs="Arial"/>
          <w:b/>
          <w:bCs/>
          <w:sz w:val="28"/>
          <w:szCs w:val="28"/>
          <w:rtl/>
        </w:rPr>
        <w:t>:</w:t>
      </w:r>
      <w:r w:rsidRPr="002A2418">
        <w:rPr>
          <w:rFonts w:cs="Arial"/>
          <w:b/>
          <w:bCs/>
          <w:sz w:val="28"/>
          <w:szCs w:val="28"/>
          <w:rtl/>
        </w:rPr>
        <w:t xml:space="preserve"> </w:t>
      </w:r>
      <w:r w:rsidRPr="002A2418">
        <w:rPr>
          <w:rFonts w:cs="Arial"/>
          <w:sz w:val="28"/>
          <w:szCs w:val="28"/>
          <w:rtl/>
        </w:rPr>
        <w:t>מי שנזרק עליו אחד מן הדמים וניטמא</w:t>
      </w:r>
      <w:r>
        <w:rPr>
          <w:rFonts w:cs="Arial"/>
          <w:sz w:val="28"/>
          <w:szCs w:val="28"/>
          <w:rtl/>
        </w:rPr>
        <w:t>.</w:t>
      </w:r>
      <w:r w:rsidRPr="002A2418">
        <w:rPr>
          <w:rFonts w:cs="Arial"/>
          <w:sz w:val="28"/>
          <w:szCs w:val="28"/>
          <w:rtl/>
        </w:rPr>
        <w:t xml:space="preserve"> רבי אליעזר אומר</w:t>
      </w:r>
      <w:r>
        <w:rPr>
          <w:rFonts w:cs="Arial"/>
          <w:sz w:val="28"/>
          <w:szCs w:val="28"/>
          <w:rtl/>
        </w:rPr>
        <w:t>,</w:t>
      </w:r>
      <w:r w:rsidRPr="002A2418">
        <w:rPr>
          <w:rFonts w:cs="Arial"/>
          <w:sz w:val="28"/>
          <w:szCs w:val="28"/>
          <w:rtl/>
        </w:rPr>
        <w:t xml:space="preserve"> סתר את הכל </w:t>
      </w:r>
      <w:r>
        <w:rPr>
          <w:rFonts w:cs="Arial"/>
          <w:sz w:val="18"/>
          <w:szCs w:val="18"/>
          <w:rtl/>
        </w:rPr>
        <w:t>שהתגלחת מעכבת</w:t>
      </w:r>
      <w:r>
        <w:rPr>
          <w:rFonts w:cs="Arial"/>
          <w:sz w:val="28"/>
          <w:szCs w:val="28"/>
          <w:rtl/>
        </w:rPr>
        <w:t xml:space="preserve">. </w:t>
      </w:r>
      <w:r w:rsidRPr="002A2418">
        <w:rPr>
          <w:rFonts w:cs="Arial"/>
          <w:sz w:val="28"/>
          <w:szCs w:val="28"/>
          <w:rtl/>
        </w:rPr>
        <w:t>וחכמים אומרים</w:t>
      </w:r>
      <w:r>
        <w:rPr>
          <w:rFonts w:cs="Arial"/>
          <w:sz w:val="28"/>
          <w:szCs w:val="28"/>
          <w:rtl/>
        </w:rPr>
        <w:t>,</w:t>
      </w:r>
      <w:r w:rsidRPr="002A2418">
        <w:rPr>
          <w:rFonts w:cs="Arial"/>
          <w:sz w:val="28"/>
          <w:szCs w:val="28"/>
          <w:rtl/>
        </w:rPr>
        <w:t xml:space="preserve"> יביא שאר קרבנותיו </w:t>
      </w:r>
      <w:r>
        <w:rPr>
          <w:rFonts w:cs="Arial"/>
          <w:sz w:val="28"/>
          <w:szCs w:val="28"/>
          <w:rtl/>
        </w:rPr>
        <w:t>כשיטהר.</w:t>
      </w:r>
      <w:r w:rsidRPr="002A2418">
        <w:rPr>
          <w:rFonts w:cs="Arial"/>
          <w:sz w:val="28"/>
          <w:szCs w:val="28"/>
          <w:rtl/>
        </w:rPr>
        <w:t xml:space="preserve"> אמרו לו</w:t>
      </w:r>
      <w:r>
        <w:rPr>
          <w:rFonts w:cs="Arial"/>
          <w:sz w:val="28"/>
          <w:szCs w:val="28"/>
          <w:rtl/>
        </w:rPr>
        <w:t>,</w:t>
      </w:r>
      <w:r w:rsidRPr="002A2418">
        <w:rPr>
          <w:rFonts w:cs="Arial"/>
          <w:sz w:val="28"/>
          <w:szCs w:val="28"/>
          <w:rtl/>
        </w:rPr>
        <w:t xml:space="preserve"> מעשה במרים התדמורית</w:t>
      </w:r>
      <w:r>
        <w:rPr>
          <w:rFonts w:cs="Arial"/>
          <w:sz w:val="28"/>
          <w:szCs w:val="28"/>
          <w:rtl/>
        </w:rPr>
        <w:t>,</w:t>
      </w:r>
      <w:r w:rsidRPr="002A2418">
        <w:rPr>
          <w:rFonts w:cs="Arial"/>
          <w:sz w:val="28"/>
          <w:szCs w:val="28"/>
          <w:rtl/>
        </w:rPr>
        <w:t xml:space="preserve"> שנזרק עליה אחד מן הדמים</w:t>
      </w:r>
      <w:r>
        <w:rPr>
          <w:rFonts w:cs="Arial"/>
          <w:sz w:val="28"/>
          <w:szCs w:val="28"/>
          <w:rtl/>
        </w:rPr>
        <w:t>.</w:t>
      </w:r>
      <w:r w:rsidRPr="002A2418">
        <w:rPr>
          <w:rFonts w:cs="Arial"/>
          <w:sz w:val="28"/>
          <w:szCs w:val="28"/>
          <w:rtl/>
        </w:rPr>
        <w:t xml:space="preserve"> ובאו ואמרו לה על בתה שהיא מסוכנת</w:t>
      </w:r>
      <w:r>
        <w:rPr>
          <w:rFonts w:cs="Arial"/>
          <w:sz w:val="28"/>
          <w:szCs w:val="28"/>
          <w:rtl/>
        </w:rPr>
        <w:t>,</w:t>
      </w:r>
      <w:r w:rsidRPr="002A2418">
        <w:rPr>
          <w:rFonts w:cs="Arial"/>
          <w:sz w:val="28"/>
          <w:szCs w:val="28"/>
          <w:rtl/>
        </w:rPr>
        <w:t xml:space="preserve"> והלכה ומצאתה שמתה</w:t>
      </w:r>
      <w:r>
        <w:rPr>
          <w:rFonts w:cs="Arial"/>
          <w:sz w:val="28"/>
          <w:szCs w:val="28"/>
          <w:rtl/>
        </w:rPr>
        <w:t>.</w:t>
      </w:r>
      <w:r w:rsidRPr="002A2418">
        <w:rPr>
          <w:rFonts w:cs="Arial"/>
          <w:sz w:val="28"/>
          <w:szCs w:val="28"/>
          <w:rtl/>
        </w:rPr>
        <w:t xml:space="preserve"> ואמרו חכמים</w:t>
      </w:r>
      <w:r>
        <w:rPr>
          <w:rFonts w:cs="Arial"/>
          <w:sz w:val="28"/>
          <w:szCs w:val="28"/>
          <w:rtl/>
        </w:rPr>
        <w:t>,</w:t>
      </w:r>
      <w:r w:rsidRPr="002A2418">
        <w:rPr>
          <w:rFonts w:cs="Arial"/>
          <w:sz w:val="28"/>
          <w:szCs w:val="28"/>
          <w:rtl/>
        </w:rPr>
        <w:t xml:space="preserve"> תביא שאר קרבנות </w:t>
      </w:r>
      <w:r>
        <w:rPr>
          <w:rFonts w:cs="Arial"/>
          <w:sz w:val="28"/>
          <w:szCs w:val="28"/>
          <w:rtl/>
        </w:rPr>
        <w:t>כשתטהר:</w:t>
      </w:r>
    </w:p>
    <w:p w14:paraId="77AA0F7A" w14:textId="593B73E4" w:rsidR="00AE4095" w:rsidRDefault="00AE4095" w:rsidP="002A2418">
      <w:pPr>
        <w:bidi/>
        <w:jc w:val="both"/>
        <w:rPr>
          <w:sz w:val="24"/>
          <w:rtl/>
        </w:rPr>
      </w:pPr>
      <w:r w:rsidRPr="002A2418">
        <w:rPr>
          <w:rFonts w:cs="Arial"/>
          <w:sz w:val="24"/>
          <w:szCs w:val="24"/>
          <w:rtl/>
        </w:rPr>
        <w:t xml:space="preserve"> </w:t>
      </w:r>
      <w:r w:rsidRPr="002A2418">
        <w:rPr>
          <w:rFonts w:cs="Arial"/>
          <w:b/>
          <w:bCs/>
          <w:sz w:val="24"/>
          <w:szCs w:val="24"/>
          <w:rtl/>
        </w:rPr>
        <w:t>גמ'</w:t>
      </w:r>
      <w:r>
        <w:rPr>
          <w:rFonts w:cs="Arial"/>
          <w:b/>
          <w:bCs/>
          <w:sz w:val="24"/>
          <w:szCs w:val="24"/>
          <w:rtl/>
        </w:rPr>
        <w:t>: תנן, מי שנזרק עליו אחד מן הדמים וניטמא. רבי אליעזר אומר, סתר את הכל.</w:t>
      </w:r>
      <w:r w:rsidRPr="002A2418">
        <w:rPr>
          <w:rFonts w:cs="Arial"/>
          <w:sz w:val="24"/>
          <w:szCs w:val="24"/>
          <w:rtl/>
        </w:rPr>
        <w:t xml:space="preserve"> מחלפא שיטתיה דרבי אליעזר</w:t>
      </w:r>
      <w:r>
        <w:rPr>
          <w:rFonts w:cs="Arial"/>
          <w:sz w:val="24"/>
          <w:szCs w:val="24"/>
          <w:rtl/>
        </w:rPr>
        <w:t>?</w:t>
      </w:r>
      <w:r w:rsidRPr="002A2418">
        <w:rPr>
          <w:rFonts w:cs="Arial"/>
          <w:sz w:val="24"/>
          <w:szCs w:val="24"/>
          <w:rtl/>
        </w:rPr>
        <w:t xml:space="preserve"> תמן הוא אמר</w:t>
      </w:r>
      <w:r>
        <w:rPr>
          <w:rFonts w:cs="Arial"/>
          <w:sz w:val="24"/>
          <w:szCs w:val="24"/>
          <w:rtl/>
        </w:rPr>
        <w:t xml:space="preserve">, </w:t>
      </w:r>
      <w:r>
        <w:rPr>
          <w:rFonts w:cs="Arial"/>
          <w:b/>
          <w:bCs/>
          <w:sz w:val="24"/>
          <w:szCs w:val="24"/>
          <w:rtl/>
        </w:rPr>
        <w:t>שאם נטמא ביום מלאת</w:t>
      </w:r>
      <w:r w:rsidRPr="002A2418">
        <w:rPr>
          <w:rFonts w:cs="Arial"/>
          <w:sz w:val="24"/>
          <w:szCs w:val="24"/>
          <w:rtl/>
        </w:rPr>
        <w:t xml:space="preserve"> לא סתר אלא </w:t>
      </w:r>
      <w:r>
        <w:rPr>
          <w:rFonts w:cs="Arial"/>
          <w:b/>
          <w:bCs/>
          <w:sz w:val="24"/>
          <w:szCs w:val="24"/>
          <w:rtl/>
        </w:rPr>
        <w:t>שלושים. והכא</w:t>
      </w:r>
      <w:r w:rsidRPr="002A2418">
        <w:rPr>
          <w:rFonts w:cs="Arial"/>
          <w:sz w:val="24"/>
          <w:szCs w:val="24"/>
          <w:rtl/>
        </w:rPr>
        <w:t xml:space="preserve"> הוא אמר אכן </w:t>
      </w:r>
      <w:r>
        <w:rPr>
          <w:rFonts w:cs="Arial"/>
          <w:b/>
          <w:bCs/>
          <w:sz w:val="24"/>
          <w:szCs w:val="24"/>
          <w:rtl/>
        </w:rPr>
        <w:t>שסותר את הכל? אמר</w:t>
      </w:r>
      <w:r>
        <w:rPr>
          <w:rFonts w:cs="Arial"/>
          <w:sz w:val="24"/>
          <w:szCs w:val="24"/>
          <w:rtl/>
        </w:rPr>
        <w:t xml:space="preserve"> </w:t>
      </w:r>
      <w:r w:rsidRPr="002A2418">
        <w:rPr>
          <w:rFonts w:cs="Arial"/>
          <w:sz w:val="24"/>
          <w:szCs w:val="24"/>
          <w:rtl/>
        </w:rPr>
        <w:t xml:space="preserve">רבי יוחנן </w:t>
      </w:r>
      <w:r>
        <w:rPr>
          <w:rFonts w:cs="Arial"/>
          <w:b/>
          <w:bCs/>
          <w:sz w:val="24"/>
          <w:szCs w:val="24"/>
          <w:rtl/>
        </w:rPr>
        <w:t>אן הכוונה שסותר את כל הימים אלא שסותר</w:t>
      </w:r>
      <w:r w:rsidRPr="002A2418">
        <w:rPr>
          <w:rFonts w:cs="Arial"/>
          <w:sz w:val="24"/>
          <w:szCs w:val="24"/>
          <w:rtl/>
        </w:rPr>
        <w:t xml:space="preserve"> כל קרבנותיו</w:t>
      </w:r>
      <w:r>
        <w:rPr>
          <w:rFonts w:cs="Arial"/>
          <w:sz w:val="24"/>
          <w:szCs w:val="24"/>
          <w:rtl/>
        </w:rPr>
        <w:t>.</w:t>
      </w:r>
      <w:r w:rsidRPr="002A2418">
        <w:rPr>
          <w:rFonts w:cs="Arial"/>
          <w:sz w:val="24"/>
          <w:szCs w:val="24"/>
          <w:rtl/>
        </w:rPr>
        <w:t xml:space="preserve"> פשיטא דא</w:t>
      </w:r>
      <w:r>
        <w:rPr>
          <w:rFonts w:cs="Arial"/>
          <w:sz w:val="24"/>
          <w:szCs w:val="24"/>
          <w:rtl/>
        </w:rPr>
        <w:t xml:space="preserve">, </w:t>
      </w:r>
      <w:r>
        <w:rPr>
          <w:rFonts w:cs="Arial"/>
          <w:b/>
          <w:bCs/>
          <w:sz w:val="24"/>
          <w:szCs w:val="24"/>
          <w:rtl/>
        </w:rPr>
        <w:t>דאם גילח אחר קרבן אחד ולא נטמא</w:t>
      </w:r>
      <w:r w:rsidR="007236F3">
        <w:rPr>
          <w:rFonts w:cs="Arial" w:hint="cs"/>
          <w:b/>
          <w:bCs/>
          <w:sz w:val="24"/>
          <w:szCs w:val="24"/>
          <w:rtl/>
        </w:rPr>
        <w:t>,</w:t>
      </w:r>
      <w:r>
        <w:rPr>
          <w:rFonts w:cs="Arial"/>
          <w:b/>
          <w:bCs/>
          <w:sz w:val="24"/>
          <w:szCs w:val="24"/>
          <w:rtl/>
        </w:rPr>
        <w:t xml:space="preserve"> שאר קרבנות כשרים</w:t>
      </w:r>
      <w:r w:rsidR="007236F3">
        <w:rPr>
          <w:rFonts w:cs="Arial" w:hint="cs"/>
          <w:b/>
          <w:bCs/>
          <w:sz w:val="24"/>
          <w:szCs w:val="24"/>
          <w:rtl/>
        </w:rPr>
        <w:t>.</w:t>
      </w:r>
      <w:r>
        <w:rPr>
          <w:rFonts w:cs="Arial"/>
          <w:b/>
          <w:bCs/>
          <w:sz w:val="24"/>
          <w:szCs w:val="24"/>
          <w:rtl/>
        </w:rPr>
        <w:t xml:space="preserve"> שהמגלח אחר קרבן אחד יצא, והשאר למצוה הן ולא לעכב. </w:t>
      </w:r>
      <w:r w:rsidR="007236F3">
        <w:rPr>
          <w:rFonts w:cs="Arial" w:hint="cs"/>
          <w:b/>
          <w:bCs/>
          <w:sz w:val="24"/>
          <w:szCs w:val="24"/>
          <w:rtl/>
        </w:rPr>
        <w:t xml:space="preserve">ולמה </w:t>
      </w:r>
      <w:r>
        <w:rPr>
          <w:rFonts w:cs="Arial"/>
          <w:b/>
          <w:bCs/>
          <w:sz w:val="24"/>
          <w:szCs w:val="24"/>
          <w:rtl/>
        </w:rPr>
        <w:t xml:space="preserve">לא </w:t>
      </w:r>
      <w:r w:rsidR="007236F3">
        <w:rPr>
          <w:rFonts w:cs="Arial" w:hint="cs"/>
          <w:b/>
          <w:bCs/>
          <w:sz w:val="24"/>
          <w:szCs w:val="24"/>
          <w:rtl/>
        </w:rPr>
        <w:t xml:space="preserve">הוא הדין </w:t>
      </w:r>
      <w:r>
        <w:rPr>
          <w:rFonts w:cs="Arial"/>
          <w:b/>
          <w:bCs/>
          <w:sz w:val="24"/>
          <w:szCs w:val="24"/>
          <w:rtl/>
        </w:rPr>
        <w:t>בדא שגילח אחר קרבן אחד כשר, ואחר כך</w:t>
      </w:r>
      <w:r w:rsidRPr="002A2418">
        <w:rPr>
          <w:rFonts w:cs="Arial"/>
          <w:sz w:val="24"/>
          <w:szCs w:val="24"/>
          <w:rtl/>
        </w:rPr>
        <w:t xml:space="preserve"> ניטמא</w:t>
      </w:r>
      <w:r>
        <w:rPr>
          <w:rFonts w:cs="Arial"/>
          <w:sz w:val="24"/>
          <w:szCs w:val="24"/>
          <w:rtl/>
        </w:rPr>
        <w:t xml:space="preserve">? </w:t>
      </w:r>
      <w:r>
        <w:rPr>
          <w:rFonts w:cs="Arial"/>
          <w:b/>
          <w:bCs/>
          <w:sz w:val="24"/>
          <w:szCs w:val="24"/>
          <w:rtl/>
        </w:rPr>
        <w:t>וכי לא הוי זה הנזיר כמי שכבר סיים נזירותו ונטמא אח"כ? ואמאי סותר הקרבן שהקריב?</w:t>
      </w:r>
      <w:r w:rsidRPr="002A2418">
        <w:rPr>
          <w:rFonts w:cs="Arial"/>
          <w:b/>
          <w:bCs/>
          <w:sz w:val="24"/>
          <w:szCs w:val="24"/>
          <w:rtl/>
        </w:rPr>
        <w:t xml:space="preserve"> </w:t>
      </w:r>
      <w:r w:rsidRPr="002A2418">
        <w:rPr>
          <w:rFonts w:cs="Arial"/>
          <w:sz w:val="24"/>
          <w:szCs w:val="24"/>
          <w:rtl/>
        </w:rPr>
        <w:t xml:space="preserve">אמר ר' חיננא [דף לב עמוד ב] ולא רבי אליעזר היא </w:t>
      </w:r>
      <w:r>
        <w:rPr>
          <w:rFonts w:cs="Arial"/>
          <w:sz w:val="24"/>
          <w:szCs w:val="24"/>
          <w:rtl/>
        </w:rPr>
        <w:t xml:space="preserve">? </w:t>
      </w:r>
      <w:r w:rsidRPr="002A2418">
        <w:rPr>
          <w:rFonts w:cs="Arial"/>
          <w:sz w:val="24"/>
          <w:szCs w:val="24"/>
          <w:rtl/>
        </w:rPr>
        <w:t>ורבי אליעזר שמותי הוא</w:t>
      </w:r>
      <w:r>
        <w:rPr>
          <w:rFonts w:cs="Arial"/>
          <w:sz w:val="24"/>
          <w:szCs w:val="24"/>
          <w:rtl/>
        </w:rPr>
        <w:t xml:space="preserve">. </w:t>
      </w:r>
      <w:r>
        <w:rPr>
          <w:rFonts w:cs="Arial"/>
          <w:b/>
          <w:bCs/>
          <w:sz w:val="24"/>
          <w:szCs w:val="24"/>
          <w:rtl/>
        </w:rPr>
        <w:t>ולב"ש תגלחת מעכבת</w:t>
      </w:r>
      <w:r w:rsidR="00683D7D">
        <w:rPr>
          <w:rFonts w:cs="Arial" w:hint="cs"/>
          <w:b/>
          <w:bCs/>
          <w:sz w:val="24"/>
          <w:szCs w:val="24"/>
          <w:rtl/>
        </w:rPr>
        <w:t>.</w:t>
      </w:r>
      <w:r w:rsidRPr="002A2418">
        <w:rPr>
          <w:rFonts w:cs="Arial"/>
          <w:b/>
          <w:bCs/>
          <w:sz w:val="24"/>
          <w:szCs w:val="24"/>
          <w:rtl/>
        </w:rPr>
        <w:t xml:space="preserve"> </w:t>
      </w:r>
      <w:r w:rsidRPr="002A2418">
        <w:rPr>
          <w:rFonts w:cs="Arial"/>
          <w:sz w:val="24"/>
          <w:szCs w:val="24"/>
          <w:rtl/>
        </w:rPr>
        <w:t>דתני</w:t>
      </w:r>
      <w:r>
        <w:rPr>
          <w:rFonts w:cs="Arial"/>
          <w:sz w:val="24"/>
          <w:szCs w:val="24"/>
          <w:rtl/>
        </w:rPr>
        <w:t>,</w:t>
      </w:r>
      <w:r w:rsidRPr="002A2418">
        <w:rPr>
          <w:rFonts w:cs="Arial"/>
          <w:sz w:val="24"/>
          <w:szCs w:val="24"/>
          <w:rtl/>
        </w:rPr>
        <w:t xml:space="preserve"> נזיר </w:t>
      </w:r>
      <w:r>
        <w:rPr>
          <w:rFonts w:cs="Arial"/>
          <w:b/>
          <w:bCs/>
          <w:sz w:val="24"/>
          <w:szCs w:val="24"/>
          <w:rtl/>
        </w:rPr>
        <w:t>ממורט</w:t>
      </w:r>
      <w:r w:rsidRPr="002A2418">
        <w:rPr>
          <w:rFonts w:cs="Arial"/>
          <w:sz w:val="24"/>
          <w:szCs w:val="24"/>
          <w:rtl/>
        </w:rPr>
        <w:t xml:space="preserve"> בית שמאי אומרים צריך להעביר תער על ראשו </w:t>
      </w:r>
      <w:r>
        <w:rPr>
          <w:rFonts w:cs="Arial"/>
          <w:sz w:val="16"/>
          <w:szCs w:val="16"/>
          <w:rtl/>
        </w:rPr>
        <w:t>וכיוון שאינו יכול אין לו טהרה עולמית</w:t>
      </w:r>
      <w:r>
        <w:rPr>
          <w:rFonts w:cs="Arial"/>
          <w:sz w:val="24"/>
          <w:szCs w:val="24"/>
          <w:rtl/>
        </w:rPr>
        <w:t xml:space="preserve">. </w:t>
      </w:r>
      <w:r w:rsidRPr="002A2418">
        <w:rPr>
          <w:rFonts w:cs="Arial"/>
          <w:sz w:val="24"/>
          <w:szCs w:val="24"/>
          <w:rtl/>
        </w:rPr>
        <w:t>בית הילל אומרים</w:t>
      </w:r>
      <w:r>
        <w:rPr>
          <w:rFonts w:cs="Arial"/>
          <w:sz w:val="24"/>
          <w:szCs w:val="24"/>
          <w:rtl/>
        </w:rPr>
        <w:t>,</w:t>
      </w:r>
      <w:r w:rsidRPr="002A2418">
        <w:rPr>
          <w:rFonts w:cs="Arial"/>
          <w:sz w:val="24"/>
          <w:szCs w:val="24"/>
          <w:rtl/>
        </w:rPr>
        <w:t xml:space="preserve"> אין צריך להעביר תער על ראשו</w:t>
      </w:r>
      <w:r>
        <w:rPr>
          <w:rFonts w:cs="Arial"/>
          <w:sz w:val="24"/>
          <w:szCs w:val="24"/>
          <w:rtl/>
        </w:rPr>
        <w:t>.</w:t>
      </w:r>
      <w:r w:rsidRPr="002A2418">
        <w:rPr>
          <w:rFonts w:cs="Arial"/>
          <w:sz w:val="24"/>
          <w:szCs w:val="24"/>
          <w:rtl/>
        </w:rPr>
        <w:t xml:space="preserve"> כן היא מתניתא</w:t>
      </w:r>
      <w:r>
        <w:rPr>
          <w:rFonts w:cs="Arial"/>
          <w:sz w:val="24"/>
          <w:szCs w:val="24"/>
          <w:rtl/>
        </w:rPr>
        <w:t>,</w:t>
      </w:r>
      <w:r w:rsidRPr="002A2418">
        <w:rPr>
          <w:rFonts w:cs="Arial"/>
          <w:sz w:val="24"/>
          <w:szCs w:val="24"/>
          <w:rtl/>
        </w:rPr>
        <w:t xml:space="preserve"> יטהר ויביא שאר קרבנו</w:t>
      </w:r>
      <w:r>
        <w:rPr>
          <w:rFonts w:cs="Arial"/>
          <w:sz w:val="24"/>
          <w:szCs w:val="24"/>
          <w:rtl/>
        </w:rPr>
        <w:t>.</w:t>
      </w:r>
      <w:r w:rsidRPr="002A2418">
        <w:rPr>
          <w:rFonts w:cs="Arial"/>
          <w:sz w:val="24"/>
          <w:szCs w:val="24"/>
          <w:rtl/>
        </w:rPr>
        <w:t xml:space="preserve"> כן היא מתניתא</w:t>
      </w:r>
      <w:r>
        <w:rPr>
          <w:rFonts w:cs="Arial"/>
          <w:sz w:val="24"/>
          <w:szCs w:val="24"/>
          <w:rtl/>
        </w:rPr>
        <w:t>,</w:t>
      </w:r>
      <w:r w:rsidRPr="002A2418">
        <w:rPr>
          <w:rFonts w:cs="Arial"/>
          <w:sz w:val="24"/>
          <w:szCs w:val="24"/>
          <w:rtl/>
        </w:rPr>
        <w:t xml:space="preserve"> תטהר ותביא שאר קרבנה</w:t>
      </w:r>
    </w:p>
    <w:p w14:paraId="5220BDC5" w14:textId="2F1D3260" w:rsidR="00AE4095" w:rsidRDefault="00AE4095" w:rsidP="00AE4095">
      <w:pPr>
        <w:bidi/>
        <w:jc w:val="both"/>
        <w:rPr>
          <w:rFonts w:cs="Arial"/>
          <w:b/>
          <w:bCs/>
          <w:sz w:val="24"/>
          <w:szCs w:val="24"/>
        </w:rPr>
      </w:pPr>
      <w:r w:rsidRPr="002A2418">
        <w:rPr>
          <w:rFonts w:cs="Arial"/>
          <w:b/>
          <w:bCs/>
          <w:sz w:val="24"/>
          <w:szCs w:val="24"/>
          <w:rtl/>
        </w:rPr>
        <w:t>הדרן עלך פרק שלשה מינין אסורין</w:t>
      </w:r>
    </w:p>
    <w:p w14:paraId="63826A4C" w14:textId="77777777" w:rsidR="00F67AAA" w:rsidRDefault="00F67AAA" w:rsidP="00F67AAA">
      <w:pPr>
        <w:bidi/>
        <w:jc w:val="both"/>
        <w:rPr>
          <w:rFonts w:cs="Arial"/>
          <w:b/>
          <w:bCs/>
          <w:sz w:val="24"/>
          <w:szCs w:val="24"/>
        </w:rPr>
      </w:pPr>
      <w:r w:rsidRPr="002A2418">
        <w:rPr>
          <w:rFonts w:cs="Arial"/>
          <w:b/>
          <w:bCs/>
          <w:sz w:val="24"/>
          <w:szCs w:val="24"/>
          <w:rtl/>
        </w:rPr>
        <w:t>תלמוד ירושלמי (וילנא) מסכת נזיר</w:t>
      </w:r>
    </w:p>
    <w:p w14:paraId="0DB53887" w14:textId="58D9D9AE" w:rsidR="00F67AAA" w:rsidRDefault="00F67AAA" w:rsidP="002A2418">
      <w:pPr>
        <w:bidi/>
        <w:jc w:val="both"/>
        <w:rPr>
          <w:rFonts w:cs="Arial"/>
          <w:b/>
          <w:bCs/>
          <w:sz w:val="28"/>
          <w:szCs w:val="28"/>
        </w:rPr>
      </w:pPr>
      <w:r w:rsidRPr="002A2418">
        <w:rPr>
          <w:rFonts w:cs="Arial"/>
          <w:b/>
          <w:bCs/>
          <w:sz w:val="24"/>
          <w:szCs w:val="24"/>
          <w:rtl/>
        </w:rPr>
        <w:t xml:space="preserve"> </w:t>
      </w:r>
      <w:r w:rsidRPr="002A2418">
        <w:rPr>
          <w:rFonts w:cs="Arial"/>
          <w:b/>
          <w:bCs/>
          <w:sz w:val="28"/>
          <w:szCs w:val="28"/>
          <w:rtl/>
        </w:rPr>
        <w:t>פרק ז</w:t>
      </w:r>
      <w:r>
        <w:rPr>
          <w:rFonts w:cs="Arial"/>
          <w:b/>
          <w:bCs/>
          <w:sz w:val="28"/>
          <w:szCs w:val="28"/>
          <w:rtl/>
        </w:rPr>
        <w:t xml:space="preserve"> </w:t>
      </w:r>
      <w:r w:rsidRPr="002A2418">
        <w:rPr>
          <w:rFonts w:cs="Arial"/>
          <w:b/>
          <w:bCs/>
          <w:sz w:val="28"/>
          <w:szCs w:val="28"/>
          <w:rtl/>
        </w:rPr>
        <w:t>הלכה א</w:t>
      </w:r>
    </w:p>
    <w:p w14:paraId="7C464AF0" w14:textId="77777777" w:rsidR="00F67AAA" w:rsidRDefault="00F67AAA" w:rsidP="00F67AAA">
      <w:pPr>
        <w:bidi/>
        <w:jc w:val="both"/>
        <w:rPr>
          <w:rFonts w:cs="Arial"/>
          <w:sz w:val="28"/>
          <w:szCs w:val="28"/>
          <w:rtl/>
        </w:rPr>
      </w:pPr>
      <w:r w:rsidRPr="002A2418">
        <w:rPr>
          <w:rFonts w:cs="Arial"/>
          <w:b/>
          <w:bCs/>
          <w:sz w:val="28"/>
          <w:szCs w:val="28"/>
          <w:rtl/>
        </w:rPr>
        <w:t>מתני'</w:t>
      </w:r>
      <w:r>
        <w:rPr>
          <w:rFonts w:cs="Arial"/>
          <w:b/>
          <w:bCs/>
          <w:sz w:val="28"/>
          <w:szCs w:val="28"/>
          <w:rtl/>
        </w:rPr>
        <w:t>:</w:t>
      </w:r>
      <w:r w:rsidRPr="002A2418">
        <w:rPr>
          <w:rFonts w:cs="Arial"/>
          <w:sz w:val="28"/>
          <w:szCs w:val="28"/>
          <w:rtl/>
        </w:rPr>
        <w:t xml:space="preserve"> כהן גדול ונזיר</w:t>
      </w:r>
      <w:r>
        <w:rPr>
          <w:rFonts w:cs="Arial"/>
          <w:sz w:val="28"/>
          <w:szCs w:val="28"/>
          <w:rtl/>
        </w:rPr>
        <w:t>,</w:t>
      </w:r>
      <w:r w:rsidRPr="002A2418">
        <w:rPr>
          <w:rFonts w:cs="Arial"/>
          <w:sz w:val="28"/>
          <w:szCs w:val="28"/>
          <w:rtl/>
        </w:rPr>
        <w:t xml:space="preserve"> אינן מיטמאין בקרוביהן</w:t>
      </w:r>
      <w:r>
        <w:rPr>
          <w:rFonts w:cs="Arial"/>
          <w:sz w:val="28"/>
          <w:szCs w:val="28"/>
          <w:rtl/>
        </w:rPr>
        <w:t>.</w:t>
      </w:r>
      <w:r w:rsidRPr="002A2418">
        <w:rPr>
          <w:rFonts w:cs="Arial"/>
          <w:sz w:val="28"/>
          <w:szCs w:val="28"/>
          <w:rtl/>
        </w:rPr>
        <w:t xml:space="preserve"> היו מהלכין בדרך ומצאו מת מצוה</w:t>
      </w:r>
      <w:r>
        <w:rPr>
          <w:rFonts w:cs="Arial"/>
          <w:sz w:val="28"/>
          <w:szCs w:val="28"/>
          <w:rtl/>
        </w:rPr>
        <w:t>.</w:t>
      </w:r>
      <w:r w:rsidRPr="002A2418">
        <w:rPr>
          <w:rFonts w:cs="Arial"/>
          <w:sz w:val="28"/>
          <w:szCs w:val="28"/>
          <w:rtl/>
        </w:rPr>
        <w:t xml:space="preserve"> ר' אליעזר אומר</w:t>
      </w:r>
      <w:r>
        <w:rPr>
          <w:rFonts w:cs="Arial"/>
          <w:sz w:val="28"/>
          <w:szCs w:val="28"/>
          <w:rtl/>
        </w:rPr>
        <w:t>,</w:t>
      </w:r>
      <w:r w:rsidRPr="002A2418">
        <w:rPr>
          <w:rFonts w:cs="Arial"/>
          <w:sz w:val="28"/>
          <w:szCs w:val="28"/>
          <w:rtl/>
        </w:rPr>
        <w:t xml:space="preserve"> יטמא כהן גדול ואל יטמא נזיר</w:t>
      </w:r>
      <w:r>
        <w:rPr>
          <w:rFonts w:cs="Arial"/>
          <w:sz w:val="28"/>
          <w:szCs w:val="28"/>
          <w:rtl/>
        </w:rPr>
        <w:t>.</w:t>
      </w:r>
      <w:r w:rsidRPr="002A2418">
        <w:rPr>
          <w:rFonts w:cs="Arial"/>
          <w:sz w:val="28"/>
          <w:szCs w:val="28"/>
          <w:rtl/>
        </w:rPr>
        <w:t xml:space="preserve"> וחכמים אומרים</w:t>
      </w:r>
      <w:r>
        <w:rPr>
          <w:rFonts w:cs="Arial"/>
          <w:sz w:val="28"/>
          <w:szCs w:val="28"/>
          <w:rtl/>
        </w:rPr>
        <w:t>,</w:t>
      </w:r>
      <w:r w:rsidRPr="002A2418">
        <w:rPr>
          <w:rFonts w:cs="Arial"/>
          <w:sz w:val="28"/>
          <w:szCs w:val="28"/>
          <w:rtl/>
        </w:rPr>
        <w:t xml:space="preserve"> יטמא נזיר ואל יטמא כהן גדול</w:t>
      </w:r>
      <w:r>
        <w:rPr>
          <w:rFonts w:cs="Arial"/>
          <w:sz w:val="28"/>
          <w:szCs w:val="28"/>
          <w:rtl/>
        </w:rPr>
        <w:t>.</w:t>
      </w:r>
      <w:r w:rsidRPr="002A2418">
        <w:rPr>
          <w:rFonts w:cs="Arial"/>
          <w:sz w:val="28"/>
          <w:szCs w:val="28"/>
          <w:rtl/>
        </w:rPr>
        <w:t xml:space="preserve"> אמר להן רבי אליעזר</w:t>
      </w:r>
      <w:r>
        <w:rPr>
          <w:rFonts w:cs="Arial"/>
          <w:sz w:val="28"/>
          <w:szCs w:val="28"/>
          <w:rtl/>
        </w:rPr>
        <w:t>,</w:t>
      </w:r>
      <w:r w:rsidRPr="002A2418">
        <w:rPr>
          <w:rFonts w:cs="Arial"/>
          <w:sz w:val="28"/>
          <w:szCs w:val="28"/>
          <w:rtl/>
        </w:rPr>
        <w:t xml:space="preserve"> יטמא כהן שאינו מביא קרבן על טומאתו</w:t>
      </w:r>
      <w:r>
        <w:rPr>
          <w:rFonts w:cs="Arial"/>
          <w:sz w:val="28"/>
          <w:szCs w:val="28"/>
          <w:rtl/>
        </w:rPr>
        <w:t>.</w:t>
      </w:r>
      <w:r w:rsidRPr="002A2418">
        <w:rPr>
          <w:rFonts w:cs="Arial"/>
          <w:sz w:val="28"/>
          <w:szCs w:val="28"/>
          <w:rtl/>
        </w:rPr>
        <w:t xml:space="preserve"> ואל יטמא נזיר שמביא קרבן על טומאתו</w:t>
      </w:r>
      <w:r>
        <w:rPr>
          <w:rFonts w:cs="Arial"/>
          <w:sz w:val="28"/>
          <w:szCs w:val="28"/>
          <w:rtl/>
        </w:rPr>
        <w:t>.</w:t>
      </w:r>
      <w:r w:rsidRPr="002A2418">
        <w:rPr>
          <w:rFonts w:cs="Arial"/>
          <w:sz w:val="28"/>
          <w:szCs w:val="28"/>
          <w:rtl/>
        </w:rPr>
        <w:t xml:space="preserve"> אמרו לו</w:t>
      </w:r>
      <w:r>
        <w:rPr>
          <w:rFonts w:cs="Arial"/>
          <w:sz w:val="28"/>
          <w:szCs w:val="28"/>
          <w:rtl/>
        </w:rPr>
        <w:t>,</w:t>
      </w:r>
      <w:r w:rsidRPr="002A2418">
        <w:rPr>
          <w:rFonts w:cs="Arial"/>
          <w:sz w:val="28"/>
          <w:szCs w:val="28"/>
          <w:rtl/>
        </w:rPr>
        <w:t xml:space="preserve"> יטמא נזיר שקדושתו קדושת שעה</w:t>
      </w:r>
      <w:r>
        <w:rPr>
          <w:rFonts w:cs="Arial"/>
          <w:sz w:val="28"/>
          <w:szCs w:val="28"/>
          <w:rtl/>
        </w:rPr>
        <w:t>.</w:t>
      </w:r>
      <w:r w:rsidRPr="002A2418">
        <w:rPr>
          <w:rFonts w:cs="Arial"/>
          <w:sz w:val="28"/>
          <w:szCs w:val="28"/>
          <w:rtl/>
        </w:rPr>
        <w:t xml:space="preserve"> ואל יטמא כהן שקדושתו קדושת עולם:</w:t>
      </w:r>
    </w:p>
    <w:p w14:paraId="6B8783EC" w14:textId="38A84326" w:rsidR="00F67AAA" w:rsidRDefault="00F67AAA" w:rsidP="002A2418">
      <w:pPr>
        <w:bidi/>
        <w:jc w:val="both"/>
        <w:rPr>
          <w:rFonts w:cs="Arial"/>
          <w:sz w:val="16"/>
          <w:szCs w:val="16"/>
        </w:rPr>
      </w:pPr>
      <w:r w:rsidRPr="002A2418">
        <w:rPr>
          <w:rFonts w:cs="Arial"/>
          <w:sz w:val="24"/>
          <w:szCs w:val="24"/>
          <w:rtl/>
        </w:rPr>
        <w:t xml:space="preserve"> </w:t>
      </w:r>
      <w:r w:rsidRPr="002A2418">
        <w:rPr>
          <w:rFonts w:cs="Arial"/>
          <w:b/>
          <w:bCs/>
          <w:sz w:val="24"/>
          <w:szCs w:val="24"/>
          <w:rtl/>
        </w:rPr>
        <w:t>גמ'</w:t>
      </w:r>
      <w:r>
        <w:rPr>
          <w:rFonts w:cs="Arial"/>
          <w:b/>
          <w:bCs/>
          <w:sz w:val="24"/>
          <w:szCs w:val="24"/>
          <w:rtl/>
        </w:rPr>
        <w:t>:</w:t>
      </w:r>
      <w:r>
        <w:rPr>
          <w:rFonts w:cs="Arial"/>
          <w:sz w:val="24"/>
          <w:szCs w:val="24"/>
          <w:rtl/>
        </w:rPr>
        <w:t xml:space="preserve"> </w:t>
      </w:r>
      <w:r>
        <w:rPr>
          <w:rFonts w:cs="Arial"/>
          <w:b/>
          <w:bCs/>
          <w:sz w:val="24"/>
          <w:szCs w:val="24"/>
          <w:rtl/>
        </w:rPr>
        <w:t>תנן, כהן גדול ונזיר, אינן מיטמאין בקרוביהן</w:t>
      </w:r>
      <w:r>
        <w:rPr>
          <w:rFonts w:cs="Arial"/>
          <w:sz w:val="24"/>
          <w:szCs w:val="24"/>
          <w:rtl/>
        </w:rPr>
        <w:t>.</w:t>
      </w:r>
      <w:r w:rsidRPr="002A2418">
        <w:rPr>
          <w:rFonts w:cs="Arial"/>
          <w:sz w:val="24"/>
          <w:szCs w:val="24"/>
          <w:rtl/>
        </w:rPr>
        <w:t xml:space="preserve"> כתיב </w:t>
      </w:r>
      <w:r>
        <w:rPr>
          <w:rFonts w:cs="Arial"/>
          <w:b/>
          <w:bCs/>
          <w:sz w:val="24"/>
          <w:szCs w:val="24"/>
          <w:rtl/>
        </w:rPr>
        <w:t xml:space="preserve">בכהן גדול </w:t>
      </w:r>
      <w:r w:rsidRPr="002A2418">
        <w:rPr>
          <w:rFonts w:cs="Arial"/>
          <w:b/>
          <w:bCs/>
          <w:sz w:val="24"/>
          <w:szCs w:val="24"/>
          <w:rtl/>
        </w:rPr>
        <w:t>[</w:t>
      </w:r>
      <w:r w:rsidRPr="002A2418">
        <w:rPr>
          <w:rFonts w:cs="Arial"/>
          <w:sz w:val="24"/>
          <w:szCs w:val="24"/>
          <w:rtl/>
        </w:rPr>
        <w:t>ויקרא כא יא] ועל כל נפשות מת לא יבוא</w:t>
      </w:r>
      <w:r>
        <w:rPr>
          <w:rFonts w:cs="Arial"/>
          <w:sz w:val="24"/>
          <w:szCs w:val="24"/>
          <w:rtl/>
        </w:rPr>
        <w:t>.</w:t>
      </w:r>
      <w:r w:rsidRPr="002A2418">
        <w:rPr>
          <w:rFonts w:cs="Arial"/>
          <w:sz w:val="24"/>
          <w:szCs w:val="24"/>
          <w:rtl/>
        </w:rPr>
        <w:t xml:space="preserve"> מה אנן קיימין</w:t>
      </w:r>
      <w:r>
        <w:rPr>
          <w:rFonts w:cs="Arial"/>
          <w:sz w:val="24"/>
          <w:szCs w:val="24"/>
          <w:rtl/>
        </w:rPr>
        <w:t>?</w:t>
      </w:r>
      <w:r w:rsidRPr="002A2418">
        <w:rPr>
          <w:rFonts w:cs="Arial"/>
          <w:sz w:val="24"/>
          <w:szCs w:val="24"/>
          <w:rtl/>
        </w:rPr>
        <w:t xml:space="preserve"> אם לאוסרו על הרחוקים</w:t>
      </w:r>
      <w:r>
        <w:rPr>
          <w:rFonts w:cs="Arial"/>
          <w:sz w:val="24"/>
          <w:szCs w:val="24"/>
          <w:rtl/>
        </w:rPr>
        <w:t>,</w:t>
      </w:r>
      <w:r w:rsidRPr="002A2418">
        <w:rPr>
          <w:rFonts w:cs="Arial"/>
          <w:sz w:val="24"/>
          <w:szCs w:val="24"/>
          <w:rtl/>
        </w:rPr>
        <w:t xml:space="preserve"> הרי הוא בכלל כהן הדיוט</w:t>
      </w:r>
      <w:r>
        <w:rPr>
          <w:rFonts w:cs="Arial"/>
          <w:sz w:val="24"/>
          <w:szCs w:val="24"/>
          <w:rtl/>
        </w:rPr>
        <w:t>.</w:t>
      </w:r>
      <w:r w:rsidRPr="002A2418">
        <w:rPr>
          <w:rFonts w:cs="Arial"/>
          <w:sz w:val="24"/>
          <w:szCs w:val="24"/>
          <w:rtl/>
        </w:rPr>
        <w:t xml:space="preserve"> אלא אם אינו עניין לרחוקים</w:t>
      </w:r>
      <w:r>
        <w:rPr>
          <w:rFonts w:cs="Arial"/>
          <w:sz w:val="24"/>
          <w:szCs w:val="24"/>
          <w:rtl/>
        </w:rPr>
        <w:t>,</w:t>
      </w:r>
      <w:r w:rsidRPr="002A2418">
        <w:rPr>
          <w:rFonts w:cs="Arial"/>
          <w:sz w:val="24"/>
          <w:szCs w:val="24"/>
          <w:rtl/>
        </w:rPr>
        <w:t xml:space="preserve"> תניהו עניין לקרובים</w:t>
      </w:r>
      <w:r>
        <w:rPr>
          <w:rFonts w:cs="Arial"/>
          <w:sz w:val="24"/>
          <w:szCs w:val="24"/>
          <w:rtl/>
        </w:rPr>
        <w:t xml:space="preserve">. </w:t>
      </w:r>
      <w:r>
        <w:rPr>
          <w:rFonts w:cs="Arial"/>
          <w:b/>
          <w:bCs/>
          <w:sz w:val="24"/>
          <w:szCs w:val="24"/>
          <w:rtl/>
        </w:rPr>
        <w:t>תנן, היו מהלכין בדרך ומצאו מת מצוה. ר' אליעזר אומר, יטמא כהן גדול וכ"ו</w:t>
      </w:r>
      <w:r>
        <w:rPr>
          <w:rFonts w:cs="Arial"/>
          <w:sz w:val="24"/>
          <w:szCs w:val="24"/>
          <w:rtl/>
        </w:rPr>
        <w:t>.</w:t>
      </w:r>
      <w:r w:rsidRPr="002A2418">
        <w:rPr>
          <w:rFonts w:cs="Arial"/>
          <w:sz w:val="24"/>
          <w:szCs w:val="24"/>
          <w:rtl/>
        </w:rPr>
        <w:t xml:space="preserve"> כתיב ועל כל נפשות </w:t>
      </w:r>
      <w:r>
        <w:rPr>
          <w:rFonts w:cs="Arial"/>
          <w:b/>
          <w:bCs/>
          <w:sz w:val="24"/>
          <w:szCs w:val="24"/>
          <w:rtl/>
        </w:rPr>
        <w:t>מת לא יבא</w:t>
      </w:r>
      <w:r>
        <w:rPr>
          <w:rFonts w:cs="Arial"/>
          <w:sz w:val="24"/>
          <w:szCs w:val="24"/>
          <w:rtl/>
        </w:rPr>
        <w:t xml:space="preserve">. </w:t>
      </w:r>
      <w:r w:rsidRPr="002A2418">
        <w:rPr>
          <w:rFonts w:cs="Arial"/>
          <w:sz w:val="24"/>
          <w:szCs w:val="24"/>
          <w:rtl/>
        </w:rPr>
        <w:t xml:space="preserve">ואת אמר אכן </w:t>
      </w:r>
      <w:r>
        <w:rPr>
          <w:rFonts w:cs="Arial"/>
          <w:b/>
          <w:bCs/>
          <w:sz w:val="24"/>
          <w:szCs w:val="24"/>
          <w:rtl/>
        </w:rPr>
        <w:t>שנטמא למת מצווה</w:t>
      </w:r>
      <w:r>
        <w:rPr>
          <w:rFonts w:cs="Arial"/>
          <w:sz w:val="24"/>
          <w:szCs w:val="24"/>
          <w:rtl/>
        </w:rPr>
        <w:t xml:space="preserve">? </w:t>
      </w:r>
      <w:r w:rsidRPr="002A2418">
        <w:rPr>
          <w:rFonts w:cs="Arial"/>
          <w:sz w:val="24"/>
          <w:szCs w:val="24"/>
          <w:rtl/>
        </w:rPr>
        <w:t>א"ר חייה בר גמדא</w:t>
      </w:r>
      <w:r>
        <w:rPr>
          <w:rFonts w:cs="Arial"/>
          <w:sz w:val="24"/>
          <w:szCs w:val="24"/>
          <w:rtl/>
        </w:rPr>
        <w:t xml:space="preserve">, </w:t>
      </w:r>
      <w:r>
        <w:rPr>
          <w:rFonts w:cs="Arial"/>
          <w:b/>
          <w:bCs/>
          <w:sz w:val="24"/>
          <w:szCs w:val="24"/>
          <w:rtl/>
        </w:rPr>
        <w:t>אן</w:t>
      </w:r>
      <w:r w:rsidRPr="002A2418">
        <w:rPr>
          <w:rFonts w:cs="Arial"/>
          <w:sz w:val="24"/>
          <w:szCs w:val="24"/>
          <w:rtl/>
        </w:rPr>
        <w:t xml:space="preserve"> איסור אחר איסור בתורה אלא להתיר</w:t>
      </w:r>
      <w:r>
        <w:rPr>
          <w:rFonts w:cs="Arial"/>
          <w:b/>
          <w:bCs/>
          <w:sz w:val="24"/>
          <w:szCs w:val="24"/>
          <w:rtl/>
        </w:rPr>
        <w:t>. כאן אחר שכתב על כל נפשות</w:t>
      </w:r>
      <w:r>
        <w:rPr>
          <w:rFonts w:cs="Arial"/>
          <w:sz w:val="24"/>
          <w:szCs w:val="24"/>
          <w:rtl/>
        </w:rPr>
        <w:t xml:space="preserve"> </w:t>
      </w:r>
      <w:r>
        <w:rPr>
          <w:rFonts w:cs="Arial"/>
          <w:b/>
          <w:bCs/>
          <w:sz w:val="24"/>
          <w:szCs w:val="24"/>
          <w:rtl/>
        </w:rPr>
        <w:t>מת לא יבא למה כתב ל</w:t>
      </w:r>
      <w:r w:rsidR="00683D7D">
        <w:rPr>
          <w:rFonts w:cs="Arial" w:hint="cs"/>
          <w:b/>
          <w:bCs/>
          <w:sz w:val="24"/>
          <w:szCs w:val="24"/>
          <w:rtl/>
        </w:rPr>
        <w:t>א</w:t>
      </w:r>
      <w:r>
        <w:rPr>
          <w:rFonts w:cs="Arial"/>
          <w:b/>
          <w:bCs/>
          <w:sz w:val="24"/>
          <w:szCs w:val="24"/>
          <w:rtl/>
        </w:rPr>
        <w:t>ביו ולאימו לאחיו ולאחותו</w:t>
      </w:r>
      <w:r w:rsidR="00683D7D">
        <w:rPr>
          <w:rFonts w:cs="Arial" w:hint="cs"/>
          <w:b/>
          <w:bCs/>
          <w:sz w:val="24"/>
          <w:szCs w:val="24"/>
          <w:rtl/>
        </w:rPr>
        <w:t>?</w:t>
      </w:r>
      <w:r>
        <w:rPr>
          <w:rFonts w:cs="Arial"/>
          <w:b/>
          <w:bCs/>
          <w:sz w:val="24"/>
          <w:szCs w:val="24"/>
          <w:rtl/>
        </w:rPr>
        <w:t xml:space="preserve"> להתיר מת מצוה</w:t>
      </w:r>
      <w:r>
        <w:rPr>
          <w:rFonts w:cs="Arial"/>
          <w:sz w:val="24"/>
          <w:szCs w:val="24"/>
          <w:rtl/>
        </w:rPr>
        <w:t>.</w:t>
      </w:r>
      <w:r w:rsidRPr="002A2418">
        <w:rPr>
          <w:rFonts w:cs="Arial"/>
          <w:sz w:val="24"/>
          <w:szCs w:val="24"/>
          <w:rtl/>
        </w:rPr>
        <w:t xml:space="preserve"> אית דבעי נישמעינה מן הדא [שם ד] לא יטמא בעל בעמיו </w:t>
      </w:r>
      <w:r>
        <w:rPr>
          <w:rFonts w:cs="Arial"/>
          <w:b/>
          <w:bCs/>
          <w:sz w:val="24"/>
          <w:szCs w:val="24"/>
          <w:rtl/>
        </w:rPr>
        <w:t>להחלו. כשהמת נמצא</w:t>
      </w:r>
      <w:r>
        <w:rPr>
          <w:rFonts w:cs="Arial"/>
          <w:sz w:val="24"/>
          <w:szCs w:val="24"/>
          <w:rtl/>
        </w:rPr>
        <w:t xml:space="preserve"> </w:t>
      </w:r>
      <w:r w:rsidRPr="002A2418">
        <w:rPr>
          <w:rFonts w:cs="Arial"/>
          <w:sz w:val="24"/>
          <w:szCs w:val="24"/>
          <w:rtl/>
        </w:rPr>
        <w:t xml:space="preserve">בעמיו </w:t>
      </w:r>
      <w:r>
        <w:rPr>
          <w:rFonts w:cs="Arial"/>
          <w:b/>
          <w:bCs/>
          <w:sz w:val="24"/>
          <w:szCs w:val="24"/>
          <w:rtl/>
        </w:rPr>
        <w:t>ויש</w:t>
      </w:r>
      <w:r>
        <w:rPr>
          <w:rFonts w:cs="Arial"/>
          <w:sz w:val="24"/>
          <w:szCs w:val="24"/>
          <w:rtl/>
        </w:rPr>
        <w:t xml:space="preserve"> </w:t>
      </w:r>
      <w:r>
        <w:rPr>
          <w:rFonts w:cs="Arial"/>
          <w:b/>
          <w:bCs/>
          <w:sz w:val="24"/>
          <w:szCs w:val="24"/>
          <w:rtl/>
        </w:rPr>
        <w:t>לו קוברים</w:t>
      </w:r>
      <w:r>
        <w:rPr>
          <w:rFonts w:cs="Arial"/>
          <w:sz w:val="24"/>
          <w:szCs w:val="24"/>
          <w:rtl/>
        </w:rPr>
        <w:t xml:space="preserve"> </w:t>
      </w:r>
      <w:r w:rsidRPr="002A2418">
        <w:rPr>
          <w:rFonts w:cs="Arial"/>
          <w:sz w:val="24"/>
          <w:szCs w:val="24"/>
          <w:rtl/>
        </w:rPr>
        <w:t>אינו מיטמא</w:t>
      </w:r>
      <w:r>
        <w:rPr>
          <w:rFonts w:cs="Arial"/>
          <w:sz w:val="24"/>
          <w:szCs w:val="24"/>
          <w:rtl/>
        </w:rPr>
        <w:t xml:space="preserve">, </w:t>
      </w:r>
      <w:r>
        <w:rPr>
          <w:rFonts w:cs="Arial"/>
          <w:b/>
          <w:bCs/>
          <w:sz w:val="24"/>
          <w:szCs w:val="24"/>
          <w:rtl/>
        </w:rPr>
        <w:t>אבל</w:t>
      </w:r>
      <w:r w:rsidRPr="002A2418">
        <w:rPr>
          <w:rFonts w:cs="Arial"/>
          <w:sz w:val="24"/>
          <w:szCs w:val="24"/>
          <w:rtl/>
        </w:rPr>
        <w:t xml:space="preserve"> מיטמא הוא למת מצוה</w:t>
      </w:r>
      <w:r>
        <w:rPr>
          <w:rFonts w:cs="Arial"/>
          <w:sz w:val="24"/>
          <w:szCs w:val="24"/>
          <w:rtl/>
        </w:rPr>
        <w:t>.</w:t>
      </w:r>
      <w:r w:rsidRPr="002A2418">
        <w:rPr>
          <w:rFonts w:cs="Arial"/>
          <w:sz w:val="24"/>
          <w:szCs w:val="24"/>
          <w:rtl/>
        </w:rPr>
        <w:t xml:space="preserve"> אית דבעי מישמעינה מן הכא </w:t>
      </w:r>
      <w:r>
        <w:rPr>
          <w:rFonts w:cs="Arial"/>
          <w:sz w:val="24"/>
          <w:szCs w:val="24"/>
          <w:rtl/>
        </w:rPr>
        <w:t xml:space="preserve"> </w:t>
      </w:r>
      <w:r>
        <w:rPr>
          <w:rFonts w:cs="Arial"/>
          <w:b/>
          <w:bCs/>
          <w:sz w:val="24"/>
          <w:szCs w:val="24"/>
          <w:rtl/>
        </w:rPr>
        <w:t>כתיב</w:t>
      </w:r>
      <w:r>
        <w:rPr>
          <w:rFonts w:cs="Arial"/>
          <w:sz w:val="24"/>
          <w:szCs w:val="24"/>
          <w:rtl/>
        </w:rPr>
        <w:t xml:space="preserve"> </w:t>
      </w:r>
      <w:r w:rsidRPr="002A2418">
        <w:rPr>
          <w:rFonts w:cs="Arial"/>
          <w:sz w:val="24"/>
          <w:szCs w:val="24"/>
          <w:rtl/>
        </w:rPr>
        <w:t>להחלו</w:t>
      </w:r>
      <w:r>
        <w:rPr>
          <w:rFonts w:cs="Arial"/>
          <w:sz w:val="24"/>
          <w:szCs w:val="24"/>
          <w:rtl/>
        </w:rPr>
        <w:t>.</w:t>
      </w:r>
      <w:r w:rsidRPr="002A2418">
        <w:rPr>
          <w:rFonts w:cs="Arial"/>
          <w:sz w:val="24"/>
          <w:szCs w:val="24"/>
          <w:rtl/>
        </w:rPr>
        <w:t xml:space="preserve"> [דף לג עמוד א] להחלו אינו מיטמא</w:t>
      </w:r>
      <w:r>
        <w:rPr>
          <w:rFonts w:cs="Arial"/>
          <w:sz w:val="24"/>
          <w:szCs w:val="24"/>
          <w:rtl/>
        </w:rPr>
        <w:t>,</w:t>
      </w:r>
      <w:r w:rsidRPr="002A2418">
        <w:rPr>
          <w:rFonts w:cs="Arial"/>
          <w:sz w:val="24"/>
          <w:szCs w:val="24"/>
          <w:rtl/>
        </w:rPr>
        <w:t xml:space="preserve"> אבל מיטמא הוא על מת מצוה</w:t>
      </w:r>
      <w:r>
        <w:rPr>
          <w:rFonts w:cs="Arial"/>
          <w:sz w:val="24"/>
          <w:szCs w:val="24"/>
          <w:rtl/>
        </w:rPr>
        <w:t xml:space="preserve">. </w:t>
      </w:r>
      <w:r>
        <w:rPr>
          <w:rFonts w:cs="Arial"/>
          <w:b/>
          <w:bCs/>
          <w:sz w:val="24"/>
          <w:szCs w:val="24"/>
          <w:rtl/>
        </w:rPr>
        <w:t>כי כאשר אן למת ק</w:t>
      </w:r>
      <w:r w:rsidR="00683D7D">
        <w:rPr>
          <w:rFonts w:cs="Arial" w:hint="cs"/>
          <w:b/>
          <w:bCs/>
          <w:sz w:val="24"/>
          <w:szCs w:val="24"/>
          <w:rtl/>
        </w:rPr>
        <w:t>ו</w:t>
      </w:r>
      <w:r>
        <w:rPr>
          <w:rFonts w:cs="Arial"/>
          <w:b/>
          <w:bCs/>
          <w:sz w:val="24"/>
          <w:szCs w:val="24"/>
          <w:rtl/>
        </w:rPr>
        <w:t xml:space="preserve">ברים אחרים, אן זה זלזול </w:t>
      </w:r>
      <w:r w:rsidR="007E4291">
        <w:rPr>
          <w:rFonts w:cs="Arial" w:hint="cs"/>
          <w:b/>
          <w:bCs/>
          <w:sz w:val="24"/>
          <w:szCs w:val="24"/>
          <w:rtl/>
        </w:rPr>
        <w:t xml:space="preserve">בכהונה </w:t>
      </w:r>
      <w:r>
        <w:rPr>
          <w:rFonts w:cs="Arial"/>
          <w:b/>
          <w:bCs/>
          <w:sz w:val="24"/>
          <w:szCs w:val="24"/>
          <w:rtl/>
        </w:rPr>
        <w:t xml:space="preserve">אם </w:t>
      </w:r>
      <w:r w:rsidR="00683D7D">
        <w:rPr>
          <w:rFonts w:cs="Arial" w:hint="cs"/>
          <w:b/>
          <w:bCs/>
          <w:sz w:val="24"/>
          <w:szCs w:val="24"/>
          <w:rtl/>
        </w:rPr>
        <w:t>כ</w:t>
      </w:r>
      <w:r>
        <w:rPr>
          <w:rFonts w:cs="Arial"/>
          <w:b/>
          <w:bCs/>
          <w:sz w:val="24"/>
          <w:szCs w:val="24"/>
          <w:rtl/>
        </w:rPr>
        <w:t>ה"ג יעסוק בקבורה</w:t>
      </w:r>
      <w:r>
        <w:rPr>
          <w:rFonts w:cs="Arial"/>
          <w:sz w:val="24"/>
          <w:szCs w:val="24"/>
          <w:rtl/>
        </w:rPr>
        <w:t xml:space="preserve">. </w:t>
      </w:r>
      <w:r w:rsidRPr="002A2418">
        <w:rPr>
          <w:rFonts w:cs="Arial"/>
          <w:sz w:val="24"/>
          <w:szCs w:val="24"/>
          <w:rtl/>
        </w:rPr>
        <w:t xml:space="preserve"> אית דבעי מישמעינה מן הדא </w:t>
      </w:r>
      <w:r>
        <w:rPr>
          <w:rFonts w:cs="Arial"/>
          <w:b/>
          <w:bCs/>
          <w:sz w:val="24"/>
          <w:szCs w:val="24"/>
          <w:rtl/>
        </w:rPr>
        <w:t>דכתיב</w:t>
      </w:r>
      <w:r w:rsidRPr="002A2418">
        <w:rPr>
          <w:rFonts w:cs="Arial"/>
          <w:sz w:val="24"/>
          <w:szCs w:val="24"/>
          <w:rtl/>
        </w:rPr>
        <w:t xml:space="preserve">[דברים כא כג] כי </w:t>
      </w:r>
      <w:r>
        <w:rPr>
          <w:rFonts w:cs="Arial"/>
          <w:b/>
          <w:bCs/>
          <w:sz w:val="24"/>
          <w:szCs w:val="24"/>
          <w:rtl/>
        </w:rPr>
        <w:t>קבור תקברנו ביום ההוא</w:t>
      </w:r>
      <w:r>
        <w:rPr>
          <w:rFonts w:cs="Arial"/>
          <w:sz w:val="24"/>
          <w:szCs w:val="24"/>
          <w:rtl/>
        </w:rPr>
        <w:t xml:space="preserve"> </w:t>
      </w:r>
      <w:r>
        <w:rPr>
          <w:rFonts w:cs="Arial"/>
          <w:b/>
          <w:bCs/>
          <w:sz w:val="24"/>
          <w:szCs w:val="24"/>
          <w:rtl/>
        </w:rPr>
        <w:t>,כי</w:t>
      </w:r>
      <w:r>
        <w:rPr>
          <w:rFonts w:cs="Arial"/>
          <w:sz w:val="24"/>
          <w:szCs w:val="24"/>
          <w:rtl/>
        </w:rPr>
        <w:t xml:space="preserve"> </w:t>
      </w:r>
      <w:r w:rsidRPr="002A2418">
        <w:rPr>
          <w:rFonts w:cs="Arial"/>
          <w:sz w:val="24"/>
          <w:szCs w:val="24"/>
          <w:rtl/>
        </w:rPr>
        <w:t>קללת אלהים תלוי</w:t>
      </w:r>
      <w:r>
        <w:rPr>
          <w:rFonts w:cs="Arial"/>
          <w:sz w:val="24"/>
          <w:szCs w:val="24"/>
          <w:rtl/>
        </w:rPr>
        <w:t>.</w:t>
      </w:r>
      <w:r w:rsidRPr="002A2418">
        <w:rPr>
          <w:rFonts w:cs="Arial"/>
          <w:sz w:val="24"/>
          <w:szCs w:val="24"/>
          <w:rtl/>
        </w:rPr>
        <w:t xml:space="preserve"> את שהוא מוזהר על קללת השם</w:t>
      </w:r>
      <w:r>
        <w:rPr>
          <w:rFonts w:cs="Arial"/>
          <w:sz w:val="24"/>
          <w:szCs w:val="24"/>
          <w:rtl/>
        </w:rPr>
        <w:t>,</w:t>
      </w:r>
      <w:r w:rsidRPr="002A2418">
        <w:rPr>
          <w:rFonts w:cs="Arial"/>
          <w:sz w:val="24"/>
          <w:szCs w:val="24"/>
          <w:rtl/>
        </w:rPr>
        <w:t xml:space="preserve"> מוזהר הוא על מת מצוה</w:t>
      </w:r>
      <w:r>
        <w:rPr>
          <w:rFonts w:cs="Arial"/>
          <w:sz w:val="24"/>
          <w:szCs w:val="24"/>
          <w:rtl/>
        </w:rPr>
        <w:t>.</w:t>
      </w:r>
      <w:r w:rsidRPr="002A2418">
        <w:rPr>
          <w:rFonts w:cs="Arial"/>
          <w:sz w:val="24"/>
          <w:szCs w:val="24"/>
          <w:rtl/>
        </w:rPr>
        <w:t xml:space="preserve"> ושאינו מוזהר על קללת השם</w:t>
      </w:r>
      <w:r>
        <w:rPr>
          <w:rFonts w:cs="Arial"/>
          <w:sz w:val="24"/>
          <w:szCs w:val="24"/>
          <w:rtl/>
        </w:rPr>
        <w:t>,</w:t>
      </w:r>
      <w:r w:rsidRPr="002A2418">
        <w:rPr>
          <w:rFonts w:cs="Arial"/>
          <w:sz w:val="24"/>
          <w:szCs w:val="24"/>
          <w:rtl/>
        </w:rPr>
        <w:t xml:space="preserve"> אינו מוזהר על מת מצוה</w:t>
      </w:r>
      <w:r>
        <w:rPr>
          <w:rFonts w:cs="Arial"/>
          <w:sz w:val="24"/>
          <w:szCs w:val="24"/>
          <w:rtl/>
        </w:rPr>
        <w:t>.</w:t>
      </w:r>
      <w:r w:rsidRPr="002A2418">
        <w:rPr>
          <w:rFonts w:cs="Arial"/>
          <w:sz w:val="24"/>
          <w:szCs w:val="24"/>
          <w:rtl/>
        </w:rPr>
        <w:t xml:space="preserve"> התיבון הרי עכו"ם </w:t>
      </w:r>
      <w:r>
        <w:rPr>
          <w:rFonts w:cs="Arial"/>
          <w:b/>
          <w:bCs/>
          <w:sz w:val="24"/>
          <w:szCs w:val="24"/>
          <w:rtl/>
        </w:rPr>
        <w:t>שמוזהר על קללת אלקים ואינו מזהר על מת מצוה? כתיב תלוי</w:t>
      </w:r>
      <w:r>
        <w:rPr>
          <w:rFonts w:cs="Arial"/>
          <w:sz w:val="24"/>
          <w:szCs w:val="24"/>
          <w:rtl/>
        </w:rPr>
        <w:t xml:space="preserve">. </w:t>
      </w:r>
      <w:r w:rsidRPr="002A2418">
        <w:rPr>
          <w:rFonts w:cs="Arial"/>
          <w:sz w:val="24"/>
          <w:szCs w:val="24"/>
          <w:rtl/>
        </w:rPr>
        <w:t>אילו שמיתתן בתלייה</w:t>
      </w:r>
      <w:r>
        <w:rPr>
          <w:rFonts w:cs="Arial"/>
          <w:sz w:val="24"/>
          <w:szCs w:val="24"/>
          <w:rtl/>
        </w:rPr>
        <w:t>.</w:t>
      </w:r>
      <w:r w:rsidRPr="002A2418">
        <w:rPr>
          <w:rFonts w:cs="Arial"/>
          <w:sz w:val="24"/>
          <w:szCs w:val="24"/>
          <w:rtl/>
        </w:rPr>
        <w:t xml:space="preserve"> יצא זה שמיתתו בסייף</w:t>
      </w:r>
      <w:r>
        <w:rPr>
          <w:rFonts w:cs="Arial"/>
          <w:sz w:val="24"/>
          <w:szCs w:val="24"/>
          <w:rtl/>
        </w:rPr>
        <w:t xml:space="preserve">. </w:t>
      </w:r>
      <w:r>
        <w:rPr>
          <w:rFonts w:cs="Arial"/>
          <w:b/>
          <w:bCs/>
          <w:sz w:val="24"/>
          <w:szCs w:val="24"/>
          <w:rtl/>
        </w:rPr>
        <w:t>כתיב כי</w:t>
      </w:r>
      <w:r w:rsidRPr="002A2418">
        <w:rPr>
          <w:rFonts w:cs="Arial"/>
          <w:sz w:val="24"/>
          <w:szCs w:val="24"/>
          <w:rtl/>
        </w:rPr>
        <w:t xml:space="preserve"> קבור </w:t>
      </w:r>
      <w:r>
        <w:rPr>
          <w:rFonts w:cs="Arial"/>
          <w:b/>
          <w:bCs/>
          <w:sz w:val="24"/>
          <w:szCs w:val="24"/>
          <w:rtl/>
        </w:rPr>
        <w:t>תקברנו. קבור. מכאן למצות</w:t>
      </w:r>
      <w:r w:rsidRPr="002A2418">
        <w:rPr>
          <w:rFonts w:cs="Arial"/>
          <w:sz w:val="24"/>
          <w:szCs w:val="24"/>
          <w:rtl/>
        </w:rPr>
        <w:t xml:space="preserve"> עשה </w:t>
      </w:r>
      <w:r>
        <w:rPr>
          <w:rFonts w:cs="Arial"/>
          <w:b/>
          <w:bCs/>
          <w:sz w:val="24"/>
          <w:szCs w:val="24"/>
          <w:rtl/>
        </w:rPr>
        <w:t>לקבור את המת</w:t>
      </w:r>
      <w:r>
        <w:rPr>
          <w:rFonts w:cs="Arial"/>
          <w:sz w:val="24"/>
          <w:szCs w:val="24"/>
          <w:rtl/>
        </w:rPr>
        <w:t xml:space="preserve">. </w:t>
      </w:r>
      <w:r w:rsidRPr="002A2418">
        <w:rPr>
          <w:rFonts w:cs="Arial"/>
          <w:sz w:val="24"/>
          <w:szCs w:val="24"/>
          <w:rtl/>
        </w:rPr>
        <w:t xml:space="preserve">מניין את מרבה </w:t>
      </w:r>
      <w:r>
        <w:rPr>
          <w:rFonts w:cs="Arial"/>
          <w:b/>
          <w:bCs/>
          <w:sz w:val="24"/>
          <w:szCs w:val="24"/>
          <w:rtl/>
        </w:rPr>
        <w:t>שמצווה לקבור</w:t>
      </w:r>
      <w:r>
        <w:rPr>
          <w:rFonts w:cs="Arial"/>
          <w:sz w:val="24"/>
          <w:szCs w:val="24"/>
          <w:rtl/>
        </w:rPr>
        <w:t xml:space="preserve">, </w:t>
      </w:r>
      <w:r w:rsidRPr="002A2418">
        <w:rPr>
          <w:rFonts w:cs="Arial"/>
          <w:sz w:val="24"/>
          <w:szCs w:val="24"/>
          <w:rtl/>
        </w:rPr>
        <w:t>סייף שנהרג בו</w:t>
      </w:r>
      <w:r>
        <w:rPr>
          <w:rFonts w:cs="Arial"/>
          <w:sz w:val="24"/>
          <w:szCs w:val="24"/>
          <w:rtl/>
        </w:rPr>
        <w:t>.</w:t>
      </w:r>
      <w:r w:rsidRPr="002A2418">
        <w:rPr>
          <w:rFonts w:cs="Arial"/>
          <w:sz w:val="24"/>
          <w:szCs w:val="24"/>
          <w:rtl/>
        </w:rPr>
        <w:t xml:space="preserve"> עץ שנתלה בו</w:t>
      </w:r>
      <w:r>
        <w:rPr>
          <w:rFonts w:cs="Arial"/>
          <w:sz w:val="24"/>
          <w:szCs w:val="24"/>
          <w:rtl/>
        </w:rPr>
        <w:t>.</w:t>
      </w:r>
      <w:r w:rsidRPr="002A2418">
        <w:rPr>
          <w:rFonts w:cs="Arial"/>
          <w:sz w:val="24"/>
          <w:szCs w:val="24"/>
          <w:rtl/>
        </w:rPr>
        <w:t xml:space="preserve"> סודר שנחנק בו</w:t>
      </w:r>
      <w:r>
        <w:rPr>
          <w:rFonts w:cs="Arial"/>
          <w:sz w:val="24"/>
          <w:szCs w:val="24"/>
          <w:rtl/>
        </w:rPr>
        <w:t xml:space="preserve">? </w:t>
      </w:r>
      <w:r w:rsidRPr="002A2418">
        <w:rPr>
          <w:rFonts w:cs="Arial"/>
          <w:sz w:val="24"/>
          <w:szCs w:val="24"/>
          <w:rtl/>
        </w:rPr>
        <w:t>ת"ל תקברנו</w:t>
      </w:r>
      <w:r w:rsidR="007E4291">
        <w:rPr>
          <w:rFonts w:cs="Arial" w:hint="cs"/>
          <w:sz w:val="24"/>
          <w:szCs w:val="24"/>
          <w:rtl/>
        </w:rPr>
        <w:t>.\</w:t>
      </w:r>
      <w:r w:rsidRPr="002A2418">
        <w:rPr>
          <w:rFonts w:cs="Arial"/>
          <w:sz w:val="24"/>
          <w:szCs w:val="24"/>
          <w:rtl/>
        </w:rPr>
        <w:t xml:space="preserve"> יכול יקברו </w:t>
      </w:r>
      <w:r>
        <w:rPr>
          <w:rFonts w:cs="Arial"/>
          <w:b/>
          <w:bCs/>
          <w:sz w:val="24"/>
          <w:szCs w:val="24"/>
          <w:rtl/>
        </w:rPr>
        <w:t>הכל עם</w:t>
      </w:r>
      <w:r>
        <w:rPr>
          <w:rFonts w:cs="Arial"/>
          <w:sz w:val="24"/>
          <w:szCs w:val="24"/>
          <w:rtl/>
        </w:rPr>
        <w:t xml:space="preserve"> </w:t>
      </w:r>
      <w:r w:rsidRPr="002A2418">
        <w:rPr>
          <w:rFonts w:cs="Arial"/>
          <w:sz w:val="24"/>
          <w:szCs w:val="24"/>
          <w:rtl/>
        </w:rPr>
        <w:t xml:space="preserve">עצמו </w:t>
      </w:r>
      <w:r>
        <w:rPr>
          <w:rFonts w:cs="Arial"/>
          <w:b/>
          <w:bCs/>
          <w:sz w:val="24"/>
          <w:szCs w:val="24"/>
          <w:rtl/>
        </w:rPr>
        <w:t>באותו</w:t>
      </w:r>
      <w:r>
        <w:rPr>
          <w:rFonts w:cs="Arial"/>
          <w:sz w:val="24"/>
          <w:szCs w:val="24"/>
          <w:rtl/>
        </w:rPr>
        <w:t xml:space="preserve"> </w:t>
      </w:r>
      <w:r>
        <w:rPr>
          <w:rFonts w:cs="Arial"/>
          <w:b/>
          <w:bCs/>
          <w:sz w:val="24"/>
          <w:szCs w:val="24"/>
          <w:rtl/>
        </w:rPr>
        <w:t>קבר</w:t>
      </w:r>
      <w:r>
        <w:rPr>
          <w:rFonts w:cs="Arial"/>
          <w:sz w:val="24"/>
          <w:szCs w:val="24"/>
          <w:rtl/>
        </w:rPr>
        <w:t xml:space="preserve">? </w:t>
      </w:r>
      <w:r w:rsidRPr="002A2418">
        <w:rPr>
          <w:rFonts w:cs="Arial"/>
          <w:sz w:val="24"/>
          <w:szCs w:val="24"/>
          <w:rtl/>
        </w:rPr>
        <w:t xml:space="preserve">ת"ל [דברים כא כג] כי קבור תקברנו קבורה לו </w:t>
      </w:r>
      <w:r>
        <w:rPr>
          <w:rFonts w:cs="Arial"/>
          <w:b/>
          <w:bCs/>
          <w:sz w:val="24"/>
          <w:szCs w:val="24"/>
          <w:rtl/>
        </w:rPr>
        <w:t>בנפרד,</w:t>
      </w:r>
      <w:r>
        <w:rPr>
          <w:rFonts w:cs="Arial"/>
          <w:sz w:val="24"/>
          <w:szCs w:val="24"/>
          <w:rtl/>
        </w:rPr>
        <w:t xml:space="preserve"> </w:t>
      </w:r>
      <w:r w:rsidRPr="002A2418">
        <w:rPr>
          <w:rFonts w:cs="Arial"/>
          <w:sz w:val="24"/>
          <w:szCs w:val="24"/>
          <w:rtl/>
        </w:rPr>
        <w:t xml:space="preserve">ולעצו ולאבנו </w:t>
      </w:r>
      <w:r>
        <w:rPr>
          <w:rFonts w:cs="Arial"/>
          <w:b/>
          <w:bCs/>
          <w:sz w:val="24"/>
          <w:szCs w:val="24"/>
          <w:rtl/>
        </w:rPr>
        <w:t>בתפוסתו אבל בנפרד</w:t>
      </w:r>
      <w:r>
        <w:rPr>
          <w:rFonts w:cs="Arial"/>
          <w:sz w:val="24"/>
          <w:szCs w:val="24"/>
          <w:rtl/>
        </w:rPr>
        <w:t xml:space="preserve">. </w:t>
      </w:r>
      <w:r w:rsidRPr="002A2418">
        <w:rPr>
          <w:rFonts w:cs="Arial"/>
          <w:sz w:val="24"/>
          <w:szCs w:val="24"/>
          <w:rtl/>
        </w:rPr>
        <w:t xml:space="preserve">הא כיצד </w:t>
      </w:r>
      <w:r>
        <w:rPr>
          <w:rFonts w:cs="Arial"/>
          <w:b/>
          <w:bCs/>
          <w:sz w:val="24"/>
          <w:szCs w:val="24"/>
          <w:rtl/>
        </w:rPr>
        <w:t>קבורתם?</w:t>
      </w:r>
      <w:r>
        <w:rPr>
          <w:rFonts w:cs="Arial"/>
          <w:sz w:val="24"/>
          <w:szCs w:val="24"/>
          <w:rtl/>
        </w:rPr>
        <w:t xml:space="preserve"> </w:t>
      </w:r>
      <w:r w:rsidRPr="002A2418">
        <w:rPr>
          <w:rFonts w:cs="Arial"/>
          <w:sz w:val="24"/>
          <w:szCs w:val="24"/>
          <w:rtl/>
        </w:rPr>
        <w:t xml:space="preserve">מעמיק שלשה כדי שלא תעלם המחרישה </w:t>
      </w:r>
      <w:r>
        <w:rPr>
          <w:rFonts w:cs="Arial"/>
          <w:b/>
          <w:bCs/>
          <w:sz w:val="24"/>
          <w:szCs w:val="24"/>
          <w:rtl/>
        </w:rPr>
        <w:t>ודיו.</w:t>
      </w:r>
      <w:r>
        <w:rPr>
          <w:rFonts w:cs="Arial"/>
          <w:sz w:val="24"/>
          <w:szCs w:val="24"/>
          <w:rtl/>
        </w:rPr>
        <w:t xml:space="preserve"> </w:t>
      </w:r>
      <w:r w:rsidRPr="002A2418">
        <w:rPr>
          <w:rFonts w:cs="Arial"/>
          <w:sz w:val="24"/>
          <w:szCs w:val="24"/>
          <w:rtl/>
        </w:rPr>
        <w:t>תקברנו כולו ולא מקצתו</w:t>
      </w:r>
      <w:r>
        <w:rPr>
          <w:rFonts w:cs="Arial"/>
          <w:sz w:val="24"/>
          <w:szCs w:val="24"/>
          <w:rtl/>
        </w:rPr>
        <w:t>.</w:t>
      </w:r>
      <w:r w:rsidRPr="002A2418">
        <w:rPr>
          <w:rFonts w:cs="Arial"/>
          <w:sz w:val="24"/>
          <w:szCs w:val="24"/>
          <w:rtl/>
        </w:rPr>
        <w:t xml:space="preserve"> תקברנו</w:t>
      </w:r>
      <w:r>
        <w:rPr>
          <w:rFonts w:cs="Arial"/>
          <w:sz w:val="24"/>
          <w:szCs w:val="24"/>
          <w:rtl/>
        </w:rPr>
        <w:t>.</w:t>
      </w:r>
      <w:r w:rsidRPr="002A2418">
        <w:rPr>
          <w:rFonts w:cs="Arial"/>
          <w:sz w:val="24"/>
          <w:szCs w:val="24"/>
          <w:rtl/>
        </w:rPr>
        <w:t xml:space="preserve"> מיכן שאם שייר ממנו לא עשה כלום שנאמר</w:t>
      </w:r>
      <w:r>
        <w:rPr>
          <w:rFonts w:cs="Arial"/>
          <w:sz w:val="24"/>
          <w:szCs w:val="24"/>
          <w:rtl/>
        </w:rPr>
        <w:t>,</w:t>
      </w:r>
      <w:r w:rsidRPr="002A2418">
        <w:rPr>
          <w:rFonts w:cs="Arial"/>
          <w:sz w:val="24"/>
          <w:szCs w:val="24"/>
          <w:rtl/>
        </w:rPr>
        <w:t xml:space="preserve"> כי קבור תקברנו</w:t>
      </w:r>
      <w:r>
        <w:rPr>
          <w:rFonts w:cs="Arial"/>
          <w:sz w:val="24"/>
          <w:szCs w:val="24"/>
          <w:rtl/>
        </w:rPr>
        <w:t>.</w:t>
      </w:r>
      <w:r w:rsidRPr="002A2418">
        <w:rPr>
          <w:rFonts w:cs="Arial"/>
          <w:sz w:val="24"/>
          <w:szCs w:val="24"/>
          <w:rtl/>
        </w:rPr>
        <w:t xml:space="preserve"> מיכן שאינו נעשה מת מצוה עד שיהא ראשו ורובו</w:t>
      </w:r>
      <w:r>
        <w:rPr>
          <w:rFonts w:cs="Arial"/>
          <w:sz w:val="24"/>
          <w:szCs w:val="24"/>
          <w:rtl/>
        </w:rPr>
        <w:t>.</w:t>
      </w:r>
      <w:r w:rsidRPr="002A2418">
        <w:rPr>
          <w:rFonts w:cs="Arial"/>
          <w:sz w:val="24"/>
          <w:szCs w:val="24"/>
          <w:rtl/>
        </w:rPr>
        <w:t xml:space="preserve"> תני רבי יסא קומי רבי יוחנן</w:t>
      </w:r>
      <w:r>
        <w:rPr>
          <w:rFonts w:cs="Arial"/>
          <w:sz w:val="24"/>
          <w:szCs w:val="24"/>
          <w:rtl/>
        </w:rPr>
        <w:t>.</w:t>
      </w:r>
      <w:r w:rsidRPr="002A2418">
        <w:rPr>
          <w:rFonts w:cs="Arial"/>
          <w:sz w:val="24"/>
          <w:szCs w:val="24"/>
          <w:rtl/>
        </w:rPr>
        <w:t xml:space="preserve"> כשם שאדם מיטמא למת מצוה</w:t>
      </w:r>
      <w:r>
        <w:rPr>
          <w:rFonts w:cs="Arial"/>
          <w:sz w:val="24"/>
          <w:szCs w:val="24"/>
          <w:rtl/>
        </w:rPr>
        <w:t>.</w:t>
      </w:r>
      <w:r w:rsidRPr="002A2418">
        <w:rPr>
          <w:rFonts w:cs="Arial"/>
          <w:sz w:val="24"/>
          <w:szCs w:val="24"/>
          <w:rtl/>
        </w:rPr>
        <w:t xml:space="preserve"> כך אדם מיטמא על אבר מת מצוה</w:t>
      </w:r>
      <w:r>
        <w:rPr>
          <w:rFonts w:cs="Arial"/>
          <w:sz w:val="24"/>
          <w:szCs w:val="24"/>
          <w:rtl/>
        </w:rPr>
        <w:t>.</w:t>
      </w:r>
      <w:r w:rsidRPr="002A2418">
        <w:rPr>
          <w:rFonts w:cs="Arial"/>
          <w:sz w:val="24"/>
          <w:szCs w:val="24"/>
          <w:rtl/>
        </w:rPr>
        <w:t xml:space="preserve"> אמר ליה רבי יוחנן</w:t>
      </w:r>
      <w:r>
        <w:rPr>
          <w:rFonts w:cs="Arial"/>
          <w:sz w:val="24"/>
          <w:szCs w:val="24"/>
          <w:rtl/>
        </w:rPr>
        <w:t>.</w:t>
      </w:r>
      <w:r w:rsidRPr="002A2418">
        <w:rPr>
          <w:rFonts w:cs="Arial"/>
          <w:sz w:val="24"/>
          <w:szCs w:val="24"/>
          <w:rtl/>
        </w:rPr>
        <w:t xml:space="preserve"> ויש כן זו </w:t>
      </w:r>
      <w:r>
        <w:rPr>
          <w:rFonts w:cs="Arial"/>
          <w:b/>
          <w:bCs/>
          <w:sz w:val="24"/>
          <w:szCs w:val="24"/>
          <w:rtl/>
        </w:rPr>
        <w:t>להלכה? הרי למדנו שאינו מטמא אלא</w:t>
      </w:r>
      <w:r>
        <w:rPr>
          <w:rFonts w:cs="Arial"/>
          <w:sz w:val="24"/>
          <w:szCs w:val="24"/>
          <w:rtl/>
        </w:rPr>
        <w:t xml:space="preserve"> </w:t>
      </w:r>
      <w:r>
        <w:rPr>
          <w:rFonts w:cs="Arial"/>
          <w:b/>
          <w:bCs/>
          <w:sz w:val="24"/>
          <w:szCs w:val="24"/>
          <w:rtl/>
        </w:rPr>
        <w:t>לשלם. אמר</w:t>
      </w:r>
      <w:r>
        <w:rPr>
          <w:rFonts w:cs="Arial"/>
          <w:sz w:val="24"/>
          <w:szCs w:val="24"/>
          <w:rtl/>
        </w:rPr>
        <w:t xml:space="preserve"> </w:t>
      </w:r>
      <w:r w:rsidRPr="002A2418">
        <w:rPr>
          <w:rFonts w:cs="Arial"/>
          <w:sz w:val="24"/>
          <w:szCs w:val="24"/>
          <w:rtl/>
        </w:rPr>
        <w:t>רבי יעקב בר אחא בשם רבי זעירה</w:t>
      </w:r>
      <w:r>
        <w:rPr>
          <w:rFonts w:cs="Arial"/>
          <w:sz w:val="24"/>
          <w:szCs w:val="24"/>
          <w:rtl/>
        </w:rPr>
        <w:t xml:space="preserve">, </w:t>
      </w:r>
      <w:r>
        <w:rPr>
          <w:rFonts w:cs="Arial"/>
          <w:b/>
          <w:bCs/>
          <w:sz w:val="24"/>
          <w:szCs w:val="24"/>
          <w:rtl/>
        </w:rPr>
        <w:t>תיפטר</w:t>
      </w:r>
      <w:r w:rsidRPr="002A2418">
        <w:rPr>
          <w:rFonts w:cs="Arial"/>
          <w:sz w:val="24"/>
          <w:szCs w:val="24"/>
          <w:rtl/>
        </w:rPr>
        <w:t xml:space="preserve"> בחוזר</w:t>
      </w:r>
      <w:r>
        <w:rPr>
          <w:rFonts w:cs="Arial"/>
          <w:sz w:val="24"/>
          <w:szCs w:val="24"/>
          <w:rtl/>
        </w:rPr>
        <w:t xml:space="preserve">. </w:t>
      </w:r>
      <w:r>
        <w:rPr>
          <w:rFonts w:cs="Arial"/>
          <w:b/>
          <w:bCs/>
          <w:sz w:val="24"/>
          <w:szCs w:val="24"/>
          <w:rtl/>
        </w:rPr>
        <w:t>שכיוון שכבר עסק בקבורת המת השלם. אם נמצא שלא קברו כמה אברים חוזר וקברם</w:t>
      </w:r>
      <w:r>
        <w:rPr>
          <w:rFonts w:cs="Arial"/>
          <w:sz w:val="24"/>
          <w:szCs w:val="24"/>
          <w:rtl/>
        </w:rPr>
        <w:t>.</w:t>
      </w:r>
      <w:r w:rsidRPr="002A2418">
        <w:rPr>
          <w:rFonts w:cs="Arial"/>
          <w:sz w:val="24"/>
          <w:szCs w:val="24"/>
          <w:rtl/>
        </w:rPr>
        <w:t xml:space="preserve"> תני ר' יוסי אומר</w:t>
      </w:r>
      <w:r>
        <w:rPr>
          <w:rFonts w:cs="Arial"/>
          <w:sz w:val="24"/>
          <w:szCs w:val="24"/>
          <w:rtl/>
        </w:rPr>
        <w:t>,</w:t>
      </w:r>
      <w:r w:rsidRPr="002A2418">
        <w:rPr>
          <w:rFonts w:cs="Arial"/>
          <w:sz w:val="24"/>
          <w:szCs w:val="24"/>
          <w:rtl/>
        </w:rPr>
        <w:t xml:space="preserve"> אין אדם מיטמא על אבר מן החי מאביו</w:t>
      </w:r>
      <w:r>
        <w:rPr>
          <w:rFonts w:cs="Arial"/>
          <w:sz w:val="24"/>
          <w:szCs w:val="24"/>
          <w:rtl/>
        </w:rPr>
        <w:t>,</w:t>
      </w:r>
      <w:r w:rsidRPr="002A2418">
        <w:rPr>
          <w:rFonts w:cs="Arial"/>
          <w:sz w:val="24"/>
          <w:szCs w:val="24"/>
          <w:rtl/>
        </w:rPr>
        <w:t xml:space="preserve"> אבל אדם מיטמא על עצם כשעורה מאביו</w:t>
      </w:r>
      <w:r>
        <w:rPr>
          <w:rFonts w:cs="Arial"/>
          <w:sz w:val="24"/>
          <w:szCs w:val="24"/>
          <w:rtl/>
        </w:rPr>
        <w:t>.</w:t>
      </w:r>
      <w:r w:rsidRPr="002A2418">
        <w:rPr>
          <w:rFonts w:cs="Arial"/>
          <w:sz w:val="24"/>
          <w:szCs w:val="24"/>
          <w:rtl/>
        </w:rPr>
        <w:t xml:space="preserve"> רבי יודה אומר</w:t>
      </w:r>
      <w:r>
        <w:rPr>
          <w:rFonts w:cs="Arial"/>
          <w:sz w:val="24"/>
          <w:szCs w:val="24"/>
          <w:rtl/>
        </w:rPr>
        <w:t>,</w:t>
      </w:r>
      <w:r w:rsidRPr="002A2418">
        <w:rPr>
          <w:rFonts w:cs="Arial"/>
          <w:sz w:val="24"/>
          <w:szCs w:val="24"/>
          <w:rtl/>
        </w:rPr>
        <w:t xml:space="preserve"> כשם שאדם מיטמא על עצם כשעורה מאביו</w:t>
      </w:r>
      <w:r>
        <w:rPr>
          <w:rFonts w:cs="Arial"/>
          <w:sz w:val="24"/>
          <w:szCs w:val="24"/>
          <w:rtl/>
        </w:rPr>
        <w:t>,</w:t>
      </w:r>
      <w:r w:rsidRPr="002A2418">
        <w:rPr>
          <w:rFonts w:cs="Arial"/>
          <w:sz w:val="24"/>
          <w:szCs w:val="24"/>
          <w:rtl/>
        </w:rPr>
        <w:t xml:space="preserve"> כך מיטמא על אבר מן החי מאביו</w:t>
      </w:r>
      <w:r>
        <w:rPr>
          <w:rFonts w:cs="Arial"/>
          <w:sz w:val="24"/>
          <w:szCs w:val="24"/>
          <w:rtl/>
        </w:rPr>
        <w:t>.</w:t>
      </w:r>
      <w:r w:rsidRPr="002A2418">
        <w:rPr>
          <w:rFonts w:cs="Arial"/>
          <w:sz w:val="24"/>
          <w:szCs w:val="24"/>
          <w:rtl/>
        </w:rPr>
        <w:t xml:space="preserve"> מעשה ביוסי בן פכסס</w:t>
      </w:r>
      <w:r>
        <w:rPr>
          <w:rFonts w:cs="Arial"/>
          <w:sz w:val="24"/>
          <w:szCs w:val="24"/>
          <w:rtl/>
        </w:rPr>
        <w:t>,</w:t>
      </w:r>
      <w:r w:rsidRPr="002A2418">
        <w:rPr>
          <w:rFonts w:cs="Arial"/>
          <w:sz w:val="24"/>
          <w:szCs w:val="24"/>
          <w:rtl/>
        </w:rPr>
        <w:t xml:space="preserve"> שעלת על רגלו נומי</w:t>
      </w:r>
      <w:r>
        <w:rPr>
          <w:rFonts w:cs="Arial"/>
          <w:sz w:val="24"/>
          <w:szCs w:val="24"/>
          <w:rtl/>
        </w:rPr>
        <w:t>.</w:t>
      </w:r>
      <w:r w:rsidRPr="002A2418">
        <w:rPr>
          <w:rFonts w:cs="Arial"/>
          <w:sz w:val="24"/>
          <w:szCs w:val="24"/>
          <w:rtl/>
        </w:rPr>
        <w:t xml:space="preserve"> ונכנס הרופא לחותכה</w:t>
      </w:r>
      <w:r>
        <w:rPr>
          <w:rFonts w:cs="Arial"/>
          <w:sz w:val="24"/>
          <w:szCs w:val="24"/>
          <w:rtl/>
        </w:rPr>
        <w:t>.</w:t>
      </w:r>
      <w:r w:rsidRPr="002A2418">
        <w:rPr>
          <w:rFonts w:cs="Arial"/>
          <w:sz w:val="24"/>
          <w:szCs w:val="24"/>
          <w:rtl/>
        </w:rPr>
        <w:t xml:space="preserve"> אמר לו</w:t>
      </w:r>
      <w:r>
        <w:rPr>
          <w:rFonts w:cs="Arial"/>
          <w:sz w:val="24"/>
          <w:szCs w:val="24"/>
          <w:rtl/>
        </w:rPr>
        <w:t>,</w:t>
      </w:r>
      <w:r w:rsidRPr="002A2418">
        <w:rPr>
          <w:rFonts w:cs="Arial"/>
          <w:sz w:val="24"/>
          <w:szCs w:val="24"/>
          <w:rtl/>
        </w:rPr>
        <w:t xml:space="preserve"> כשתניח בו כחוט השערה הודיעני</w:t>
      </w:r>
      <w:r>
        <w:rPr>
          <w:rFonts w:cs="Arial"/>
          <w:sz w:val="24"/>
          <w:szCs w:val="24"/>
          <w:rtl/>
        </w:rPr>
        <w:t>.</w:t>
      </w:r>
      <w:r w:rsidRPr="002A2418">
        <w:rPr>
          <w:rFonts w:cs="Arial"/>
          <w:sz w:val="24"/>
          <w:szCs w:val="24"/>
          <w:rtl/>
        </w:rPr>
        <w:t xml:space="preserve"> חתכה והניח בה כחוט השערה והודיעו</w:t>
      </w:r>
      <w:r>
        <w:rPr>
          <w:rFonts w:cs="Arial"/>
          <w:sz w:val="24"/>
          <w:szCs w:val="24"/>
          <w:rtl/>
        </w:rPr>
        <w:t>.</w:t>
      </w:r>
      <w:r w:rsidRPr="002A2418">
        <w:rPr>
          <w:rFonts w:cs="Arial"/>
          <w:sz w:val="24"/>
          <w:szCs w:val="24"/>
          <w:rtl/>
        </w:rPr>
        <w:t xml:space="preserve"> קרא לנחונייה בנו אמר לו</w:t>
      </w:r>
      <w:r>
        <w:rPr>
          <w:rFonts w:cs="Arial"/>
          <w:sz w:val="24"/>
          <w:szCs w:val="24"/>
          <w:rtl/>
        </w:rPr>
        <w:t>,</w:t>
      </w:r>
      <w:r w:rsidRPr="002A2418">
        <w:rPr>
          <w:rFonts w:cs="Arial"/>
          <w:sz w:val="24"/>
          <w:szCs w:val="24"/>
          <w:rtl/>
        </w:rPr>
        <w:t xml:space="preserve"> נחונייה בני</w:t>
      </w:r>
      <w:r>
        <w:rPr>
          <w:rFonts w:cs="Arial"/>
          <w:sz w:val="24"/>
          <w:szCs w:val="24"/>
          <w:rtl/>
        </w:rPr>
        <w:t>.</w:t>
      </w:r>
      <w:r w:rsidRPr="002A2418">
        <w:rPr>
          <w:rFonts w:cs="Arial"/>
          <w:sz w:val="24"/>
          <w:szCs w:val="24"/>
          <w:rtl/>
        </w:rPr>
        <w:t xml:space="preserve"> עד כאן הייתה חייב ליטפל בי</w:t>
      </w:r>
      <w:r>
        <w:rPr>
          <w:rFonts w:cs="Arial"/>
          <w:sz w:val="24"/>
          <w:szCs w:val="24"/>
          <w:rtl/>
        </w:rPr>
        <w:t>.</w:t>
      </w:r>
      <w:r w:rsidRPr="002A2418">
        <w:rPr>
          <w:rFonts w:cs="Arial"/>
          <w:sz w:val="24"/>
          <w:szCs w:val="24"/>
          <w:rtl/>
        </w:rPr>
        <w:t xml:space="preserve"> מיכן ואילך צא</w:t>
      </w:r>
      <w:r>
        <w:rPr>
          <w:rFonts w:cs="Arial"/>
          <w:sz w:val="24"/>
          <w:szCs w:val="24"/>
          <w:rtl/>
        </w:rPr>
        <w:t>.</w:t>
      </w:r>
      <w:r w:rsidRPr="002A2418">
        <w:rPr>
          <w:rFonts w:cs="Arial"/>
          <w:sz w:val="24"/>
          <w:szCs w:val="24"/>
          <w:rtl/>
        </w:rPr>
        <w:t xml:space="preserve"> שאין אדם מיטמא על אבר מן החי מאביו</w:t>
      </w:r>
      <w:r>
        <w:rPr>
          <w:rFonts w:cs="Arial"/>
          <w:sz w:val="24"/>
          <w:szCs w:val="24"/>
          <w:rtl/>
        </w:rPr>
        <w:t>.</w:t>
      </w:r>
      <w:r w:rsidRPr="002A2418">
        <w:rPr>
          <w:rFonts w:cs="Arial"/>
          <w:sz w:val="24"/>
          <w:szCs w:val="24"/>
          <w:rtl/>
        </w:rPr>
        <w:t xml:space="preserve"> וכשבא דבר אצל חכמים אמרו</w:t>
      </w:r>
      <w:r>
        <w:rPr>
          <w:rFonts w:cs="Arial"/>
          <w:sz w:val="24"/>
          <w:szCs w:val="24"/>
          <w:rtl/>
        </w:rPr>
        <w:t>.</w:t>
      </w:r>
      <w:r w:rsidRPr="002A2418">
        <w:rPr>
          <w:rFonts w:cs="Arial"/>
          <w:sz w:val="24"/>
          <w:szCs w:val="24"/>
          <w:rtl/>
        </w:rPr>
        <w:t xml:space="preserve"> על זה נאמר [קהלת ז טו] יש צדיק אובד בצדקו</w:t>
      </w:r>
      <w:r>
        <w:rPr>
          <w:rFonts w:cs="Arial"/>
          <w:sz w:val="24"/>
          <w:szCs w:val="24"/>
          <w:rtl/>
        </w:rPr>
        <w:t>. אף כשהצדיק</w:t>
      </w:r>
      <w:r w:rsidRPr="002A2418">
        <w:rPr>
          <w:rFonts w:cs="Arial"/>
          <w:sz w:val="24"/>
          <w:szCs w:val="24"/>
          <w:rtl/>
        </w:rPr>
        <w:t xml:space="preserve"> אובד</w:t>
      </w:r>
      <w:r>
        <w:rPr>
          <w:rFonts w:cs="Arial"/>
          <w:sz w:val="24"/>
          <w:szCs w:val="24"/>
          <w:rtl/>
        </w:rPr>
        <w:t>, צדקו</w:t>
      </w:r>
      <w:r w:rsidRPr="002A2418">
        <w:rPr>
          <w:rFonts w:cs="Arial"/>
          <w:sz w:val="24"/>
          <w:szCs w:val="24"/>
          <w:rtl/>
        </w:rPr>
        <w:t xml:space="preserve"> עמו</w:t>
      </w:r>
      <w:r>
        <w:rPr>
          <w:rFonts w:cs="Arial"/>
          <w:sz w:val="24"/>
          <w:szCs w:val="24"/>
          <w:rtl/>
        </w:rPr>
        <w:t xml:space="preserve">. </w:t>
      </w:r>
      <w:r>
        <w:rPr>
          <w:rFonts w:cs="Arial"/>
          <w:b/>
          <w:bCs/>
          <w:sz w:val="24"/>
          <w:szCs w:val="24"/>
          <w:rtl/>
        </w:rPr>
        <w:t>שעם כל הכאב דאג להזהיר את בנו שלא יטמא</w:t>
      </w:r>
      <w:r>
        <w:rPr>
          <w:rFonts w:cs="Arial"/>
          <w:sz w:val="24"/>
          <w:szCs w:val="24"/>
          <w:rtl/>
        </w:rPr>
        <w:t>.</w:t>
      </w:r>
      <w:r w:rsidRPr="002A2418">
        <w:rPr>
          <w:rFonts w:cs="Arial"/>
          <w:sz w:val="24"/>
          <w:szCs w:val="24"/>
          <w:rtl/>
        </w:rPr>
        <w:t xml:space="preserve"> אי זהו מת מצוה</w:t>
      </w:r>
      <w:r>
        <w:rPr>
          <w:rFonts w:cs="Arial"/>
          <w:sz w:val="24"/>
          <w:szCs w:val="24"/>
          <w:rtl/>
        </w:rPr>
        <w:t>?</w:t>
      </w:r>
      <w:r w:rsidRPr="002A2418">
        <w:rPr>
          <w:rFonts w:cs="Arial"/>
          <w:sz w:val="24"/>
          <w:szCs w:val="24"/>
          <w:rtl/>
        </w:rPr>
        <w:t xml:space="preserve"> כל שהוא צווח ואין בני העיר באים</w:t>
      </w:r>
      <w:r>
        <w:rPr>
          <w:rFonts w:cs="Arial"/>
          <w:sz w:val="24"/>
          <w:szCs w:val="24"/>
          <w:rtl/>
        </w:rPr>
        <w:t>.</w:t>
      </w:r>
      <w:r w:rsidRPr="002A2418">
        <w:rPr>
          <w:rFonts w:cs="Arial"/>
          <w:sz w:val="24"/>
          <w:szCs w:val="24"/>
          <w:rtl/>
        </w:rPr>
        <w:t xml:space="preserve"> באו בני העיר</w:t>
      </w:r>
      <w:r>
        <w:rPr>
          <w:rFonts w:cs="Arial"/>
          <w:sz w:val="24"/>
          <w:szCs w:val="24"/>
          <w:rtl/>
        </w:rPr>
        <w:t>,</w:t>
      </w:r>
      <w:r w:rsidRPr="002A2418">
        <w:rPr>
          <w:rFonts w:cs="Arial"/>
          <w:sz w:val="24"/>
          <w:szCs w:val="24"/>
          <w:rtl/>
        </w:rPr>
        <w:t xml:space="preserve"> הרי זה מושך את ידו</w:t>
      </w:r>
      <w:r>
        <w:rPr>
          <w:rFonts w:cs="Arial"/>
          <w:sz w:val="24"/>
          <w:szCs w:val="24"/>
          <w:rtl/>
        </w:rPr>
        <w:t>.</w:t>
      </w:r>
      <w:r w:rsidRPr="002A2418">
        <w:rPr>
          <w:rFonts w:cs="Arial"/>
          <w:sz w:val="24"/>
          <w:szCs w:val="24"/>
          <w:rtl/>
        </w:rPr>
        <w:t xml:space="preserve"> עד היכן</w:t>
      </w:r>
      <w:r>
        <w:rPr>
          <w:rFonts w:cs="Arial"/>
          <w:sz w:val="24"/>
          <w:szCs w:val="24"/>
          <w:rtl/>
        </w:rPr>
        <w:t>?</w:t>
      </w:r>
      <w:r w:rsidRPr="002A2418">
        <w:rPr>
          <w:rFonts w:cs="Arial"/>
          <w:sz w:val="24"/>
          <w:szCs w:val="24"/>
          <w:rtl/>
        </w:rPr>
        <w:t xml:space="preserve"> עד כדי נושאי המיטה וחילופיהן וחילופי חילופיהן</w:t>
      </w:r>
      <w:r>
        <w:rPr>
          <w:rFonts w:cs="Arial"/>
          <w:sz w:val="24"/>
          <w:szCs w:val="24"/>
          <w:rtl/>
        </w:rPr>
        <w:t>.</w:t>
      </w:r>
      <w:r w:rsidRPr="002A2418">
        <w:rPr>
          <w:rFonts w:cs="Arial"/>
          <w:sz w:val="24"/>
          <w:szCs w:val="24"/>
          <w:rtl/>
        </w:rPr>
        <w:t xml:space="preserve"> בשאינן צריכין לו</w:t>
      </w:r>
      <w:r>
        <w:rPr>
          <w:rFonts w:cs="Arial"/>
          <w:sz w:val="24"/>
          <w:szCs w:val="24"/>
          <w:rtl/>
        </w:rPr>
        <w:t>.</w:t>
      </w:r>
      <w:r w:rsidRPr="002A2418">
        <w:rPr>
          <w:rFonts w:cs="Arial"/>
          <w:sz w:val="24"/>
          <w:szCs w:val="24"/>
          <w:rtl/>
        </w:rPr>
        <w:t xml:space="preserve"> אבל אם היו צריכין לו</w:t>
      </w:r>
      <w:r>
        <w:rPr>
          <w:rFonts w:cs="Arial"/>
          <w:sz w:val="24"/>
          <w:szCs w:val="24"/>
          <w:rtl/>
        </w:rPr>
        <w:t>,</w:t>
      </w:r>
      <w:r w:rsidRPr="002A2418">
        <w:rPr>
          <w:rFonts w:cs="Arial"/>
          <w:sz w:val="24"/>
          <w:szCs w:val="24"/>
          <w:rtl/>
        </w:rPr>
        <w:t xml:space="preserve"> לא בדא</w:t>
      </w:r>
      <w:r>
        <w:rPr>
          <w:rFonts w:cs="Arial"/>
          <w:sz w:val="24"/>
          <w:szCs w:val="24"/>
          <w:rtl/>
        </w:rPr>
        <w:t>.</w:t>
      </w:r>
      <w:r w:rsidRPr="002A2418">
        <w:rPr>
          <w:rFonts w:cs="Arial"/>
          <w:sz w:val="24"/>
          <w:szCs w:val="24"/>
          <w:rtl/>
        </w:rPr>
        <w:t xml:space="preserve"> בשאינן מכירין אותו</w:t>
      </w:r>
      <w:r>
        <w:rPr>
          <w:rFonts w:cs="Arial"/>
          <w:sz w:val="24"/>
          <w:szCs w:val="24"/>
          <w:rtl/>
        </w:rPr>
        <w:t>.</w:t>
      </w:r>
      <w:r w:rsidRPr="002A2418">
        <w:rPr>
          <w:rFonts w:cs="Arial"/>
          <w:sz w:val="24"/>
          <w:szCs w:val="24"/>
          <w:rtl/>
        </w:rPr>
        <w:t xml:space="preserve"> אבל אם היו מכירין אותו</w:t>
      </w:r>
      <w:r>
        <w:rPr>
          <w:rFonts w:cs="Arial"/>
          <w:sz w:val="24"/>
          <w:szCs w:val="24"/>
          <w:rtl/>
        </w:rPr>
        <w:t>,</w:t>
      </w:r>
      <w:r w:rsidRPr="002A2418">
        <w:rPr>
          <w:rFonts w:cs="Arial"/>
          <w:sz w:val="24"/>
          <w:szCs w:val="24"/>
          <w:rtl/>
        </w:rPr>
        <w:t xml:space="preserve"> לא בדא</w:t>
      </w:r>
      <w:r>
        <w:rPr>
          <w:rFonts w:cs="Arial"/>
          <w:sz w:val="24"/>
          <w:szCs w:val="24"/>
          <w:rtl/>
        </w:rPr>
        <w:t>.</w:t>
      </w:r>
      <w:r w:rsidRPr="002A2418">
        <w:rPr>
          <w:rFonts w:cs="Arial"/>
          <w:sz w:val="24"/>
          <w:szCs w:val="24"/>
          <w:rtl/>
        </w:rPr>
        <w:t xml:space="preserve"> בשאין כבודו </w:t>
      </w:r>
      <w:r>
        <w:rPr>
          <w:rFonts w:cs="Arial"/>
          <w:b/>
          <w:bCs/>
          <w:sz w:val="24"/>
          <w:szCs w:val="24"/>
          <w:rtl/>
        </w:rPr>
        <w:t>ביותר מנושאי המיטה וחילופהן</w:t>
      </w:r>
      <w:r>
        <w:rPr>
          <w:rFonts w:cs="Arial"/>
          <w:sz w:val="24"/>
          <w:szCs w:val="24"/>
          <w:rtl/>
        </w:rPr>
        <w:t xml:space="preserve">. </w:t>
      </w:r>
      <w:r w:rsidRPr="002A2418">
        <w:rPr>
          <w:rFonts w:cs="Arial"/>
          <w:sz w:val="24"/>
          <w:szCs w:val="24"/>
          <w:rtl/>
        </w:rPr>
        <w:t>אבל אם היה כבודו אכן</w:t>
      </w:r>
      <w:r>
        <w:rPr>
          <w:rFonts w:cs="Arial"/>
          <w:sz w:val="24"/>
          <w:szCs w:val="24"/>
          <w:rtl/>
        </w:rPr>
        <w:t>,</w:t>
      </w:r>
      <w:r w:rsidRPr="002A2418">
        <w:rPr>
          <w:rFonts w:cs="Arial"/>
          <w:sz w:val="24"/>
          <w:szCs w:val="24"/>
          <w:rtl/>
        </w:rPr>
        <w:t xml:space="preserve"> לא בדא</w:t>
      </w:r>
      <w:r>
        <w:rPr>
          <w:rFonts w:cs="Arial"/>
          <w:sz w:val="24"/>
          <w:szCs w:val="24"/>
          <w:rtl/>
        </w:rPr>
        <w:t>.</w:t>
      </w:r>
      <w:r w:rsidRPr="002A2418">
        <w:rPr>
          <w:rFonts w:cs="Arial"/>
          <w:sz w:val="24"/>
          <w:szCs w:val="24"/>
          <w:rtl/>
        </w:rPr>
        <w:t xml:space="preserve"> והנשיא כבודו לכן</w:t>
      </w:r>
      <w:r>
        <w:rPr>
          <w:rFonts w:cs="Arial"/>
          <w:sz w:val="24"/>
          <w:szCs w:val="24"/>
          <w:rtl/>
        </w:rPr>
        <w:t>.</w:t>
      </w:r>
      <w:r w:rsidRPr="002A2418">
        <w:rPr>
          <w:rFonts w:cs="Arial"/>
          <w:sz w:val="24"/>
          <w:szCs w:val="24"/>
          <w:rtl/>
        </w:rPr>
        <w:t xml:space="preserve"> ומהו שיטמא כהן לכבוד [דף לג עמוד ב] הנשיא</w:t>
      </w:r>
      <w:r>
        <w:rPr>
          <w:rFonts w:cs="Arial"/>
          <w:sz w:val="24"/>
          <w:szCs w:val="24"/>
          <w:rtl/>
        </w:rPr>
        <w:t>?</w:t>
      </w:r>
      <w:r w:rsidRPr="002A2418">
        <w:rPr>
          <w:rFonts w:cs="Arial"/>
          <w:sz w:val="24"/>
          <w:szCs w:val="24"/>
          <w:rtl/>
        </w:rPr>
        <w:t xml:space="preserve"> כד דמך רבי יודן נשייא</w:t>
      </w:r>
      <w:r>
        <w:rPr>
          <w:rFonts w:cs="Arial"/>
          <w:sz w:val="24"/>
          <w:szCs w:val="24"/>
          <w:rtl/>
        </w:rPr>
        <w:t>.</w:t>
      </w:r>
      <w:r w:rsidRPr="002A2418">
        <w:rPr>
          <w:rFonts w:cs="Arial"/>
          <w:sz w:val="24"/>
          <w:szCs w:val="24"/>
          <w:rtl/>
        </w:rPr>
        <w:t xml:space="preserve"> אכריז רבי ינאי ואמר</w:t>
      </w:r>
      <w:r>
        <w:rPr>
          <w:rFonts w:cs="Arial"/>
          <w:sz w:val="24"/>
          <w:szCs w:val="24"/>
          <w:rtl/>
        </w:rPr>
        <w:t>,</w:t>
      </w:r>
      <w:r w:rsidRPr="002A2418">
        <w:rPr>
          <w:rFonts w:cs="Arial"/>
          <w:sz w:val="24"/>
          <w:szCs w:val="24"/>
          <w:rtl/>
        </w:rPr>
        <w:t xml:space="preserve"> אין כהונה היום</w:t>
      </w:r>
      <w:r>
        <w:rPr>
          <w:rFonts w:cs="Arial"/>
          <w:sz w:val="24"/>
          <w:szCs w:val="24"/>
          <w:rtl/>
        </w:rPr>
        <w:t>.</w:t>
      </w:r>
      <w:r w:rsidRPr="002A2418">
        <w:rPr>
          <w:rFonts w:cs="Arial"/>
          <w:sz w:val="24"/>
          <w:szCs w:val="24"/>
          <w:rtl/>
        </w:rPr>
        <w:t xml:space="preserve"> כד דמך רבי יודן נשייא</w:t>
      </w:r>
      <w:r>
        <w:rPr>
          <w:rFonts w:cs="Arial"/>
          <w:sz w:val="24"/>
          <w:szCs w:val="24"/>
          <w:rtl/>
        </w:rPr>
        <w:t>,</w:t>
      </w:r>
      <w:r w:rsidRPr="002A2418">
        <w:rPr>
          <w:rFonts w:cs="Arial"/>
          <w:sz w:val="24"/>
          <w:szCs w:val="24"/>
          <w:rtl/>
        </w:rPr>
        <w:t xml:space="preserve"> בר בריה דרבי יודן נשייא</w:t>
      </w:r>
      <w:r>
        <w:rPr>
          <w:rFonts w:cs="Arial"/>
          <w:sz w:val="24"/>
          <w:szCs w:val="24"/>
          <w:rtl/>
        </w:rPr>
        <w:t>.</w:t>
      </w:r>
      <w:r w:rsidRPr="002A2418">
        <w:rPr>
          <w:rFonts w:cs="Arial"/>
          <w:sz w:val="24"/>
          <w:szCs w:val="24"/>
          <w:rtl/>
        </w:rPr>
        <w:t xml:space="preserve"> דחף רבי חייה </w:t>
      </w:r>
      <w:r>
        <w:rPr>
          <w:rFonts w:cs="Arial"/>
          <w:b/>
          <w:bCs/>
          <w:sz w:val="24"/>
          <w:szCs w:val="24"/>
          <w:rtl/>
        </w:rPr>
        <w:t xml:space="preserve">בר אבא </w:t>
      </w:r>
      <w:r w:rsidRPr="002A2418">
        <w:rPr>
          <w:rFonts w:cs="Arial"/>
          <w:sz w:val="24"/>
          <w:szCs w:val="24"/>
          <w:rtl/>
        </w:rPr>
        <w:t>לרבי זעירא</w:t>
      </w:r>
      <w:r>
        <w:rPr>
          <w:rFonts w:cs="Arial"/>
          <w:sz w:val="24"/>
          <w:szCs w:val="24"/>
          <w:rtl/>
        </w:rPr>
        <w:t>,</w:t>
      </w:r>
      <w:r w:rsidRPr="002A2418">
        <w:rPr>
          <w:rFonts w:cs="Arial"/>
          <w:sz w:val="24"/>
          <w:szCs w:val="24"/>
          <w:rtl/>
        </w:rPr>
        <w:t xml:space="preserve"> בכנישתא דגופנא דציפורין </w:t>
      </w:r>
      <w:r>
        <w:rPr>
          <w:rFonts w:cs="Arial"/>
          <w:b/>
          <w:bCs/>
          <w:sz w:val="24"/>
          <w:szCs w:val="24"/>
          <w:rtl/>
        </w:rPr>
        <w:t>וסאביה</w:t>
      </w:r>
      <w:r>
        <w:rPr>
          <w:rFonts w:cs="Arial"/>
          <w:sz w:val="24"/>
          <w:szCs w:val="24"/>
          <w:rtl/>
        </w:rPr>
        <w:t>.</w:t>
      </w:r>
      <w:r w:rsidRPr="002A2418">
        <w:rPr>
          <w:rFonts w:cs="Arial"/>
          <w:sz w:val="24"/>
          <w:szCs w:val="24"/>
          <w:rtl/>
        </w:rPr>
        <w:t xml:space="preserve"> כד דמכת </w:t>
      </w:r>
      <w:r>
        <w:rPr>
          <w:rFonts w:cs="Arial"/>
          <w:b/>
          <w:bCs/>
          <w:sz w:val="24"/>
          <w:szCs w:val="24"/>
          <w:rtl/>
        </w:rPr>
        <w:t>נהוראי</w:t>
      </w:r>
      <w:r>
        <w:rPr>
          <w:rFonts w:cs="Arial"/>
          <w:sz w:val="24"/>
          <w:szCs w:val="24"/>
          <w:rtl/>
        </w:rPr>
        <w:t>,</w:t>
      </w:r>
      <w:r w:rsidRPr="002A2418">
        <w:rPr>
          <w:rFonts w:cs="Arial"/>
          <w:sz w:val="24"/>
          <w:szCs w:val="24"/>
          <w:rtl/>
        </w:rPr>
        <w:t xml:space="preserve"> אחתיה </w:t>
      </w:r>
      <w:r>
        <w:rPr>
          <w:rFonts w:cs="Arial"/>
          <w:b/>
          <w:bCs/>
          <w:sz w:val="24"/>
          <w:szCs w:val="24"/>
          <w:rtl/>
        </w:rPr>
        <w:t>דר' יהודא נשיאה</w:t>
      </w:r>
      <w:r>
        <w:rPr>
          <w:rFonts w:cs="Arial"/>
          <w:sz w:val="24"/>
          <w:szCs w:val="24"/>
          <w:rtl/>
        </w:rPr>
        <w:t>.</w:t>
      </w:r>
      <w:r w:rsidRPr="002A2418">
        <w:rPr>
          <w:rFonts w:cs="Arial"/>
          <w:sz w:val="24"/>
          <w:szCs w:val="24"/>
          <w:rtl/>
        </w:rPr>
        <w:t xml:space="preserve"> שלח רבי חנינא בתר רבי מנא </w:t>
      </w:r>
      <w:r>
        <w:rPr>
          <w:rFonts w:cs="Arial"/>
          <w:i/>
          <w:iCs/>
          <w:sz w:val="16"/>
          <w:szCs w:val="16"/>
          <w:rtl/>
        </w:rPr>
        <w:t>שהיה כהן</w:t>
      </w:r>
      <w:r>
        <w:rPr>
          <w:rFonts w:cs="Arial"/>
          <w:sz w:val="24"/>
          <w:szCs w:val="24"/>
          <w:rtl/>
        </w:rPr>
        <w:t xml:space="preserve"> </w:t>
      </w:r>
      <w:r>
        <w:rPr>
          <w:rFonts w:cs="Arial"/>
          <w:b/>
          <w:bCs/>
          <w:sz w:val="24"/>
          <w:szCs w:val="24"/>
          <w:rtl/>
        </w:rPr>
        <w:t>שיבא ויטמא לכבוד הנשיא, דאחות מלך כמלך</w:t>
      </w:r>
      <w:r>
        <w:rPr>
          <w:rFonts w:cs="Arial"/>
          <w:sz w:val="24"/>
          <w:szCs w:val="24"/>
          <w:rtl/>
        </w:rPr>
        <w:t xml:space="preserve">. </w:t>
      </w:r>
      <w:r w:rsidRPr="002A2418">
        <w:rPr>
          <w:rFonts w:cs="Arial"/>
          <w:sz w:val="24"/>
          <w:szCs w:val="24"/>
          <w:rtl/>
        </w:rPr>
        <w:t xml:space="preserve">ולא </w:t>
      </w:r>
      <w:r>
        <w:rPr>
          <w:rFonts w:cs="Arial"/>
          <w:b/>
          <w:bCs/>
          <w:sz w:val="24"/>
          <w:szCs w:val="24"/>
          <w:rtl/>
        </w:rPr>
        <w:t>סליק. א"ל. מלך מטמאים לו בחיו כדי לכבדו. אחות מלך אן מטמאים לה בחייה כדי לכבדה. אם בחייהון</w:t>
      </w:r>
      <w:r w:rsidRPr="002A2418">
        <w:rPr>
          <w:rFonts w:cs="Arial"/>
          <w:b/>
          <w:bCs/>
          <w:sz w:val="24"/>
          <w:szCs w:val="24"/>
          <w:rtl/>
        </w:rPr>
        <w:t xml:space="preserve"> </w:t>
      </w:r>
      <w:r w:rsidRPr="002A2418">
        <w:rPr>
          <w:rFonts w:cs="Arial"/>
          <w:sz w:val="24"/>
          <w:szCs w:val="24"/>
          <w:rtl/>
        </w:rPr>
        <w:t xml:space="preserve">אין </w:t>
      </w:r>
      <w:r>
        <w:rPr>
          <w:rFonts w:cs="Arial"/>
          <w:b/>
          <w:bCs/>
          <w:sz w:val="24"/>
          <w:szCs w:val="24"/>
          <w:rtl/>
        </w:rPr>
        <w:t>מטמאין להון כדי לכבדן</w:t>
      </w:r>
      <w:r>
        <w:rPr>
          <w:rFonts w:cs="Arial"/>
          <w:sz w:val="24"/>
          <w:szCs w:val="24"/>
          <w:rtl/>
        </w:rPr>
        <w:t>,</w:t>
      </w:r>
      <w:r w:rsidRPr="002A2418">
        <w:rPr>
          <w:rFonts w:cs="Arial"/>
          <w:sz w:val="24"/>
          <w:szCs w:val="24"/>
          <w:rtl/>
        </w:rPr>
        <w:t xml:space="preserve"> כ"ש במיתתן</w:t>
      </w:r>
      <w:r>
        <w:rPr>
          <w:rFonts w:cs="Arial"/>
          <w:sz w:val="24"/>
          <w:szCs w:val="24"/>
          <w:rtl/>
        </w:rPr>
        <w:t>.</w:t>
      </w:r>
      <w:r w:rsidRPr="002A2418">
        <w:rPr>
          <w:rFonts w:cs="Arial"/>
          <w:sz w:val="24"/>
          <w:szCs w:val="24"/>
          <w:rtl/>
        </w:rPr>
        <w:t xml:space="preserve"> אמר רבי נסא</w:t>
      </w:r>
      <w:r>
        <w:rPr>
          <w:rFonts w:cs="Arial"/>
          <w:sz w:val="24"/>
          <w:szCs w:val="24"/>
          <w:rtl/>
        </w:rPr>
        <w:t xml:space="preserve">. </w:t>
      </w:r>
      <w:r>
        <w:rPr>
          <w:rFonts w:cs="Arial"/>
          <w:i/>
          <w:iCs/>
          <w:sz w:val="16"/>
          <w:szCs w:val="16"/>
          <w:rtl/>
        </w:rPr>
        <w:t>אף על פי כן צריך להטמא להן במותן</w:t>
      </w:r>
      <w:r w:rsidRPr="002A2418">
        <w:rPr>
          <w:rFonts w:cs="Arial"/>
          <w:i/>
          <w:iCs/>
          <w:sz w:val="16"/>
          <w:szCs w:val="16"/>
          <w:rtl/>
        </w:rPr>
        <w:t xml:space="preserve"> </w:t>
      </w:r>
      <w:r w:rsidRPr="002A2418">
        <w:rPr>
          <w:rFonts w:cs="Arial"/>
          <w:sz w:val="24"/>
          <w:szCs w:val="24"/>
          <w:rtl/>
        </w:rPr>
        <w:t>במיתתן עשו אותן כמת מצוה</w:t>
      </w:r>
      <w:r>
        <w:rPr>
          <w:rFonts w:cs="Arial"/>
          <w:sz w:val="24"/>
          <w:szCs w:val="24"/>
          <w:rtl/>
        </w:rPr>
        <w:t>..כהן</w:t>
      </w:r>
      <w:r w:rsidRPr="002A2418">
        <w:rPr>
          <w:rFonts w:cs="Arial"/>
          <w:sz w:val="24"/>
          <w:szCs w:val="24"/>
          <w:rtl/>
        </w:rPr>
        <w:t xml:space="preserve"> מהו שיטמא לכבוד רבו </w:t>
      </w:r>
      <w:r>
        <w:rPr>
          <w:rFonts w:cs="Arial"/>
          <w:sz w:val="16"/>
          <w:szCs w:val="16"/>
          <w:rtl/>
        </w:rPr>
        <w:t>י"א שכל הדיון בפרק הזה בטומאה דרבנן</w:t>
      </w:r>
      <w:r>
        <w:rPr>
          <w:rFonts w:cs="Arial"/>
          <w:sz w:val="24"/>
          <w:szCs w:val="24"/>
          <w:rtl/>
        </w:rPr>
        <w:t xml:space="preserve">? </w:t>
      </w:r>
      <w:r>
        <w:rPr>
          <w:rFonts w:cs="Arial"/>
          <w:b/>
          <w:bCs/>
          <w:sz w:val="24"/>
          <w:szCs w:val="24"/>
          <w:rtl/>
        </w:rPr>
        <w:t>חמוי דר</w:t>
      </w:r>
      <w:r>
        <w:rPr>
          <w:rFonts w:cs="Arial"/>
          <w:sz w:val="24"/>
          <w:szCs w:val="24"/>
          <w:rtl/>
        </w:rPr>
        <w:t xml:space="preserve">' </w:t>
      </w:r>
      <w:r w:rsidRPr="002A2418">
        <w:rPr>
          <w:rFonts w:cs="Arial"/>
          <w:sz w:val="24"/>
          <w:szCs w:val="24"/>
          <w:rtl/>
        </w:rPr>
        <w:t xml:space="preserve">ינאי זעירא </w:t>
      </w:r>
      <w:r>
        <w:rPr>
          <w:rFonts w:cs="Arial"/>
          <w:b/>
          <w:bCs/>
          <w:sz w:val="24"/>
          <w:szCs w:val="24"/>
          <w:rtl/>
        </w:rPr>
        <w:t>דהוא</w:t>
      </w:r>
      <w:r w:rsidRPr="002A2418">
        <w:rPr>
          <w:rFonts w:cs="Arial"/>
          <w:sz w:val="24"/>
          <w:szCs w:val="24"/>
          <w:rtl/>
        </w:rPr>
        <w:t xml:space="preserve"> הוה </w:t>
      </w:r>
      <w:r>
        <w:rPr>
          <w:rFonts w:cs="Arial"/>
          <w:b/>
          <w:bCs/>
          <w:sz w:val="24"/>
          <w:szCs w:val="24"/>
          <w:rtl/>
        </w:rPr>
        <w:t>נמי</w:t>
      </w:r>
      <w:r w:rsidRPr="002A2418">
        <w:rPr>
          <w:rFonts w:cs="Arial"/>
          <w:sz w:val="24"/>
          <w:szCs w:val="24"/>
          <w:rtl/>
        </w:rPr>
        <w:t xml:space="preserve"> רביה</w:t>
      </w:r>
      <w:r>
        <w:rPr>
          <w:rFonts w:cs="Arial"/>
          <w:sz w:val="24"/>
          <w:szCs w:val="24"/>
          <w:rtl/>
        </w:rPr>
        <w:t xml:space="preserve">, </w:t>
      </w:r>
      <w:r w:rsidR="00503AC7" w:rsidRPr="00503AC7">
        <w:rPr>
          <w:rFonts w:cs="Arial" w:hint="cs"/>
          <w:b/>
          <w:bCs/>
          <w:sz w:val="24"/>
          <w:szCs w:val="24"/>
          <w:rtl/>
        </w:rPr>
        <w:t>ד</w:t>
      </w:r>
      <w:r>
        <w:rPr>
          <w:rFonts w:cs="Arial"/>
          <w:b/>
          <w:bCs/>
          <w:sz w:val="24"/>
          <w:szCs w:val="24"/>
          <w:rtl/>
        </w:rPr>
        <w:t>מך. אתא</w:t>
      </w:r>
      <w:r w:rsidRPr="002A2418">
        <w:rPr>
          <w:rFonts w:cs="Arial"/>
          <w:b/>
          <w:bCs/>
          <w:sz w:val="24"/>
          <w:szCs w:val="24"/>
          <w:rtl/>
        </w:rPr>
        <w:t xml:space="preserve"> </w:t>
      </w:r>
      <w:r w:rsidRPr="002A2418">
        <w:rPr>
          <w:rFonts w:cs="Arial"/>
          <w:sz w:val="24"/>
          <w:szCs w:val="24"/>
          <w:rtl/>
        </w:rPr>
        <w:t xml:space="preserve">שאל </w:t>
      </w:r>
      <w:r>
        <w:rPr>
          <w:rFonts w:cs="Arial"/>
          <w:sz w:val="24"/>
          <w:szCs w:val="24"/>
          <w:rtl/>
        </w:rPr>
        <w:t>לר"י</w:t>
      </w:r>
      <w:r w:rsidRPr="002A2418">
        <w:rPr>
          <w:rFonts w:cs="Arial"/>
          <w:sz w:val="24"/>
          <w:szCs w:val="24"/>
          <w:rtl/>
        </w:rPr>
        <w:t xml:space="preserve"> ואסר ליה</w:t>
      </w:r>
      <w:r>
        <w:rPr>
          <w:rFonts w:cs="Arial"/>
          <w:sz w:val="24"/>
          <w:szCs w:val="24"/>
          <w:rtl/>
        </w:rPr>
        <w:t>.</w:t>
      </w:r>
      <w:r w:rsidRPr="002A2418">
        <w:rPr>
          <w:rFonts w:cs="Arial"/>
          <w:sz w:val="24"/>
          <w:szCs w:val="24"/>
          <w:rtl/>
        </w:rPr>
        <w:t xml:space="preserve"> שמע ר' </w:t>
      </w:r>
      <w:r>
        <w:rPr>
          <w:rFonts w:cs="Arial"/>
          <w:b/>
          <w:bCs/>
          <w:sz w:val="24"/>
          <w:szCs w:val="24"/>
          <w:rtl/>
        </w:rPr>
        <w:t>אחא</w:t>
      </w:r>
      <w:r w:rsidRPr="002A2418">
        <w:rPr>
          <w:rFonts w:cs="Arial"/>
          <w:b/>
          <w:bCs/>
          <w:sz w:val="24"/>
          <w:szCs w:val="24"/>
          <w:rtl/>
        </w:rPr>
        <w:t xml:space="preserve"> </w:t>
      </w:r>
      <w:r w:rsidRPr="002A2418">
        <w:rPr>
          <w:rFonts w:cs="Arial"/>
          <w:sz w:val="24"/>
          <w:szCs w:val="24"/>
          <w:rtl/>
        </w:rPr>
        <w:t>ואמר</w:t>
      </w:r>
      <w:r>
        <w:rPr>
          <w:rFonts w:cs="Arial"/>
          <w:sz w:val="24"/>
          <w:szCs w:val="24"/>
          <w:rtl/>
        </w:rPr>
        <w:t>,</w:t>
      </w:r>
      <w:r w:rsidRPr="002A2418">
        <w:rPr>
          <w:rFonts w:cs="Arial"/>
          <w:sz w:val="24"/>
          <w:szCs w:val="24"/>
          <w:rtl/>
        </w:rPr>
        <w:t xml:space="preserve"> יטמאו לו תלמידיו</w:t>
      </w:r>
      <w:r>
        <w:rPr>
          <w:rFonts w:cs="Arial"/>
          <w:sz w:val="24"/>
          <w:szCs w:val="24"/>
          <w:rtl/>
        </w:rPr>
        <w:t xml:space="preserve">. </w:t>
      </w:r>
      <w:r>
        <w:rPr>
          <w:rFonts w:cs="Arial"/>
          <w:b/>
          <w:bCs/>
          <w:sz w:val="24"/>
          <w:szCs w:val="24"/>
          <w:rtl/>
        </w:rPr>
        <w:t>ר' יוסי כד דמך, נטמאו</w:t>
      </w:r>
      <w:r w:rsidRPr="002A2418">
        <w:rPr>
          <w:rFonts w:cs="Arial"/>
          <w:b/>
          <w:bCs/>
          <w:sz w:val="24"/>
          <w:szCs w:val="24"/>
          <w:rtl/>
        </w:rPr>
        <w:t xml:space="preserve"> </w:t>
      </w:r>
      <w:r w:rsidRPr="002A2418">
        <w:rPr>
          <w:rFonts w:cs="Arial"/>
          <w:sz w:val="24"/>
          <w:szCs w:val="24"/>
          <w:rtl/>
        </w:rPr>
        <w:t>לו תלמידיו ואכלו בשר ושתו יין</w:t>
      </w:r>
      <w:r>
        <w:rPr>
          <w:rFonts w:cs="Arial"/>
          <w:sz w:val="24"/>
          <w:szCs w:val="24"/>
          <w:rtl/>
        </w:rPr>
        <w:t>.</w:t>
      </w:r>
      <w:r w:rsidRPr="002A2418">
        <w:rPr>
          <w:rFonts w:cs="Arial"/>
          <w:sz w:val="24"/>
          <w:szCs w:val="24"/>
          <w:rtl/>
        </w:rPr>
        <w:t xml:space="preserve"> אמר לון ר' מנא</w:t>
      </w:r>
      <w:r>
        <w:rPr>
          <w:rFonts w:cs="Arial"/>
          <w:sz w:val="24"/>
          <w:szCs w:val="24"/>
          <w:rtl/>
        </w:rPr>
        <w:t>.</w:t>
      </w:r>
      <w:r w:rsidRPr="002A2418">
        <w:rPr>
          <w:rFonts w:cs="Arial"/>
          <w:sz w:val="24"/>
          <w:szCs w:val="24"/>
          <w:rtl/>
        </w:rPr>
        <w:t xml:space="preserve"> חדא מן תרתי לא </w:t>
      </w:r>
      <w:r>
        <w:rPr>
          <w:rFonts w:cs="Arial"/>
          <w:b/>
          <w:bCs/>
          <w:sz w:val="24"/>
          <w:szCs w:val="24"/>
          <w:rtl/>
        </w:rPr>
        <w:t>פליט</w:t>
      </w:r>
      <w:r w:rsidRPr="002A2418">
        <w:rPr>
          <w:rFonts w:cs="Arial"/>
          <w:b/>
          <w:bCs/>
          <w:sz w:val="24"/>
          <w:szCs w:val="24"/>
          <w:rtl/>
        </w:rPr>
        <w:t xml:space="preserve"> </w:t>
      </w:r>
      <w:r w:rsidRPr="002A2418">
        <w:rPr>
          <w:rFonts w:cs="Arial"/>
          <w:sz w:val="24"/>
          <w:szCs w:val="24"/>
          <w:rtl/>
        </w:rPr>
        <w:t xml:space="preserve">לכון </w:t>
      </w:r>
      <w:r>
        <w:rPr>
          <w:rFonts w:cs="Arial"/>
          <w:i/>
          <w:iCs/>
          <w:sz w:val="16"/>
          <w:szCs w:val="16"/>
          <w:rtl/>
        </w:rPr>
        <w:t>מאחד משני עבירות לא תנצלו</w:t>
      </w:r>
      <w:r>
        <w:rPr>
          <w:rFonts w:cs="Arial"/>
          <w:sz w:val="24"/>
          <w:szCs w:val="24"/>
          <w:rtl/>
        </w:rPr>
        <w:t xml:space="preserve">. </w:t>
      </w:r>
      <w:r w:rsidRPr="002A2418">
        <w:rPr>
          <w:rFonts w:cs="Arial"/>
          <w:sz w:val="24"/>
          <w:szCs w:val="24"/>
          <w:rtl/>
        </w:rPr>
        <w:t>אם אבילים אתם</w:t>
      </w:r>
      <w:r>
        <w:rPr>
          <w:rFonts w:cs="Arial"/>
          <w:sz w:val="24"/>
          <w:szCs w:val="24"/>
          <w:rtl/>
        </w:rPr>
        <w:t>,</w:t>
      </w:r>
      <w:r w:rsidRPr="002A2418">
        <w:rPr>
          <w:rFonts w:cs="Arial"/>
          <w:sz w:val="24"/>
          <w:szCs w:val="24"/>
          <w:rtl/>
        </w:rPr>
        <w:t xml:space="preserve"> למה אכלתם בשר </w:t>
      </w:r>
      <w:r>
        <w:rPr>
          <w:rFonts w:cs="Arial"/>
          <w:b/>
          <w:bCs/>
          <w:sz w:val="24"/>
          <w:szCs w:val="24"/>
          <w:rtl/>
        </w:rPr>
        <w:t>ולמה שתיתם</w:t>
      </w:r>
      <w:r w:rsidRPr="002A2418">
        <w:rPr>
          <w:rFonts w:cs="Arial"/>
          <w:b/>
          <w:bCs/>
          <w:sz w:val="24"/>
          <w:szCs w:val="24"/>
          <w:rtl/>
        </w:rPr>
        <w:t xml:space="preserve"> </w:t>
      </w:r>
      <w:r w:rsidRPr="002A2418">
        <w:rPr>
          <w:rFonts w:cs="Arial"/>
          <w:sz w:val="24"/>
          <w:szCs w:val="24"/>
          <w:rtl/>
        </w:rPr>
        <w:t>יין</w:t>
      </w:r>
      <w:r>
        <w:rPr>
          <w:rFonts w:cs="Arial"/>
          <w:sz w:val="24"/>
          <w:szCs w:val="24"/>
          <w:rtl/>
        </w:rPr>
        <w:t>?</w:t>
      </w:r>
      <w:r w:rsidRPr="002A2418">
        <w:rPr>
          <w:rFonts w:cs="Arial"/>
          <w:sz w:val="24"/>
          <w:szCs w:val="24"/>
          <w:rtl/>
        </w:rPr>
        <w:t xml:space="preserve"> ואם אין אתם </w:t>
      </w:r>
      <w:r>
        <w:rPr>
          <w:rFonts w:cs="Arial"/>
          <w:b/>
          <w:bCs/>
          <w:sz w:val="24"/>
          <w:szCs w:val="24"/>
          <w:rtl/>
        </w:rPr>
        <w:t>מתאבלים</w:t>
      </w:r>
      <w:r>
        <w:rPr>
          <w:rFonts w:cs="Arial"/>
          <w:sz w:val="24"/>
          <w:szCs w:val="24"/>
          <w:rtl/>
        </w:rPr>
        <w:t>,</w:t>
      </w:r>
      <w:r w:rsidRPr="002A2418">
        <w:rPr>
          <w:rFonts w:cs="Arial"/>
          <w:sz w:val="24"/>
          <w:szCs w:val="24"/>
          <w:rtl/>
        </w:rPr>
        <w:t xml:space="preserve"> למה נטמאתם</w:t>
      </w:r>
      <w:r>
        <w:rPr>
          <w:rFonts w:cs="Arial"/>
          <w:sz w:val="24"/>
          <w:szCs w:val="24"/>
          <w:rtl/>
        </w:rPr>
        <w:t>?.</w:t>
      </w:r>
      <w:r w:rsidRPr="002A2418">
        <w:rPr>
          <w:rFonts w:cs="Arial"/>
          <w:sz w:val="24"/>
          <w:szCs w:val="24"/>
          <w:rtl/>
        </w:rPr>
        <w:t xml:space="preserve"> מהו שיטמא </w:t>
      </w:r>
      <w:r>
        <w:rPr>
          <w:rFonts w:cs="Arial"/>
          <w:b/>
          <w:bCs/>
          <w:sz w:val="24"/>
          <w:szCs w:val="24"/>
          <w:rtl/>
        </w:rPr>
        <w:t>כהן</w:t>
      </w:r>
      <w:r w:rsidRPr="002A2418">
        <w:rPr>
          <w:rFonts w:cs="Arial"/>
          <w:b/>
          <w:bCs/>
          <w:sz w:val="24"/>
          <w:szCs w:val="24"/>
          <w:rtl/>
        </w:rPr>
        <w:t xml:space="preserve"> </w:t>
      </w:r>
      <w:r w:rsidRPr="002A2418">
        <w:rPr>
          <w:rFonts w:cs="Arial"/>
          <w:sz w:val="24"/>
          <w:szCs w:val="24"/>
          <w:rtl/>
        </w:rPr>
        <w:t>לתלמוד תורה</w:t>
      </w:r>
      <w:r>
        <w:rPr>
          <w:rFonts w:cs="Arial"/>
          <w:sz w:val="24"/>
          <w:szCs w:val="24"/>
          <w:rtl/>
        </w:rPr>
        <w:t>?</w:t>
      </w:r>
      <w:r w:rsidRPr="002A2418">
        <w:rPr>
          <w:rFonts w:cs="Arial"/>
          <w:sz w:val="24"/>
          <w:szCs w:val="24"/>
          <w:rtl/>
        </w:rPr>
        <w:t xml:space="preserve"> רבי יוסי הוה יתיב </w:t>
      </w:r>
      <w:r>
        <w:rPr>
          <w:rFonts w:cs="Arial"/>
          <w:b/>
          <w:bCs/>
          <w:sz w:val="24"/>
          <w:szCs w:val="24"/>
          <w:rtl/>
        </w:rPr>
        <w:t>מתני</w:t>
      </w:r>
      <w:r>
        <w:rPr>
          <w:rFonts w:cs="Arial"/>
          <w:sz w:val="24"/>
          <w:szCs w:val="24"/>
          <w:rtl/>
        </w:rPr>
        <w:t>,</w:t>
      </w:r>
      <w:r w:rsidRPr="002A2418">
        <w:rPr>
          <w:rFonts w:cs="Arial"/>
          <w:sz w:val="24"/>
          <w:szCs w:val="24"/>
          <w:rtl/>
        </w:rPr>
        <w:t xml:space="preserve"> ועאל מיתא </w:t>
      </w:r>
      <w:r>
        <w:rPr>
          <w:rFonts w:cs="Arial"/>
          <w:b/>
          <w:bCs/>
          <w:sz w:val="24"/>
          <w:szCs w:val="24"/>
          <w:rtl/>
        </w:rPr>
        <w:t xml:space="preserve">לבית מדרש </w:t>
      </w:r>
      <w:r>
        <w:rPr>
          <w:rFonts w:cs="Arial"/>
          <w:i/>
          <w:iCs/>
          <w:sz w:val="16"/>
          <w:szCs w:val="16"/>
          <w:rtl/>
        </w:rPr>
        <w:t>לחדר פנימי אחד והם למדו בחדר פנימי אחר, שהטומאה רק דרבנן משום סוף טומאה לצאת.</w:t>
      </w:r>
      <w:r>
        <w:rPr>
          <w:rFonts w:cs="Arial"/>
          <w:sz w:val="24"/>
          <w:szCs w:val="24"/>
          <w:rtl/>
        </w:rPr>
        <w:t xml:space="preserve"> וכוון </w:t>
      </w:r>
      <w:r>
        <w:rPr>
          <w:rFonts w:cs="Arial"/>
          <w:b/>
          <w:bCs/>
          <w:sz w:val="24"/>
          <w:szCs w:val="24"/>
          <w:rtl/>
        </w:rPr>
        <w:t xml:space="preserve">שהסתפק בדבר, </w:t>
      </w:r>
      <w:r w:rsidRPr="002A2418">
        <w:rPr>
          <w:rFonts w:cs="Arial"/>
          <w:sz w:val="24"/>
          <w:szCs w:val="24"/>
          <w:rtl/>
        </w:rPr>
        <w:t xml:space="preserve">מן </w:t>
      </w:r>
      <w:r>
        <w:rPr>
          <w:rFonts w:cs="Arial"/>
          <w:b/>
          <w:bCs/>
          <w:sz w:val="24"/>
          <w:szCs w:val="24"/>
          <w:rtl/>
        </w:rPr>
        <w:t xml:space="preserve">דנפק </w:t>
      </w:r>
      <w:r>
        <w:rPr>
          <w:rFonts w:cs="Arial"/>
          <w:i/>
          <w:iCs/>
          <w:sz w:val="16"/>
          <w:szCs w:val="16"/>
          <w:rtl/>
        </w:rPr>
        <w:t>מי שיצא</w:t>
      </w:r>
      <w:r>
        <w:rPr>
          <w:rFonts w:cs="Arial"/>
          <w:sz w:val="24"/>
          <w:szCs w:val="24"/>
          <w:rtl/>
        </w:rPr>
        <w:t>,</w:t>
      </w:r>
      <w:r w:rsidRPr="002A2418">
        <w:rPr>
          <w:rFonts w:cs="Arial"/>
          <w:sz w:val="24"/>
          <w:szCs w:val="24"/>
          <w:rtl/>
        </w:rPr>
        <w:t xml:space="preserve"> לא </w:t>
      </w:r>
      <w:r>
        <w:rPr>
          <w:rFonts w:cs="Arial"/>
          <w:b/>
          <w:bCs/>
          <w:sz w:val="24"/>
          <w:szCs w:val="24"/>
          <w:rtl/>
        </w:rPr>
        <w:t>א"ל</w:t>
      </w:r>
      <w:r w:rsidRPr="002A2418">
        <w:rPr>
          <w:rFonts w:cs="Arial"/>
          <w:b/>
          <w:bCs/>
          <w:sz w:val="24"/>
          <w:szCs w:val="24"/>
          <w:rtl/>
        </w:rPr>
        <w:t xml:space="preserve"> </w:t>
      </w:r>
      <w:r w:rsidRPr="002A2418">
        <w:rPr>
          <w:rFonts w:cs="Arial"/>
          <w:sz w:val="24"/>
          <w:szCs w:val="24"/>
          <w:rtl/>
        </w:rPr>
        <w:t>כלום</w:t>
      </w:r>
      <w:r>
        <w:rPr>
          <w:rFonts w:cs="Arial"/>
          <w:sz w:val="24"/>
          <w:szCs w:val="24"/>
          <w:rtl/>
        </w:rPr>
        <w:t>.</w:t>
      </w:r>
      <w:r w:rsidRPr="002A2418">
        <w:rPr>
          <w:rFonts w:cs="Arial"/>
          <w:sz w:val="24"/>
          <w:szCs w:val="24"/>
          <w:rtl/>
        </w:rPr>
        <w:t xml:space="preserve"> ומן </w:t>
      </w:r>
      <w:r>
        <w:rPr>
          <w:rFonts w:cs="Arial"/>
          <w:b/>
          <w:bCs/>
          <w:sz w:val="24"/>
          <w:szCs w:val="24"/>
          <w:rtl/>
        </w:rPr>
        <w:t>דיתיב</w:t>
      </w:r>
      <w:r>
        <w:rPr>
          <w:rFonts w:cs="Arial"/>
          <w:sz w:val="24"/>
          <w:szCs w:val="24"/>
          <w:rtl/>
        </w:rPr>
        <w:t>,</w:t>
      </w:r>
      <w:r w:rsidRPr="002A2418">
        <w:rPr>
          <w:rFonts w:cs="Arial"/>
          <w:sz w:val="24"/>
          <w:szCs w:val="24"/>
          <w:rtl/>
        </w:rPr>
        <w:t xml:space="preserve"> לא </w:t>
      </w:r>
      <w:r>
        <w:rPr>
          <w:rFonts w:cs="Arial"/>
          <w:b/>
          <w:bCs/>
          <w:sz w:val="24"/>
          <w:szCs w:val="24"/>
          <w:rtl/>
        </w:rPr>
        <w:t>א"ל</w:t>
      </w:r>
      <w:r w:rsidRPr="002A2418">
        <w:rPr>
          <w:rFonts w:cs="Arial"/>
          <w:b/>
          <w:bCs/>
          <w:sz w:val="24"/>
          <w:szCs w:val="24"/>
          <w:rtl/>
        </w:rPr>
        <w:t xml:space="preserve"> </w:t>
      </w:r>
      <w:r w:rsidRPr="002A2418">
        <w:rPr>
          <w:rFonts w:cs="Arial"/>
          <w:sz w:val="24"/>
          <w:szCs w:val="24"/>
          <w:rtl/>
        </w:rPr>
        <w:t>כלום</w:t>
      </w:r>
      <w:r>
        <w:rPr>
          <w:rFonts w:cs="Arial"/>
          <w:sz w:val="24"/>
          <w:szCs w:val="24"/>
          <w:rtl/>
        </w:rPr>
        <w:t xml:space="preserve">. </w:t>
      </w:r>
      <w:r>
        <w:rPr>
          <w:rFonts w:cs="Arial"/>
          <w:b/>
          <w:bCs/>
          <w:sz w:val="24"/>
          <w:szCs w:val="24"/>
          <w:rtl/>
        </w:rPr>
        <w:t>רבי נחמיה</w:t>
      </w:r>
      <w:r w:rsidRPr="002A2418">
        <w:rPr>
          <w:rFonts w:cs="Arial"/>
          <w:b/>
          <w:bCs/>
          <w:sz w:val="24"/>
          <w:szCs w:val="24"/>
          <w:rtl/>
        </w:rPr>
        <w:t xml:space="preserve"> </w:t>
      </w:r>
      <w:r w:rsidRPr="002A2418">
        <w:rPr>
          <w:rFonts w:cs="Arial"/>
          <w:sz w:val="24"/>
          <w:szCs w:val="24"/>
          <w:rtl/>
        </w:rPr>
        <w:t xml:space="preserve">בריה דרבי </w:t>
      </w:r>
      <w:r>
        <w:rPr>
          <w:rFonts w:cs="Arial"/>
          <w:b/>
          <w:bCs/>
          <w:sz w:val="24"/>
          <w:szCs w:val="24"/>
          <w:rtl/>
        </w:rPr>
        <w:t>חייא</w:t>
      </w:r>
      <w:r w:rsidRPr="002A2418">
        <w:rPr>
          <w:rFonts w:cs="Arial"/>
          <w:b/>
          <w:bCs/>
          <w:sz w:val="24"/>
          <w:szCs w:val="24"/>
          <w:rtl/>
        </w:rPr>
        <w:t xml:space="preserve"> </w:t>
      </w:r>
      <w:r w:rsidRPr="002A2418">
        <w:rPr>
          <w:rFonts w:cs="Arial"/>
          <w:sz w:val="24"/>
          <w:szCs w:val="24"/>
          <w:rtl/>
        </w:rPr>
        <w:t>בר אבא אמר</w:t>
      </w:r>
      <w:r>
        <w:rPr>
          <w:rFonts w:cs="Arial"/>
          <w:sz w:val="24"/>
          <w:szCs w:val="24"/>
          <w:rtl/>
        </w:rPr>
        <w:t>.</w:t>
      </w:r>
      <w:r w:rsidRPr="002A2418">
        <w:rPr>
          <w:rFonts w:cs="Arial"/>
          <w:sz w:val="24"/>
          <w:szCs w:val="24"/>
          <w:rtl/>
        </w:rPr>
        <w:t xml:space="preserve"> אבא לא הוה </w:t>
      </w:r>
      <w:r>
        <w:rPr>
          <w:rFonts w:cs="Arial"/>
          <w:b/>
          <w:bCs/>
          <w:sz w:val="24"/>
          <w:szCs w:val="24"/>
          <w:rtl/>
        </w:rPr>
        <w:t>עבר</w:t>
      </w:r>
      <w:r w:rsidRPr="002A2418">
        <w:rPr>
          <w:rFonts w:cs="Arial"/>
          <w:b/>
          <w:bCs/>
          <w:sz w:val="24"/>
          <w:szCs w:val="24"/>
          <w:rtl/>
        </w:rPr>
        <w:t xml:space="preserve"> </w:t>
      </w:r>
      <w:r w:rsidRPr="002A2418">
        <w:rPr>
          <w:rFonts w:cs="Arial"/>
          <w:sz w:val="24"/>
          <w:szCs w:val="24"/>
          <w:rtl/>
        </w:rPr>
        <w:t xml:space="preserve">תחות </w:t>
      </w:r>
      <w:r>
        <w:rPr>
          <w:rFonts w:cs="Arial"/>
          <w:b/>
          <w:bCs/>
          <w:sz w:val="24"/>
          <w:szCs w:val="24"/>
          <w:rtl/>
        </w:rPr>
        <w:t xml:space="preserve">כפיתיה </w:t>
      </w:r>
      <w:r>
        <w:rPr>
          <w:rFonts w:cs="Arial"/>
          <w:i/>
          <w:iCs/>
          <w:sz w:val="16"/>
          <w:szCs w:val="16"/>
          <w:rtl/>
        </w:rPr>
        <w:t>שער</w:t>
      </w:r>
      <w:r w:rsidRPr="002A2418">
        <w:rPr>
          <w:rFonts w:cs="Arial"/>
          <w:sz w:val="24"/>
          <w:szCs w:val="24"/>
          <w:rtl/>
        </w:rPr>
        <w:t xml:space="preserve"> דקיסרין </w:t>
      </w:r>
      <w:r>
        <w:rPr>
          <w:rFonts w:cs="Arial"/>
          <w:sz w:val="16"/>
          <w:szCs w:val="16"/>
          <w:rtl/>
        </w:rPr>
        <w:t>כשהיה מת בעיר משום דסוף טומאה לצאת שהיו עתידים להוציא את המת לקבורה דרך שם</w:t>
      </w:r>
      <w:r>
        <w:rPr>
          <w:rFonts w:cs="Arial"/>
          <w:sz w:val="24"/>
          <w:szCs w:val="24"/>
          <w:rtl/>
        </w:rPr>
        <w:t xml:space="preserve">, </w:t>
      </w:r>
      <w:r>
        <w:rPr>
          <w:rFonts w:cs="Arial"/>
          <w:i/>
          <w:iCs/>
          <w:sz w:val="16"/>
          <w:szCs w:val="16"/>
          <w:rtl/>
        </w:rPr>
        <w:t>ויש אומרים שהיה ספק טומאה שם</w:t>
      </w:r>
      <w:r>
        <w:rPr>
          <w:rFonts w:cs="Arial"/>
          <w:sz w:val="24"/>
          <w:szCs w:val="24"/>
          <w:rtl/>
        </w:rPr>
        <w:t xml:space="preserve">. </w:t>
      </w:r>
      <w:r w:rsidRPr="002A2418">
        <w:rPr>
          <w:rFonts w:cs="Arial"/>
          <w:sz w:val="24"/>
          <w:szCs w:val="24"/>
          <w:rtl/>
        </w:rPr>
        <w:t xml:space="preserve">רבי </w:t>
      </w:r>
      <w:r>
        <w:rPr>
          <w:rFonts w:cs="Arial"/>
          <w:b/>
          <w:bCs/>
          <w:sz w:val="24"/>
          <w:szCs w:val="24"/>
          <w:rtl/>
        </w:rPr>
        <w:t>אמי ר</w:t>
      </w:r>
      <w:r>
        <w:rPr>
          <w:rFonts w:cs="Arial"/>
          <w:sz w:val="24"/>
          <w:szCs w:val="24"/>
          <w:rtl/>
        </w:rPr>
        <w:t xml:space="preserve">' </w:t>
      </w:r>
      <w:r w:rsidRPr="002A2418">
        <w:rPr>
          <w:rFonts w:cs="Arial"/>
          <w:sz w:val="24"/>
          <w:szCs w:val="24"/>
          <w:rtl/>
        </w:rPr>
        <w:t xml:space="preserve">חזקיה </w:t>
      </w:r>
      <w:r>
        <w:rPr>
          <w:rFonts w:cs="Arial"/>
          <w:sz w:val="24"/>
          <w:szCs w:val="24"/>
          <w:rtl/>
        </w:rPr>
        <w:t>ר'</w:t>
      </w:r>
      <w:r w:rsidRPr="002A2418">
        <w:rPr>
          <w:rFonts w:cs="Arial"/>
          <w:sz w:val="24"/>
          <w:szCs w:val="24"/>
          <w:rtl/>
        </w:rPr>
        <w:t xml:space="preserve"> כהן ור' יעקב בר אחא </w:t>
      </w:r>
      <w:r>
        <w:rPr>
          <w:rFonts w:cs="Arial"/>
          <w:b/>
          <w:bCs/>
          <w:sz w:val="24"/>
          <w:szCs w:val="24"/>
          <w:rtl/>
        </w:rPr>
        <w:t>הוו</w:t>
      </w:r>
      <w:r w:rsidRPr="002A2418">
        <w:rPr>
          <w:rFonts w:cs="Arial"/>
          <w:b/>
          <w:bCs/>
          <w:sz w:val="24"/>
          <w:szCs w:val="24"/>
          <w:rtl/>
        </w:rPr>
        <w:t xml:space="preserve"> </w:t>
      </w:r>
      <w:r w:rsidRPr="002A2418">
        <w:rPr>
          <w:rFonts w:cs="Arial"/>
          <w:sz w:val="24"/>
          <w:szCs w:val="24"/>
          <w:rtl/>
        </w:rPr>
        <w:t xml:space="preserve">מטיילין </w:t>
      </w:r>
      <w:r>
        <w:rPr>
          <w:rFonts w:cs="Arial"/>
          <w:b/>
          <w:bCs/>
          <w:sz w:val="24"/>
          <w:szCs w:val="24"/>
          <w:rtl/>
        </w:rPr>
        <w:t>באילין פלטיותא</w:t>
      </w:r>
      <w:r w:rsidRPr="002A2418">
        <w:rPr>
          <w:rFonts w:cs="Arial"/>
          <w:b/>
          <w:bCs/>
          <w:sz w:val="24"/>
          <w:szCs w:val="24"/>
          <w:rtl/>
        </w:rPr>
        <w:t xml:space="preserve"> </w:t>
      </w:r>
      <w:r w:rsidRPr="002A2418">
        <w:rPr>
          <w:rFonts w:cs="Arial"/>
          <w:sz w:val="24"/>
          <w:szCs w:val="24"/>
          <w:rtl/>
        </w:rPr>
        <w:t>דקיסרין</w:t>
      </w:r>
      <w:r>
        <w:rPr>
          <w:rFonts w:cs="Arial"/>
          <w:sz w:val="24"/>
          <w:szCs w:val="24"/>
          <w:rtl/>
        </w:rPr>
        <w:t>.</w:t>
      </w:r>
      <w:r w:rsidRPr="002A2418">
        <w:rPr>
          <w:rFonts w:cs="Arial"/>
          <w:sz w:val="24"/>
          <w:szCs w:val="24"/>
          <w:rtl/>
        </w:rPr>
        <w:t xml:space="preserve"> הגיעו לכיפה </w:t>
      </w:r>
      <w:r>
        <w:rPr>
          <w:rFonts w:cs="Arial"/>
          <w:i/>
          <w:iCs/>
          <w:sz w:val="16"/>
          <w:szCs w:val="16"/>
          <w:rtl/>
        </w:rPr>
        <w:t>שהיה שם ספק טומאה</w:t>
      </w:r>
      <w:r>
        <w:rPr>
          <w:rFonts w:cs="Arial"/>
          <w:sz w:val="24"/>
          <w:szCs w:val="24"/>
          <w:rtl/>
        </w:rPr>
        <w:t xml:space="preserve">, </w:t>
      </w:r>
      <w:r w:rsidRPr="002A2418">
        <w:rPr>
          <w:rFonts w:cs="Arial"/>
          <w:sz w:val="24"/>
          <w:szCs w:val="24"/>
          <w:rtl/>
        </w:rPr>
        <w:t>ופירש ר' כהן</w:t>
      </w:r>
      <w:r>
        <w:rPr>
          <w:rFonts w:cs="Arial"/>
          <w:sz w:val="24"/>
          <w:szCs w:val="24"/>
          <w:rtl/>
        </w:rPr>
        <w:t>.</w:t>
      </w:r>
      <w:r w:rsidRPr="002A2418">
        <w:rPr>
          <w:rFonts w:cs="Arial"/>
          <w:sz w:val="24"/>
          <w:szCs w:val="24"/>
          <w:rtl/>
        </w:rPr>
        <w:t xml:space="preserve"> הגיעו למקום טהרה וחזר אצלן</w:t>
      </w:r>
      <w:r>
        <w:rPr>
          <w:rFonts w:cs="Arial"/>
          <w:sz w:val="24"/>
          <w:szCs w:val="24"/>
          <w:rtl/>
        </w:rPr>
        <w:t>.</w:t>
      </w:r>
      <w:r w:rsidRPr="002A2418">
        <w:rPr>
          <w:rFonts w:cs="Arial"/>
          <w:sz w:val="24"/>
          <w:szCs w:val="24"/>
          <w:rtl/>
        </w:rPr>
        <w:t xml:space="preserve"> אמר לון </w:t>
      </w:r>
      <w:r>
        <w:rPr>
          <w:rFonts w:cs="Arial"/>
          <w:b/>
          <w:bCs/>
          <w:sz w:val="24"/>
          <w:szCs w:val="24"/>
          <w:rtl/>
        </w:rPr>
        <w:t>במאי</w:t>
      </w:r>
      <w:r w:rsidRPr="002A2418">
        <w:rPr>
          <w:rFonts w:cs="Arial"/>
          <w:b/>
          <w:bCs/>
          <w:sz w:val="24"/>
          <w:szCs w:val="24"/>
          <w:rtl/>
        </w:rPr>
        <w:t xml:space="preserve"> </w:t>
      </w:r>
      <w:r w:rsidRPr="002A2418">
        <w:rPr>
          <w:rFonts w:cs="Arial"/>
          <w:sz w:val="24"/>
          <w:szCs w:val="24"/>
          <w:rtl/>
        </w:rPr>
        <w:t>עסקין</w:t>
      </w:r>
      <w:r>
        <w:rPr>
          <w:rFonts w:cs="Arial"/>
          <w:sz w:val="24"/>
          <w:szCs w:val="24"/>
          <w:rtl/>
        </w:rPr>
        <w:t>?</w:t>
      </w:r>
      <w:r w:rsidRPr="002A2418">
        <w:rPr>
          <w:rFonts w:cs="Arial"/>
          <w:sz w:val="24"/>
          <w:szCs w:val="24"/>
          <w:rtl/>
        </w:rPr>
        <w:t xml:space="preserve"> אמר </w:t>
      </w:r>
      <w:r>
        <w:rPr>
          <w:rFonts w:cs="Arial"/>
          <w:b/>
          <w:bCs/>
          <w:sz w:val="24"/>
          <w:szCs w:val="24"/>
          <w:rtl/>
        </w:rPr>
        <w:t>רבי</w:t>
      </w:r>
      <w:r w:rsidRPr="002A2418">
        <w:rPr>
          <w:rFonts w:cs="Arial"/>
          <w:b/>
          <w:bCs/>
          <w:sz w:val="24"/>
          <w:szCs w:val="24"/>
          <w:rtl/>
        </w:rPr>
        <w:t xml:space="preserve"> </w:t>
      </w:r>
      <w:r w:rsidRPr="002A2418">
        <w:rPr>
          <w:rFonts w:cs="Arial"/>
          <w:sz w:val="24"/>
          <w:szCs w:val="24"/>
          <w:rtl/>
        </w:rPr>
        <w:t>חזקיה לר' יעקב בר אחא</w:t>
      </w:r>
      <w:r>
        <w:rPr>
          <w:rFonts w:cs="Arial"/>
          <w:sz w:val="24"/>
          <w:szCs w:val="24"/>
          <w:rtl/>
        </w:rPr>
        <w:t>,</w:t>
      </w:r>
      <w:r w:rsidRPr="002A2418">
        <w:rPr>
          <w:rFonts w:cs="Arial"/>
          <w:sz w:val="24"/>
          <w:szCs w:val="24"/>
          <w:rtl/>
        </w:rPr>
        <w:t xml:space="preserve"> לא </w:t>
      </w:r>
      <w:r>
        <w:rPr>
          <w:rFonts w:cs="Arial"/>
          <w:b/>
          <w:bCs/>
          <w:sz w:val="24"/>
          <w:szCs w:val="24"/>
          <w:rtl/>
        </w:rPr>
        <w:t>תימר</w:t>
      </w:r>
      <w:r w:rsidRPr="002A2418">
        <w:rPr>
          <w:rFonts w:cs="Arial"/>
          <w:b/>
          <w:bCs/>
          <w:sz w:val="24"/>
          <w:szCs w:val="24"/>
          <w:rtl/>
        </w:rPr>
        <w:t xml:space="preserve"> </w:t>
      </w:r>
      <w:r w:rsidRPr="002A2418">
        <w:rPr>
          <w:rFonts w:cs="Arial"/>
          <w:sz w:val="24"/>
          <w:szCs w:val="24"/>
          <w:rtl/>
        </w:rPr>
        <w:t>ליה כלום</w:t>
      </w:r>
      <w:r>
        <w:rPr>
          <w:rFonts w:cs="Arial"/>
          <w:sz w:val="24"/>
          <w:szCs w:val="24"/>
          <w:rtl/>
        </w:rPr>
        <w:t xml:space="preserve">. </w:t>
      </w:r>
      <w:r>
        <w:rPr>
          <w:rFonts w:cs="Arial"/>
          <w:b/>
          <w:bCs/>
          <w:sz w:val="24"/>
          <w:szCs w:val="24"/>
          <w:rtl/>
        </w:rPr>
        <w:t xml:space="preserve">ולא ידעינן אי משום דבאש ליה </w:t>
      </w:r>
      <w:r w:rsidRPr="002A2418">
        <w:rPr>
          <w:rFonts w:cs="Arial"/>
          <w:sz w:val="24"/>
          <w:szCs w:val="24"/>
          <w:rtl/>
        </w:rPr>
        <w:t xml:space="preserve">דפריש </w:t>
      </w:r>
      <w:r>
        <w:rPr>
          <w:rFonts w:cs="Arial"/>
          <w:i/>
          <w:iCs/>
          <w:sz w:val="16"/>
          <w:szCs w:val="16"/>
          <w:rtl/>
        </w:rPr>
        <w:t>כעס עליו על שפרש</w:t>
      </w:r>
      <w:r>
        <w:rPr>
          <w:rFonts w:cs="Arial"/>
          <w:sz w:val="24"/>
          <w:szCs w:val="24"/>
          <w:rtl/>
        </w:rPr>
        <w:t xml:space="preserve">, </w:t>
      </w:r>
      <w:r>
        <w:rPr>
          <w:rFonts w:cs="Arial"/>
          <w:b/>
          <w:bCs/>
          <w:sz w:val="24"/>
          <w:szCs w:val="24"/>
          <w:rtl/>
        </w:rPr>
        <w:t>דהוא סבר שמטמאין</w:t>
      </w:r>
      <w:r w:rsidRPr="002A2418">
        <w:rPr>
          <w:rFonts w:cs="Arial"/>
          <w:b/>
          <w:bCs/>
          <w:sz w:val="24"/>
          <w:szCs w:val="24"/>
          <w:rtl/>
        </w:rPr>
        <w:t xml:space="preserve"> </w:t>
      </w:r>
      <w:r w:rsidRPr="002A2418">
        <w:rPr>
          <w:rFonts w:cs="Arial"/>
          <w:sz w:val="24"/>
          <w:szCs w:val="24"/>
          <w:rtl/>
        </w:rPr>
        <w:t>לתלמוד תורה</w:t>
      </w:r>
      <w:r>
        <w:rPr>
          <w:rFonts w:cs="Arial"/>
          <w:sz w:val="24"/>
          <w:szCs w:val="24"/>
          <w:rtl/>
        </w:rPr>
        <w:t>.</w:t>
      </w:r>
      <w:r w:rsidRPr="002A2418">
        <w:rPr>
          <w:rFonts w:cs="Arial"/>
          <w:sz w:val="24"/>
          <w:szCs w:val="24"/>
          <w:rtl/>
        </w:rPr>
        <w:t xml:space="preserve"> ואי משום דהוה סייסן </w:t>
      </w:r>
      <w:r>
        <w:rPr>
          <w:rFonts w:cs="Arial"/>
          <w:i/>
          <w:iCs/>
          <w:sz w:val="16"/>
          <w:szCs w:val="16"/>
          <w:rtl/>
        </w:rPr>
        <w:t>וכחן</w:t>
      </w:r>
      <w:r>
        <w:rPr>
          <w:rFonts w:cs="Arial"/>
          <w:sz w:val="24"/>
          <w:szCs w:val="24"/>
          <w:rtl/>
        </w:rPr>
        <w:t>.</w:t>
      </w:r>
      <w:r w:rsidRPr="002A2418">
        <w:rPr>
          <w:rFonts w:cs="Arial"/>
          <w:sz w:val="24"/>
          <w:szCs w:val="24"/>
          <w:rtl/>
        </w:rPr>
        <w:t xml:space="preserve"> תני</w:t>
      </w:r>
      <w:r>
        <w:rPr>
          <w:rFonts w:cs="Arial"/>
          <w:sz w:val="24"/>
          <w:szCs w:val="24"/>
          <w:rtl/>
        </w:rPr>
        <w:t xml:space="preserve">. </w:t>
      </w:r>
      <w:r>
        <w:rPr>
          <w:rFonts w:cs="Arial"/>
          <w:b/>
          <w:bCs/>
          <w:sz w:val="24"/>
          <w:szCs w:val="24"/>
          <w:rtl/>
        </w:rPr>
        <w:t>מטמא</w:t>
      </w:r>
      <w:r w:rsidRPr="002A2418">
        <w:rPr>
          <w:rFonts w:cs="Arial"/>
          <w:b/>
          <w:bCs/>
          <w:sz w:val="24"/>
          <w:szCs w:val="24"/>
          <w:rtl/>
        </w:rPr>
        <w:t xml:space="preserve"> </w:t>
      </w:r>
      <w:r w:rsidRPr="002A2418">
        <w:rPr>
          <w:rFonts w:cs="Arial"/>
          <w:sz w:val="24"/>
          <w:szCs w:val="24"/>
          <w:rtl/>
        </w:rPr>
        <w:t xml:space="preserve">כהן ויוצא </w:t>
      </w:r>
      <w:r>
        <w:rPr>
          <w:rFonts w:cs="Arial"/>
          <w:b/>
          <w:bCs/>
          <w:sz w:val="24"/>
          <w:szCs w:val="24"/>
          <w:rtl/>
        </w:rPr>
        <w:t>חוצה</w:t>
      </w:r>
      <w:r w:rsidRPr="002A2418">
        <w:rPr>
          <w:rFonts w:cs="Arial"/>
          <w:b/>
          <w:bCs/>
          <w:sz w:val="24"/>
          <w:szCs w:val="24"/>
          <w:rtl/>
        </w:rPr>
        <w:t xml:space="preserve"> </w:t>
      </w:r>
      <w:r w:rsidRPr="002A2418">
        <w:rPr>
          <w:rFonts w:cs="Arial"/>
          <w:sz w:val="24"/>
          <w:szCs w:val="24"/>
          <w:rtl/>
        </w:rPr>
        <w:t>לארץ לדיני ממונות</w:t>
      </w:r>
      <w:r>
        <w:rPr>
          <w:rFonts w:cs="Arial"/>
          <w:sz w:val="24"/>
          <w:szCs w:val="24"/>
          <w:rtl/>
        </w:rPr>
        <w:t xml:space="preserve">, </w:t>
      </w:r>
      <w:r>
        <w:rPr>
          <w:rFonts w:cs="Arial"/>
          <w:b/>
          <w:bCs/>
          <w:sz w:val="24"/>
          <w:szCs w:val="24"/>
          <w:rtl/>
        </w:rPr>
        <w:t>ולדיני</w:t>
      </w:r>
      <w:r w:rsidRPr="002A2418">
        <w:rPr>
          <w:rFonts w:cs="Arial"/>
          <w:sz w:val="24"/>
          <w:szCs w:val="24"/>
          <w:rtl/>
        </w:rPr>
        <w:t xml:space="preserve"> נפשות</w:t>
      </w:r>
      <w:r>
        <w:rPr>
          <w:rFonts w:cs="Arial"/>
          <w:sz w:val="24"/>
          <w:szCs w:val="24"/>
          <w:rtl/>
        </w:rPr>
        <w:t>,</w:t>
      </w:r>
      <w:r w:rsidRPr="002A2418">
        <w:rPr>
          <w:rFonts w:cs="Arial"/>
          <w:sz w:val="24"/>
          <w:szCs w:val="24"/>
          <w:rtl/>
        </w:rPr>
        <w:t xml:space="preserve"> ולקידוש </w:t>
      </w:r>
      <w:r>
        <w:rPr>
          <w:rFonts w:cs="Arial"/>
          <w:b/>
          <w:bCs/>
          <w:sz w:val="24"/>
          <w:szCs w:val="24"/>
          <w:rtl/>
        </w:rPr>
        <w:t>החודש</w:t>
      </w:r>
      <w:r>
        <w:rPr>
          <w:rFonts w:cs="Arial"/>
          <w:sz w:val="24"/>
          <w:szCs w:val="24"/>
          <w:rtl/>
        </w:rPr>
        <w:t>,</w:t>
      </w:r>
      <w:r w:rsidRPr="002A2418">
        <w:rPr>
          <w:rFonts w:cs="Arial"/>
          <w:sz w:val="24"/>
          <w:szCs w:val="24"/>
          <w:rtl/>
        </w:rPr>
        <w:t xml:space="preserve"> ולעיבור </w:t>
      </w:r>
      <w:r>
        <w:rPr>
          <w:rFonts w:cs="Arial"/>
          <w:b/>
          <w:bCs/>
          <w:sz w:val="24"/>
          <w:szCs w:val="24"/>
          <w:rtl/>
        </w:rPr>
        <w:t>שנה</w:t>
      </w:r>
      <w:r>
        <w:rPr>
          <w:rFonts w:cs="Arial"/>
          <w:sz w:val="24"/>
          <w:szCs w:val="24"/>
          <w:rtl/>
        </w:rPr>
        <w:t>,</w:t>
      </w:r>
      <w:r w:rsidRPr="002A2418">
        <w:rPr>
          <w:rFonts w:cs="Arial"/>
          <w:sz w:val="24"/>
          <w:szCs w:val="24"/>
          <w:rtl/>
        </w:rPr>
        <w:t xml:space="preserve"> ולהציל </w:t>
      </w:r>
      <w:r>
        <w:rPr>
          <w:rFonts w:cs="Arial"/>
          <w:b/>
          <w:bCs/>
          <w:sz w:val="24"/>
          <w:szCs w:val="24"/>
          <w:rtl/>
        </w:rPr>
        <w:t>השדה מיד גוי. ואפילו ליטור</w:t>
      </w:r>
      <w:r>
        <w:rPr>
          <w:rFonts w:cs="Arial"/>
          <w:sz w:val="24"/>
          <w:szCs w:val="24"/>
          <w:rtl/>
        </w:rPr>
        <w:t xml:space="preserve"> </w:t>
      </w:r>
      <w:r>
        <w:rPr>
          <w:rFonts w:cs="Arial"/>
          <w:i/>
          <w:iCs/>
          <w:sz w:val="16"/>
          <w:szCs w:val="16"/>
          <w:rtl/>
        </w:rPr>
        <w:t>לתבוע</w:t>
      </w:r>
      <w:r>
        <w:rPr>
          <w:rFonts w:cs="Arial"/>
          <w:sz w:val="24"/>
          <w:szCs w:val="24"/>
          <w:rtl/>
        </w:rPr>
        <w:t xml:space="preserve"> </w:t>
      </w:r>
      <w:r>
        <w:rPr>
          <w:rFonts w:cs="Arial"/>
          <w:b/>
          <w:bCs/>
          <w:sz w:val="24"/>
          <w:szCs w:val="24"/>
          <w:rtl/>
        </w:rPr>
        <w:t>אף</w:t>
      </w:r>
      <w:r>
        <w:rPr>
          <w:rFonts w:cs="Arial"/>
          <w:sz w:val="24"/>
          <w:szCs w:val="24"/>
          <w:rtl/>
        </w:rPr>
        <w:t xml:space="preserve"> </w:t>
      </w:r>
      <w:r>
        <w:rPr>
          <w:rFonts w:cs="Arial"/>
          <w:b/>
          <w:bCs/>
          <w:sz w:val="24"/>
          <w:szCs w:val="24"/>
          <w:rtl/>
        </w:rPr>
        <w:t>שלא ברור שיזכה, יוצא ועורר עליה</w:t>
      </w:r>
      <w:r>
        <w:rPr>
          <w:rFonts w:cs="Arial"/>
          <w:sz w:val="24"/>
          <w:szCs w:val="24"/>
          <w:rtl/>
        </w:rPr>
        <w:t>,</w:t>
      </w:r>
      <w:r w:rsidRPr="002A2418">
        <w:rPr>
          <w:rFonts w:cs="Arial"/>
          <w:sz w:val="24"/>
          <w:szCs w:val="24"/>
          <w:rtl/>
        </w:rPr>
        <w:t xml:space="preserve"> וללמוד תורה </w:t>
      </w:r>
      <w:r>
        <w:rPr>
          <w:rFonts w:cs="Arial"/>
          <w:b/>
          <w:bCs/>
          <w:sz w:val="24"/>
          <w:szCs w:val="24"/>
          <w:rtl/>
        </w:rPr>
        <w:t>ולישא</w:t>
      </w:r>
      <w:r w:rsidRPr="002A2418">
        <w:rPr>
          <w:rFonts w:cs="Arial"/>
          <w:sz w:val="24"/>
          <w:szCs w:val="24"/>
          <w:rtl/>
        </w:rPr>
        <w:t xml:space="preserve"> אשה</w:t>
      </w:r>
      <w:r>
        <w:rPr>
          <w:rFonts w:cs="Arial"/>
          <w:sz w:val="24"/>
          <w:szCs w:val="24"/>
          <w:rtl/>
        </w:rPr>
        <w:t xml:space="preserve">. </w:t>
      </w:r>
      <w:r>
        <w:rPr>
          <w:rFonts w:cs="Arial"/>
          <w:b/>
          <w:bCs/>
          <w:sz w:val="24"/>
          <w:szCs w:val="24"/>
          <w:rtl/>
        </w:rPr>
        <w:t>רבי יהודה</w:t>
      </w:r>
      <w:r w:rsidRPr="002A2418">
        <w:rPr>
          <w:rFonts w:cs="Arial"/>
          <w:sz w:val="24"/>
          <w:szCs w:val="24"/>
          <w:rtl/>
        </w:rPr>
        <w:t xml:space="preserve"> אומר אם יש לו </w:t>
      </w:r>
      <w:r>
        <w:rPr>
          <w:rFonts w:cs="Arial"/>
          <w:b/>
          <w:bCs/>
          <w:sz w:val="24"/>
          <w:szCs w:val="24"/>
          <w:rtl/>
        </w:rPr>
        <w:t>מהיכן</w:t>
      </w:r>
      <w:r w:rsidRPr="002A2418">
        <w:rPr>
          <w:rFonts w:cs="Arial"/>
          <w:sz w:val="24"/>
          <w:szCs w:val="24"/>
          <w:rtl/>
        </w:rPr>
        <w:t xml:space="preserve"> ללמוד</w:t>
      </w:r>
      <w:r>
        <w:rPr>
          <w:rFonts w:cs="Arial"/>
          <w:sz w:val="24"/>
          <w:szCs w:val="24"/>
          <w:rtl/>
        </w:rPr>
        <w:t>,</w:t>
      </w:r>
      <w:r w:rsidRPr="002A2418">
        <w:rPr>
          <w:rFonts w:cs="Arial"/>
          <w:sz w:val="24"/>
          <w:szCs w:val="24"/>
          <w:rtl/>
        </w:rPr>
        <w:t xml:space="preserve"> אל יטמא</w:t>
      </w:r>
      <w:r>
        <w:rPr>
          <w:rFonts w:cs="Arial"/>
          <w:sz w:val="24"/>
          <w:szCs w:val="24"/>
          <w:rtl/>
        </w:rPr>
        <w:t xml:space="preserve">. </w:t>
      </w:r>
      <w:r>
        <w:rPr>
          <w:rFonts w:cs="Arial"/>
          <w:b/>
          <w:bCs/>
          <w:sz w:val="24"/>
          <w:szCs w:val="24"/>
          <w:rtl/>
        </w:rPr>
        <w:t>רבי</w:t>
      </w:r>
      <w:r w:rsidRPr="002A2418">
        <w:rPr>
          <w:rFonts w:cs="Arial"/>
          <w:sz w:val="24"/>
          <w:szCs w:val="24"/>
          <w:rtl/>
        </w:rPr>
        <w:t xml:space="preserve"> יוסי אומר</w:t>
      </w:r>
      <w:r>
        <w:rPr>
          <w:rFonts w:cs="Arial"/>
          <w:sz w:val="24"/>
          <w:szCs w:val="24"/>
          <w:rtl/>
        </w:rPr>
        <w:t xml:space="preserve">. </w:t>
      </w:r>
      <w:r>
        <w:rPr>
          <w:rFonts w:cs="Arial"/>
          <w:b/>
          <w:bCs/>
          <w:sz w:val="24"/>
          <w:szCs w:val="24"/>
          <w:rtl/>
        </w:rPr>
        <w:t>אפילו</w:t>
      </w:r>
      <w:r w:rsidRPr="002A2418">
        <w:rPr>
          <w:rFonts w:cs="Arial"/>
          <w:sz w:val="24"/>
          <w:szCs w:val="24"/>
          <w:rtl/>
        </w:rPr>
        <w:t xml:space="preserve"> יש לו </w:t>
      </w:r>
      <w:r>
        <w:rPr>
          <w:rFonts w:cs="Arial"/>
          <w:b/>
          <w:bCs/>
          <w:sz w:val="24"/>
          <w:szCs w:val="24"/>
          <w:rtl/>
        </w:rPr>
        <w:t>מהיכן</w:t>
      </w:r>
      <w:r w:rsidRPr="002A2418">
        <w:rPr>
          <w:rFonts w:cs="Arial"/>
          <w:sz w:val="24"/>
          <w:szCs w:val="24"/>
          <w:rtl/>
        </w:rPr>
        <w:t xml:space="preserve"> ללמוד </w:t>
      </w:r>
      <w:r>
        <w:rPr>
          <w:rFonts w:cs="Arial"/>
          <w:b/>
          <w:bCs/>
          <w:sz w:val="24"/>
          <w:szCs w:val="24"/>
          <w:rtl/>
        </w:rPr>
        <w:t>תורה</w:t>
      </w:r>
      <w:r>
        <w:rPr>
          <w:rFonts w:cs="Arial"/>
          <w:sz w:val="24"/>
          <w:szCs w:val="24"/>
          <w:rtl/>
        </w:rPr>
        <w:t xml:space="preserve">, </w:t>
      </w:r>
      <w:r w:rsidRPr="002A2418">
        <w:rPr>
          <w:rFonts w:cs="Arial"/>
          <w:sz w:val="24"/>
          <w:szCs w:val="24"/>
          <w:rtl/>
        </w:rPr>
        <w:t>יטמא</w:t>
      </w:r>
      <w:r>
        <w:rPr>
          <w:rFonts w:cs="Arial"/>
          <w:sz w:val="24"/>
          <w:szCs w:val="24"/>
          <w:rtl/>
        </w:rPr>
        <w:t>.</w:t>
      </w:r>
      <w:r w:rsidRPr="002A2418">
        <w:rPr>
          <w:rFonts w:cs="Arial"/>
          <w:sz w:val="24"/>
          <w:szCs w:val="24"/>
          <w:rtl/>
        </w:rPr>
        <w:t xml:space="preserve"> שלא </w:t>
      </w:r>
      <w:r>
        <w:rPr>
          <w:rFonts w:cs="Arial"/>
          <w:b/>
          <w:bCs/>
          <w:sz w:val="24"/>
          <w:szCs w:val="24"/>
          <w:rtl/>
        </w:rPr>
        <w:t>מכל</w:t>
      </w:r>
      <w:r w:rsidRPr="002A2418">
        <w:rPr>
          <w:rFonts w:cs="Arial"/>
          <w:sz w:val="24"/>
          <w:szCs w:val="24"/>
          <w:rtl/>
        </w:rPr>
        <w:t xml:space="preserve"> אדם זוכה ללמוד</w:t>
      </w:r>
      <w:r>
        <w:rPr>
          <w:rFonts w:cs="Arial"/>
          <w:sz w:val="24"/>
          <w:szCs w:val="24"/>
          <w:rtl/>
        </w:rPr>
        <w:t>.</w:t>
      </w:r>
      <w:r w:rsidRPr="002A2418">
        <w:rPr>
          <w:rFonts w:cs="Arial"/>
          <w:sz w:val="24"/>
          <w:szCs w:val="24"/>
          <w:rtl/>
        </w:rPr>
        <w:t xml:space="preserve"> אמרו עליו על יוסף </w:t>
      </w:r>
      <w:r>
        <w:rPr>
          <w:rFonts w:cs="Arial"/>
          <w:b/>
          <w:bCs/>
          <w:sz w:val="24"/>
          <w:szCs w:val="24"/>
          <w:rtl/>
        </w:rPr>
        <w:t>הכהן</w:t>
      </w:r>
      <w:r w:rsidRPr="002A2418">
        <w:rPr>
          <w:rFonts w:cs="Arial"/>
          <w:sz w:val="24"/>
          <w:szCs w:val="24"/>
          <w:rtl/>
        </w:rPr>
        <w:t xml:space="preserve"> שהיה </w:t>
      </w:r>
      <w:r>
        <w:rPr>
          <w:rFonts w:cs="Arial"/>
          <w:b/>
          <w:bCs/>
          <w:sz w:val="24"/>
          <w:szCs w:val="24"/>
          <w:rtl/>
        </w:rPr>
        <w:t>מטמא ויוצא</w:t>
      </w:r>
      <w:r w:rsidRPr="002A2418">
        <w:rPr>
          <w:rFonts w:cs="Arial"/>
          <w:sz w:val="24"/>
          <w:szCs w:val="24"/>
          <w:rtl/>
        </w:rPr>
        <w:t xml:space="preserve"> אחר רבו </w:t>
      </w:r>
      <w:r>
        <w:rPr>
          <w:rFonts w:cs="Arial"/>
          <w:b/>
          <w:bCs/>
          <w:sz w:val="24"/>
          <w:szCs w:val="24"/>
          <w:rtl/>
        </w:rPr>
        <w:t>לצידון</w:t>
      </w:r>
      <w:r>
        <w:rPr>
          <w:rFonts w:cs="Arial"/>
          <w:sz w:val="24"/>
          <w:szCs w:val="24"/>
          <w:rtl/>
        </w:rPr>
        <w:t>.</w:t>
      </w:r>
      <w:r w:rsidRPr="002A2418">
        <w:rPr>
          <w:rFonts w:cs="Arial"/>
          <w:sz w:val="24"/>
          <w:szCs w:val="24"/>
          <w:rtl/>
        </w:rPr>
        <w:t xml:space="preserve"> אבל </w:t>
      </w:r>
      <w:r>
        <w:rPr>
          <w:rFonts w:cs="Arial"/>
          <w:b/>
          <w:bCs/>
          <w:sz w:val="24"/>
          <w:szCs w:val="24"/>
          <w:rtl/>
        </w:rPr>
        <w:t>חכמים</w:t>
      </w:r>
      <w:r>
        <w:rPr>
          <w:rFonts w:cs="Arial"/>
          <w:sz w:val="24"/>
          <w:szCs w:val="24"/>
          <w:rtl/>
        </w:rPr>
        <w:t xml:space="preserve"> </w:t>
      </w:r>
      <w:r w:rsidRPr="002A2418">
        <w:rPr>
          <w:rFonts w:cs="Arial"/>
          <w:sz w:val="24"/>
          <w:szCs w:val="24"/>
          <w:rtl/>
        </w:rPr>
        <w:t>אמרו</w:t>
      </w:r>
      <w:r>
        <w:rPr>
          <w:rFonts w:cs="Arial"/>
          <w:b/>
          <w:bCs/>
          <w:sz w:val="24"/>
          <w:szCs w:val="24"/>
          <w:rtl/>
        </w:rPr>
        <w:t>, אל</w:t>
      </w:r>
      <w:r w:rsidRPr="002A2418">
        <w:rPr>
          <w:rFonts w:cs="Arial"/>
          <w:sz w:val="24"/>
          <w:szCs w:val="24"/>
          <w:rtl/>
        </w:rPr>
        <w:t xml:space="preserve"> יצא כהן </w:t>
      </w:r>
      <w:r>
        <w:rPr>
          <w:rFonts w:cs="Arial"/>
          <w:b/>
          <w:bCs/>
          <w:sz w:val="24"/>
          <w:szCs w:val="24"/>
          <w:rtl/>
        </w:rPr>
        <w:t>לחו"ל</w:t>
      </w:r>
      <w:r w:rsidRPr="002A2418">
        <w:rPr>
          <w:rFonts w:cs="Arial"/>
          <w:sz w:val="24"/>
          <w:szCs w:val="24"/>
          <w:rtl/>
        </w:rPr>
        <w:t xml:space="preserve"> אלא </w:t>
      </w:r>
      <w:r>
        <w:rPr>
          <w:rFonts w:cs="Arial"/>
          <w:b/>
          <w:bCs/>
          <w:sz w:val="24"/>
          <w:szCs w:val="24"/>
          <w:rtl/>
        </w:rPr>
        <w:t>א"כ</w:t>
      </w:r>
      <w:r w:rsidRPr="002A2418">
        <w:rPr>
          <w:rFonts w:cs="Arial"/>
          <w:sz w:val="24"/>
          <w:szCs w:val="24"/>
          <w:rtl/>
        </w:rPr>
        <w:t xml:space="preserve"> הבטיחו לו אשה</w:t>
      </w:r>
      <w:r>
        <w:rPr>
          <w:rFonts w:cs="Arial"/>
          <w:sz w:val="24"/>
          <w:szCs w:val="24"/>
          <w:rtl/>
        </w:rPr>
        <w:t xml:space="preserve">, </w:t>
      </w:r>
      <w:r>
        <w:rPr>
          <w:rFonts w:cs="Arial"/>
          <w:b/>
          <w:bCs/>
          <w:sz w:val="24"/>
          <w:szCs w:val="24"/>
          <w:rtl/>
        </w:rPr>
        <w:t>אבל לא יצא כדי לחפש אשה</w:t>
      </w:r>
      <w:r>
        <w:rPr>
          <w:rFonts w:cs="Arial"/>
          <w:sz w:val="24"/>
          <w:szCs w:val="24"/>
          <w:rtl/>
        </w:rPr>
        <w:t>.</w:t>
      </w:r>
      <w:r w:rsidRPr="002A2418">
        <w:rPr>
          <w:rFonts w:cs="Arial"/>
          <w:sz w:val="24"/>
          <w:szCs w:val="24"/>
          <w:rtl/>
        </w:rPr>
        <w:t xml:space="preserve"> מהו שיטמא כהן </w:t>
      </w:r>
      <w:r>
        <w:rPr>
          <w:rFonts w:cs="Arial"/>
          <w:b/>
          <w:bCs/>
          <w:sz w:val="24"/>
          <w:szCs w:val="24"/>
          <w:rtl/>
        </w:rPr>
        <w:t>לנשיאת</w:t>
      </w:r>
      <w:r w:rsidRPr="002A2418">
        <w:rPr>
          <w:rFonts w:cs="Arial"/>
          <w:sz w:val="24"/>
          <w:szCs w:val="24"/>
          <w:rtl/>
        </w:rPr>
        <w:t xml:space="preserve"> כפים</w:t>
      </w:r>
      <w:r>
        <w:rPr>
          <w:rFonts w:cs="Arial"/>
          <w:sz w:val="24"/>
          <w:szCs w:val="24"/>
          <w:rtl/>
        </w:rPr>
        <w:t xml:space="preserve">? </w:t>
      </w:r>
      <w:r>
        <w:rPr>
          <w:rFonts w:cs="Arial"/>
          <w:b/>
          <w:bCs/>
          <w:sz w:val="24"/>
          <w:szCs w:val="24"/>
          <w:rtl/>
        </w:rPr>
        <w:t>מגבילה</w:t>
      </w:r>
      <w:r w:rsidRPr="002A2418">
        <w:rPr>
          <w:rFonts w:cs="Arial"/>
          <w:sz w:val="24"/>
          <w:szCs w:val="24"/>
          <w:rtl/>
        </w:rPr>
        <w:t xml:space="preserve"> אחוי </w:t>
      </w:r>
      <w:r>
        <w:rPr>
          <w:rFonts w:cs="Arial"/>
          <w:b/>
          <w:bCs/>
          <w:sz w:val="24"/>
          <w:szCs w:val="24"/>
          <w:rtl/>
        </w:rPr>
        <w:t>דר' אבא</w:t>
      </w:r>
      <w:r w:rsidRPr="002A2418">
        <w:rPr>
          <w:rFonts w:cs="Arial"/>
          <w:sz w:val="24"/>
          <w:szCs w:val="24"/>
          <w:rtl/>
        </w:rPr>
        <w:t xml:space="preserve"> בר כהן אמר קומי </w:t>
      </w:r>
      <w:r>
        <w:rPr>
          <w:rFonts w:cs="Arial"/>
          <w:b/>
          <w:bCs/>
          <w:sz w:val="24"/>
          <w:szCs w:val="24"/>
          <w:rtl/>
        </w:rPr>
        <w:t>רבי יוסי</w:t>
      </w:r>
      <w:r w:rsidRPr="002A2418">
        <w:rPr>
          <w:rFonts w:cs="Arial"/>
          <w:sz w:val="24"/>
          <w:szCs w:val="24"/>
          <w:rtl/>
        </w:rPr>
        <w:t xml:space="preserve"> בשם ר' אחא</w:t>
      </w:r>
      <w:r>
        <w:rPr>
          <w:rFonts w:cs="Arial"/>
          <w:sz w:val="24"/>
          <w:szCs w:val="24"/>
          <w:rtl/>
        </w:rPr>
        <w:t>.</w:t>
      </w:r>
      <w:r w:rsidRPr="002A2418">
        <w:rPr>
          <w:rFonts w:cs="Arial"/>
          <w:sz w:val="24"/>
          <w:szCs w:val="24"/>
          <w:rtl/>
        </w:rPr>
        <w:t xml:space="preserve"> מיטמא כהן </w:t>
      </w:r>
      <w:r>
        <w:rPr>
          <w:rFonts w:cs="Arial"/>
          <w:b/>
          <w:bCs/>
          <w:sz w:val="24"/>
          <w:szCs w:val="24"/>
          <w:rtl/>
        </w:rPr>
        <w:t>לנשיאת</w:t>
      </w:r>
      <w:r w:rsidRPr="002A2418">
        <w:rPr>
          <w:rFonts w:cs="Arial"/>
          <w:sz w:val="24"/>
          <w:szCs w:val="24"/>
          <w:rtl/>
        </w:rPr>
        <w:t xml:space="preserve"> כפים</w:t>
      </w:r>
      <w:r>
        <w:rPr>
          <w:rFonts w:cs="Arial"/>
          <w:sz w:val="24"/>
          <w:szCs w:val="24"/>
          <w:rtl/>
        </w:rPr>
        <w:t>.</w:t>
      </w:r>
      <w:r w:rsidRPr="002A2418">
        <w:rPr>
          <w:rFonts w:cs="Arial"/>
          <w:sz w:val="24"/>
          <w:szCs w:val="24"/>
          <w:rtl/>
        </w:rPr>
        <w:t xml:space="preserve"> שמע ר' אחא ואמר</w:t>
      </w:r>
      <w:r>
        <w:rPr>
          <w:rFonts w:cs="Arial"/>
          <w:sz w:val="24"/>
          <w:szCs w:val="24"/>
          <w:rtl/>
        </w:rPr>
        <w:t>.</w:t>
      </w:r>
      <w:r w:rsidRPr="002A2418">
        <w:rPr>
          <w:rFonts w:cs="Arial"/>
          <w:sz w:val="24"/>
          <w:szCs w:val="24"/>
          <w:rtl/>
        </w:rPr>
        <w:t xml:space="preserve"> אנא לא אמרית ליה כלום</w:t>
      </w:r>
      <w:r>
        <w:rPr>
          <w:rFonts w:cs="Arial"/>
          <w:sz w:val="24"/>
          <w:szCs w:val="24"/>
          <w:rtl/>
        </w:rPr>
        <w:t>.</w:t>
      </w:r>
      <w:r w:rsidRPr="002A2418">
        <w:rPr>
          <w:rFonts w:cs="Arial"/>
          <w:sz w:val="24"/>
          <w:szCs w:val="24"/>
          <w:rtl/>
        </w:rPr>
        <w:t xml:space="preserve"> חזר </w:t>
      </w:r>
      <w:r>
        <w:rPr>
          <w:rFonts w:cs="Arial"/>
          <w:b/>
          <w:bCs/>
          <w:sz w:val="24"/>
          <w:szCs w:val="24"/>
          <w:rtl/>
        </w:rPr>
        <w:t>ואמר</w:t>
      </w:r>
      <w:r>
        <w:rPr>
          <w:rFonts w:cs="Arial"/>
          <w:sz w:val="24"/>
          <w:szCs w:val="24"/>
          <w:rtl/>
        </w:rPr>
        <w:t>,</w:t>
      </w:r>
      <w:r w:rsidRPr="002A2418">
        <w:rPr>
          <w:rFonts w:cs="Arial"/>
          <w:sz w:val="24"/>
          <w:szCs w:val="24"/>
          <w:rtl/>
        </w:rPr>
        <w:t xml:space="preserve"> דילמא לא שמע מיני</w:t>
      </w:r>
      <w:r>
        <w:rPr>
          <w:rFonts w:cs="Arial"/>
          <w:sz w:val="24"/>
          <w:szCs w:val="24"/>
          <w:rtl/>
        </w:rPr>
        <w:t>,</w:t>
      </w:r>
      <w:r w:rsidRPr="002A2418">
        <w:rPr>
          <w:rFonts w:cs="Arial"/>
          <w:sz w:val="24"/>
          <w:szCs w:val="24"/>
          <w:rtl/>
        </w:rPr>
        <w:t xml:space="preserve"> אלא </w:t>
      </w:r>
      <w:r>
        <w:rPr>
          <w:rFonts w:cs="Arial"/>
          <w:b/>
          <w:bCs/>
          <w:sz w:val="24"/>
          <w:szCs w:val="24"/>
          <w:rtl/>
        </w:rPr>
        <w:t>כהא. דאמר</w:t>
      </w:r>
      <w:r w:rsidRPr="002A2418">
        <w:rPr>
          <w:rFonts w:cs="Arial"/>
          <w:sz w:val="24"/>
          <w:szCs w:val="24"/>
          <w:rtl/>
        </w:rPr>
        <w:t xml:space="preserve"> ר' </w:t>
      </w:r>
      <w:r>
        <w:rPr>
          <w:rFonts w:cs="Arial"/>
          <w:b/>
          <w:bCs/>
          <w:sz w:val="24"/>
          <w:szCs w:val="24"/>
          <w:rtl/>
        </w:rPr>
        <w:t>יודא בן</w:t>
      </w:r>
      <w:r w:rsidRPr="002A2418">
        <w:rPr>
          <w:rFonts w:cs="Arial"/>
          <w:sz w:val="24"/>
          <w:szCs w:val="24"/>
          <w:rtl/>
        </w:rPr>
        <w:t xml:space="preserve"> פזי בשם </w:t>
      </w:r>
      <w:r>
        <w:rPr>
          <w:rFonts w:cs="Arial"/>
          <w:b/>
          <w:bCs/>
          <w:sz w:val="24"/>
          <w:szCs w:val="24"/>
          <w:rtl/>
        </w:rPr>
        <w:t>רבי אלעזר</w:t>
      </w:r>
      <w:r>
        <w:rPr>
          <w:rFonts w:cs="Arial"/>
          <w:sz w:val="24"/>
          <w:szCs w:val="24"/>
          <w:rtl/>
        </w:rPr>
        <w:t>.</w:t>
      </w:r>
      <w:r w:rsidRPr="002A2418">
        <w:rPr>
          <w:rFonts w:cs="Arial"/>
          <w:sz w:val="24"/>
          <w:szCs w:val="24"/>
          <w:rtl/>
        </w:rPr>
        <w:t xml:space="preserve"> כל כהן </w:t>
      </w:r>
      <w:r>
        <w:rPr>
          <w:rFonts w:cs="Arial"/>
          <w:b/>
          <w:bCs/>
          <w:sz w:val="24"/>
          <w:szCs w:val="24"/>
          <w:rtl/>
        </w:rPr>
        <w:t>שהוא עומד בבית הכנסת</w:t>
      </w:r>
      <w:r w:rsidRPr="002A2418">
        <w:rPr>
          <w:rFonts w:cs="Arial"/>
          <w:sz w:val="24"/>
          <w:szCs w:val="24"/>
          <w:rtl/>
        </w:rPr>
        <w:t xml:space="preserve"> ואינו נושא את כפיו</w:t>
      </w:r>
      <w:r>
        <w:rPr>
          <w:rFonts w:cs="Arial"/>
          <w:sz w:val="24"/>
          <w:szCs w:val="24"/>
          <w:rtl/>
        </w:rPr>
        <w:t>,</w:t>
      </w:r>
      <w:r w:rsidRPr="002A2418">
        <w:rPr>
          <w:rFonts w:cs="Arial"/>
          <w:sz w:val="24"/>
          <w:szCs w:val="24"/>
          <w:rtl/>
        </w:rPr>
        <w:t xml:space="preserve"> עובר בעשה</w:t>
      </w:r>
      <w:r>
        <w:rPr>
          <w:rFonts w:cs="Arial"/>
          <w:sz w:val="24"/>
          <w:szCs w:val="24"/>
          <w:rtl/>
        </w:rPr>
        <w:t>.</w:t>
      </w:r>
      <w:r w:rsidRPr="002A2418">
        <w:rPr>
          <w:rFonts w:cs="Arial"/>
          <w:sz w:val="24"/>
          <w:szCs w:val="24"/>
          <w:rtl/>
        </w:rPr>
        <w:t xml:space="preserve"> וסבר מימר</w:t>
      </w:r>
      <w:r>
        <w:rPr>
          <w:rFonts w:cs="Arial"/>
          <w:sz w:val="24"/>
          <w:szCs w:val="24"/>
          <w:rtl/>
        </w:rPr>
        <w:t>,</w:t>
      </w:r>
      <w:r w:rsidRPr="002A2418">
        <w:rPr>
          <w:rFonts w:cs="Arial"/>
          <w:sz w:val="24"/>
          <w:szCs w:val="24"/>
          <w:rtl/>
        </w:rPr>
        <w:t xml:space="preserve"> שמצות עשה דוחה למצות לא תעשה</w:t>
      </w:r>
      <w:r>
        <w:rPr>
          <w:rFonts w:cs="Arial"/>
          <w:sz w:val="24"/>
          <w:szCs w:val="24"/>
          <w:rtl/>
        </w:rPr>
        <w:t>.</w:t>
      </w:r>
      <w:r w:rsidRPr="002A2418">
        <w:rPr>
          <w:rFonts w:cs="Arial"/>
          <w:sz w:val="24"/>
          <w:szCs w:val="24"/>
          <w:rtl/>
        </w:rPr>
        <w:t xml:space="preserve"> [דף לד עמוד א] </w:t>
      </w:r>
      <w:r>
        <w:rPr>
          <w:rFonts w:cs="Arial"/>
          <w:sz w:val="24"/>
          <w:szCs w:val="24"/>
          <w:rtl/>
        </w:rPr>
        <w:t xml:space="preserve"> </w:t>
      </w:r>
      <w:r>
        <w:rPr>
          <w:rFonts w:cs="Arial"/>
          <w:b/>
          <w:bCs/>
          <w:sz w:val="24"/>
          <w:szCs w:val="24"/>
          <w:rtl/>
        </w:rPr>
        <w:t>אבל אנא לא אמרית ליה כלום. דבאמת אן כאן עשה דוחה לא תעשה שאינם כאחד</w:t>
      </w:r>
      <w:r>
        <w:rPr>
          <w:rFonts w:cs="Arial"/>
          <w:sz w:val="24"/>
          <w:szCs w:val="24"/>
          <w:rtl/>
        </w:rPr>
        <w:t xml:space="preserve">. </w:t>
      </w:r>
      <w:r>
        <w:rPr>
          <w:rFonts w:cs="Arial"/>
          <w:i/>
          <w:iCs/>
          <w:sz w:val="16"/>
          <w:szCs w:val="16"/>
          <w:rtl/>
        </w:rPr>
        <w:t>שלא התירו אלא כגון כלאים בציצית שבזמן שלובש כלאים גם מקיים מצוות לבישת ציצית או מילה בצרעת שכשחותך את הצרעת גם מקיים מצוות מילה. אבל כאן קדם נטמא ורק אחר כך נושא כפיו.</w:t>
      </w:r>
      <w:r>
        <w:rPr>
          <w:rFonts w:cs="Arial"/>
          <w:sz w:val="24"/>
          <w:szCs w:val="24"/>
          <w:rtl/>
        </w:rPr>
        <w:t xml:space="preserve"> </w:t>
      </w:r>
      <w:r>
        <w:rPr>
          <w:rFonts w:cs="Arial"/>
          <w:b/>
          <w:bCs/>
          <w:sz w:val="24"/>
          <w:szCs w:val="24"/>
          <w:rtl/>
        </w:rPr>
        <w:t>אייתוניה</w:t>
      </w:r>
      <w:r w:rsidRPr="002A2418">
        <w:rPr>
          <w:rFonts w:cs="Arial"/>
          <w:sz w:val="24"/>
          <w:szCs w:val="24"/>
          <w:rtl/>
        </w:rPr>
        <w:t xml:space="preserve"> ואנא </w:t>
      </w:r>
      <w:r>
        <w:rPr>
          <w:rFonts w:cs="Arial"/>
          <w:b/>
          <w:bCs/>
          <w:sz w:val="24"/>
          <w:szCs w:val="24"/>
          <w:rtl/>
        </w:rPr>
        <w:t>אלקוניה על שאמר בשמי: רבי</w:t>
      </w:r>
      <w:r w:rsidRPr="002A2418">
        <w:rPr>
          <w:rFonts w:cs="Arial"/>
          <w:sz w:val="24"/>
          <w:szCs w:val="24"/>
          <w:rtl/>
        </w:rPr>
        <w:t xml:space="preserve"> אבהו הוה יתיב מתני בכנישתא </w:t>
      </w:r>
      <w:r>
        <w:rPr>
          <w:rFonts w:cs="Arial"/>
          <w:b/>
          <w:bCs/>
          <w:sz w:val="24"/>
          <w:szCs w:val="24"/>
          <w:rtl/>
        </w:rPr>
        <w:t>בחדא מדרתה</w:t>
      </w:r>
      <w:r>
        <w:rPr>
          <w:rFonts w:cs="Arial"/>
          <w:sz w:val="24"/>
          <w:szCs w:val="24"/>
          <w:rtl/>
        </w:rPr>
        <w:t xml:space="preserve"> </w:t>
      </w:r>
      <w:r>
        <w:rPr>
          <w:rFonts w:cs="Arial"/>
          <w:i/>
          <w:iCs/>
          <w:sz w:val="16"/>
          <w:szCs w:val="16"/>
          <w:rtl/>
        </w:rPr>
        <w:t>בחדר אחד</w:t>
      </w:r>
      <w:r>
        <w:rPr>
          <w:rFonts w:cs="Arial"/>
          <w:sz w:val="24"/>
          <w:szCs w:val="24"/>
          <w:rtl/>
        </w:rPr>
        <w:t xml:space="preserve"> </w:t>
      </w:r>
      <w:r>
        <w:rPr>
          <w:rFonts w:cs="Arial"/>
          <w:b/>
          <w:bCs/>
          <w:sz w:val="24"/>
          <w:szCs w:val="24"/>
          <w:rtl/>
        </w:rPr>
        <w:t>בקיסרין.</w:t>
      </w:r>
      <w:r w:rsidRPr="002A2418">
        <w:rPr>
          <w:rFonts w:cs="Arial"/>
          <w:sz w:val="24"/>
          <w:szCs w:val="24"/>
          <w:rtl/>
        </w:rPr>
        <w:t xml:space="preserve"> והוה תמן מיתא </w:t>
      </w:r>
      <w:r>
        <w:rPr>
          <w:rFonts w:cs="Arial"/>
          <w:b/>
          <w:bCs/>
          <w:sz w:val="24"/>
          <w:szCs w:val="24"/>
          <w:rtl/>
        </w:rPr>
        <w:t>בחדר אחר, שסוף טומאה לצאת דרך בית הכנסת. אתת ענתא דנשיאת</w:t>
      </w:r>
      <w:r w:rsidRPr="002A2418">
        <w:rPr>
          <w:rFonts w:cs="Arial"/>
          <w:sz w:val="24"/>
          <w:szCs w:val="24"/>
          <w:rtl/>
        </w:rPr>
        <w:t xml:space="preserve"> כפים</w:t>
      </w:r>
      <w:r>
        <w:rPr>
          <w:rFonts w:cs="Arial"/>
          <w:sz w:val="24"/>
          <w:szCs w:val="24"/>
          <w:rtl/>
        </w:rPr>
        <w:t xml:space="preserve">, </w:t>
      </w:r>
      <w:r>
        <w:rPr>
          <w:rFonts w:cs="Arial"/>
          <w:b/>
          <w:bCs/>
          <w:sz w:val="24"/>
          <w:szCs w:val="24"/>
          <w:rtl/>
        </w:rPr>
        <w:t>ולא</w:t>
      </w:r>
      <w:r w:rsidRPr="002A2418">
        <w:rPr>
          <w:rFonts w:cs="Arial"/>
          <w:sz w:val="24"/>
          <w:szCs w:val="24"/>
          <w:rtl/>
        </w:rPr>
        <w:t xml:space="preserve"> שאלון ליה</w:t>
      </w:r>
      <w:r>
        <w:rPr>
          <w:rFonts w:cs="Arial"/>
          <w:sz w:val="24"/>
          <w:szCs w:val="24"/>
          <w:rtl/>
        </w:rPr>
        <w:t xml:space="preserve">. </w:t>
      </w:r>
      <w:r>
        <w:rPr>
          <w:rFonts w:cs="Arial"/>
          <w:b/>
          <w:bCs/>
          <w:sz w:val="24"/>
          <w:szCs w:val="24"/>
          <w:rtl/>
        </w:rPr>
        <w:t>אתת</w:t>
      </w:r>
      <w:r w:rsidRPr="002A2418">
        <w:rPr>
          <w:rFonts w:cs="Arial"/>
          <w:sz w:val="24"/>
          <w:szCs w:val="24"/>
          <w:rtl/>
        </w:rPr>
        <w:t xml:space="preserve"> ענתא דמיכלא ושאלון ליה </w:t>
      </w:r>
      <w:r>
        <w:rPr>
          <w:rFonts w:cs="Arial"/>
          <w:b/>
          <w:bCs/>
          <w:sz w:val="24"/>
          <w:szCs w:val="24"/>
          <w:rtl/>
        </w:rPr>
        <w:t>האם מותר לעבור דרך בית הכנסת לביתם כדי לאכול</w:t>
      </w:r>
      <w:r>
        <w:rPr>
          <w:rFonts w:cs="Arial"/>
          <w:sz w:val="24"/>
          <w:szCs w:val="24"/>
          <w:rtl/>
        </w:rPr>
        <w:t xml:space="preserve">. </w:t>
      </w:r>
      <w:r w:rsidRPr="002A2418">
        <w:rPr>
          <w:rFonts w:cs="Arial"/>
          <w:sz w:val="24"/>
          <w:szCs w:val="24"/>
          <w:rtl/>
        </w:rPr>
        <w:t xml:space="preserve">אמר לון </w:t>
      </w:r>
      <w:r>
        <w:rPr>
          <w:rFonts w:cs="Arial"/>
          <w:sz w:val="24"/>
          <w:szCs w:val="24"/>
          <w:rtl/>
        </w:rPr>
        <w:t>.</w:t>
      </w:r>
      <w:r w:rsidRPr="002A2418">
        <w:rPr>
          <w:rFonts w:cs="Arial"/>
          <w:sz w:val="24"/>
          <w:szCs w:val="24"/>
          <w:rtl/>
        </w:rPr>
        <w:t xml:space="preserve">על </w:t>
      </w:r>
      <w:r>
        <w:rPr>
          <w:rFonts w:cs="Arial"/>
          <w:b/>
          <w:bCs/>
          <w:sz w:val="24"/>
          <w:szCs w:val="24"/>
          <w:rtl/>
        </w:rPr>
        <w:t>נשיאת</w:t>
      </w:r>
      <w:r w:rsidRPr="002A2418">
        <w:rPr>
          <w:rFonts w:cs="Arial"/>
          <w:sz w:val="24"/>
          <w:szCs w:val="24"/>
          <w:rtl/>
        </w:rPr>
        <w:t xml:space="preserve"> כפים לא שאלתון </w:t>
      </w:r>
      <w:r>
        <w:rPr>
          <w:rFonts w:cs="Arial"/>
          <w:sz w:val="24"/>
          <w:szCs w:val="24"/>
          <w:rtl/>
        </w:rPr>
        <w:t xml:space="preserve">לי, </w:t>
      </w:r>
      <w:r>
        <w:rPr>
          <w:rFonts w:cs="Arial"/>
          <w:b/>
          <w:bCs/>
          <w:sz w:val="24"/>
          <w:szCs w:val="24"/>
          <w:rtl/>
        </w:rPr>
        <w:t>ולמיכלא שאלתון לי? כיון דשמעו</w:t>
      </w:r>
      <w:r w:rsidRPr="002A2418">
        <w:rPr>
          <w:rFonts w:cs="Arial"/>
          <w:sz w:val="24"/>
          <w:szCs w:val="24"/>
          <w:rtl/>
        </w:rPr>
        <w:t xml:space="preserve"> כן</w:t>
      </w:r>
      <w:r>
        <w:rPr>
          <w:rFonts w:cs="Arial"/>
          <w:sz w:val="24"/>
          <w:szCs w:val="24"/>
          <w:rtl/>
        </w:rPr>
        <w:t>,</w:t>
      </w:r>
      <w:r w:rsidRPr="002A2418">
        <w:rPr>
          <w:rFonts w:cs="Arial"/>
          <w:sz w:val="24"/>
          <w:szCs w:val="24"/>
          <w:rtl/>
        </w:rPr>
        <w:t xml:space="preserve"> הוה כל חד וחד </w:t>
      </w:r>
      <w:r>
        <w:rPr>
          <w:rFonts w:cs="Arial"/>
          <w:b/>
          <w:bCs/>
          <w:sz w:val="24"/>
          <w:szCs w:val="24"/>
          <w:rtl/>
        </w:rPr>
        <w:t>שמיט</w:t>
      </w:r>
      <w:r w:rsidRPr="002A2418">
        <w:rPr>
          <w:rFonts w:cs="Arial"/>
          <w:sz w:val="24"/>
          <w:szCs w:val="24"/>
          <w:rtl/>
        </w:rPr>
        <w:t xml:space="preserve"> גרמיה וערק </w:t>
      </w:r>
      <w:r>
        <w:rPr>
          <w:rFonts w:cs="Arial"/>
          <w:b/>
          <w:bCs/>
          <w:sz w:val="24"/>
          <w:szCs w:val="24"/>
          <w:rtl/>
        </w:rPr>
        <w:t>מבושה</w:t>
      </w:r>
      <w:r>
        <w:rPr>
          <w:rFonts w:cs="Arial"/>
          <w:sz w:val="24"/>
          <w:szCs w:val="24"/>
          <w:rtl/>
        </w:rPr>
        <w:t xml:space="preserve">. </w:t>
      </w:r>
      <w:r w:rsidRPr="002A2418">
        <w:rPr>
          <w:rFonts w:cs="Arial"/>
          <w:sz w:val="24"/>
          <w:szCs w:val="24"/>
          <w:rtl/>
        </w:rPr>
        <w:t xml:space="preserve">אמר </w:t>
      </w:r>
      <w:r>
        <w:rPr>
          <w:rFonts w:cs="Arial"/>
          <w:b/>
          <w:bCs/>
          <w:sz w:val="24"/>
          <w:szCs w:val="24"/>
          <w:rtl/>
        </w:rPr>
        <w:t>רבי</w:t>
      </w:r>
      <w:r w:rsidRPr="002A2418">
        <w:rPr>
          <w:rFonts w:cs="Arial"/>
          <w:sz w:val="24"/>
          <w:szCs w:val="24"/>
          <w:rtl/>
        </w:rPr>
        <w:t xml:space="preserve"> ינאי</w:t>
      </w:r>
      <w:r>
        <w:rPr>
          <w:rFonts w:cs="Arial"/>
          <w:sz w:val="24"/>
          <w:szCs w:val="24"/>
          <w:rtl/>
        </w:rPr>
        <w:t xml:space="preserve">, </w:t>
      </w:r>
      <w:r>
        <w:rPr>
          <w:rFonts w:cs="Arial"/>
          <w:b/>
          <w:bCs/>
          <w:sz w:val="24"/>
          <w:szCs w:val="24"/>
          <w:rtl/>
        </w:rPr>
        <w:t>מטמא</w:t>
      </w:r>
      <w:r w:rsidRPr="002A2418">
        <w:rPr>
          <w:rFonts w:cs="Arial"/>
          <w:sz w:val="24"/>
          <w:szCs w:val="24"/>
          <w:rtl/>
        </w:rPr>
        <w:t xml:space="preserve"> כהן לראות </w:t>
      </w:r>
      <w:r>
        <w:rPr>
          <w:rFonts w:cs="Arial"/>
          <w:b/>
          <w:bCs/>
          <w:sz w:val="24"/>
          <w:szCs w:val="24"/>
          <w:rtl/>
        </w:rPr>
        <w:t>את</w:t>
      </w:r>
      <w:r>
        <w:rPr>
          <w:rFonts w:cs="Arial"/>
          <w:sz w:val="24"/>
          <w:szCs w:val="24"/>
          <w:rtl/>
        </w:rPr>
        <w:t xml:space="preserve"> </w:t>
      </w:r>
      <w:r w:rsidRPr="002A2418">
        <w:rPr>
          <w:rFonts w:cs="Arial"/>
          <w:sz w:val="24"/>
          <w:szCs w:val="24"/>
          <w:rtl/>
        </w:rPr>
        <w:t>המלך</w:t>
      </w:r>
      <w:r>
        <w:rPr>
          <w:rFonts w:cs="Arial"/>
          <w:sz w:val="24"/>
          <w:szCs w:val="24"/>
          <w:rtl/>
        </w:rPr>
        <w:t>.</w:t>
      </w:r>
      <w:r w:rsidRPr="002A2418">
        <w:rPr>
          <w:rFonts w:cs="Arial"/>
          <w:sz w:val="24"/>
          <w:szCs w:val="24"/>
          <w:rtl/>
        </w:rPr>
        <w:t xml:space="preserve"> כד </w:t>
      </w:r>
      <w:r>
        <w:rPr>
          <w:rFonts w:cs="Arial"/>
          <w:b/>
          <w:bCs/>
          <w:sz w:val="24"/>
          <w:szCs w:val="24"/>
          <w:rtl/>
        </w:rPr>
        <w:t>סליק דוקליטיינוס</w:t>
      </w:r>
      <w:r w:rsidRPr="002A2418">
        <w:rPr>
          <w:rFonts w:cs="Arial"/>
          <w:sz w:val="24"/>
          <w:szCs w:val="24"/>
          <w:rtl/>
        </w:rPr>
        <w:t xml:space="preserve"> מלכא להכא</w:t>
      </w:r>
      <w:r>
        <w:rPr>
          <w:rFonts w:cs="Arial"/>
          <w:sz w:val="24"/>
          <w:szCs w:val="24"/>
          <w:rtl/>
        </w:rPr>
        <w:t>,</w:t>
      </w:r>
      <w:r w:rsidRPr="002A2418">
        <w:rPr>
          <w:rFonts w:cs="Arial"/>
          <w:sz w:val="24"/>
          <w:szCs w:val="24"/>
          <w:rtl/>
        </w:rPr>
        <w:t xml:space="preserve"> חמון </w:t>
      </w:r>
      <w:r>
        <w:rPr>
          <w:rFonts w:cs="Arial"/>
          <w:i/>
          <w:iCs/>
          <w:sz w:val="16"/>
          <w:szCs w:val="16"/>
          <w:rtl/>
        </w:rPr>
        <w:t>ראו</w:t>
      </w:r>
      <w:r>
        <w:rPr>
          <w:rFonts w:cs="Arial"/>
          <w:sz w:val="24"/>
          <w:szCs w:val="24"/>
          <w:rtl/>
        </w:rPr>
        <w:t xml:space="preserve"> </w:t>
      </w:r>
      <w:r w:rsidRPr="002A2418">
        <w:rPr>
          <w:rFonts w:cs="Arial"/>
          <w:sz w:val="24"/>
          <w:szCs w:val="24"/>
          <w:rtl/>
        </w:rPr>
        <w:t xml:space="preserve">לר' </w:t>
      </w:r>
      <w:r>
        <w:rPr>
          <w:rFonts w:cs="Arial"/>
          <w:b/>
          <w:bCs/>
          <w:sz w:val="24"/>
          <w:szCs w:val="24"/>
          <w:rtl/>
        </w:rPr>
        <w:t>חייא בר אבא</w:t>
      </w:r>
      <w:r w:rsidRPr="002A2418">
        <w:rPr>
          <w:rFonts w:cs="Arial"/>
          <w:sz w:val="24"/>
          <w:szCs w:val="24"/>
          <w:rtl/>
        </w:rPr>
        <w:t xml:space="preserve"> מיפסע על </w:t>
      </w:r>
      <w:r>
        <w:rPr>
          <w:rFonts w:cs="Arial"/>
          <w:b/>
          <w:bCs/>
          <w:sz w:val="24"/>
          <w:szCs w:val="24"/>
          <w:rtl/>
        </w:rPr>
        <w:t>קברים</w:t>
      </w:r>
      <w:r w:rsidRPr="002A2418">
        <w:rPr>
          <w:rFonts w:cs="Arial"/>
          <w:sz w:val="24"/>
          <w:szCs w:val="24"/>
          <w:rtl/>
        </w:rPr>
        <w:t xml:space="preserve"> דצור בגין </w:t>
      </w:r>
      <w:r>
        <w:rPr>
          <w:rFonts w:cs="Arial"/>
          <w:b/>
          <w:bCs/>
          <w:sz w:val="24"/>
          <w:szCs w:val="24"/>
          <w:rtl/>
        </w:rPr>
        <w:t>מחמוניה.</w:t>
      </w:r>
      <w:r w:rsidRPr="002A2418">
        <w:rPr>
          <w:rFonts w:cs="Arial"/>
          <w:sz w:val="24"/>
          <w:szCs w:val="24"/>
          <w:rtl/>
        </w:rPr>
        <w:t xml:space="preserve"> ר' חזקיה </w:t>
      </w:r>
      <w:r>
        <w:rPr>
          <w:rFonts w:cs="Arial"/>
          <w:sz w:val="24"/>
          <w:szCs w:val="24"/>
          <w:rtl/>
        </w:rPr>
        <w:t>ור'</w:t>
      </w:r>
      <w:r w:rsidRPr="002A2418">
        <w:rPr>
          <w:rFonts w:cs="Arial"/>
          <w:sz w:val="24"/>
          <w:szCs w:val="24"/>
          <w:rtl/>
        </w:rPr>
        <w:t xml:space="preserve"> ירמיה </w:t>
      </w:r>
      <w:r>
        <w:rPr>
          <w:rFonts w:cs="Arial"/>
          <w:b/>
          <w:bCs/>
          <w:sz w:val="24"/>
          <w:szCs w:val="24"/>
          <w:rtl/>
        </w:rPr>
        <w:t>אמרו</w:t>
      </w:r>
      <w:r w:rsidRPr="002A2418">
        <w:rPr>
          <w:rFonts w:cs="Arial"/>
          <w:sz w:val="24"/>
          <w:szCs w:val="24"/>
          <w:rtl/>
        </w:rPr>
        <w:t xml:space="preserve"> בשם ר' יוחנן</w:t>
      </w:r>
      <w:r>
        <w:rPr>
          <w:rFonts w:cs="Arial"/>
          <w:sz w:val="24"/>
          <w:szCs w:val="24"/>
          <w:rtl/>
        </w:rPr>
        <w:t>,</w:t>
      </w:r>
      <w:r w:rsidRPr="002A2418">
        <w:rPr>
          <w:rFonts w:cs="Arial"/>
          <w:sz w:val="24"/>
          <w:szCs w:val="24"/>
          <w:rtl/>
        </w:rPr>
        <w:t xml:space="preserve"> מצוה לראות גדולי </w:t>
      </w:r>
      <w:r>
        <w:rPr>
          <w:rFonts w:cs="Arial"/>
          <w:b/>
          <w:bCs/>
          <w:sz w:val="24"/>
          <w:szCs w:val="24"/>
          <w:rtl/>
        </w:rPr>
        <w:t>המלכות</w:t>
      </w:r>
      <w:r>
        <w:rPr>
          <w:rFonts w:cs="Arial"/>
          <w:sz w:val="24"/>
          <w:szCs w:val="24"/>
          <w:rtl/>
        </w:rPr>
        <w:t>.</w:t>
      </w:r>
      <w:r w:rsidRPr="002A2418">
        <w:rPr>
          <w:rFonts w:cs="Arial"/>
          <w:sz w:val="24"/>
          <w:szCs w:val="24"/>
          <w:rtl/>
        </w:rPr>
        <w:t xml:space="preserve"> לכשתבוא מלכות בית דוד</w:t>
      </w:r>
      <w:r>
        <w:rPr>
          <w:rFonts w:cs="Arial"/>
          <w:sz w:val="24"/>
          <w:szCs w:val="24"/>
          <w:rtl/>
        </w:rPr>
        <w:t>,</w:t>
      </w:r>
      <w:r w:rsidRPr="002A2418">
        <w:rPr>
          <w:rFonts w:cs="Arial"/>
          <w:sz w:val="24"/>
          <w:szCs w:val="24"/>
          <w:rtl/>
        </w:rPr>
        <w:t xml:space="preserve"> יהא יודע להפריש בין מלכות למלכות</w:t>
      </w:r>
      <w:r>
        <w:rPr>
          <w:rFonts w:cs="Arial"/>
          <w:sz w:val="24"/>
          <w:szCs w:val="24"/>
          <w:rtl/>
        </w:rPr>
        <w:t>.</w:t>
      </w:r>
      <w:r w:rsidRPr="002A2418">
        <w:rPr>
          <w:rFonts w:cs="Arial"/>
          <w:sz w:val="24"/>
          <w:szCs w:val="24"/>
          <w:rtl/>
        </w:rPr>
        <w:t xml:space="preserve"> מהו שיטמא </w:t>
      </w:r>
      <w:r>
        <w:rPr>
          <w:rFonts w:cs="Arial"/>
          <w:b/>
          <w:bCs/>
          <w:sz w:val="24"/>
          <w:szCs w:val="24"/>
          <w:rtl/>
        </w:rPr>
        <w:t>כהן</w:t>
      </w:r>
      <w:r>
        <w:rPr>
          <w:rFonts w:cs="Arial"/>
          <w:sz w:val="24"/>
          <w:szCs w:val="24"/>
          <w:rtl/>
        </w:rPr>
        <w:t xml:space="preserve"> </w:t>
      </w:r>
      <w:r w:rsidRPr="002A2418">
        <w:rPr>
          <w:rFonts w:cs="Arial"/>
          <w:sz w:val="24"/>
          <w:szCs w:val="24"/>
          <w:rtl/>
        </w:rPr>
        <w:t xml:space="preserve">לכבוד אביו ואמו </w:t>
      </w:r>
      <w:r w:rsidRPr="00C0628D">
        <w:rPr>
          <w:rFonts w:cs="Arial"/>
          <w:sz w:val="16"/>
          <w:szCs w:val="16"/>
          <w:rtl/>
        </w:rPr>
        <w:t>בחייהם</w:t>
      </w:r>
      <w:r>
        <w:rPr>
          <w:rFonts w:cs="Arial"/>
          <w:b/>
          <w:bCs/>
          <w:sz w:val="24"/>
          <w:szCs w:val="24"/>
          <w:rtl/>
        </w:rPr>
        <w:t>? רבי</w:t>
      </w:r>
      <w:r w:rsidRPr="002A2418">
        <w:rPr>
          <w:rFonts w:cs="Arial"/>
          <w:sz w:val="24"/>
          <w:szCs w:val="24"/>
          <w:rtl/>
        </w:rPr>
        <w:t xml:space="preserve"> יסא שמע דאתת אימיה לבוצרה</w:t>
      </w:r>
      <w:r>
        <w:rPr>
          <w:rFonts w:cs="Arial"/>
          <w:sz w:val="24"/>
          <w:szCs w:val="24"/>
          <w:rtl/>
        </w:rPr>
        <w:t>.</w:t>
      </w:r>
      <w:r w:rsidRPr="002A2418">
        <w:rPr>
          <w:rFonts w:cs="Arial"/>
          <w:sz w:val="24"/>
          <w:szCs w:val="24"/>
          <w:rtl/>
        </w:rPr>
        <w:t xml:space="preserve"> אתא </w:t>
      </w:r>
      <w:r>
        <w:rPr>
          <w:rFonts w:cs="Arial"/>
          <w:b/>
          <w:bCs/>
          <w:sz w:val="24"/>
          <w:szCs w:val="24"/>
          <w:rtl/>
        </w:rPr>
        <w:t>שאל לרבי</w:t>
      </w:r>
      <w:r w:rsidRPr="002A2418">
        <w:rPr>
          <w:rFonts w:cs="Arial"/>
          <w:sz w:val="24"/>
          <w:szCs w:val="24"/>
          <w:rtl/>
        </w:rPr>
        <w:t xml:space="preserve"> יוחנן מהו לצאת</w:t>
      </w:r>
      <w:r>
        <w:rPr>
          <w:rFonts w:cs="Arial"/>
          <w:sz w:val="24"/>
          <w:szCs w:val="24"/>
          <w:rtl/>
        </w:rPr>
        <w:t xml:space="preserve">? </w:t>
      </w:r>
      <w:r>
        <w:rPr>
          <w:rFonts w:cs="Arial"/>
          <w:b/>
          <w:bCs/>
          <w:sz w:val="24"/>
          <w:szCs w:val="24"/>
          <w:rtl/>
        </w:rPr>
        <w:t>א"ל אם אתה חושש לאמך</w:t>
      </w:r>
      <w:r>
        <w:rPr>
          <w:rFonts w:cs="Arial"/>
          <w:sz w:val="24"/>
          <w:szCs w:val="24"/>
          <w:rtl/>
        </w:rPr>
        <w:t xml:space="preserve"> </w:t>
      </w:r>
      <w:r w:rsidRPr="002A2418">
        <w:rPr>
          <w:rFonts w:cs="Arial"/>
          <w:sz w:val="24"/>
          <w:szCs w:val="24"/>
          <w:rtl/>
        </w:rPr>
        <w:t>מפני סכנת דרכים</w:t>
      </w:r>
      <w:r>
        <w:rPr>
          <w:rFonts w:cs="Arial"/>
          <w:sz w:val="24"/>
          <w:szCs w:val="24"/>
          <w:rtl/>
        </w:rPr>
        <w:t>,</w:t>
      </w:r>
      <w:r w:rsidRPr="002A2418">
        <w:rPr>
          <w:rFonts w:cs="Arial"/>
          <w:sz w:val="24"/>
          <w:szCs w:val="24"/>
          <w:rtl/>
        </w:rPr>
        <w:t xml:space="preserve"> צא</w:t>
      </w:r>
      <w:r>
        <w:rPr>
          <w:rFonts w:cs="Arial"/>
          <w:sz w:val="24"/>
          <w:szCs w:val="24"/>
          <w:rtl/>
        </w:rPr>
        <w:t xml:space="preserve">. </w:t>
      </w:r>
      <w:r>
        <w:rPr>
          <w:rFonts w:cs="Arial"/>
          <w:b/>
          <w:bCs/>
          <w:sz w:val="24"/>
          <w:szCs w:val="24"/>
          <w:rtl/>
        </w:rPr>
        <w:t>אי משום כיבוד אב</w:t>
      </w:r>
      <w:r w:rsidRPr="002A2418">
        <w:rPr>
          <w:rFonts w:cs="Arial"/>
          <w:sz w:val="24"/>
          <w:szCs w:val="24"/>
          <w:rtl/>
        </w:rPr>
        <w:t xml:space="preserve"> ואם</w:t>
      </w:r>
      <w:r>
        <w:rPr>
          <w:rFonts w:cs="Arial"/>
          <w:sz w:val="24"/>
          <w:szCs w:val="24"/>
          <w:rtl/>
        </w:rPr>
        <w:t>,</w:t>
      </w:r>
      <w:r w:rsidRPr="002A2418">
        <w:rPr>
          <w:rFonts w:cs="Arial"/>
          <w:sz w:val="24"/>
          <w:szCs w:val="24"/>
          <w:rtl/>
        </w:rPr>
        <w:t xml:space="preserve"> איני יודע</w:t>
      </w:r>
      <w:r>
        <w:rPr>
          <w:rFonts w:cs="Arial"/>
          <w:sz w:val="24"/>
          <w:szCs w:val="24"/>
          <w:rtl/>
        </w:rPr>
        <w:t>. ,</w:t>
      </w:r>
      <w:r>
        <w:rPr>
          <w:rFonts w:cs="Arial"/>
          <w:b/>
          <w:bCs/>
          <w:sz w:val="24"/>
          <w:szCs w:val="24"/>
          <w:rtl/>
        </w:rPr>
        <w:t>אטרח עליו. אמר לו. אם גמרת</w:t>
      </w:r>
      <w:r>
        <w:rPr>
          <w:rFonts w:cs="Arial"/>
          <w:sz w:val="24"/>
          <w:szCs w:val="24"/>
          <w:rtl/>
        </w:rPr>
        <w:t xml:space="preserve"> </w:t>
      </w:r>
      <w:r>
        <w:rPr>
          <w:rFonts w:cs="Arial"/>
          <w:b/>
          <w:bCs/>
          <w:sz w:val="24"/>
          <w:szCs w:val="24"/>
          <w:rtl/>
        </w:rPr>
        <w:t>לצאת, תבוא בשלום. אמר רבי</w:t>
      </w:r>
      <w:r w:rsidRPr="002A2418">
        <w:rPr>
          <w:rFonts w:cs="Arial"/>
          <w:sz w:val="24"/>
          <w:szCs w:val="24"/>
          <w:rtl/>
        </w:rPr>
        <w:t xml:space="preserve"> שמואל </w:t>
      </w:r>
      <w:r>
        <w:rPr>
          <w:rFonts w:cs="Arial"/>
          <w:sz w:val="24"/>
          <w:szCs w:val="24"/>
          <w:rtl/>
        </w:rPr>
        <w:t>ב"ר</w:t>
      </w:r>
      <w:r w:rsidRPr="002A2418">
        <w:rPr>
          <w:rFonts w:cs="Arial"/>
          <w:sz w:val="24"/>
          <w:szCs w:val="24"/>
          <w:rtl/>
        </w:rPr>
        <w:t xml:space="preserve"> יצחק</w:t>
      </w:r>
      <w:r>
        <w:rPr>
          <w:rFonts w:cs="Arial"/>
          <w:sz w:val="24"/>
          <w:szCs w:val="24"/>
          <w:rtl/>
        </w:rPr>
        <w:t>.</w:t>
      </w:r>
      <w:r w:rsidRPr="002A2418">
        <w:rPr>
          <w:rFonts w:cs="Arial"/>
          <w:sz w:val="24"/>
          <w:szCs w:val="24"/>
          <w:rtl/>
        </w:rPr>
        <w:t xml:space="preserve"> עוד </w:t>
      </w:r>
      <w:r>
        <w:rPr>
          <w:rFonts w:cs="Arial"/>
          <w:sz w:val="24"/>
          <w:szCs w:val="24"/>
          <w:rtl/>
        </w:rPr>
        <w:t xml:space="preserve"> </w:t>
      </w:r>
      <w:r w:rsidRPr="002A2418">
        <w:rPr>
          <w:rFonts w:cs="Arial"/>
          <w:sz w:val="24"/>
          <w:szCs w:val="24"/>
          <w:rtl/>
        </w:rPr>
        <w:t xml:space="preserve">היא צריכה </w:t>
      </w:r>
      <w:r>
        <w:rPr>
          <w:rFonts w:cs="Arial"/>
          <w:sz w:val="16"/>
          <w:szCs w:val="16"/>
          <w:rtl/>
        </w:rPr>
        <w:t>ספק</w:t>
      </w:r>
      <w:r>
        <w:rPr>
          <w:rFonts w:cs="Arial"/>
          <w:sz w:val="24"/>
          <w:szCs w:val="24"/>
          <w:rtl/>
        </w:rPr>
        <w:t xml:space="preserve"> </w:t>
      </w:r>
      <w:r>
        <w:rPr>
          <w:rFonts w:cs="Arial"/>
          <w:b/>
          <w:bCs/>
          <w:sz w:val="24"/>
          <w:szCs w:val="24"/>
          <w:rtl/>
        </w:rPr>
        <w:t>האם מותר לצאת משום כבוד הורים. שלא התיר רבי</w:t>
      </w:r>
      <w:r w:rsidRPr="002A2418">
        <w:rPr>
          <w:rFonts w:cs="Arial"/>
          <w:sz w:val="24"/>
          <w:szCs w:val="24"/>
          <w:rtl/>
        </w:rPr>
        <w:t xml:space="preserve"> יוחנן </w:t>
      </w:r>
      <w:r>
        <w:rPr>
          <w:rFonts w:cs="Arial"/>
          <w:b/>
          <w:bCs/>
          <w:sz w:val="24"/>
          <w:szCs w:val="24"/>
          <w:rtl/>
        </w:rPr>
        <w:t>אלא בגלל שהפציר בו הרבה</w:t>
      </w:r>
      <w:r>
        <w:rPr>
          <w:rFonts w:cs="Arial"/>
          <w:sz w:val="24"/>
          <w:szCs w:val="24"/>
          <w:rtl/>
        </w:rPr>
        <w:t>.</w:t>
      </w:r>
      <w:r w:rsidRPr="002A2418">
        <w:rPr>
          <w:rFonts w:cs="Arial"/>
          <w:sz w:val="24"/>
          <w:szCs w:val="24"/>
          <w:rtl/>
        </w:rPr>
        <w:t xml:space="preserve"> שמע </w:t>
      </w:r>
      <w:r>
        <w:rPr>
          <w:rFonts w:cs="Arial"/>
          <w:b/>
          <w:bCs/>
          <w:sz w:val="24"/>
          <w:szCs w:val="24"/>
          <w:rtl/>
        </w:rPr>
        <w:t>רבי אלעזר</w:t>
      </w:r>
      <w:r w:rsidRPr="002A2418">
        <w:rPr>
          <w:rFonts w:cs="Arial"/>
          <w:sz w:val="24"/>
          <w:szCs w:val="24"/>
          <w:rtl/>
        </w:rPr>
        <w:t xml:space="preserve"> ואמר</w:t>
      </w:r>
      <w:r>
        <w:rPr>
          <w:rFonts w:cs="Arial"/>
          <w:sz w:val="24"/>
          <w:szCs w:val="24"/>
          <w:rtl/>
        </w:rPr>
        <w:t>,</w:t>
      </w:r>
      <w:r w:rsidRPr="002A2418">
        <w:rPr>
          <w:rFonts w:cs="Arial"/>
          <w:sz w:val="24"/>
          <w:szCs w:val="24"/>
          <w:rtl/>
        </w:rPr>
        <w:t xml:space="preserve"> אין רשות גדולה </w:t>
      </w:r>
      <w:r>
        <w:rPr>
          <w:rFonts w:cs="Arial"/>
          <w:b/>
          <w:bCs/>
          <w:sz w:val="24"/>
          <w:szCs w:val="24"/>
          <w:rtl/>
        </w:rPr>
        <w:t>מזו</w:t>
      </w:r>
      <w:r>
        <w:rPr>
          <w:rFonts w:cs="Arial"/>
          <w:sz w:val="24"/>
          <w:szCs w:val="24"/>
          <w:rtl/>
        </w:rPr>
        <w:t>.</w:t>
      </w:r>
      <w:r w:rsidRPr="002A2418">
        <w:rPr>
          <w:rFonts w:cs="Arial"/>
          <w:sz w:val="24"/>
          <w:szCs w:val="24"/>
          <w:rtl/>
        </w:rPr>
        <w:t xml:space="preserve"> מהו שיטמא </w:t>
      </w:r>
      <w:r>
        <w:rPr>
          <w:rFonts w:cs="Arial"/>
          <w:b/>
          <w:bCs/>
          <w:sz w:val="24"/>
          <w:szCs w:val="24"/>
          <w:rtl/>
        </w:rPr>
        <w:t>כהן</w:t>
      </w:r>
      <w:r w:rsidRPr="002A2418">
        <w:rPr>
          <w:rFonts w:cs="Arial"/>
          <w:sz w:val="24"/>
          <w:szCs w:val="24"/>
          <w:rtl/>
        </w:rPr>
        <w:t xml:space="preserve"> לכבוד הרבים</w:t>
      </w:r>
      <w:r>
        <w:rPr>
          <w:rFonts w:cs="Arial"/>
          <w:sz w:val="24"/>
          <w:szCs w:val="24"/>
          <w:rtl/>
        </w:rPr>
        <w:t>?</w:t>
      </w:r>
      <w:r w:rsidRPr="002A2418">
        <w:rPr>
          <w:rFonts w:cs="Arial"/>
          <w:sz w:val="24"/>
          <w:szCs w:val="24"/>
          <w:rtl/>
        </w:rPr>
        <w:t xml:space="preserve"> תני</w:t>
      </w:r>
      <w:r>
        <w:rPr>
          <w:rFonts w:cs="Arial"/>
          <w:sz w:val="24"/>
          <w:szCs w:val="24"/>
          <w:rtl/>
        </w:rPr>
        <w:t>.</w:t>
      </w:r>
      <w:r w:rsidRPr="002A2418">
        <w:rPr>
          <w:rFonts w:cs="Arial"/>
          <w:sz w:val="24"/>
          <w:szCs w:val="24"/>
          <w:rtl/>
        </w:rPr>
        <w:t xml:space="preserve"> היו </w:t>
      </w:r>
      <w:r>
        <w:rPr>
          <w:rFonts w:cs="Arial"/>
          <w:b/>
          <w:bCs/>
          <w:sz w:val="24"/>
          <w:szCs w:val="24"/>
          <w:rtl/>
        </w:rPr>
        <w:t>שם</w:t>
      </w:r>
      <w:r>
        <w:rPr>
          <w:rFonts w:cs="Arial"/>
          <w:sz w:val="24"/>
          <w:szCs w:val="24"/>
          <w:rtl/>
        </w:rPr>
        <w:t xml:space="preserve"> </w:t>
      </w:r>
      <w:r>
        <w:rPr>
          <w:rFonts w:cs="Arial"/>
          <w:b/>
          <w:bCs/>
          <w:sz w:val="24"/>
          <w:szCs w:val="24"/>
          <w:rtl/>
        </w:rPr>
        <w:t>שתי</w:t>
      </w:r>
      <w:r w:rsidRPr="002A2418">
        <w:rPr>
          <w:rFonts w:cs="Arial"/>
          <w:sz w:val="24"/>
          <w:szCs w:val="24"/>
          <w:rtl/>
        </w:rPr>
        <w:t xml:space="preserve"> דרכים מתאימות</w:t>
      </w:r>
      <w:r>
        <w:rPr>
          <w:rFonts w:cs="Arial"/>
          <w:sz w:val="24"/>
          <w:szCs w:val="24"/>
          <w:rtl/>
        </w:rPr>
        <w:t>.</w:t>
      </w:r>
      <w:r w:rsidRPr="002A2418">
        <w:rPr>
          <w:rFonts w:cs="Arial"/>
          <w:sz w:val="24"/>
          <w:szCs w:val="24"/>
          <w:rtl/>
        </w:rPr>
        <w:t xml:space="preserve"> אחת רחוקה וטהורה</w:t>
      </w:r>
      <w:r>
        <w:rPr>
          <w:rFonts w:cs="Arial"/>
          <w:sz w:val="24"/>
          <w:szCs w:val="24"/>
          <w:rtl/>
        </w:rPr>
        <w:t>,</w:t>
      </w:r>
      <w:r w:rsidRPr="002A2418">
        <w:rPr>
          <w:rFonts w:cs="Arial"/>
          <w:sz w:val="24"/>
          <w:szCs w:val="24"/>
          <w:rtl/>
        </w:rPr>
        <w:t xml:space="preserve"> ואחת קרובה וטמאה</w:t>
      </w:r>
      <w:r>
        <w:rPr>
          <w:rFonts w:cs="Arial"/>
          <w:sz w:val="24"/>
          <w:szCs w:val="24"/>
          <w:rtl/>
        </w:rPr>
        <w:t>.</w:t>
      </w:r>
      <w:r w:rsidRPr="002A2418">
        <w:rPr>
          <w:rFonts w:cs="Arial"/>
          <w:sz w:val="24"/>
          <w:szCs w:val="24"/>
          <w:rtl/>
        </w:rPr>
        <w:t xml:space="preserve"> אם היו הרבים </w:t>
      </w:r>
      <w:r>
        <w:rPr>
          <w:rFonts w:cs="Arial"/>
          <w:b/>
          <w:bCs/>
          <w:sz w:val="24"/>
          <w:szCs w:val="24"/>
          <w:rtl/>
        </w:rPr>
        <w:t>הולכין</w:t>
      </w:r>
      <w:r w:rsidRPr="002A2418">
        <w:rPr>
          <w:rFonts w:cs="Arial"/>
          <w:sz w:val="24"/>
          <w:szCs w:val="24"/>
          <w:rtl/>
        </w:rPr>
        <w:t xml:space="preserve"> ברחוקה</w:t>
      </w:r>
      <w:r>
        <w:rPr>
          <w:rFonts w:cs="Arial"/>
          <w:sz w:val="24"/>
          <w:szCs w:val="24"/>
          <w:rtl/>
        </w:rPr>
        <w:t>,</w:t>
      </w:r>
      <w:r w:rsidRPr="002A2418">
        <w:rPr>
          <w:rFonts w:cs="Arial"/>
          <w:sz w:val="24"/>
          <w:szCs w:val="24"/>
          <w:rtl/>
        </w:rPr>
        <w:t xml:space="preserve"> הולך </w:t>
      </w:r>
      <w:r>
        <w:rPr>
          <w:rFonts w:cs="Arial"/>
          <w:b/>
          <w:bCs/>
          <w:sz w:val="24"/>
          <w:szCs w:val="24"/>
          <w:rtl/>
        </w:rPr>
        <w:t>ברחוקה. אם</w:t>
      </w:r>
      <w:r w:rsidRPr="002A2418">
        <w:rPr>
          <w:rFonts w:cs="Arial"/>
          <w:sz w:val="24"/>
          <w:szCs w:val="24"/>
          <w:rtl/>
        </w:rPr>
        <w:t xml:space="preserve"> לאו</w:t>
      </w:r>
      <w:r>
        <w:rPr>
          <w:rFonts w:cs="Arial"/>
          <w:sz w:val="24"/>
          <w:szCs w:val="24"/>
          <w:rtl/>
        </w:rPr>
        <w:t>,</w:t>
      </w:r>
      <w:r w:rsidRPr="002A2418">
        <w:rPr>
          <w:rFonts w:cs="Arial"/>
          <w:sz w:val="24"/>
          <w:szCs w:val="24"/>
          <w:rtl/>
        </w:rPr>
        <w:t xml:space="preserve"> הולך בקרובה מפני כבוד הרבים</w:t>
      </w:r>
      <w:r>
        <w:rPr>
          <w:rFonts w:cs="Arial"/>
          <w:sz w:val="24"/>
          <w:szCs w:val="24"/>
          <w:rtl/>
        </w:rPr>
        <w:t>,</w:t>
      </w:r>
      <w:r w:rsidRPr="002A2418">
        <w:rPr>
          <w:rFonts w:cs="Arial"/>
          <w:sz w:val="24"/>
          <w:szCs w:val="24"/>
          <w:rtl/>
        </w:rPr>
        <w:t xml:space="preserve"> עד כדון בטומאה </w:t>
      </w:r>
      <w:r>
        <w:rPr>
          <w:rFonts w:cs="Arial"/>
          <w:b/>
          <w:bCs/>
          <w:sz w:val="24"/>
          <w:szCs w:val="24"/>
          <w:rtl/>
        </w:rPr>
        <w:t>של דבריהם כטומאת ארץ העמים ושדה פרס. האם אפילו טומאה שהיא מדברי</w:t>
      </w:r>
      <w:r>
        <w:rPr>
          <w:rFonts w:cs="Arial"/>
          <w:sz w:val="24"/>
          <w:szCs w:val="24"/>
          <w:rtl/>
        </w:rPr>
        <w:t xml:space="preserve"> </w:t>
      </w:r>
      <w:r>
        <w:rPr>
          <w:rFonts w:cs="Arial"/>
          <w:b/>
          <w:bCs/>
          <w:sz w:val="24"/>
          <w:szCs w:val="24"/>
          <w:rtl/>
        </w:rPr>
        <w:t>תורה יכול להטמא?</w:t>
      </w:r>
      <w:r w:rsidRPr="002A2418">
        <w:rPr>
          <w:rFonts w:cs="Arial"/>
          <w:sz w:val="24"/>
          <w:szCs w:val="24"/>
          <w:rtl/>
        </w:rPr>
        <w:t xml:space="preserve"> מן מה דאמר ר' זעירא</w:t>
      </w:r>
      <w:r>
        <w:rPr>
          <w:rFonts w:cs="Arial"/>
          <w:sz w:val="24"/>
          <w:szCs w:val="24"/>
          <w:rtl/>
        </w:rPr>
        <w:t>.</w:t>
      </w:r>
      <w:r w:rsidRPr="002A2418">
        <w:rPr>
          <w:rFonts w:cs="Arial"/>
          <w:sz w:val="24"/>
          <w:szCs w:val="24"/>
          <w:rtl/>
        </w:rPr>
        <w:t xml:space="preserve"> גדול כבוד </w:t>
      </w:r>
      <w:r>
        <w:rPr>
          <w:rFonts w:cs="Arial"/>
          <w:b/>
          <w:bCs/>
          <w:sz w:val="24"/>
          <w:szCs w:val="24"/>
          <w:rtl/>
        </w:rPr>
        <w:t>הרבים, שהוא דוחה מצוה בלא תעשה</w:t>
      </w:r>
      <w:r w:rsidRPr="002A2418">
        <w:rPr>
          <w:rFonts w:cs="Arial"/>
          <w:sz w:val="24"/>
          <w:szCs w:val="24"/>
          <w:rtl/>
        </w:rPr>
        <w:t xml:space="preserve"> שעה אחת</w:t>
      </w:r>
      <w:r>
        <w:rPr>
          <w:rFonts w:cs="Arial"/>
          <w:sz w:val="24"/>
          <w:szCs w:val="24"/>
          <w:rtl/>
        </w:rPr>
        <w:t>.</w:t>
      </w:r>
      <w:r w:rsidRPr="002A2418">
        <w:rPr>
          <w:rFonts w:cs="Arial"/>
          <w:sz w:val="24"/>
          <w:szCs w:val="24"/>
          <w:rtl/>
        </w:rPr>
        <w:t xml:space="preserve"> הדא אמרה</w:t>
      </w:r>
      <w:r>
        <w:rPr>
          <w:rFonts w:cs="Arial"/>
          <w:sz w:val="24"/>
          <w:szCs w:val="24"/>
          <w:rtl/>
        </w:rPr>
        <w:t xml:space="preserve">, </w:t>
      </w:r>
      <w:r>
        <w:rPr>
          <w:rFonts w:cs="Arial"/>
          <w:b/>
          <w:bCs/>
          <w:sz w:val="24"/>
          <w:szCs w:val="24"/>
          <w:rtl/>
        </w:rPr>
        <w:t>אפילו</w:t>
      </w:r>
      <w:r w:rsidRPr="002A2418">
        <w:rPr>
          <w:rFonts w:cs="Arial"/>
          <w:sz w:val="24"/>
          <w:szCs w:val="24"/>
          <w:rtl/>
        </w:rPr>
        <w:t xml:space="preserve"> בטומאה </w:t>
      </w:r>
      <w:r>
        <w:rPr>
          <w:rFonts w:cs="Arial"/>
          <w:b/>
          <w:bCs/>
          <w:sz w:val="24"/>
          <w:szCs w:val="24"/>
          <w:rtl/>
        </w:rPr>
        <w:t>שהיא</w:t>
      </w:r>
      <w:r w:rsidRPr="002A2418">
        <w:rPr>
          <w:rFonts w:cs="Arial"/>
          <w:sz w:val="24"/>
          <w:szCs w:val="24"/>
          <w:rtl/>
        </w:rPr>
        <w:t xml:space="preserve"> מדבר תורה</w:t>
      </w:r>
      <w:r>
        <w:rPr>
          <w:rFonts w:cs="Arial"/>
          <w:sz w:val="24"/>
          <w:szCs w:val="24"/>
          <w:rtl/>
        </w:rPr>
        <w:t>.</w:t>
      </w:r>
      <w:r w:rsidRPr="002A2418">
        <w:rPr>
          <w:rFonts w:cs="Arial"/>
          <w:sz w:val="24"/>
          <w:szCs w:val="24"/>
          <w:rtl/>
        </w:rPr>
        <w:t xml:space="preserve"> ר' יונה </w:t>
      </w:r>
      <w:r>
        <w:rPr>
          <w:rFonts w:cs="Arial"/>
          <w:sz w:val="24"/>
          <w:szCs w:val="24"/>
          <w:rtl/>
        </w:rPr>
        <w:t>ור'</w:t>
      </w:r>
      <w:r w:rsidRPr="002A2418">
        <w:rPr>
          <w:rFonts w:cs="Arial"/>
          <w:sz w:val="24"/>
          <w:szCs w:val="24"/>
          <w:rtl/>
        </w:rPr>
        <w:t xml:space="preserve"> יוסי גליליא </w:t>
      </w:r>
      <w:r>
        <w:rPr>
          <w:rFonts w:cs="Arial"/>
          <w:b/>
          <w:bCs/>
          <w:sz w:val="24"/>
          <w:szCs w:val="24"/>
          <w:rtl/>
        </w:rPr>
        <w:t>אמרו</w:t>
      </w:r>
      <w:r>
        <w:rPr>
          <w:rFonts w:cs="Arial"/>
          <w:sz w:val="24"/>
          <w:szCs w:val="24"/>
          <w:rtl/>
        </w:rPr>
        <w:t xml:space="preserve"> </w:t>
      </w:r>
      <w:r w:rsidRPr="002A2418">
        <w:rPr>
          <w:rFonts w:cs="Arial"/>
          <w:sz w:val="24"/>
          <w:szCs w:val="24"/>
          <w:rtl/>
        </w:rPr>
        <w:t xml:space="preserve">בשם רבי </w:t>
      </w:r>
      <w:r>
        <w:rPr>
          <w:rFonts w:cs="Arial"/>
          <w:b/>
          <w:bCs/>
          <w:sz w:val="24"/>
          <w:szCs w:val="24"/>
          <w:rtl/>
        </w:rPr>
        <w:t>יסא בר חנינא</w:t>
      </w:r>
      <w:r>
        <w:rPr>
          <w:rFonts w:cs="Arial"/>
          <w:sz w:val="24"/>
          <w:szCs w:val="24"/>
          <w:rtl/>
        </w:rPr>
        <w:t>.</w:t>
      </w:r>
      <w:r w:rsidRPr="002A2418">
        <w:rPr>
          <w:rFonts w:cs="Arial"/>
          <w:sz w:val="24"/>
          <w:szCs w:val="24"/>
          <w:rtl/>
        </w:rPr>
        <w:t xml:space="preserve"> אין שואלין </w:t>
      </w:r>
      <w:r>
        <w:rPr>
          <w:rFonts w:cs="Arial"/>
          <w:b/>
          <w:bCs/>
          <w:sz w:val="24"/>
          <w:szCs w:val="24"/>
          <w:rtl/>
        </w:rPr>
        <w:t>הלכה</w:t>
      </w:r>
      <w:r w:rsidRPr="002A2418">
        <w:rPr>
          <w:rFonts w:cs="Arial"/>
          <w:sz w:val="24"/>
          <w:szCs w:val="24"/>
          <w:rtl/>
        </w:rPr>
        <w:t xml:space="preserve"> לפני מיטתו של מת</w:t>
      </w:r>
      <w:r>
        <w:rPr>
          <w:rFonts w:cs="Arial"/>
          <w:sz w:val="24"/>
          <w:szCs w:val="24"/>
          <w:rtl/>
        </w:rPr>
        <w:t>.</w:t>
      </w:r>
      <w:r w:rsidRPr="002A2418">
        <w:rPr>
          <w:rFonts w:cs="Arial"/>
          <w:sz w:val="24"/>
          <w:szCs w:val="24"/>
          <w:rtl/>
        </w:rPr>
        <w:t xml:space="preserve"> והא </w:t>
      </w:r>
      <w:r>
        <w:rPr>
          <w:rFonts w:cs="Arial"/>
          <w:b/>
          <w:bCs/>
          <w:sz w:val="24"/>
          <w:szCs w:val="24"/>
          <w:rtl/>
        </w:rPr>
        <w:t>רבי</w:t>
      </w:r>
      <w:r w:rsidRPr="002A2418">
        <w:rPr>
          <w:rFonts w:cs="Arial"/>
          <w:sz w:val="24"/>
          <w:szCs w:val="24"/>
          <w:rtl/>
        </w:rPr>
        <w:t xml:space="preserve"> יוחנן שאל לר' ינאי קומי ערסיה </w:t>
      </w:r>
      <w:r>
        <w:rPr>
          <w:rFonts w:cs="Arial"/>
          <w:b/>
          <w:bCs/>
          <w:sz w:val="24"/>
          <w:szCs w:val="24"/>
          <w:rtl/>
        </w:rPr>
        <w:t>דר' שמואל</w:t>
      </w:r>
      <w:r w:rsidRPr="002A2418">
        <w:rPr>
          <w:rFonts w:cs="Arial"/>
          <w:sz w:val="24"/>
          <w:szCs w:val="24"/>
          <w:rtl/>
        </w:rPr>
        <w:t xml:space="preserve"> בן יוצדק</w:t>
      </w:r>
      <w:r>
        <w:rPr>
          <w:rFonts w:cs="Arial"/>
          <w:sz w:val="24"/>
          <w:szCs w:val="24"/>
          <w:rtl/>
        </w:rPr>
        <w:t>.</w:t>
      </w:r>
      <w:r w:rsidRPr="002A2418">
        <w:rPr>
          <w:rFonts w:cs="Arial"/>
          <w:sz w:val="24"/>
          <w:szCs w:val="24"/>
          <w:rtl/>
        </w:rPr>
        <w:t xml:space="preserve"> הקדיש עולתו לבדק הבית</w:t>
      </w:r>
      <w:r>
        <w:rPr>
          <w:rFonts w:cs="Arial"/>
          <w:sz w:val="24"/>
          <w:szCs w:val="24"/>
          <w:rtl/>
        </w:rPr>
        <w:t xml:space="preserve">. </w:t>
      </w:r>
      <w:r>
        <w:rPr>
          <w:rFonts w:cs="Arial"/>
          <w:b/>
          <w:bCs/>
          <w:sz w:val="24"/>
          <w:szCs w:val="24"/>
          <w:rtl/>
        </w:rPr>
        <w:t>האם יש התפסה לבדק הבית בדבר שכבר קדוש למזבח?</w:t>
      </w:r>
      <w:r w:rsidRPr="002A2418">
        <w:rPr>
          <w:rFonts w:cs="Arial"/>
          <w:sz w:val="24"/>
          <w:szCs w:val="24"/>
          <w:rtl/>
        </w:rPr>
        <w:t xml:space="preserve"> והוא מגיב ליה</w:t>
      </w:r>
      <w:r>
        <w:rPr>
          <w:rFonts w:cs="Arial"/>
          <w:b/>
          <w:bCs/>
          <w:sz w:val="24"/>
          <w:szCs w:val="24"/>
          <w:rtl/>
        </w:rPr>
        <w:t>. נימר</w:t>
      </w:r>
      <w:r>
        <w:rPr>
          <w:rFonts w:cs="Arial"/>
          <w:sz w:val="24"/>
          <w:szCs w:val="24"/>
          <w:rtl/>
        </w:rPr>
        <w:t xml:space="preserve"> </w:t>
      </w:r>
      <w:r>
        <w:rPr>
          <w:rFonts w:cs="Arial"/>
          <w:i/>
          <w:iCs/>
          <w:sz w:val="16"/>
          <w:szCs w:val="16"/>
          <w:rtl/>
        </w:rPr>
        <w:t>אולי</w:t>
      </w:r>
      <w:r w:rsidRPr="002A2418">
        <w:rPr>
          <w:rFonts w:cs="Arial"/>
          <w:sz w:val="24"/>
          <w:szCs w:val="24"/>
          <w:rtl/>
        </w:rPr>
        <w:t xml:space="preserve"> כד הוה </w:t>
      </w:r>
      <w:r>
        <w:rPr>
          <w:rFonts w:cs="Arial"/>
          <w:b/>
          <w:bCs/>
          <w:sz w:val="24"/>
          <w:szCs w:val="24"/>
          <w:rtl/>
        </w:rPr>
        <w:t>רחיק ארבע אמות, או כד הוון</w:t>
      </w:r>
      <w:r>
        <w:rPr>
          <w:rFonts w:cs="Arial"/>
          <w:sz w:val="24"/>
          <w:szCs w:val="24"/>
          <w:rtl/>
        </w:rPr>
        <w:t xml:space="preserve"> </w:t>
      </w:r>
      <w:r w:rsidRPr="002A2418">
        <w:rPr>
          <w:rFonts w:cs="Arial"/>
          <w:sz w:val="24"/>
          <w:szCs w:val="24"/>
          <w:rtl/>
        </w:rPr>
        <w:t xml:space="preserve">מסקין ליה </w:t>
      </w:r>
      <w:r>
        <w:rPr>
          <w:rFonts w:cs="Arial"/>
          <w:b/>
          <w:bCs/>
          <w:sz w:val="24"/>
          <w:szCs w:val="24"/>
          <w:rtl/>
        </w:rPr>
        <w:t>לסדרה</w:t>
      </w:r>
      <w:r>
        <w:rPr>
          <w:rFonts w:cs="Arial"/>
          <w:sz w:val="24"/>
          <w:szCs w:val="24"/>
          <w:rtl/>
        </w:rPr>
        <w:t xml:space="preserve"> </w:t>
      </w:r>
      <w:r>
        <w:rPr>
          <w:rFonts w:cs="Arial"/>
          <w:i/>
          <w:iCs/>
          <w:sz w:val="16"/>
          <w:szCs w:val="16"/>
          <w:rtl/>
        </w:rPr>
        <w:t>שער</w:t>
      </w:r>
      <w:r>
        <w:rPr>
          <w:rFonts w:cs="Arial"/>
          <w:sz w:val="24"/>
          <w:szCs w:val="24"/>
          <w:rtl/>
        </w:rPr>
        <w:t xml:space="preserve"> </w:t>
      </w:r>
      <w:r>
        <w:rPr>
          <w:rFonts w:cs="Arial"/>
          <w:b/>
          <w:bCs/>
          <w:sz w:val="24"/>
          <w:szCs w:val="24"/>
          <w:rtl/>
        </w:rPr>
        <w:t>של בית העלמין והיתה חומה מפרידה</w:t>
      </w:r>
      <w:r>
        <w:rPr>
          <w:rFonts w:cs="Arial"/>
          <w:sz w:val="24"/>
          <w:szCs w:val="24"/>
          <w:rtl/>
        </w:rPr>
        <w:t xml:space="preserve"> .</w:t>
      </w:r>
      <w:r w:rsidRPr="002A2418">
        <w:rPr>
          <w:rFonts w:cs="Arial"/>
          <w:sz w:val="24"/>
          <w:szCs w:val="24"/>
          <w:rtl/>
        </w:rPr>
        <w:t xml:space="preserve"> והא ר' ירמיה שאל לר' </w:t>
      </w:r>
      <w:r>
        <w:rPr>
          <w:rFonts w:cs="Arial"/>
          <w:sz w:val="24"/>
          <w:szCs w:val="24"/>
          <w:rtl/>
        </w:rPr>
        <w:t>זעירה</w:t>
      </w:r>
      <w:r w:rsidRPr="002A2418">
        <w:rPr>
          <w:rFonts w:cs="Arial"/>
          <w:sz w:val="24"/>
          <w:szCs w:val="24"/>
          <w:rtl/>
        </w:rPr>
        <w:t xml:space="preserve"> קומי ערסיה דר' שמואל בר רב יצחק</w:t>
      </w:r>
      <w:r>
        <w:rPr>
          <w:rFonts w:cs="Arial"/>
          <w:sz w:val="24"/>
          <w:szCs w:val="24"/>
          <w:rtl/>
        </w:rPr>
        <w:t xml:space="preserve">? </w:t>
      </w:r>
      <w:r>
        <w:rPr>
          <w:rFonts w:cs="Arial"/>
          <w:b/>
          <w:bCs/>
          <w:sz w:val="24"/>
          <w:szCs w:val="24"/>
          <w:rtl/>
        </w:rPr>
        <w:t>נימר</w:t>
      </w:r>
      <w:r>
        <w:rPr>
          <w:rFonts w:cs="Arial"/>
          <w:sz w:val="24"/>
          <w:szCs w:val="24"/>
          <w:rtl/>
        </w:rPr>
        <w:t xml:space="preserve"> </w:t>
      </w:r>
      <w:r>
        <w:rPr>
          <w:rFonts w:cs="Arial"/>
          <w:i/>
          <w:iCs/>
          <w:sz w:val="16"/>
          <w:szCs w:val="16"/>
          <w:rtl/>
        </w:rPr>
        <w:t>אולי</w:t>
      </w:r>
      <w:r>
        <w:rPr>
          <w:rFonts w:cs="Arial"/>
          <w:sz w:val="24"/>
          <w:szCs w:val="24"/>
          <w:rtl/>
        </w:rPr>
        <w:t xml:space="preserve"> </w:t>
      </w:r>
      <w:r>
        <w:rPr>
          <w:rFonts w:cs="Arial"/>
          <w:b/>
          <w:bCs/>
          <w:sz w:val="24"/>
          <w:szCs w:val="24"/>
          <w:rtl/>
        </w:rPr>
        <w:t>כד הוה רחיק הוה</w:t>
      </w:r>
      <w:r>
        <w:rPr>
          <w:rFonts w:cs="Arial"/>
          <w:sz w:val="24"/>
          <w:szCs w:val="24"/>
          <w:rtl/>
        </w:rPr>
        <w:t xml:space="preserve"> </w:t>
      </w:r>
      <w:r w:rsidRPr="002A2418">
        <w:rPr>
          <w:rFonts w:cs="Arial"/>
          <w:sz w:val="24"/>
          <w:szCs w:val="24"/>
          <w:rtl/>
        </w:rPr>
        <w:t>מגיב ליה</w:t>
      </w:r>
      <w:r>
        <w:rPr>
          <w:rFonts w:cs="Arial"/>
          <w:sz w:val="24"/>
          <w:szCs w:val="24"/>
          <w:rtl/>
        </w:rPr>
        <w:t>,</w:t>
      </w:r>
      <w:r w:rsidRPr="002A2418">
        <w:rPr>
          <w:rFonts w:cs="Arial"/>
          <w:sz w:val="24"/>
          <w:szCs w:val="24"/>
          <w:rtl/>
        </w:rPr>
        <w:t xml:space="preserve"> כד הוה קריב לא הוה מגיב ליה</w:t>
      </w:r>
      <w:r>
        <w:rPr>
          <w:rFonts w:cs="Arial"/>
          <w:sz w:val="24"/>
          <w:szCs w:val="24"/>
          <w:rtl/>
        </w:rPr>
        <w:t>.</w:t>
      </w:r>
      <w:r w:rsidRPr="002A2418">
        <w:rPr>
          <w:rFonts w:cs="Arial"/>
          <w:sz w:val="24"/>
          <w:szCs w:val="24"/>
          <w:rtl/>
        </w:rPr>
        <w:t xml:space="preserve"> תני</w:t>
      </w:r>
      <w:r>
        <w:rPr>
          <w:rFonts w:cs="Arial"/>
          <w:sz w:val="24"/>
          <w:szCs w:val="24"/>
          <w:rtl/>
        </w:rPr>
        <w:t>,</w:t>
      </w:r>
      <w:r w:rsidRPr="002A2418">
        <w:rPr>
          <w:rFonts w:cs="Arial"/>
          <w:sz w:val="24"/>
          <w:szCs w:val="24"/>
          <w:rtl/>
        </w:rPr>
        <w:t xml:space="preserve"> הכתפים </w:t>
      </w:r>
      <w:r>
        <w:rPr>
          <w:rFonts w:cs="Arial"/>
          <w:b/>
          <w:bCs/>
          <w:sz w:val="24"/>
          <w:szCs w:val="24"/>
          <w:rtl/>
        </w:rPr>
        <w:t>אסורין</w:t>
      </w:r>
      <w:r w:rsidRPr="002A2418">
        <w:rPr>
          <w:rFonts w:cs="Arial"/>
          <w:sz w:val="24"/>
          <w:szCs w:val="24"/>
          <w:rtl/>
        </w:rPr>
        <w:t xml:space="preserve"> בנעילת הסנדל</w:t>
      </w:r>
      <w:r>
        <w:rPr>
          <w:rFonts w:cs="Arial"/>
          <w:sz w:val="24"/>
          <w:szCs w:val="24"/>
          <w:rtl/>
        </w:rPr>
        <w:t>.</w:t>
      </w:r>
      <w:r w:rsidRPr="002A2418">
        <w:rPr>
          <w:rFonts w:cs="Arial"/>
          <w:sz w:val="24"/>
          <w:szCs w:val="24"/>
          <w:rtl/>
        </w:rPr>
        <w:t xml:space="preserve"> שמא </w:t>
      </w:r>
      <w:r>
        <w:rPr>
          <w:rFonts w:cs="Arial"/>
          <w:b/>
          <w:bCs/>
          <w:sz w:val="24"/>
          <w:szCs w:val="24"/>
          <w:rtl/>
        </w:rPr>
        <w:t>יפסוק</w:t>
      </w:r>
      <w:r w:rsidRPr="002A2418">
        <w:rPr>
          <w:rFonts w:cs="Arial"/>
          <w:sz w:val="24"/>
          <w:szCs w:val="24"/>
          <w:rtl/>
        </w:rPr>
        <w:t xml:space="preserve"> סנדלו של אחד מהן</w:t>
      </w:r>
      <w:r>
        <w:rPr>
          <w:rFonts w:cs="Arial"/>
          <w:sz w:val="24"/>
          <w:szCs w:val="24"/>
          <w:rtl/>
        </w:rPr>
        <w:t>,</w:t>
      </w:r>
      <w:r w:rsidRPr="002A2418">
        <w:rPr>
          <w:rFonts w:cs="Arial"/>
          <w:sz w:val="24"/>
          <w:szCs w:val="24"/>
          <w:rtl/>
        </w:rPr>
        <w:t xml:space="preserve"> ונמצא מתעכב מן המצוה</w:t>
      </w:r>
      <w:r>
        <w:rPr>
          <w:rFonts w:cs="Arial"/>
          <w:sz w:val="24"/>
          <w:szCs w:val="24"/>
          <w:rtl/>
        </w:rPr>
        <w:t xml:space="preserve">. </w:t>
      </w:r>
      <w:r>
        <w:rPr>
          <w:rFonts w:cs="Arial"/>
          <w:b/>
          <w:bCs/>
          <w:sz w:val="24"/>
          <w:szCs w:val="24"/>
          <w:rtl/>
        </w:rPr>
        <w:t>רבי</w:t>
      </w:r>
      <w:r w:rsidRPr="002A2418">
        <w:rPr>
          <w:rFonts w:cs="Arial"/>
          <w:sz w:val="24"/>
          <w:szCs w:val="24"/>
          <w:rtl/>
        </w:rPr>
        <w:t xml:space="preserve"> זעירא שרע </w:t>
      </w:r>
      <w:r>
        <w:rPr>
          <w:rFonts w:cs="Arial"/>
          <w:i/>
          <w:iCs/>
          <w:sz w:val="16"/>
          <w:szCs w:val="16"/>
          <w:rtl/>
        </w:rPr>
        <w:t>נפל</w:t>
      </w:r>
      <w:r>
        <w:rPr>
          <w:rFonts w:cs="Arial"/>
          <w:sz w:val="24"/>
          <w:szCs w:val="24"/>
          <w:rtl/>
        </w:rPr>
        <w:t xml:space="preserve"> </w:t>
      </w:r>
      <w:r>
        <w:rPr>
          <w:rFonts w:cs="Arial"/>
          <w:b/>
          <w:bCs/>
          <w:sz w:val="24"/>
          <w:szCs w:val="24"/>
          <w:rtl/>
        </w:rPr>
        <w:t>בדיבורא</w:t>
      </w:r>
      <w:r>
        <w:rPr>
          <w:rFonts w:cs="Arial"/>
          <w:sz w:val="24"/>
          <w:szCs w:val="24"/>
          <w:rtl/>
        </w:rPr>
        <w:t xml:space="preserve"> </w:t>
      </w:r>
      <w:r>
        <w:rPr>
          <w:rFonts w:cs="Arial"/>
          <w:i/>
          <w:iCs/>
          <w:sz w:val="16"/>
          <w:szCs w:val="16"/>
          <w:rtl/>
        </w:rPr>
        <w:t>בהספדים</w:t>
      </w:r>
      <w:r>
        <w:rPr>
          <w:rFonts w:cs="Arial"/>
          <w:sz w:val="24"/>
          <w:szCs w:val="24"/>
          <w:rtl/>
        </w:rPr>
        <w:t>,</w:t>
      </w:r>
      <w:r w:rsidRPr="002A2418">
        <w:rPr>
          <w:rFonts w:cs="Arial"/>
          <w:sz w:val="24"/>
          <w:szCs w:val="24"/>
          <w:rtl/>
        </w:rPr>
        <w:t xml:space="preserve"> אתון </w:t>
      </w:r>
      <w:r>
        <w:rPr>
          <w:rFonts w:cs="Arial"/>
          <w:b/>
          <w:bCs/>
          <w:sz w:val="24"/>
          <w:szCs w:val="24"/>
          <w:rtl/>
        </w:rPr>
        <w:t>בעיין מיזקפניה</w:t>
      </w:r>
      <w:r>
        <w:rPr>
          <w:rFonts w:cs="Arial"/>
          <w:sz w:val="24"/>
          <w:szCs w:val="24"/>
          <w:rtl/>
        </w:rPr>
        <w:t>,</w:t>
      </w:r>
      <w:r w:rsidRPr="002A2418">
        <w:rPr>
          <w:rFonts w:cs="Arial"/>
          <w:sz w:val="24"/>
          <w:szCs w:val="24"/>
          <w:rtl/>
        </w:rPr>
        <w:t xml:space="preserve"> ואשכחוניה איעני </w:t>
      </w:r>
      <w:r>
        <w:rPr>
          <w:rFonts w:cs="Arial"/>
          <w:i/>
          <w:iCs/>
          <w:sz w:val="16"/>
          <w:szCs w:val="16"/>
          <w:rtl/>
        </w:rPr>
        <w:t>חלוש</w:t>
      </w:r>
      <w:r>
        <w:rPr>
          <w:rFonts w:cs="Arial"/>
          <w:sz w:val="24"/>
          <w:szCs w:val="24"/>
          <w:rtl/>
        </w:rPr>
        <w:t xml:space="preserve"> </w:t>
      </w:r>
      <w:r>
        <w:rPr>
          <w:rFonts w:cs="Arial"/>
          <w:b/>
          <w:bCs/>
          <w:sz w:val="24"/>
          <w:szCs w:val="24"/>
          <w:rtl/>
        </w:rPr>
        <w:t>ולא מסוגל לעמוד. אמרו ליה</w:t>
      </w:r>
      <w:r>
        <w:rPr>
          <w:rFonts w:cs="Arial"/>
          <w:sz w:val="24"/>
          <w:szCs w:val="24"/>
          <w:rtl/>
        </w:rPr>
        <w:t xml:space="preserve"> </w:t>
      </w:r>
      <w:r w:rsidRPr="002A2418">
        <w:rPr>
          <w:rFonts w:cs="Arial"/>
          <w:sz w:val="24"/>
          <w:szCs w:val="24"/>
          <w:rtl/>
        </w:rPr>
        <w:t xml:space="preserve">מהו </w:t>
      </w:r>
      <w:r>
        <w:rPr>
          <w:rFonts w:cs="Arial"/>
          <w:sz w:val="24"/>
          <w:szCs w:val="24"/>
          <w:rtl/>
        </w:rPr>
        <w:t>כן?</w:t>
      </w:r>
      <w:r w:rsidRPr="002A2418">
        <w:rPr>
          <w:rFonts w:cs="Arial"/>
          <w:sz w:val="24"/>
          <w:szCs w:val="24"/>
          <w:rtl/>
        </w:rPr>
        <w:t xml:space="preserve"> אמר לון</w:t>
      </w:r>
      <w:r>
        <w:rPr>
          <w:rFonts w:cs="Arial"/>
          <w:sz w:val="24"/>
          <w:szCs w:val="24"/>
          <w:rtl/>
        </w:rPr>
        <w:t xml:space="preserve">. </w:t>
      </w:r>
      <w:r>
        <w:rPr>
          <w:rFonts w:cs="Arial"/>
          <w:b/>
          <w:bCs/>
          <w:sz w:val="24"/>
          <w:szCs w:val="24"/>
          <w:rtl/>
        </w:rPr>
        <w:t>כיוון שעסקנו במספד</w:t>
      </w:r>
      <w:r>
        <w:rPr>
          <w:rFonts w:cs="Arial"/>
          <w:sz w:val="24"/>
          <w:szCs w:val="24"/>
          <w:rtl/>
        </w:rPr>
        <w:t xml:space="preserve"> </w:t>
      </w:r>
      <w:r>
        <w:rPr>
          <w:rFonts w:cs="Arial"/>
          <w:b/>
          <w:bCs/>
          <w:sz w:val="24"/>
          <w:szCs w:val="24"/>
          <w:rtl/>
        </w:rPr>
        <w:t>הרהרתי בדברים ונחלשתי. לכן קרה לי מה שקרה, על שם</w:t>
      </w:r>
      <w:r w:rsidRPr="002A2418">
        <w:rPr>
          <w:rFonts w:cs="Arial"/>
          <w:sz w:val="24"/>
          <w:szCs w:val="24"/>
          <w:rtl/>
        </w:rPr>
        <w:t xml:space="preserve"> [קהלת ז ב] והחי יתן אל לבו המוצא מת מצוה</w:t>
      </w:r>
      <w:r>
        <w:rPr>
          <w:rFonts w:cs="Arial"/>
          <w:sz w:val="24"/>
          <w:szCs w:val="24"/>
          <w:rtl/>
        </w:rPr>
        <w:t>,</w:t>
      </w:r>
      <w:r w:rsidRPr="002A2418">
        <w:rPr>
          <w:rFonts w:cs="Arial"/>
          <w:sz w:val="24"/>
          <w:szCs w:val="24"/>
          <w:rtl/>
        </w:rPr>
        <w:t xml:space="preserve"> הרי זה מיטפל בו וקוברו במקומו</w:t>
      </w:r>
      <w:r>
        <w:rPr>
          <w:rFonts w:cs="Arial"/>
          <w:sz w:val="24"/>
          <w:szCs w:val="24"/>
          <w:rtl/>
        </w:rPr>
        <w:t>.</w:t>
      </w:r>
      <w:r w:rsidRPr="002A2418">
        <w:rPr>
          <w:rFonts w:cs="Arial"/>
          <w:sz w:val="24"/>
          <w:szCs w:val="24"/>
          <w:rtl/>
        </w:rPr>
        <w:t xml:space="preserve"> אימתי</w:t>
      </w:r>
      <w:r>
        <w:rPr>
          <w:rFonts w:cs="Arial"/>
          <w:sz w:val="24"/>
          <w:szCs w:val="24"/>
          <w:rtl/>
        </w:rPr>
        <w:t>?</w:t>
      </w:r>
      <w:r w:rsidRPr="002A2418">
        <w:rPr>
          <w:rFonts w:cs="Arial"/>
          <w:sz w:val="24"/>
          <w:szCs w:val="24"/>
          <w:rtl/>
        </w:rPr>
        <w:t xml:space="preserve"> בזמן שמצאו חוץ לתחום</w:t>
      </w:r>
      <w:r>
        <w:rPr>
          <w:rFonts w:cs="Arial"/>
          <w:sz w:val="24"/>
          <w:szCs w:val="24"/>
          <w:rtl/>
        </w:rPr>
        <w:t>.</w:t>
      </w:r>
      <w:r w:rsidRPr="002A2418">
        <w:rPr>
          <w:rFonts w:cs="Arial"/>
          <w:sz w:val="24"/>
          <w:szCs w:val="24"/>
          <w:rtl/>
        </w:rPr>
        <w:t xml:space="preserve"> אבל אם מצאו בתוך התחום</w:t>
      </w:r>
      <w:r>
        <w:rPr>
          <w:rFonts w:cs="Arial"/>
          <w:sz w:val="24"/>
          <w:szCs w:val="24"/>
          <w:rtl/>
        </w:rPr>
        <w:t>,</w:t>
      </w:r>
      <w:r w:rsidRPr="002A2418">
        <w:rPr>
          <w:rFonts w:cs="Arial"/>
          <w:sz w:val="24"/>
          <w:szCs w:val="24"/>
          <w:rtl/>
        </w:rPr>
        <w:t xml:space="preserve"> הרי זה מביאו במקום הקברות וקוברו</w:t>
      </w:r>
      <w:r>
        <w:rPr>
          <w:rFonts w:cs="Arial"/>
          <w:sz w:val="24"/>
          <w:szCs w:val="24"/>
          <w:rtl/>
        </w:rPr>
        <w:t>.</w:t>
      </w:r>
      <w:r w:rsidRPr="002A2418">
        <w:rPr>
          <w:rFonts w:cs="Arial"/>
          <w:sz w:val="24"/>
          <w:szCs w:val="24"/>
          <w:rtl/>
        </w:rPr>
        <w:t xml:space="preserve"> אמר רבי עקיבה</w:t>
      </w:r>
      <w:r>
        <w:rPr>
          <w:rFonts w:cs="Arial"/>
          <w:sz w:val="24"/>
          <w:szCs w:val="24"/>
          <w:rtl/>
        </w:rPr>
        <w:t>.</w:t>
      </w:r>
      <w:r w:rsidRPr="002A2418">
        <w:rPr>
          <w:rFonts w:cs="Arial"/>
          <w:sz w:val="24"/>
          <w:szCs w:val="24"/>
          <w:rtl/>
        </w:rPr>
        <w:t xml:space="preserve"> כך היתה תחילת תשמישי לפני חכמים</w:t>
      </w:r>
      <w:r>
        <w:rPr>
          <w:rFonts w:cs="Arial"/>
          <w:sz w:val="24"/>
          <w:szCs w:val="24"/>
          <w:rtl/>
        </w:rPr>
        <w:t>.</w:t>
      </w:r>
      <w:r w:rsidRPr="002A2418">
        <w:rPr>
          <w:rFonts w:cs="Arial"/>
          <w:sz w:val="24"/>
          <w:szCs w:val="24"/>
          <w:rtl/>
        </w:rPr>
        <w:t xml:space="preserve"> פעם אחת הייתי מהלך בדרך</w:t>
      </w:r>
      <w:r>
        <w:rPr>
          <w:rFonts w:cs="Arial"/>
          <w:sz w:val="24"/>
          <w:szCs w:val="24"/>
          <w:rtl/>
        </w:rPr>
        <w:t>,</w:t>
      </w:r>
      <w:r w:rsidRPr="002A2418">
        <w:rPr>
          <w:rFonts w:cs="Arial"/>
          <w:sz w:val="24"/>
          <w:szCs w:val="24"/>
          <w:rtl/>
        </w:rPr>
        <w:t xml:space="preserve"> ומצאתי מת מצוה</w:t>
      </w:r>
      <w:r>
        <w:rPr>
          <w:rFonts w:cs="Arial"/>
          <w:sz w:val="24"/>
          <w:szCs w:val="24"/>
          <w:rtl/>
        </w:rPr>
        <w:t>.</w:t>
      </w:r>
      <w:r w:rsidRPr="002A2418">
        <w:rPr>
          <w:rFonts w:cs="Arial"/>
          <w:sz w:val="24"/>
          <w:szCs w:val="24"/>
          <w:rtl/>
        </w:rPr>
        <w:t xml:space="preserve"> וניטפלתי בו כארבעת מיל</w:t>
      </w:r>
      <w:r>
        <w:rPr>
          <w:rFonts w:cs="Arial"/>
          <w:sz w:val="24"/>
          <w:szCs w:val="24"/>
          <w:rtl/>
        </w:rPr>
        <w:t>,</w:t>
      </w:r>
      <w:r w:rsidRPr="002A2418">
        <w:rPr>
          <w:rFonts w:cs="Arial"/>
          <w:sz w:val="24"/>
          <w:szCs w:val="24"/>
          <w:rtl/>
        </w:rPr>
        <w:t xml:space="preserve"> עד שהבאתיו למקום הקברות וקברתיו</w:t>
      </w:r>
      <w:r>
        <w:rPr>
          <w:rFonts w:cs="Arial"/>
          <w:sz w:val="24"/>
          <w:szCs w:val="24"/>
          <w:rtl/>
        </w:rPr>
        <w:t>.</w:t>
      </w:r>
      <w:r w:rsidRPr="002A2418">
        <w:rPr>
          <w:rFonts w:cs="Arial"/>
          <w:sz w:val="24"/>
          <w:szCs w:val="24"/>
          <w:rtl/>
        </w:rPr>
        <w:t xml:space="preserve"> וכשבאתי אצל ר' אליעזר ואצל ר' יהושע</w:t>
      </w:r>
      <w:r>
        <w:rPr>
          <w:rFonts w:cs="Arial"/>
          <w:sz w:val="24"/>
          <w:szCs w:val="24"/>
          <w:rtl/>
        </w:rPr>
        <w:t>.</w:t>
      </w:r>
      <w:r w:rsidRPr="002A2418">
        <w:rPr>
          <w:rFonts w:cs="Arial"/>
          <w:sz w:val="24"/>
          <w:szCs w:val="24"/>
          <w:rtl/>
        </w:rPr>
        <w:t xml:space="preserve"> אמרתי להם את הדבר</w:t>
      </w:r>
      <w:r>
        <w:rPr>
          <w:rFonts w:cs="Arial"/>
          <w:sz w:val="24"/>
          <w:szCs w:val="24"/>
          <w:rtl/>
        </w:rPr>
        <w:t>.</w:t>
      </w:r>
      <w:r w:rsidRPr="002A2418">
        <w:rPr>
          <w:rFonts w:cs="Arial"/>
          <w:sz w:val="24"/>
          <w:szCs w:val="24"/>
          <w:rtl/>
        </w:rPr>
        <w:t xml:space="preserve"> אמרו לי</w:t>
      </w:r>
      <w:r>
        <w:rPr>
          <w:rFonts w:cs="Arial"/>
          <w:sz w:val="24"/>
          <w:szCs w:val="24"/>
          <w:rtl/>
        </w:rPr>
        <w:t>,</w:t>
      </w:r>
      <w:r w:rsidRPr="002A2418">
        <w:rPr>
          <w:rFonts w:cs="Arial"/>
          <w:sz w:val="24"/>
          <w:szCs w:val="24"/>
          <w:rtl/>
        </w:rPr>
        <w:t xml:space="preserve"> על כל פסיעה ופסיעה שהיית פוסע</w:t>
      </w:r>
      <w:r>
        <w:rPr>
          <w:rFonts w:cs="Arial"/>
          <w:sz w:val="24"/>
          <w:szCs w:val="24"/>
          <w:rtl/>
        </w:rPr>
        <w:t>,</w:t>
      </w:r>
      <w:r w:rsidRPr="002A2418">
        <w:rPr>
          <w:rFonts w:cs="Arial"/>
          <w:sz w:val="24"/>
          <w:szCs w:val="24"/>
          <w:rtl/>
        </w:rPr>
        <w:t xml:space="preserve"> מעלין עליך [דף לד עמוד ב] כאילו שפכת דמים</w:t>
      </w:r>
      <w:r>
        <w:rPr>
          <w:rFonts w:cs="Arial"/>
          <w:sz w:val="24"/>
          <w:szCs w:val="24"/>
          <w:rtl/>
        </w:rPr>
        <w:t>.</w:t>
      </w:r>
      <w:r w:rsidRPr="002A2418">
        <w:rPr>
          <w:rFonts w:cs="Arial"/>
          <w:sz w:val="24"/>
          <w:szCs w:val="24"/>
          <w:rtl/>
        </w:rPr>
        <w:t xml:space="preserve"> אמרתי</w:t>
      </w:r>
      <w:r>
        <w:rPr>
          <w:rFonts w:cs="Arial"/>
          <w:sz w:val="24"/>
          <w:szCs w:val="24"/>
          <w:rtl/>
        </w:rPr>
        <w:t>,</w:t>
      </w:r>
      <w:r w:rsidRPr="002A2418">
        <w:rPr>
          <w:rFonts w:cs="Arial"/>
          <w:sz w:val="24"/>
          <w:szCs w:val="24"/>
          <w:rtl/>
        </w:rPr>
        <w:t xml:space="preserve"> אם בשעה שנתכונתי לזכות</w:t>
      </w:r>
      <w:r>
        <w:rPr>
          <w:rFonts w:cs="Arial"/>
          <w:sz w:val="24"/>
          <w:szCs w:val="24"/>
          <w:rtl/>
        </w:rPr>
        <w:t>,</w:t>
      </w:r>
      <w:r w:rsidRPr="002A2418">
        <w:rPr>
          <w:rFonts w:cs="Arial"/>
          <w:sz w:val="24"/>
          <w:szCs w:val="24"/>
          <w:rtl/>
        </w:rPr>
        <w:t xml:space="preserve"> נתחייבתי</w:t>
      </w:r>
      <w:r>
        <w:rPr>
          <w:rFonts w:cs="Arial"/>
          <w:sz w:val="24"/>
          <w:szCs w:val="24"/>
          <w:rtl/>
        </w:rPr>
        <w:t>.</w:t>
      </w:r>
      <w:r w:rsidRPr="002A2418">
        <w:rPr>
          <w:rFonts w:cs="Arial"/>
          <w:sz w:val="24"/>
          <w:szCs w:val="24"/>
          <w:rtl/>
        </w:rPr>
        <w:t xml:space="preserve"> בשעה שלא נתכוונתי לזכות</w:t>
      </w:r>
      <w:r>
        <w:rPr>
          <w:rFonts w:cs="Arial"/>
          <w:sz w:val="24"/>
          <w:szCs w:val="24"/>
          <w:rtl/>
        </w:rPr>
        <w:t>,</w:t>
      </w:r>
      <w:r w:rsidRPr="002A2418">
        <w:rPr>
          <w:rFonts w:cs="Arial"/>
          <w:sz w:val="24"/>
          <w:szCs w:val="24"/>
          <w:rtl/>
        </w:rPr>
        <w:t xml:space="preserve"> על אחת כמה וכמה</w:t>
      </w:r>
      <w:r>
        <w:rPr>
          <w:rFonts w:cs="Arial"/>
          <w:sz w:val="24"/>
          <w:szCs w:val="24"/>
          <w:rtl/>
        </w:rPr>
        <w:t>.</w:t>
      </w:r>
      <w:r w:rsidRPr="002A2418">
        <w:rPr>
          <w:rFonts w:cs="Arial"/>
          <w:sz w:val="24"/>
          <w:szCs w:val="24"/>
          <w:rtl/>
        </w:rPr>
        <w:t xml:space="preserve"> באותה שעה לא זזתי מלשמש חכמים</w:t>
      </w:r>
      <w:r>
        <w:rPr>
          <w:rFonts w:cs="Arial"/>
          <w:sz w:val="24"/>
          <w:szCs w:val="24"/>
          <w:rtl/>
        </w:rPr>
        <w:t>.</w:t>
      </w:r>
      <w:r w:rsidRPr="002A2418">
        <w:rPr>
          <w:rFonts w:cs="Arial"/>
          <w:sz w:val="24"/>
          <w:szCs w:val="24"/>
          <w:rtl/>
        </w:rPr>
        <w:t xml:space="preserve"> הוא היה אומר</w:t>
      </w:r>
      <w:r>
        <w:rPr>
          <w:rFonts w:cs="Arial"/>
          <w:sz w:val="24"/>
          <w:szCs w:val="24"/>
          <w:rtl/>
        </w:rPr>
        <w:t>,</w:t>
      </w:r>
      <w:r w:rsidRPr="002A2418">
        <w:rPr>
          <w:rFonts w:cs="Arial"/>
          <w:sz w:val="24"/>
          <w:szCs w:val="24"/>
          <w:rtl/>
        </w:rPr>
        <w:t xml:space="preserve"> דלא שימש חכימיא</w:t>
      </w:r>
      <w:r>
        <w:rPr>
          <w:rFonts w:cs="Arial"/>
          <w:sz w:val="24"/>
          <w:szCs w:val="24"/>
          <w:rtl/>
        </w:rPr>
        <w:t>,</w:t>
      </w:r>
      <w:r w:rsidRPr="002A2418">
        <w:rPr>
          <w:rFonts w:cs="Arial"/>
          <w:sz w:val="24"/>
          <w:szCs w:val="24"/>
          <w:rtl/>
        </w:rPr>
        <w:t xml:space="preserve"> קטלא חייב</w:t>
      </w:r>
      <w:r>
        <w:rPr>
          <w:rFonts w:cs="Arial"/>
          <w:sz w:val="24"/>
          <w:szCs w:val="24"/>
          <w:rtl/>
        </w:rPr>
        <w:t>.</w:t>
      </w:r>
      <w:r w:rsidRPr="002A2418">
        <w:rPr>
          <w:rFonts w:cs="Arial"/>
          <w:sz w:val="24"/>
          <w:szCs w:val="24"/>
          <w:rtl/>
        </w:rPr>
        <w:t xml:space="preserve"> מת מצוה קנה מקומו ארבע אמות</w:t>
      </w:r>
      <w:r>
        <w:rPr>
          <w:rFonts w:cs="Arial"/>
          <w:sz w:val="24"/>
          <w:szCs w:val="24"/>
          <w:rtl/>
        </w:rPr>
        <w:t>,</w:t>
      </w:r>
      <w:r w:rsidRPr="002A2418">
        <w:rPr>
          <w:rFonts w:cs="Arial"/>
          <w:sz w:val="24"/>
          <w:szCs w:val="24"/>
          <w:rtl/>
        </w:rPr>
        <w:t xml:space="preserve"> אפילו שדה מלא כורכמין</w:t>
      </w:r>
      <w:r>
        <w:rPr>
          <w:rFonts w:cs="Arial"/>
          <w:sz w:val="24"/>
          <w:szCs w:val="24"/>
          <w:rtl/>
        </w:rPr>
        <w:t>.</w:t>
      </w:r>
      <w:r w:rsidRPr="002A2418">
        <w:rPr>
          <w:rFonts w:cs="Arial"/>
          <w:sz w:val="24"/>
          <w:szCs w:val="24"/>
          <w:rtl/>
        </w:rPr>
        <w:t xml:space="preserve"> שעל מנת כן הנחיל יהושע לישראל את הארץ</w:t>
      </w:r>
      <w:r>
        <w:rPr>
          <w:rFonts w:cs="Arial"/>
          <w:sz w:val="24"/>
          <w:szCs w:val="24"/>
          <w:rtl/>
        </w:rPr>
        <w:t>.</w:t>
      </w:r>
      <w:r w:rsidRPr="002A2418">
        <w:rPr>
          <w:rFonts w:cs="Arial"/>
          <w:sz w:val="24"/>
          <w:szCs w:val="24"/>
          <w:rtl/>
        </w:rPr>
        <w:t xml:space="preserve"> אימתי</w:t>
      </w:r>
      <w:r>
        <w:rPr>
          <w:rFonts w:cs="Arial"/>
          <w:sz w:val="24"/>
          <w:szCs w:val="24"/>
          <w:rtl/>
        </w:rPr>
        <w:t>?</w:t>
      </w:r>
      <w:r w:rsidRPr="002A2418">
        <w:rPr>
          <w:rFonts w:cs="Arial"/>
          <w:sz w:val="24"/>
          <w:szCs w:val="24"/>
          <w:rtl/>
        </w:rPr>
        <w:t xml:space="preserve"> בזמן שמצאו בשדה</w:t>
      </w:r>
      <w:r>
        <w:rPr>
          <w:rFonts w:cs="Arial"/>
          <w:sz w:val="24"/>
          <w:szCs w:val="24"/>
          <w:rtl/>
        </w:rPr>
        <w:t>.</w:t>
      </w:r>
      <w:r w:rsidRPr="002A2418">
        <w:rPr>
          <w:rFonts w:cs="Arial"/>
          <w:sz w:val="24"/>
          <w:szCs w:val="24"/>
          <w:rtl/>
        </w:rPr>
        <w:t xml:space="preserve"> אבל אם מצאו </w:t>
      </w:r>
      <w:r>
        <w:rPr>
          <w:rFonts w:cs="Arial"/>
          <w:b/>
          <w:bCs/>
          <w:sz w:val="24"/>
          <w:szCs w:val="24"/>
          <w:rtl/>
        </w:rPr>
        <w:t>באמצע דרך</w:t>
      </w:r>
      <w:r>
        <w:rPr>
          <w:rFonts w:cs="Arial"/>
          <w:sz w:val="24"/>
          <w:szCs w:val="24"/>
          <w:rtl/>
        </w:rPr>
        <w:t>,</w:t>
      </w:r>
      <w:r w:rsidRPr="002A2418">
        <w:rPr>
          <w:rFonts w:cs="Arial"/>
          <w:sz w:val="24"/>
          <w:szCs w:val="24"/>
          <w:rtl/>
        </w:rPr>
        <w:t xml:space="preserve"> קוברו או לימין הדרך או לשמאל הדרך</w:t>
      </w:r>
      <w:r>
        <w:rPr>
          <w:rFonts w:cs="Arial"/>
          <w:sz w:val="24"/>
          <w:szCs w:val="24"/>
          <w:rtl/>
        </w:rPr>
        <w:t>.</w:t>
      </w:r>
      <w:r w:rsidRPr="002A2418">
        <w:rPr>
          <w:rFonts w:cs="Arial"/>
          <w:sz w:val="24"/>
          <w:szCs w:val="24"/>
          <w:rtl/>
        </w:rPr>
        <w:t xml:space="preserve"> שדה בור ושדה ניר</w:t>
      </w:r>
      <w:r>
        <w:rPr>
          <w:rFonts w:cs="Arial"/>
          <w:sz w:val="24"/>
          <w:szCs w:val="24"/>
          <w:rtl/>
        </w:rPr>
        <w:t>,</w:t>
      </w:r>
      <w:r w:rsidRPr="002A2418">
        <w:rPr>
          <w:rFonts w:cs="Arial"/>
          <w:sz w:val="24"/>
          <w:szCs w:val="24"/>
          <w:rtl/>
        </w:rPr>
        <w:t xml:space="preserve"> קוברו בשדה בור</w:t>
      </w:r>
      <w:r>
        <w:rPr>
          <w:rFonts w:cs="Arial"/>
          <w:sz w:val="24"/>
          <w:szCs w:val="24"/>
          <w:rtl/>
        </w:rPr>
        <w:t>.</w:t>
      </w:r>
      <w:r w:rsidRPr="002A2418">
        <w:rPr>
          <w:rFonts w:cs="Arial"/>
          <w:sz w:val="24"/>
          <w:szCs w:val="24"/>
          <w:rtl/>
        </w:rPr>
        <w:t xml:space="preserve"> שדה ניר ושדה זרע</w:t>
      </w:r>
      <w:r>
        <w:rPr>
          <w:rFonts w:cs="Arial"/>
          <w:sz w:val="24"/>
          <w:szCs w:val="24"/>
          <w:rtl/>
        </w:rPr>
        <w:t>,</w:t>
      </w:r>
      <w:r w:rsidRPr="002A2418">
        <w:rPr>
          <w:rFonts w:cs="Arial"/>
          <w:sz w:val="24"/>
          <w:szCs w:val="24"/>
          <w:rtl/>
        </w:rPr>
        <w:t xml:space="preserve"> קוברין אותו בשדה ניר</w:t>
      </w:r>
      <w:r>
        <w:rPr>
          <w:rFonts w:cs="Arial"/>
          <w:sz w:val="24"/>
          <w:szCs w:val="24"/>
          <w:rtl/>
        </w:rPr>
        <w:t>.</w:t>
      </w:r>
      <w:r w:rsidRPr="002A2418">
        <w:rPr>
          <w:rFonts w:cs="Arial"/>
          <w:sz w:val="24"/>
          <w:szCs w:val="24"/>
          <w:rtl/>
        </w:rPr>
        <w:t xml:space="preserve"> שדה כרם ושדה זרע</w:t>
      </w:r>
      <w:r>
        <w:rPr>
          <w:rFonts w:cs="Arial"/>
          <w:sz w:val="24"/>
          <w:szCs w:val="24"/>
          <w:rtl/>
        </w:rPr>
        <w:t>,</w:t>
      </w:r>
      <w:r w:rsidRPr="002A2418">
        <w:rPr>
          <w:rFonts w:cs="Arial"/>
          <w:sz w:val="24"/>
          <w:szCs w:val="24"/>
          <w:rtl/>
        </w:rPr>
        <w:t xml:space="preserve"> קוברו בשדה זרע</w:t>
      </w:r>
      <w:r>
        <w:rPr>
          <w:rFonts w:cs="Arial"/>
          <w:sz w:val="24"/>
          <w:szCs w:val="24"/>
          <w:rtl/>
        </w:rPr>
        <w:t>.</w:t>
      </w:r>
      <w:r w:rsidRPr="002A2418">
        <w:rPr>
          <w:rFonts w:cs="Arial"/>
          <w:sz w:val="24"/>
          <w:szCs w:val="24"/>
          <w:rtl/>
        </w:rPr>
        <w:t xml:space="preserve"> שדה כרם ושדה אילן</w:t>
      </w:r>
      <w:r>
        <w:rPr>
          <w:rFonts w:cs="Arial"/>
          <w:sz w:val="24"/>
          <w:szCs w:val="24"/>
          <w:rtl/>
        </w:rPr>
        <w:t>,</w:t>
      </w:r>
      <w:r w:rsidRPr="002A2418">
        <w:rPr>
          <w:rFonts w:cs="Arial"/>
          <w:sz w:val="24"/>
          <w:szCs w:val="24"/>
          <w:rtl/>
        </w:rPr>
        <w:t xml:space="preserve"> אית תניי תני</w:t>
      </w:r>
      <w:r>
        <w:rPr>
          <w:rFonts w:cs="Arial"/>
          <w:sz w:val="24"/>
          <w:szCs w:val="24"/>
          <w:rtl/>
        </w:rPr>
        <w:t>,</w:t>
      </w:r>
      <w:r w:rsidRPr="002A2418">
        <w:rPr>
          <w:rFonts w:cs="Arial"/>
          <w:sz w:val="24"/>
          <w:szCs w:val="24"/>
          <w:rtl/>
        </w:rPr>
        <w:t xml:space="preserve"> קוברו בשדה כרם</w:t>
      </w:r>
      <w:r>
        <w:rPr>
          <w:rFonts w:cs="Arial"/>
          <w:sz w:val="24"/>
          <w:szCs w:val="24"/>
          <w:rtl/>
        </w:rPr>
        <w:t>.</w:t>
      </w:r>
      <w:r w:rsidRPr="002A2418">
        <w:rPr>
          <w:rFonts w:cs="Arial"/>
          <w:sz w:val="24"/>
          <w:szCs w:val="24"/>
          <w:rtl/>
        </w:rPr>
        <w:t xml:space="preserve"> אית תניי</w:t>
      </w:r>
      <w:r>
        <w:rPr>
          <w:rFonts w:cs="Arial"/>
          <w:sz w:val="24"/>
          <w:szCs w:val="24"/>
          <w:rtl/>
        </w:rPr>
        <w:t>,</w:t>
      </w:r>
      <w:r w:rsidRPr="002A2418">
        <w:rPr>
          <w:rFonts w:cs="Arial"/>
          <w:sz w:val="24"/>
          <w:szCs w:val="24"/>
          <w:rtl/>
        </w:rPr>
        <w:t xml:space="preserve"> תני קוברו בשדה אילן</w:t>
      </w:r>
      <w:r>
        <w:rPr>
          <w:rFonts w:cs="Arial"/>
          <w:sz w:val="24"/>
          <w:szCs w:val="24"/>
          <w:rtl/>
        </w:rPr>
        <w:t>.</w:t>
      </w:r>
      <w:r w:rsidRPr="002A2418">
        <w:rPr>
          <w:rFonts w:cs="Arial"/>
          <w:sz w:val="24"/>
          <w:szCs w:val="24"/>
          <w:rtl/>
        </w:rPr>
        <w:t xml:space="preserve"> מאן דאמר קוברו בשדה כרם</w:t>
      </w:r>
      <w:r>
        <w:rPr>
          <w:rFonts w:cs="Arial"/>
          <w:sz w:val="24"/>
          <w:szCs w:val="24"/>
          <w:rtl/>
        </w:rPr>
        <w:t>,</w:t>
      </w:r>
      <w:r w:rsidRPr="002A2418">
        <w:rPr>
          <w:rFonts w:cs="Arial"/>
          <w:sz w:val="24"/>
          <w:szCs w:val="24"/>
          <w:rtl/>
        </w:rPr>
        <w:t xml:space="preserve"> אבל בשדה אילן לא</w:t>
      </w:r>
      <w:r>
        <w:rPr>
          <w:rFonts w:cs="Arial"/>
          <w:sz w:val="24"/>
          <w:szCs w:val="24"/>
          <w:rtl/>
        </w:rPr>
        <w:t>,</w:t>
      </w:r>
      <w:r w:rsidRPr="002A2418">
        <w:rPr>
          <w:rFonts w:cs="Arial"/>
          <w:sz w:val="24"/>
          <w:szCs w:val="24"/>
          <w:rtl/>
        </w:rPr>
        <w:t xml:space="preserve"> מפני אהל טומאה</w:t>
      </w:r>
      <w:r>
        <w:rPr>
          <w:rFonts w:cs="Arial"/>
          <w:sz w:val="24"/>
          <w:szCs w:val="24"/>
          <w:rtl/>
        </w:rPr>
        <w:t>.</w:t>
      </w:r>
      <w:r w:rsidRPr="002A2418">
        <w:rPr>
          <w:rFonts w:cs="Arial"/>
          <w:sz w:val="24"/>
          <w:szCs w:val="24"/>
          <w:rtl/>
        </w:rPr>
        <w:t xml:space="preserve"> מאן דאמר בשדה אילן אבל בשדה כרם לא</w:t>
      </w:r>
      <w:r>
        <w:rPr>
          <w:rFonts w:cs="Arial"/>
          <w:sz w:val="24"/>
          <w:szCs w:val="24"/>
          <w:rtl/>
        </w:rPr>
        <w:t>,</w:t>
      </w:r>
      <w:r w:rsidRPr="002A2418">
        <w:rPr>
          <w:rFonts w:cs="Arial"/>
          <w:sz w:val="24"/>
          <w:szCs w:val="24"/>
          <w:rtl/>
        </w:rPr>
        <w:t xml:space="preserve"> מפני הכשר בצירה </w:t>
      </w:r>
      <w:r>
        <w:rPr>
          <w:rFonts w:cs="Arial"/>
          <w:b/>
          <w:bCs/>
          <w:sz w:val="24"/>
          <w:szCs w:val="24"/>
          <w:rtl/>
        </w:rPr>
        <w:t>שהענבים מוכשרים מהמיץ שיוצא מהם ויטמאו</w:t>
      </w:r>
      <w:r>
        <w:rPr>
          <w:rFonts w:cs="Arial"/>
          <w:sz w:val="24"/>
          <w:szCs w:val="24"/>
          <w:rtl/>
        </w:rPr>
        <w:t xml:space="preserve"> </w:t>
      </w:r>
      <w:r>
        <w:rPr>
          <w:rFonts w:cs="Arial"/>
          <w:b/>
          <w:bCs/>
          <w:sz w:val="24"/>
          <w:szCs w:val="24"/>
          <w:rtl/>
        </w:rPr>
        <w:t>מיד. אם</w:t>
      </w:r>
      <w:r>
        <w:rPr>
          <w:rFonts w:cs="Arial"/>
          <w:sz w:val="24"/>
          <w:szCs w:val="24"/>
          <w:rtl/>
        </w:rPr>
        <w:t xml:space="preserve"> </w:t>
      </w:r>
      <w:r w:rsidRPr="002A2418">
        <w:rPr>
          <w:rFonts w:cs="Arial"/>
          <w:sz w:val="24"/>
          <w:szCs w:val="24"/>
          <w:rtl/>
        </w:rPr>
        <w:t>החליף</w:t>
      </w:r>
      <w:r>
        <w:rPr>
          <w:rFonts w:cs="Arial"/>
          <w:sz w:val="24"/>
          <w:szCs w:val="24"/>
          <w:rtl/>
        </w:rPr>
        <w:t xml:space="preserve">. </w:t>
      </w:r>
      <w:r>
        <w:rPr>
          <w:rFonts w:cs="Arial"/>
          <w:b/>
          <w:bCs/>
          <w:sz w:val="24"/>
          <w:szCs w:val="24"/>
          <w:rtl/>
        </w:rPr>
        <w:t>אמר</w:t>
      </w:r>
      <w:r w:rsidRPr="002A2418">
        <w:rPr>
          <w:rFonts w:cs="Arial"/>
          <w:sz w:val="24"/>
          <w:szCs w:val="24"/>
          <w:rtl/>
        </w:rPr>
        <w:t xml:space="preserve"> ר' אימי בשם ר' שמעון בן לקיש</w:t>
      </w:r>
      <w:r>
        <w:rPr>
          <w:rFonts w:cs="Arial"/>
          <w:sz w:val="24"/>
          <w:szCs w:val="24"/>
          <w:rtl/>
        </w:rPr>
        <w:t>,</w:t>
      </w:r>
      <w:r w:rsidRPr="002A2418">
        <w:rPr>
          <w:rFonts w:cs="Arial"/>
          <w:sz w:val="24"/>
          <w:szCs w:val="24"/>
          <w:rtl/>
        </w:rPr>
        <w:t xml:space="preserve"> עובר משום [דברים כא כג] לא תטמא את אדמתך</w:t>
      </w:r>
      <w:r>
        <w:rPr>
          <w:rFonts w:cs="Arial"/>
          <w:sz w:val="24"/>
          <w:szCs w:val="24"/>
          <w:rtl/>
        </w:rPr>
        <w:t>.</w:t>
      </w:r>
      <w:r w:rsidRPr="002A2418">
        <w:rPr>
          <w:rFonts w:cs="Arial"/>
          <w:sz w:val="24"/>
          <w:szCs w:val="24"/>
          <w:rtl/>
        </w:rPr>
        <w:t xml:space="preserve"> היו שתיהן בור</w:t>
      </w:r>
      <w:r>
        <w:rPr>
          <w:rFonts w:cs="Arial"/>
          <w:sz w:val="24"/>
          <w:szCs w:val="24"/>
          <w:rtl/>
        </w:rPr>
        <w:t>.</w:t>
      </w:r>
      <w:r w:rsidRPr="002A2418">
        <w:rPr>
          <w:rFonts w:cs="Arial"/>
          <w:sz w:val="24"/>
          <w:szCs w:val="24"/>
          <w:rtl/>
        </w:rPr>
        <w:t xml:space="preserve"> שתיהן ניר</w:t>
      </w:r>
      <w:r>
        <w:rPr>
          <w:rFonts w:cs="Arial"/>
          <w:sz w:val="24"/>
          <w:szCs w:val="24"/>
          <w:rtl/>
        </w:rPr>
        <w:t>.</w:t>
      </w:r>
      <w:r w:rsidRPr="002A2418">
        <w:rPr>
          <w:rFonts w:cs="Arial"/>
          <w:sz w:val="24"/>
          <w:szCs w:val="24"/>
          <w:rtl/>
        </w:rPr>
        <w:t xml:space="preserve"> שתיהן זרע</w:t>
      </w:r>
      <w:r>
        <w:rPr>
          <w:rFonts w:cs="Arial"/>
          <w:sz w:val="24"/>
          <w:szCs w:val="24"/>
          <w:rtl/>
        </w:rPr>
        <w:t>,</w:t>
      </w:r>
      <w:r w:rsidRPr="002A2418">
        <w:rPr>
          <w:rFonts w:cs="Arial"/>
          <w:sz w:val="24"/>
          <w:szCs w:val="24"/>
          <w:rtl/>
        </w:rPr>
        <w:t xml:space="preserve"> קוברו באיזה שירצה</w:t>
      </w:r>
      <w:r>
        <w:rPr>
          <w:rFonts w:cs="Arial"/>
          <w:sz w:val="24"/>
          <w:szCs w:val="24"/>
          <w:rtl/>
        </w:rPr>
        <w:t>.</w:t>
      </w:r>
      <w:r w:rsidRPr="002A2418">
        <w:rPr>
          <w:rFonts w:cs="Arial"/>
          <w:sz w:val="24"/>
          <w:szCs w:val="24"/>
          <w:rtl/>
        </w:rPr>
        <w:t xml:space="preserve"> כהן ולוי</w:t>
      </w:r>
      <w:r>
        <w:rPr>
          <w:rFonts w:cs="Arial"/>
          <w:sz w:val="24"/>
          <w:szCs w:val="24"/>
          <w:rtl/>
        </w:rPr>
        <w:t>.</w:t>
      </w:r>
      <w:r w:rsidRPr="002A2418">
        <w:rPr>
          <w:rFonts w:cs="Arial"/>
          <w:sz w:val="24"/>
          <w:szCs w:val="24"/>
          <w:rtl/>
        </w:rPr>
        <w:t xml:space="preserve"> יטמא לוי</w:t>
      </w:r>
      <w:r>
        <w:rPr>
          <w:rFonts w:cs="Arial"/>
          <w:sz w:val="24"/>
          <w:szCs w:val="24"/>
          <w:rtl/>
        </w:rPr>
        <w:t>.</w:t>
      </w:r>
      <w:r w:rsidRPr="002A2418">
        <w:rPr>
          <w:rFonts w:cs="Arial"/>
          <w:sz w:val="24"/>
          <w:szCs w:val="24"/>
          <w:rtl/>
        </w:rPr>
        <w:t xml:space="preserve"> לוי וישראל</w:t>
      </w:r>
      <w:r>
        <w:rPr>
          <w:rFonts w:cs="Arial"/>
          <w:sz w:val="24"/>
          <w:szCs w:val="24"/>
          <w:rtl/>
        </w:rPr>
        <w:t>.</w:t>
      </w:r>
      <w:r w:rsidRPr="002A2418">
        <w:rPr>
          <w:rFonts w:cs="Arial"/>
          <w:sz w:val="24"/>
          <w:szCs w:val="24"/>
          <w:rtl/>
        </w:rPr>
        <w:t xml:space="preserve"> יטמא ישראל</w:t>
      </w:r>
      <w:r>
        <w:rPr>
          <w:rFonts w:cs="Arial"/>
          <w:sz w:val="24"/>
          <w:szCs w:val="24"/>
          <w:rtl/>
        </w:rPr>
        <w:t>.</w:t>
      </w:r>
      <w:r w:rsidRPr="002A2418">
        <w:rPr>
          <w:rFonts w:cs="Arial"/>
          <w:sz w:val="24"/>
          <w:szCs w:val="24"/>
          <w:rtl/>
        </w:rPr>
        <w:t xml:space="preserve"> ולא הוא לוי הוא ישראל</w:t>
      </w:r>
      <w:r>
        <w:rPr>
          <w:rFonts w:cs="Arial"/>
          <w:sz w:val="24"/>
          <w:szCs w:val="24"/>
          <w:rtl/>
        </w:rPr>
        <w:t>?.</w:t>
      </w:r>
      <w:r w:rsidRPr="002A2418">
        <w:rPr>
          <w:rFonts w:cs="Arial"/>
          <w:sz w:val="24"/>
          <w:szCs w:val="24"/>
          <w:rtl/>
        </w:rPr>
        <w:t xml:space="preserve"> אמר ר' אבין </w:t>
      </w:r>
      <w:r>
        <w:rPr>
          <w:rFonts w:cs="Arial"/>
          <w:sz w:val="24"/>
          <w:szCs w:val="24"/>
          <w:rtl/>
        </w:rPr>
        <w:t>,</w:t>
      </w:r>
      <w:r w:rsidRPr="002A2418">
        <w:rPr>
          <w:rFonts w:cs="Arial"/>
          <w:sz w:val="24"/>
          <w:szCs w:val="24"/>
          <w:rtl/>
        </w:rPr>
        <w:t>בשעת דוכן שנינו</w:t>
      </w:r>
      <w:r>
        <w:rPr>
          <w:rFonts w:cs="Arial"/>
          <w:sz w:val="24"/>
          <w:szCs w:val="24"/>
          <w:rtl/>
        </w:rPr>
        <w:t xml:space="preserve">. </w:t>
      </w:r>
      <w:r>
        <w:rPr>
          <w:rFonts w:cs="Arial"/>
          <w:b/>
          <w:bCs/>
          <w:sz w:val="24"/>
          <w:szCs w:val="24"/>
          <w:rtl/>
        </w:rPr>
        <w:t>תנן, ר' אליעזר אומר, יטמא כהן גדול ואל</w:t>
      </w:r>
      <w:r>
        <w:rPr>
          <w:rFonts w:cs="Arial"/>
          <w:sz w:val="24"/>
          <w:szCs w:val="24"/>
          <w:rtl/>
        </w:rPr>
        <w:t xml:space="preserve"> </w:t>
      </w:r>
      <w:r>
        <w:rPr>
          <w:rFonts w:cs="Arial"/>
          <w:b/>
          <w:bCs/>
          <w:sz w:val="24"/>
          <w:szCs w:val="24"/>
          <w:rtl/>
        </w:rPr>
        <w:t>יטמא נזיר. וחכמים אומרים, יטמא נזיר ואל יטמא כהן גדול</w:t>
      </w:r>
      <w:r>
        <w:rPr>
          <w:rFonts w:cs="Arial"/>
          <w:sz w:val="24"/>
          <w:szCs w:val="24"/>
          <w:rtl/>
        </w:rPr>
        <w:t>.</w:t>
      </w:r>
      <w:r w:rsidRPr="002A2418">
        <w:rPr>
          <w:rFonts w:cs="Arial"/>
          <w:sz w:val="24"/>
          <w:szCs w:val="24"/>
          <w:rtl/>
        </w:rPr>
        <w:t xml:space="preserve"> מודין חכמים לרבי אליעזר בכהן גדול </w:t>
      </w:r>
      <w:r>
        <w:rPr>
          <w:rFonts w:cs="Arial"/>
          <w:b/>
          <w:bCs/>
          <w:sz w:val="24"/>
          <w:szCs w:val="24"/>
          <w:rtl/>
        </w:rPr>
        <w:t>טמא</w:t>
      </w:r>
      <w:r>
        <w:rPr>
          <w:rFonts w:cs="Arial"/>
          <w:sz w:val="24"/>
          <w:szCs w:val="24"/>
          <w:rtl/>
        </w:rPr>
        <w:t xml:space="preserve"> </w:t>
      </w:r>
      <w:r w:rsidRPr="002A2418">
        <w:rPr>
          <w:rFonts w:cs="Arial"/>
          <w:sz w:val="24"/>
          <w:szCs w:val="24"/>
          <w:rtl/>
        </w:rPr>
        <w:t>ונזיר</w:t>
      </w:r>
      <w:r>
        <w:rPr>
          <w:rFonts w:cs="Arial"/>
          <w:sz w:val="24"/>
          <w:szCs w:val="24"/>
          <w:rtl/>
        </w:rPr>
        <w:t xml:space="preserve"> </w:t>
      </w:r>
      <w:r>
        <w:rPr>
          <w:rFonts w:cs="Arial"/>
          <w:b/>
          <w:bCs/>
          <w:sz w:val="24"/>
          <w:szCs w:val="24"/>
          <w:rtl/>
        </w:rPr>
        <w:t>טהור</w:t>
      </w:r>
      <w:r>
        <w:rPr>
          <w:rFonts w:cs="Arial"/>
          <w:sz w:val="24"/>
          <w:szCs w:val="24"/>
          <w:rtl/>
        </w:rPr>
        <w:t>,</w:t>
      </w:r>
      <w:r w:rsidRPr="002A2418">
        <w:rPr>
          <w:rFonts w:cs="Arial"/>
          <w:sz w:val="24"/>
          <w:szCs w:val="24"/>
          <w:rtl/>
        </w:rPr>
        <w:t xml:space="preserve"> שיטמא </w:t>
      </w:r>
      <w:r>
        <w:rPr>
          <w:rFonts w:cs="Arial"/>
          <w:b/>
          <w:bCs/>
          <w:sz w:val="24"/>
          <w:szCs w:val="24"/>
          <w:rtl/>
        </w:rPr>
        <w:t>כהן גדול</w:t>
      </w:r>
      <w:r w:rsidRPr="002A2418">
        <w:rPr>
          <w:rFonts w:cs="Arial"/>
          <w:sz w:val="24"/>
          <w:szCs w:val="24"/>
          <w:rtl/>
        </w:rPr>
        <w:t xml:space="preserve"> ואל יטמא </w:t>
      </w:r>
      <w:r>
        <w:rPr>
          <w:rFonts w:cs="Arial"/>
          <w:b/>
          <w:bCs/>
          <w:sz w:val="24"/>
          <w:szCs w:val="24"/>
          <w:rtl/>
        </w:rPr>
        <w:t>נזיר</w:t>
      </w:r>
      <w:r>
        <w:rPr>
          <w:rFonts w:cs="Arial"/>
          <w:sz w:val="24"/>
          <w:szCs w:val="24"/>
          <w:rtl/>
        </w:rPr>
        <w:t>.</w:t>
      </w:r>
      <w:r w:rsidRPr="002A2418">
        <w:rPr>
          <w:rFonts w:cs="Arial"/>
          <w:sz w:val="24"/>
          <w:szCs w:val="24"/>
          <w:rtl/>
        </w:rPr>
        <w:t xml:space="preserve"> ומודה ר' אליעזר לחכמים בכהן גדול </w:t>
      </w:r>
      <w:r>
        <w:rPr>
          <w:rFonts w:cs="Arial"/>
          <w:b/>
          <w:bCs/>
          <w:sz w:val="24"/>
          <w:szCs w:val="24"/>
          <w:rtl/>
        </w:rPr>
        <w:t>טהור</w:t>
      </w:r>
      <w:r>
        <w:rPr>
          <w:rFonts w:cs="Arial"/>
          <w:sz w:val="24"/>
          <w:szCs w:val="24"/>
          <w:rtl/>
        </w:rPr>
        <w:t xml:space="preserve"> </w:t>
      </w:r>
      <w:r w:rsidRPr="002A2418">
        <w:rPr>
          <w:rFonts w:cs="Arial"/>
          <w:sz w:val="24"/>
          <w:szCs w:val="24"/>
          <w:rtl/>
        </w:rPr>
        <w:t xml:space="preserve">ונזיר </w:t>
      </w:r>
      <w:r>
        <w:rPr>
          <w:rFonts w:cs="Arial"/>
          <w:b/>
          <w:bCs/>
          <w:sz w:val="24"/>
          <w:szCs w:val="24"/>
          <w:rtl/>
        </w:rPr>
        <w:t>טמא</w:t>
      </w:r>
      <w:r>
        <w:rPr>
          <w:rFonts w:cs="Arial"/>
          <w:sz w:val="24"/>
          <w:szCs w:val="24"/>
          <w:rtl/>
        </w:rPr>
        <w:t xml:space="preserve">, </w:t>
      </w:r>
      <w:r w:rsidRPr="002A2418">
        <w:rPr>
          <w:rFonts w:cs="Arial"/>
          <w:sz w:val="24"/>
          <w:szCs w:val="24"/>
          <w:rtl/>
        </w:rPr>
        <w:t>שיטמא נזיר ואל יטמא כהן גדול</w:t>
      </w:r>
      <w:r>
        <w:rPr>
          <w:rFonts w:cs="Arial"/>
          <w:sz w:val="24"/>
          <w:szCs w:val="24"/>
          <w:rtl/>
        </w:rPr>
        <w:t xml:space="preserve">. </w:t>
      </w:r>
      <w:r>
        <w:rPr>
          <w:rFonts w:cs="Arial"/>
          <w:b/>
          <w:bCs/>
          <w:sz w:val="24"/>
          <w:szCs w:val="24"/>
          <w:rtl/>
        </w:rPr>
        <w:t>תנן, יטמא נזיר שקדושתו קדושת שעה. ואל יטמא כהן</w:t>
      </w:r>
      <w:r>
        <w:rPr>
          <w:rFonts w:cs="Arial"/>
          <w:sz w:val="24"/>
          <w:szCs w:val="24"/>
          <w:rtl/>
        </w:rPr>
        <w:t xml:space="preserve"> </w:t>
      </w:r>
      <w:r>
        <w:rPr>
          <w:rFonts w:cs="Arial"/>
          <w:b/>
          <w:bCs/>
          <w:sz w:val="24"/>
          <w:szCs w:val="24"/>
          <w:rtl/>
        </w:rPr>
        <w:t>שקדושתו קדושת עולם</w:t>
      </w:r>
      <w:r>
        <w:rPr>
          <w:rFonts w:cs="Arial"/>
          <w:sz w:val="24"/>
          <w:szCs w:val="24"/>
          <w:rtl/>
        </w:rPr>
        <w:t>.</w:t>
      </w:r>
      <w:r w:rsidRPr="002A2418">
        <w:rPr>
          <w:rFonts w:cs="Arial"/>
          <w:sz w:val="24"/>
          <w:szCs w:val="24"/>
          <w:rtl/>
        </w:rPr>
        <w:t xml:space="preserve"> הגע עצמך שהקדישו אביו מרחם </w:t>
      </w:r>
      <w:r>
        <w:rPr>
          <w:rFonts w:cs="Arial"/>
          <w:b/>
          <w:bCs/>
          <w:sz w:val="24"/>
          <w:szCs w:val="24"/>
          <w:rtl/>
        </w:rPr>
        <w:t>קדושת עולם?</w:t>
      </w:r>
      <w:r>
        <w:rPr>
          <w:rFonts w:cs="Arial"/>
          <w:sz w:val="24"/>
          <w:szCs w:val="24"/>
          <w:rtl/>
        </w:rPr>
        <w:t xml:space="preserve"> </w:t>
      </w:r>
      <w:r w:rsidR="0056470A" w:rsidRPr="0056470A">
        <w:rPr>
          <w:rFonts w:cs="Arial" w:hint="cs"/>
          <w:b/>
          <w:bCs/>
          <w:sz w:val="24"/>
          <w:szCs w:val="24"/>
          <w:rtl/>
        </w:rPr>
        <w:t>אעפ"כ</w:t>
      </w:r>
      <w:r w:rsidR="0056470A">
        <w:rPr>
          <w:rFonts w:cs="Arial" w:hint="cs"/>
          <w:sz w:val="24"/>
          <w:szCs w:val="24"/>
          <w:rtl/>
        </w:rPr>
        <w:t xml:space="preserve"> </w:t>
      </w:r>
      <w:r w:rsidRPr="002A2418">
        <w:rPr>
          <w:rFonts w:cs="Arial"/>
          <w:sz w:val="24"/>
          <w:szCs w:val="24"/>
          <w:rtl/>
        </w:rPr>
        <w:t xml:space="preserve">זו </w:t>
      </w:r>
      <w:r>
        <w:rPr>
          <w:rFonts w:cs="Arial"/>
          <w:b/>
          <w:bCs/>
          <w:sz w:val="24"/>
          <w:szCs w:val="24"/>
          <w:rtl/>
        </w:rPr>
        <w:t>קדושתו מהתורה</w:t>
      </w:r>
      <w:r>
        <w:rPr>
          <w:rFonts w:cs="Arial"/>
          <w:sz w:val="24"/>
          <w:szCs w:val="24"/>
          <w:rtl/>
        </w:rPr>
        <w:t>,</w:t>
      </w:r>
      <w:r w:rsidRPr="002A2418">
        <w:rPr>
          <w:rFonts w:cs="Arial"/>
          <w:sz w:val="24"/>
          <w:szCs w:val="24"/>
          <w:rtl/>
        </w:rPr>
        <w:t xml:space="preserve"> וזו </w:t>
      </w:r>
      <w:r>
        <w:rPr>
          <w:rFonts w:cs="Arial"/>
          <w:b/>
          <w:bCs/>
          <w:sz w:val="24"/>
          <w:szCs w:val="24"/>
          <w:rtl/>
        </w:rPr>
        <w:t>אן קדושתו מהתורה. אמר</w:t>
      </w:r>
      <w:r>
        <w:rPr>
          <w:rFonts w:cs="Arial"/>
          <w:sz w:val="24"/>
          <w:szCs w:val="24"/>
          <w:rtl/>
        </w:rPr>
        <w:t xml:space="preserve"> </w:t>
      </w:r>
      <w:r w:rsidRPr="002A2418">
        <w:rPr>
          <w:rFonts w:cs="Arial"/>
          <w:sz w:val="24"/>
          <w:szCs w:val="24"/>
          <w:rtl/>
        </w:rPr>
        <w:t>רבי הונא בשם רב יוסף</w:t>
      </w:r>
      <w:r>
        <w:rPr>
          <w:rFonts w:cs="Arial"/>
          <w:sz w:val="24"/>
          <w:szCs w:val="24"/>
          <w:rtl/>
        </w:rPr>
        <w:t>.</w:t>
      </w:r>
      <w:r w:rsidRPr="002A2418">
        <w:rPr>
          <w:rFonts w:cs="Arial"/>
          <w:sz w:val="24"/>
          <w:szCs w:val="24"/>
          <w:rtl/>
        </w:rPr>
        <w:t xml:space="preserve"> אתיא דר' אליעזר כבית שמאי</w:t>
      </w:r>
      <w:r>
        <w:rPr>
          <w:rFonts w:cs="Arial"/>
          <w:sz w:val="24"/>
          <w:szCs w:val="24"/>
          <w:rtl/>
        </w:rPr>
        <w:t xml:space="preserve">. </w:t>
      </w:r>
      <w:r>
        <w:rPr>
          <w:rFonts w:cs="Arial"/>
          <w:b/>
          <w:bCs/>
          <w:sz w:val="24"/>
          <w:szCs w:val="24"/>
          <w:rtl/>
        </w:rPr>
        <w:t>כמו</w:t>
      </w:r>
      <w:r w:rsidRPr="002A2418">
        <w:rPr>
          <w:rFonts w:cs="Arial"/>
          <w:sz w:val="24"/>
          <w:szCs w:val="24"/>
          <w:rtl/>
        </w:rPr>
        <w:t xml:space="preserve"> דבית שמאי אומרים</w:t>
      </w:r>
      <w:r>
        <w:rPr>
          <w:rFonts w:cs="Arial"/>
          <w:sz w:val="24"/>
          <w:szCs w:val="24"/>
          <w:rtl/>
        </w:rPr>
        <w:t>,</w:t>
      </w:r>
      <w:r w:rsidRPr="002A2418">
        <w:rPr>
          <w:rFonts w:cs="Arial"/>
          <w:sz w:val="24"/>
          <w:szCs w:val="24"/>
          <w:rtl/>
        </w:rPr>
        <w:t xml:space="preserve"> תדיר ומקודש </w:t>
      </w:r>
      <w:r>
        <w:rPr>
          <w:rFonts w:cs="Arial"/>
          <w:b/>
          <w:bCs/>
          <w:sz w:val="24"/>
          <w:szCs w:val="24"/>
          <w:rtl/>
        </w:rPr>
        <w:t>מקודש</w:t>
      </w:r>
      <w:r w:rsidRPr="002A2418">
        <w:rPr>
          <w:rFonts w:cs="Arial"/>
          <w:sz w:val="24"/>
          <w:szCs w:val="24"/>
          <w:rtl/>
        </w:rPr>
        <w:t xml:space="preserve"> קודם </w:t>
      </w:r>
      <w:r>
        <w:rPr>
          <w:rFonts w:cs="Arial"/>
          <w:sz w:val="16"/>
          <w:szCs w:val="16"/>
          <w:rtl/>
        </w:rPr>
        <w:t>ולכן מקדש על היום ואחר כך על היין</w:t>
      </w:r>
      <w:r>
        <w:rPr>
          <w:rFonts w:cs="Arial"/>
          <w:sz w:val="24"/>
          <w:szCs w:val="24"/>
          <w:rtl/>
        </w:rPr>
        <w:t xml:space="preserve">. </w:t>
      </w:r>
      <w:r w:rsidRPr="002A2418">
        <w:rPr>
          <w:rFonts w:cs="Arial"/>
          <w:sz w:val="24"/>
          <w:szCs w:val="24"/>
          <w:rtl/>
        </w:rPr>
        <w:t>כן ר' אליעזר אומר</w:t>
      </w:r>
      <w:r>
        <w:rPr>
          <w:rFonts w:cs="Arial"/>
          <w:sz w:val="24"/>
          <w:szCs w:val="24"/>
          <w:rtl/>
        </w:rPr>
        <w:t>,</w:t>
      </w:r>
      <w:r w:rsidRPr="002A2418">
        <w:rPr>
          <w:rFonts w:cs="Arial"/>
          <w:sz w:val="24"/>
          <w:szCs w:val="24"/>
          <w:rtl/>
        </w:rPr>
        <w:t xml:space="preserve"> תדיר ומקודש </w:t>
      </w:r>
      <w:r>
        <w:rPr>
          <w:rFonts w:cs="Arial"/>
          <w:b/>
          <w:bCs/>
          <w:sz w:val="24"/>
          <w:szCs w:val="24"/>
          <w:rtl/>
        </w:rPr>
        <w:t>מקודש</w:t>
      </w:r>
      <w:r w:rsidRPr="002A2418">
        <w:rPr>
          <w:rFonts w:cs="Arial"/>
          <w:sz w:val="24"/>
          <w:szCs w:val="24"/>
          <w:rtl/>
        </w:rPr>
        <w:t xml:space="preserve"> קודם </w:t>
      </w:r>
      <w:r>
        <w:rPr>
          <w:rFonts w:cs="Arial"/>
          <w:b/>
          <w:bCs/>
          <w:sz w:val="24"/>
          <w:szCs w:val="24"/>
          <w:rtl/>
        </w:rPr>
        <w:t>לכן יטמא כהן , שכהן תדיר ונזיר מביא קרבן שהוא מקודש</w:t>
      </w:r>
      <w:r>
        <w:rPr>
          <w:rFonts w:cs="Arial"/>
          <w:sz w:val="24"/>
          <w:szCs w:val="24"/>
          <w:rtl/>
        </w:rPr>
        <w:t xml:space="preserve">. </w:t>
      </w:r>
      <w:r w:rsidRPr="002A2418">
        <w:rPr>
          <w:rFonts w:cs="Arial"/>
          <w:sz w:val="24"/>
          <w:szCs w:val="24"/>
          <w:rtl/>
        </w:rPr>
        <w:t>נזיר שלשים ונזיר מאה</w:t>
      </w:r>
      <w:r>
        <w:rPr>
          <w:rFonts w:cs="Arial"/>
          <w:sz w:val="24"/>
          <w:szCs w:val="24"/>
          <w:rtl/>
        </w:rPr>
        <w:t>,</w:t>
      </w:r>
      <w:r w:rsidRPr="002A2418">
        <w:rPr>
          <w:rFonts w:cs="Arial"/>
          <w:sz w:val="24"/>
          <w:szCs w:val="24"/>
          <w:rtl/>
        </w:rPr>
        <w:t xml:space="preserve"> יטמא נזיר שלשים</w:t>
      </w:r>
      <w:r>
        <w:rPr>
          <w:rFonts w:cs="Arial"/>
          <w:sz w:val="24"/>
          <w:szCs w:val="24"/>
          <w:rtl/>
        </w:rPr>
        <w:t>.</w:t>
      </w:r>
      <w:r w:rsidRPr="002A2418">
        <w:rPr>
          <w:rFonts w:cs="Arial"/>
          <w:sz w:val="24"/>
          <w:szCs w:val="24"/>
          <w:rtl/>
        </w:rPr>
        <w:t xml:space="preserve"> נזיר מאה ונזיר עולם</w:t>
      </w:r>
      <w:r>
        <w:rPr>
          <w:rFonts w:cs="Arial"/>
          <w:sz w:val="24"/>
          <w:szCs w:val="24"/>
          <w:rtl/>
        </w:rPr>
        <w:t>,</w:t>
      </w:r>
      <w:r w:rsidRPr="002A2418">
        <w:rPr>
          <w:rFonts w:cs="Arial"/>
          <w:sz w:val="24"/>
          <w:szCs w:val="24"/>
          <w:rtl/>
        </w:rPr>
        <w:t xml:space="preserve"> יטמא נזיר מאה</w:t>
      </w:r>
      <w:r>
        <w:rPr>
          <w:rFonts w:cs="Arial"/>
          <w:sz w:val="24"/>
          <w:szCs w:val="24"/>
          <w:rtl/>
        </w:rPr>
        <w:t>.</w:t>
      </w:r>
      <w:r w:rsidRPr="002A2418">
        <w:rPr>
          <w:rFonts w:cs="Arial"/>
          <w:sz w:val="24"/>
          <w:szCs w:val="24"/>
          <w:rtl/>
        </w:rPr>
        <w:t xml:space="preserve"> נזיר עולם ונזיר נזירות </w:t>
      </w:r>
      <w:r>
        <w:rPr>
          <w:rFonts w:cs="Arial"/>
          <w:sz w:val="16"/>
          <w:szCs w:val="16"/>
          <w:rtl/>
        </w:rPr>
        <w:t>הרבה נזירויות כגון של חמש שנים כל אחת</w:t>
      </w:r>
      <w:r>
        <w:rPr>
          <w:rFonts w:cs="Arial"/>
          <w:sz w:val="24"/>
          <w:szCs w:val="24"/>
          <w:rtl/>
        </w:rPr>
        <w:t xml:space="preserve">. </w:t>
      </w:r>
      <w:r w:rsidRPr="002A2418">
        <w:rPr>
          <w:rFonts w:cs="Arial"/>
          <w:sz w:val="24"/>
          <w:szCs w:val="24"/>
          <w:rtl/>
        </w:rPr>
        <w:t>אית תניי תני</w:t>
      </w:r>
      <w:r>
        <w:rPr>
          <w:rFonts w:cs="Arial"/>
          <w:sz w:val="24"/>
          <w:szCs w:val="24"/>
          <w:rtl/>
        </w:rPr>
        <w:t>,</w:t>
      </w:r>
      <w:r w:rsidRPr="002A2418">
        <w:rPr>
          <w:rFonts w:cs="Arial"/>
          <w:sz w:val="24"/>
          <w:szCs w:val="24"/>
          <w:rtl/>
        </w:rPr>
        <w:t xml:space="preserve"> יטמא נזיר עולם</w:t>
      </w:r>
      <w:r>
        <w:rPr>
          <w:rFonts w:cs="Arial"/>
          <w:sz w:val="24"/>
          <w:szCs w:val="24"/>
          <w:rtl/>
        </w:rPr>
        <w:t>.</w:t>
      </w:r>
      <w:r w:rsidRPr="002A2418">
        <w:rPr>
          <w:rFonts w:cs="Arial"/>
          <w:sz w:val="24"/>
          <w:szCs w:val="24"/>
          <w:rtl/>
        </w:rPr>
        <w:t xml:space="preserve"> ואית תניי תני</w:t>
      </w:r>
      <w:r>
        <w:rPr>
          <w:rFonts w:cs="Arial"/>
          <w:sz w:val="24"/>
          <w:szCs w:val="24"/>
          <w:rtl/>
        </w:rPr>
        <w:t>,</w:t>
      </w:r>
      <w:r w:rsidRPr="002A2418">
        <w:rPr>
          <w:rFonts w:cs="Arial"/>
          <w:sz w:val="24"/>
          <w:szCs w:val="24"/>
          <w:rtl/>
        </w:rPr>
        <w:t xml:space="preserve"> יטמא נזיר נזירות</w:t>
      </w:r>
      <w:r>
        <w:rPr>
          <w:rFonts w:cs="Arial"/>
          <w:sz w:val="24"/>
          <w:szCs w:val="24"/>
          <w:rtl/>
        </w:rPr>
        <w:t>.</w:t>
      </w:r>
      <w:r w:rsidRPr="002A2418">
        <w:rPr>
          <w:rFonts w:cs="Arial"/>
          <w:sz w:val="24"/>
          <w:szCs w:val="24"/>
          <w:rtl/>
        </w:rPr>
        <w:t xml:space="preserve"> מאן דאמר </w:t>
      </w:r>
      <w:r>
        <w:rPr>
          <w:rFonts w:cs="Arial"/>
          <w:b/>
          <w:bCs/>
          <w:sz w:val="24"/>
          <w:szCs w:val="24"/>
          <w:rtl/>
        </w:rPr>
        <w:t>לא</w:t>
      </w:r>
      <w:r>
        <w:rPr>
          <w:rFonts w:cs="Arial"/>
          <w:sz w:val="24"/>
          <w:szCs w:val="24"/>
          <w:rtl/>
        </w:rPr>
        <w:t xml:space="preserve"> </w:t>
      </w:r>
      <w:r w:rsidRPr="002A2418">
        <w:rPr>
          <w:rFonts w:cs="Arial"/>
          <w:sz w:val="24"/>
          <w:szCs w:val="24"/>
          <w:rtl/>
        </w:rPr>
        <w:t>יטמא נזיר עולם</w:t>
      </w:r>
      <w:r>
        <w:rPr>
          <w:rFonts w:cs="Arial"/>
          <w:sz w:val="24"/>
          <w:szCs w:val="24"/>
          <w:rtl/>
        </w:rPr>
        <w:t xml:space="preserve">, </w:t>
      </w:r>
      <w:r>
        <w:rPr>
          <w:rFonts w:cs="Arial"/>
          <w:b/>
          <w:bCs/>
          <w:sz w:val="24"/>
          <w:szCs w:val="24"/>
          <w:rtl/>
        </w:rPr>
        <w:t>אלא</w:t>
      </w:r>
      <w:r w:rsidRPr="002A2418">
        <w:rPr>
          <w:rFonts w:cs="Arial"/>
          <w:sz w:val="24"/>
          <w:szCs w:val="24"/>
          <w:rtl/>
        </w:rPr>
        <w:t xml:space="preserve"> נזיר נזירות</w:t>
      </w:r>
      <w:r>
        <w:rPr>
          <w:rFonts w:cs="Arial"/>
          <w:sz w:val="24"/>
          <w:szCs w:val="24"/>
          <w:rtl/>
        </w:rPr>
        <w:t>,</w:t>
      </w:r>
      <w:r w:rsidRPr="002A2418">
        <w:rPr>
          <w:rFonts w:cs="Arial"/>
          <w:sz w:val="24"/>
          <w:szCs w:val="24"/>
          <w:rtl/>
        </w:rPr>
        <w:t xml:space="preserve"> מפני שתגלחתו מרובה </w:t>
      </w:r>
      <w:r>
        <w:rPr>
          <w:rFonts w:cs="Arial"/>
          <w:sz w:val="24"/>
          <w:szCs w:val="24"/>
          <w:rtl/>
        </w:rPr>
        <w:t>.</w:t>
      </w:r>
      <w:r>
        <w:rPr>
          <w:rFonts w:cs="Arial"/>
          <w:b/>
          <w:bCs/>
          <w:sz w:val="24"/>
          <w:szCs w:val="24"/>
          <w:rtl/>
        </w:rPr>
        <w:t>שנזיר נזירות מגלח</w:t>
      </w:r>
      <w:r>
        <w:rPr>
          <w:rFonts w:cs="Arial"/>
          <w:sz w:val="24"/>
          <w:szCs w:val="24"/>
          <w:rtl/>
        </w:rPr>
        <w:t xml:space="preserve"> </w:t>
      </w:r>
      <w:r>
        <w:rPr>
          <w:rFonts w:cs="Arial"/>
          <w:sz w:val="16"/>
          <w:szCs w:val="16"/>
          <w:rtl/>
        </w:rPr>
        <w:t>אחת לחמש שנים</w:t>
      </w:r>
      <w:r>
        <w:rPr>
          <w:rFonts w:cs="Arial"/>
          <w:sz w:val="24"/>
          <w:szCs w:val="24"/>
          <w:rtl/>
        </w:rPr>
        <w:t xml:space="preserve">. </w:t>
      </w:r>
      <w:r>
        <w:rPr>
          <w:rFonts w:cs="Arial"/>
          <w:b/>
          <w:bCs/>
          <w:sz w:val="24"/>
          <w:szCs w:val="24"/>
          <w:rtl/>
        </w:rPr>
        <w:t>ונזיר עולם אינו מגלח אלא מקל אחת לשנים עשר חדש. ובזה קדושתו</w:t>
      </w:r>
      <w:r>
        <w:rPr>
          <w:rFonts w:cs="Arial"/>
          <w:sz w:val="24"/>
          <w:szCs w:val="24"/>
          <w:rtl/>
        </w:rPr>
        <w:t xml:space="preserve"> </w:t>
      </w:r>
      <w:r>
        <w:rPr>
          <w:rFonts w:cs="Arial"/>
          <w:b/>
          <w:bCs/>
          <w:sz w:val="24"/>
          <w:szCs w:val="24"/>
          <w:rtl/>
        </w:rPr>
        <w:t>חמורה</w:t>
      </w:r>
      <w:r>
        <w:rPr>
          <w:rFonts w:cs="Arial"/>
          <w:sz w:val="24"/>
          <w:szCs w:val="24"/>
          <w:rtl/>
        </w:rPr>
        <w:t xml:space="preserve">. </w:t>
      </w:r>
      <w:r w:rsidRPr="002A2418">
        <w:rPr>
          <w:rFonts w:cs="Arial"/>
          <w:sz w:val="24"/>
          <w:szCs w:val="24"/>
          <w:rtl/>
        </w:rPr>
        <w:t xml:space="preserve">מאן דאמר </w:t>
      </w:r>
      <w:r>
        <w:rPr>
          <w:rFonts w:cs="Arial"/>
          <w:b/>
          <w:bCs/>
          <w:sz w:val="24"/>
          <w:szCs w:val="24"/>
          <w:rtl/>
        </w:rPr>
        <w:t>לא</w:t>
      </w:r>
      <w:r>
        <w:rPr>
          <w:rFonts w:cs="Arial"/>
          <w:sz w:val="24"/>
          <w:szCs w:val="24"/>
          <w:rtl/>
        </w:rPr>
        <w:t xml:space="preserve"> </w:t>
      </w:r>
      <w:r w:rsidRPr="002A2418">
        <w:rPr>
          <w:rFonts w:cs="Arial"/>
          <w:sz w:val="24"/>
          <w:szCs w:val="24"/>
          <w:rtl/>
        </w:rPr>
        <w:t xml:space="preserve">יטמא נזיר נזירות </w:t>
      </w:r>
      <w:r>
        <w:rPr>
          <w:rFonts w:cs="Arial"/>
          <w:b/>
          <w:bCs/>
          <w:sz w:val="24"/>
          <w:szCs w:val="24"/>
          <w:rtl/>
        </w:rPr>
        <w:t>אלא נזיר</w:t>
      </w:r>
      <w:r w:rsidRPr="002A2418">
        <w:rPr>
          <w:rFonts w:cs="Arial"/>
          <w:sz w:val="24"/>
          <w:szCs w:val="24"/>
          <w:rtl/>
        </w:rPr>
        <w:t xml:space="preserve"> עולם</w:t>
      </w:r>
      <w:r>
        <w:rPr>
          <w:rFonts w:cs="Arial"/>
          <w:sz w:val="24"/>
          <w:szCs w:val="24"/>
          <w:rtl/>
        </w:rPr>
        <w:t>.</w:t>
      </w:r>
      <w:r w:rsidRPr="002A2418">
        <w:rPr>
          <w:rFonts w:cs="Arial"/>
          <w:sz w:val="24"/>
          <w:szCs w:val="24"/>
          <w:rtl/>
        </w:rPr>
        <w:t xml:space="preserve"> מפני שקרבנותיו מרובין</w:t>
      </w:r>
      <w:r>
        <w:rPr>
          <w:rFonts w:cs="Arial"/>
          <w:sz w:val="24"/>
          <w:szCs w:val="24"/>
          <w:rtl/>
        </w:rPr>
        <w:t xml:space="preserve">, </w:t>
      </w:r>
      <w:r>
        <w:rPr>
          <w:rFonts w:cs="Arial"/>
          <w:b/>
          <w:bCs/>
          <w:sz w:val="24"/>
          <w:szCs w:val="24"/>
          <w:rtl/>
        </w:rPr>
        <w:t xml:space="preserve">שנזיר עולם בכל שנה </w:t>
      </w:r>
      <w:r w:rsidR="00E134F2">
        <w:rPr>
          <w:rFonts w:cs="Arial" w:hint="cs"/>
          <w:b/>
          <w:bCs/>
          <w:sz w:val="24"/>
          <w:szCs w:val="24"/>
          <w:rtl/>
        </w:rPr>
        <w:t>כ</w:t>
      </w:r>
      <w:r>
        <w:rPr>
          <w:rFonts w:cs="Arial"/>
          <w:b/>
          <w:bCs/>
          <w:sz w:val="24"/>
          <w:szCs w:val="24"/>
          <w:rtl/>
        </w:rPr>
        <w:t>שמקל בשערו מביא קרבנותיו, ונזיר נזירות</w:t>
      </w:r>
      <w:r>
        <w:rPr>
          <w:rFonts w:cs="Arial"/>
          <w:sz w:val="24"/>
          <w:szCs w:val="24"/>
          <w:rtl/>
        </w:rPr>
        <w:t xml:space="preserve"> </w:t>
      </w:r>
      <w:r>
        <w:rPr>
          <w:rFonts w:cs="Arial"/>
          <w:sz w:val="16"/>
          <w:szCs w:val="16"/>
          <w:rtl/>
        </w:rPr>
        <w:t>כל חמש שנים</w:t>
      </w:r>
      <w:r>
        <w:rPr>
          <w:rFonts w:cs="Arial"/>
          <w:sz w:val="24"/>
          <w:szCs w:val="24"/>
          <w:rtl/>
        </w:rPr>
        <w:t xml:space="preserve"> </w:t>
      </w:r>
      <w:r>
        <w:rPr>
          <w:rFonts w:cs="Arial"/>
          <w:b/>
          <w:bCs/>
          <w:sz w:val="24"/>
          <w:szCs w:val="24"/>
          <w:rtl/>
        </w:rPr>
        <w:t>כשמגלח מביא קרבנותיו.  אם</w:t>
      </w:r>
      <w:r>
        <w:rPr>
          <w:rFonts w:cs="Arial"/>
          <w:sz w:val="24"/>
          <w:szCs w:val="24"/>
          <w:rtl/>
        </w:rPr>
        <w:t xml:space="preserve"> </w:t>
      </w:r>
      <w:r w:rsidRPr="002A2418">
        <w:rPr>
          <w:rFonts w:cs="Arial"/>
          <w:sz w:val="24"/>
          <w:szCs w:val="24"/>
          <w:rtl/>
        </w:rPr>
        <w:t>החליף</w:t>
      </w:r>
      <w:r>
        <w:rPr>
          <w:rFonts w:cs="Arial"/>
          <w:sz w:val="24"/>
          <w:szCs w:val="24"/>
          <w:rtl/>
        </w:rPr>
        <w:t>? .</w:t>
      </w:r>
      <w:r w:rsidRPr="002A2418">
        <w:rPr>
          <w:rFonts w:cs="Arial"/>
          <w:sz w:val="24"/>
          <w:szCs w:val="24"/>
          <w:rtl/>
        </w:rPr>
        <w:t>ייבא כהדא</w:t>
      </w:r>
      <w:r>
        <w:rPr>
          <w:rFonts w:cs="Arial"/>
          <w:sz w:val="24"/>
          <w:szCs w:val="24"/>
          <w:rtl/>
        </w:rPr>
        <w:t>,</w:t>
      </w:r>
      <w:r w:rsidRPr="002A2418">
        <w:rPr>
          <w:rFonts w:cs="Arial"/>
          <w:sz w:val="24"/>
          <w:szCs w:val="24"/>
          <w:rtl/>
        </w:rPr>
        <w:t xml:space="preserve"> דאמר ר' אמי בשם ר' שמעון בן לקיש</w:t>
      </w:r>
      <w:r>
        <w:rPr>
          <w:rFonts w:cs="Arial"/>
          <w:sz w:val="24"/>
          <w:szCs w:val="24"/>
          <w:rtl/>
        </w:rPr>
        <w:t>.</w:t>
      </w:r>
      <w:r w:rsidRPr="002A2418">
        <w:rPr>
          <w:rFonts w:cs="Arial"/>
          <w:sz w:val="24"/>
          <w:szCs w:val="24"/>
          <w:rtl/>
        </w:rPr>
        <w:t xml:space="preserve"> עובר משום לא תטמא את אדמתך</w:t>
      </w:r>
      <w:r>
        <w:rPr>
          <w:rFonts w:cs="Arial"/>
          <w:b/>
          <w:bCs/>
          <w:sz w:val="24"/>
          <w:szCs w:val="24"/>
          <w:rtl/>
        </w:rPr>
        <w:t>. אף הכא כן</w:t>
      </w:r>
      <w:r>
        <w:rPr>
          <w:rFonts w:cs="Arial"/>
          <w:sz w:val="24"/>
          <w:szCs w:val="24"/>
          <w:rtl/>
        </w:rPr>
        <w:t xml:space="preserve"> </w:t>
      </w:r>
      <w:r>
        <w:rPr>
          <w:rFonts w:cs="Arial"/>
          <w:sz w:val="16"/>
          <w:szCs w:val="16"/>
          <w:rtl/>
        </w:rPr>
        <w:t>עובר איסור אבל אינו לוקה</w:t>
      </w:r>
    </w:p>
    <w:p w14:paraId="5C8B70F1" w14:textId="77777777" w:rsidR="00F67AAA" w:rsidRDefault="00F67AAA" w:rsidP="00F67AAA">
      <w:pPr>
        <w:bidi/>
        <w:jc w:val="both"/>
        <w:rPr>
          <w:rFonts w:cs="Arial"/>
          <w:b/>
          <w:bCs/>
          <w:sz w:val="24"/>
          <w:szCs w:val="24"/>
        </w:rPr>
      </w:pPr>
      <w:r>
        <w:rPr>
          <w:rFonts w:cs="Arial"/>
          <w:b/>
          <w:bCs/>
          <w:sz w:val="24"/>
          <w:szCs w:val="24"/>
          <w:rtl/>
        </w:rPr>
        <w:t>תלמוד ירושלמי (וילנא) מסכת נזיר</w:t>
      </w:r>
    </w:p>
    <w:p w14:paraId="6C78A5D0" w14:textId="77777777" w:rsidR="00F67AAA" w:rsidRDefault="00F67AAA" w:rsidP="002A2418">
      <w:pPr>
        <w:bidi/>
        <w:jc w:val="both"/>
        <w:rPr>
          <w:rFonts w:cs="Arial"/>
          <w:b/>
          <w:bCs/>
          <w:sz w:val="24"/>
          <w:szCs w:val="24"/>
          <w:rtl/>
        </w:rPr>
      </w:pPr>
      <w:r>
        <w:rPr>
          <w:rFonts w:cs="Arial"/>
          <w:b/>
          <w:bCs/>
          <w:sz w:val="24"/>
          <w:szCs w:val="24"/>
          <w:rtl/>
        </w:rPr>
        <w:t xml:space="preserve"> פרק ז </w:t>
      </w:r>
      <w:r w:rsidRPr="002A2418">
        <w:rPr>
          <w:rFonts w:cs="Arial"/>
          <w:b/>
          <w:bCs/>
          <w:sz w:val="24"/>
          <w:szCs w:val="24"/>
          <w:rtl/>
        </w:rPr>
        <w:t>הלכה ב</w:t>
      </w:r>
    </w:p>
    <w:p w14:paraId="6B7E1BB7" w14:textId="746EA90A" w:rsidR="00F67AAA" w:rsidRDefault="00F67AAA" w:rsidP="00F67AAA">
      <w:pPr>
        <w:bidi/>
        <w:jc w:val="both"/>
        <w:rPr>
          <w:rFonts w:cs="Arial"/>
          <w:sz w:val="24"/>
          <w:szCs w:val="24"/>
          <w:rtl/>
        </w:rPr>
      </w:pPr>
      <w:r w:rsidRPr="002A2418">
        <w:rPr>
          <w:rFonts w:cs="Arial"/>
          <w:b/>
          <w:bCs/>
          <w:sz w:val="24"/>
          <w:szCs w:val="24"/>
          <w:rtl/>
        </w:rPr>
        <w:t>מתני'</w:t>
      </w:r>
      <w:r>
        <w:rPr>
          <w:rFonts w:cs="Arial"/>
          <w:b/>
          <w:bCs/>
          <w:sz w:val="24"/>
          <w:szCs w:val="24"/>
          <w:rtl/>
        </w:rPr>
        <w:t>:</w:t>
      </w:r>
      <w:r w:rsidRPr="002A2418">
        <w:rPr>
          <w:rFonts w:cs="Arial"/>
          <w:sz w:val="24"/>
          <w:szCs w:val="24"/>
          <w:rtl/>
        </w:rPr>
        <w:t xml:space="preserve"> על אילו </w:t>
      </w:r>
      <w:r>
        <w:rPr>
          <w:rFonts w:cs="Arial"/>
          <w:sz w:val="24"/>
          <w:szCs w:val="24"/>
          <w:rtl/>
        </w:rPr>
        <w:t>מהטמאות</w:t>
      </w:r>
      <w:r w:rsidRPr="002A2418">
        <w:rPr>
          <w:rFonts w:cs="Arial"/>
          <w:sz w:val="24"/>
          <w:szCs w:val="24"/>
          <w:rtl/>
        </w:rPr>
        <w:t xml:space="preserve"> הנזיר מגלח</w:t>
      </w:r>
      <w:r>
        <w:rPr>
          <w:rFonts w:cs="Arial"/>
          <w:sz w:val="24"/>
          <w:szCs w:val="24"/>
          <w:rtl/>
        </w:rPr>
        <w:t>.</w:t>
      </w:r>
      <w:r w:rsidRPr="002A2418">
        <w:rPr>
          <w:rFonts w:cs="Arial"/>
          <w:sz w:val="24"/>
          <w:szCs w:val="24"/>
          <w:rtl/>
        </w:rPr>
        <w:t xml:space="preserve"> על המת</w:t>
      </w:r>
      <w:r>
        <w:rPr>
          <w:rFonts w:cs="Arial"/>
          <w:sz w:val="24"/>
          <w:szCs w:val="24"/>
          <w:rtl/>
        </w:rPr>
        <w:t>,</w:t>
      </w:r>
      <w:r w:rsidRPr="002A2418">
        <w:rPr>
          <w:rFonts w:cs="Arial"/>
          <w:sz w:val="24"/>
          <w:szCs w:val="24"/>
          <w:rtl/>
        </w:rPr>
        <w:t xml:space="preserve"> ועל כזית מן המת</w:t>
      </w:r>
      <w:r>
        <w:rPr>
          <w:rFonts w:cs="Arial"/>
          <w:sz w:val="24"/>
          <w:szCs w:val="24"/>
          <w:rtl/>
        </w:rPr>
        <w:t>,</w:t>
      </w:r>
      <w:r w:rsidRPr="002A2418">
        <w:rPr>
          <w:rFonts w:cs="Arial"/>
          <w:sz w:val="24"/>
          <w:szCs w:val="24"/>
          <w:rtl/>
        </w:rPr>
        <w:t xml:space="preserve"> ועל כזית נצל </w:t>
      </w:r>
      <w:r>
        <w:rPr>
          <w:rFonts w:cs="Arial"/>
          <w:sz w:val="24"/>
          <w:szCs w:val="24"/>
          <w:rtl/>
        </w:rPr>
        <w:t>,</w:t>
      </w:r>
      <w:r w:rsidRPr="002A2418">
        <w:rPr>
          <w:rFonts w:cs="Arial"/>
          <w:sz w:val="24"/>
          <w:szCs w:val="24"/>
          <w:rtl/>
        </w:rPr>
        <w:t>ועל מלא תרווד רקב</w:t>
      </w:r>
      <w:r>
        <w:rPr>
          <w:rFonts w:cs="Arial"/>
          <w:sz w:val="24"/>
          <w:szCs w:val="24"/>
          <w:rtl/>
        </w:rPr>
        <w:t>.</w:t>
      </w:r>
      <w:r w:rsidRPr="002A2418">
        <w:rPr>
          <w:rFonts w:cs="Arial"/>
          <w:sz w:val="24"/>
          <w:szCs w:val="24"/>
          <w:rtl/>
        </w:rPr>
        <w:t xml:space="preserve"> [דף לה עמוד א] ועל השזרה ועל הגולגולת</w:t>
      </w:r>
      <w:r>
        <w:rPr>
          <w:rFonts w:cs="Arial"/>
          <w:sz w:val="24"/>
          <w:szCs w:val="24"/>
          <w:rtl/>
        </w:rPr>
        <w:t>,</w:t>
      </w:r>
      <w:r w:rsidRPr="002A2418">
        <w:rPr>
          <w:rFonts w:cs="Arial"/>
          <w:sz w:val="24"/>
          <w:szCs w:val="24"/>
          <w:rtl/>
        </w:rPr>
        <w:t xml:space="preserve"> ועל אבר מן המת</w:t>
      </w:r>
      <w:r>
        <w:rPr>
          <w:rFonts w:cs="Arial"/>
          <w:sz w:val="24"/>
          <w:szCs w:val="24"/>
          <w:rtl/>
        </w:rPr>
        <w:t>,</w:t>
      </w:r>
      <w:r w:rsidRPr="002A2418">
        <w:rPr>
          <w:rFonts w:cs="Arial"/>
          <w:sz w:val="24"/>
          <w:szCs w:val="24"/>
          <w:rtl/>
        </w:rPr>
        <w:t xml:space="preserve"> ועל אבר מן החי שיש עליהם בשר כראוי</w:t>
      </w:r>
      <w:r>
        <w:rPr>
          <w:rFonts w:cs="Arial"/>
          <w:sz w:val="24"/>
          <w:szCs w:val="24"/>
          <w:rtl/>
        </w:rPr>
        <w:t>,</w:t>
      </w:r>
      <w:r w:rsidRPr="002A2418">
        <w:rPr>
          <w:rFonts w:cs="Arial"/>
          <w:sz w:val="24"/>
          <w:szCs w:val="24"/>
          <w:rtl/>
        </w:rPr>
        <w:t xml:space="preserve"> ועל חצי קב עצמות</w:t>
      </w:r>
      <w:r>
        <w:rPr>
          <w:rFonts w:cs="Arial"/>
          <w:sz w:val="24"/>
          <w:szCs w:val="24"/>
          <w:rtl/>
        </w:rPr>
        <w:t>,</w:t>
      </w:r>
      <w:r w:rsidRPr="002A2418">
        <w:rPr>
          <w:rFonts w:cs="Arial"/>
          <w:sz w:val="24"/>
          <w:szCs w:val="24"/>
          <w:rtl/>
        </w:rPr>
        <w:t xml:space="preserve"> ועל חצי לוג דם</w:t>
      </w:r>
      <w:r>
        <w:rPr>
          <w:rFonts w:cs="Arial"/>
          <w:sz w:val="24"/>
          <w:szCs w:val="24"/>
          <w:rtl/>
        </w:rPr>
        <w:t>. על</w:t>
      </w:r>
      <w:r w:rsidRPr="002A2418">
        <w:rPr>
          <w:rFonts w:cs="Arial"/>
          <w:sz w:val="24"/>
          <w:szCs w:val="24"/>
          <w:rtl/>
        </w:rPr>
        <w:t xml:space="preserve"> מגען ועל משאן ועל אהילן</w:t>
      </w:r>
      <w:r>
        <w:rPr>
          <w:rFonts w:cs="Arial"/>
          <w:sz w:val="24"/>
          <w:szCs w:val="24"/>
          <w:rtl/>
        </w:rPr>
        <w:t>.</w:t>
      </w:r>
      <w:r w:rsidRPr="002A2418">
        <w:rPr>
          <w:rFonts w:cs="Arial"/>
          <w:sz w:val="24"/>
          <w:szCs w:val="24"/>
          <w:rtl/>
        </w:rPr>
        <w:t xml:space="preserve"> ועל עצם כשעורה </w:t>
      </w:r>
      <w:r>
        <w:rPr>
          <w:rFonts w:cs="Arial"/>
          <w:sz w:val="24"/>
          <w:szCs w:val="24"/>
          <w:rtl/>
        </w:rPr>
        <w:t>על</w:t>
      </w:r>
      <w:r w:rsidRPr="002A2418">
        <w:rPr>
          <w:rFonts w:cs="Arial"/>
          <w:sz w:val="24"/>
          <w:szCs w:val="24"/>
          <w:rtl/>
        </w:rPr>
        <w:t xml:space="preserve"> מגעו ועל משאו</w:t>
      </w:r>
      <w:r>
        <w:rPr>
          <w:rFonts w:cs="Arial"/>
          <w:sz w:val="24"/>
          <w:szCs w:val="24"/>
          <w:rtl/>
        </w:rPr>
        <w:t>.</w:t>
      </w:r>
      <w:r w:rsidRPr="002A2418">
        <w:rPr>
          <w:rFonts w:cs="Arial"/>
          <w:sz w:val="24"/>
          <w:szCs w:val="24"/>
          <w:rtl/>
        </w:rPr>
        <w:t xml:space="preserve"> על אילו הנזיר מגלח</w:t>
      </w:r>
      <w:r>
        <w:rPr>
          <w:rFonts w:cs="Arial"/>
          <w:sz w:val="24"/>
          <w:szCs w:val="24"/>
          <w:rtl/>
        </w:rPr>
        <w:t>,</w:t>
      </w:r>
      <w:r w:rsidRPr="002A2418">
        <w:rPr>
          <w:rFonts w:cs="Arial"/>
          <w:sz w:val="24"/>
          <w:szCs w:val="24"/>
          <w:rtl/>
        </w:rPr>
        <w:t xml:space="preserve"> ומזה בשלישי ובשביעי</w:t>
      </w:r>
      <w:r>
        <w:rPr>
          <w:rFonts w:cs="Arial"/>
          <w:sz w:val="24"/>
          <w:szCs w:val="24"/>
          <w:rtl/>
        </w:rPr>
        <w:t>,</w:t>
      </w:r>
      <w:r w:rsidRPr="002A2418">
        <w:rPr>
          <w:rFonts w:cs="Arial"/>
          <w:sz w:val="24"/>
          <w:szCs w:val="24"/>
          <w:rtl/>
        </w:rPr>
        <w:t xml:space="preserve"> וסותר את הקודמים</w:t>
      </w:r>
      <w:r>
        <w:rPr>
          <w:rFonts w:cs="Arial"/>
          <w:sz w:val="24"/>
          <w:szCs w:val="24"/>
          <w:rtl/>
        </w:rPr>
        <w:t>,</w:t>
      </w:r>
      <w:r w:rsidRPr="002A2418">
        <w:rPr>
          <w:rFonts w:cs="Arial"/>
          <w:sz w:val="24"/>
          <w:szCs w:val="24"/>
          <w:rtl/>
        </w:rPr>
        <w:t xml:space="preserve"> ואינו מתחיל למנות עד שיטהר ויביא את קרבנותיו:</w:t>
      </w:r>
    </w:p>
    <w:p w14:paraId="5FFA1EC2" w14:textId="50ACD659" w:rsidR="00F67AAA" w:rsidRDefault="00F67AAA" w:rsidP="002A2418">
      <w:pPr>
        <w:bidi/>
        <w:jc w:val="both"/>
        <w:rPr>
          <w:sz w:val="24"/>
          <w:rtl/>
        </w:rPr>
      </w:pPr>
      <w:r w:rsidRPr="002A2418">
        <w:rPr>
          <w:rFonts w:cs="Arial"/>
          <w:sz w:val="24"/>
          <w:szCs w:val="24"/>
          <w:rtl/>
        </w:rPr>
        <w:t xml:space="preserve"> </w:t>
      </w:r>
      <w:r w:rsidRPr="002A2418">
        <w:rPr>
          <w:rFonts w:cs="Arial"/>
          <w:b/>
          <w:bCs/>
          <w:sz w:val="24"/>
          <w:szCs w:val="24"/>
          <w:rtl/>
        </w:rPr>
        <w:t>גמ'</w:t>
      </w:r>
      <w:r>
        <w:rPr>
          <w:rFonts w:cs="Arial"/>
          <w:b/>
          <w:bCs/>
          <w:sz w:val="24"/>
          <w:szCs w:val="24"/>
          <w:rtl/>
        </w:rPr>
        <w:t>:</w:t>
      </w:r>
      <w:r>
        <w:rPr>
          <w:rFonts w:cs="Arial"/>
          <w:sz w:val="24"/>
          <w:szCs w:val="24"/>
          <w:rtl/>
        </w:rPr>
        <w:t xml:space="preserve"> </w:t>
      </w:r>
      <w:r>
        <w:rPr>
          <w:rFonts w:cs="Arial"/>
          <w:b/>
          <w:bCs/>
          <w:sz w:val="24"/>
          <w:szCs w:val="24"/>
          <w:rtl/>
        </w:rPr>
        <w:t>תנן, על אילו מהטמאות הנזיר מגלח. על המת, ועל כזית מן המת</w:t>
      </w:r>
      <w:r>
        <w:rPr>
          <w:rFonts w:cs="Arial"/>
          <w:sz w:val="24"/>
          <w:szCs w:val="24"/>
          <w:rtl/>
        </w:rPr>
        <w:t>.</w:t>
      </w:r>
      <w:r w:rsidRPr="002A2418">
        <w:rPr>
          <w:rFonts w:cs="Arial"/>
          <w:sz w:val="24"/>
          <w:szCs w:val="24"/>
          <w:rtl/>
        </w:rPr>
        <w:t xml:space="preserve"> חד סב שאל מר' יוחנן</w:t>
      </w:r>
      <w:r>
        <w:rPr>
          <w:rFonts w:cs="Arial"/>
          <w:sz w:val="24"/>
          <w:szCs w:val="24"/>
          <w:rtl/>
        </w:rPr>
        <w:t>.</w:t>
      </w:r>
      <w:r w:rsidRPr="002A2418">
        <w:rPr>
          <w:rFonts w:cs="Arial"/>
          <w:sz w:val="24"/>
          <w:szCs w:val="24"/>
          <w:rtl/>
        </w:rPr>
        <w:t xml:space="preserve"> כזית מן המת מטמא</w:t>
      </w:r>
      <w:r>
        <w:rPr>
          <w:rFonts w:cs="Arial"/>
          <w:sz w:val="24"/>
          <w:szCs w:val="24"/>
          <w:rtl/>
        </w:rPr>
        <w:t>,</w:t>
      </w:r>
      <w:r w:rsidRPr="002A2418">
        <w:rPr>
          <w:rFonts w:cs="Arial"/>
          <w:sz w:val="24"/>
          <w:szCs w:val="24"/>
          <w:rtl/>
        </w:rPr>
        <w:t xml:space="preserve"> כולו לא כ"ש</w:t>
      </w:r>
      <w:r>
        <w:rPr>
          <w:rFonts w:cs="Arial"/>
          <w:sz w:val="24"/>
          <w:szCs w:val="24"/>
          <w:rtl/>
        </w:rPr>
        <w:t>?</w:t>
      </w:r>
      <w:r w:rsidRPr="002A2418">
        <w:rPr>
          <w:rFonts w:cs="Arial"/>
          <w:sz w:val="24"/>
          <w:szCs w:val="24"/>
          <w:rtl/>
        </w:rPr>
        <w:t xml:space="preserve"> אמר לו</w:t>
      </w:r>
      <w:r>
        <w:rPr>
          <w:rFonts w:cs="Arial"/>
          <w:sz w:val="24"/>
          <w:szCs w:val="24"/>
          <w:rtl/>
        </w:rPr>
        <w:t>,</w:t>
      </w:r>
      <w:r w:rsidRPr="002A2418">
        <w:rPr>
          <w:rFonts w:cs="Arial"/>
          <w:sz w:val="24"/>
          <w:szCs w:val="24"/>
          <w:rtl/>
        </w:rPr>
        <w:t xml:space="preserve"> להביא את הנפל שאין בו כזית</w:t>
      </w:r>
      <w:r>
        <w:rPr>
          <w:rFonts w:cs="Arial"/>
          <w:sz w:val="24"/>
          <w:szCs w:val="24"/>
          <w:rtl/>
        </w:rPr>
        <w:t>.</w:t>
      </w:r>
      <w:r w:rsidRPr="002A2418">
        <w:rPr>
          <w:rFonts w:cs="Arial"/>
          <w:sz w:val="24"/>
          <w:szCs w:val="24"/>
          <w:rtl/>
        </w:rPr>
        <w:t xml:space="preserve"> חזר ושאל</w:t>
      </w:r>
      <w:r>
        <w:rPr>
          <w:rFonts w:cs="Arial"/>
          <w:sz w:val="24"/>
          <w:szCs w:val="24"/>
          <w:rtl/>
        </w:rPr>
        <w:t>.</w:t>
      </w:r>
      <w:r w:rsidRPr="002A2418">
        <w:rPr>
          <w:rFonts w:cs="Arial"/>
          <w:sz w:val="24"/>
          <w:szCs w:val="24"/>
          <w:rtl/>
        </w:rPr>
        <w:t xml:space="preserve"> אבר מן המת מטמא</w:t>
      </w:r>
      <w:r>
        <w:rPr>
          <w:rFonts w:cs="Arial"/>
          <w:sz w:val="24"/>
          <w:szCs w:val="24"/>
          <w:rtl/>
        </w:rPr>
        <w:t xml:space="preserve">, </w:t>
      </w:r>
      <w:r>
        <w:rPr>
          <w:rFonts w:cs="Arial"/>
          <w:b/>
          <w:bCs/>
          <w:sz w:val="24"/>
          <w:szCs w:val="24"/>
          <w:rtl/>
        </w:rPr>
        <w:t>כולו</w:t>
      </w:r>
      <w:r w:rsidRPr="002A2418">
        <w:rPr>
          <w:rFonts w:cs="Arial"/>
          <w:sz w:val="24"/>
          <w:szCs w:val="24"/>
          <w:rtl/>
        </w:rPr>
        <w:t xml:space="preserve"> לא כל שכן</w:t>
      </w:r>
      <w:r>
        <w:rPr>
          <w:rFonts w:cs="Arial"/>
          <w:sz w:val="24"/>
          <w:szCs w:val="24"/>
          <w:rtl/>
        </w:rPr>
        <w:t>?</w:t>
      </w:r>
      <w:r w:rsidRPr="002A2418">
        <w:rPr>
          <w:rFonts w:cs="Arial"/>
          <w:sz w:val="24"/>
          <w:szCs w:val="24"/>
          <w:rtl/>
        </w:rPr>
        <w:t xml:space="preserve"> אמר לו</w:t>
      </w:r>
      <w:r>
        <w:rPr>
          <w:rFonts w:cs="Arial"/>
          <w:sz w:val="24"/>
          <w:szCs w:val="24"/>
          <w:rtl/>
        </w:rPr>
        <w:t>,</w:t>
      </w:r>
      <w:r w:rsidRPr="002A2418">
        <w:rPr>
          <w:rFonts w:cs="Arial"/>
          <w:sz w:val="24"/>
          <w:szCs w:val="24"/>
          <w:rtl/>
        </w:rPr>
        <w:t xml:space="preserve"> להביא את הנפל שלא קרשו איבריו </w:t>
      </w:r>
      <w:r>
        <w:rPr>
          <w:rFonts w:cs="Arial"/>
          <w:b/>
          <w:bCs/>
          <w:sz w:val="24"/>
          <w:szCs w:val="24"/>
          <w:rtl/>
        </w:rPr>
        <w:t>ולא נקרמו גידיו</w:t>
      </w:r>
      <w:r>
        <w:rPr>
          <w:rFonts w:cs="Arial"/>
          <w:sz w:val="24"/>
          <w:szCs w:val="24"/>
          <w:rtl/>
        </w:rPr>
        <w:t xml:space="preserve">. </w:t>
      </w:r>
      <w:r w:rsidRPr="002A2418">
        <w:rPr>
          <w:rFonts w:cs="Arial"/>
          <w:sz w:val="24"/>
          <w:szCs w:val="24"/>
          <w:rtl/>
        </w:rPr>
        <w:t>אמר רבי יוסי</w:t>
      </w:r>
      <w:r>
        <w:rPr>
          <w:rFonts w:cs="Arial"/>
          <w:sz w:val="24"/>
          <w:szCs w:val="24"/>
          <w:rtl/>
        </w:rPr>
        <w:t xml:space="preserve">. </w:t>
      </w:r>
      <w:r>
        <w:rPr>
          <w:rFonts w:cs="Arial"/>
          <w:b/>
          <w:bCs/>
          <w:sz w:val="24"/>
          <w:szCs w:val="24"/>
          <w:rtl/>
        </w:rPr>
        <w:t>לא</w:t>
      </w:r>
      <w:r w:rsidRPr="002A2418">
        <w:rPr>
          <w:rFonts w:cs="Arial"/>
          <w:sz w:val="24"/>
          <w:szCs w:val="24"/>
          <w:rtl/>
        </w:rPr>
        <w:t xml:space="preserve"> חכים הוא ההן סבא</w:t>
      </w:r>
      <w:r>
        <w:rPr>
          <w:rFonts w:cs="Arial"/>
          <w:sz w:val="24"/>
          <w:szCs w:val="24"/>
          <w:rtl/>
        </w:rPr>
        <w:t>,</w:t>
      </w:r>
      <w:r w:rsidRPr="002A2418">
        <w:rPr>
          <w:rFonts w:cs="Arial"/>
          <w:sz w:val="24"/>
          <w:szCs w:val="24"/>
          <w:rtl/>
        </w:rPr>
        <w:t xml:space="preserve"> דלא חכים משאיל</w:t>
      </w:r>
      <w:r>
        <w:rPr>
          <w:rFonts w:cs="Arial"/>
          <w:sz w:val="24"/>
          <w:szCs w:val="24"/>
          <w:rtl/>
        </w:rPr>
        <w:t>.</w:t>
      </w:r>
      <w:r w:rsidRPr="002A2418">
        <w:rPr>
          <w:rFonts w:cs="Arial"/>
          <w:sz w:val="24"/>
          <w:szCs w:val="24"/>
          <w:rtl/>
        </w:rPr>
        <w:t xml:space="preserve"> מכיון דשאל לקדמיתא</w:t>
      </w:r>
      <w:r>
        <w:rPr>
          <w:rFonts w:cs="Arial"/>
          <w:sz w:val="24"/>
          <w:szCs w:val="24"/>
          <w:rtl/>
        </w:rPr>
        <w:t>,</w:t>
      </w:r>
      <w:r w:rsidRPr="002A2418">
        <w:rPr>
          <w:rFonts w:cs="Arial"/>
          <w:sz w:val="24"/>
          <w:szCs w:val="24"/>
          <w:rtl/>
        </w:rPr>
        <w:t xml:space="preserve"> לא הוה צריך מישאל תינייתא </w:t>
      </w:r>
      <w:r>
        <w:rPr>
          <w:rFonts w:cs="Arial"/>
          <w:sz w:val="16"/>
          <w:szCs w:val="16"/>
          <w:rtl/>
        </w:rPr>
        <w:t>שהרי אם אין בכל המת כזית ודאי שאין בו גידים ועצמות</w:t>
      </w:r>
      <w:r>
        <w:rPr>
          <w:rFonts w:cs="Arial"/>
          <w:sz w:val="24"/>
          <w:szCs w:val="24"/>
          <w:rtl/>
        </w:rPr>
        <w:t xml:space="preserve"> </w:t>
      </w:r>
      <w:r w:rsidRPr="002A2418">
        <w:rPr>
          <w:rFonts w:cs="Arial"/>
          <w:sz w:val="24"/>
          <w:szCs w:val="24"/>
          <w:rtl/>
        </w:rPr>
        <w:t>ואי בעי מישאול תרתיהון</w:t>
      </w:r>
      <w:r>
        <w:rPr>
          <w:rFonts w:cs="Arial"/>
          <w:b/>
          <w:bCs/>
          <w:sz w:val="24"/>
          <w:szCs w:val="24"/>
          <w:rtl/>
        </w:rPr>
        <w:t>, הוה ליה</w:t>
      </w:r>
      <w:r>
        <w:rPr>
          <w:rFonts w:cs="Arial"/>
          <w:sz w:val="24"/>
          <w:szCs w:val="24"/>
          <w:rtl/>
        </w:rPr>
        <w:t xml:space="preserve"> </w:t>
      </w:r>
      <w:r>
        <w:rPr>
          <w:rFonts w:cs="Arial"/>
          <w:b/>
          <w:bCs/>
          <w:sz w:val="24"/>
          <w:szCs w:val="24"/>
          <w:rtl/>
        </w:rPr>
        <w:t>לשאל</w:t>
      </w:r>
      <w:r w:rsidRPr="002A2418">
        <w:rPr>
          <w:rFonts w:cs="Arial"/>
          <w:sz w:val="24"/>
          <w:szCs w:val="24"/>
          <w:rtl/>
        </w:rPr>
        <w:t xml:space="preserve"> תינייתא</w:t>
      </w:r>
      <w:r>
        <w:rPr>
          <w:rFonts w:cs="Arial"/>
          <w:sz w:val="24"/>
          <w:szCs w:val="24"/>
          <w:rtl/>
        </w:rPr>
        <w:t>,</w:t>
      </w:r>
      <w:r w:rsidRPr="002A2418">
        <w:rPr>
          <w:rFonts w:cs="Arial"/>
          <w:sz w:val="24"/>
          <w:szCs w:val="24"/>
          <w:rtl/>
        </w:rPr>
        <w:t xml:space="preserve"> וחזר מישאל קדמיתא</w:t>
      </w:r>
      <w:r>
        <w:rPr>
          <w:rFonts w:cs="Arial"/>
          <w:sz w:val="24"/>
          <w:szCs w:val="24"/>
          <w:rtl/>
        </w:rPr>
        <w:t xml:space="preserve">. </w:t>
      </w:r>
      <w:r>
        <w:rPr>
          <w:rFonts w:cs="Arial"/>
          <w:b/>
          <w:bCs/>
          <w:sz w:val="24"/>
          <w:szCs w:val="24"/>
          <w:rtl/>
        </w:rPr>
        <w:t>כתלמידוי</w:t>
      </w:r>
      <w:r w:rsidRPr="002A2418">
        <w:rPr>
          <w:rFonts w:cs="Arial"/>
          <w:sz w:val="24"/>
          <w:szCs w:val="24"/>
          <w:rtl/>
        </w:rPr>
        <w:t xml:space="preserve"> דר' יוסי בן חלפתא </w:t>
      </w:r>
      <w:r>
        <w:rPr>
          <w:rFonts w:cs="Arial"/>
          <w:b/>
          <w:bCs/>
          <w:sz w:val="24"/>
          <w:szCs w:val="24"/>
          <w:rtl/>
        </w:rPr>
        <w:t>דשאלון קדמיתא, ולא</w:t>
      </w:r>
      <w:r>
        <w:rPr>
          <w:rFonts w:cs="Arial"/>
          <w:sz w:val="24"/>
          <w:szCs w:val="24"/>
          <w:rtl/>
        </w:rPr>
        <w:t xml:space="preserve"> </w:t>
      </w:r>
      <w:r w:rsidRPr="002A2418">
        <w:rPr>
          <w:rFonts w:cs="Arial"/>
          <w:sz w:val="24"/>
          <w:szCs w:val="24"/>
          <w:rtl/>
        </w:rPr>
        <w:t>שאלון תינייתא</w:t>
      </w:r>
      <w:r>
        <w:rPr>
          <w:rFonts w:cs="Arial"/>
          <w:sz w:val="24"/>
          <w:szCs w:val="24"/>
          <w:rtl/>
        </w:rPr>
        <w:t>.</w:t>
      </w:r>
      <w:r w:rsidRPr="002A2418">
        <w:rPr>
          <w:rFonts w:cs="Arial"/>
          <w:sz w:val="24"/>
          <w:szCs w:val="24"/>
          <w:rtl/>
        </w:rPr>
        <w:t xml:space="preserve"> דהא פשיטא לון מכיון שאין בו כזית</w:t>
      </w:r>
      <w:r>
        <w:rPr>
          <w:rFonts w:cs="Arial"/>
          <w:sz w:val="24"/>
          <w:szCs w:val="24"/>
          <w:rtl/>
        </w:rPr>
        <w:t>,</w:t>
      </w:r>
      <w:r w:rsidRPr="002A2418">
        <w:rPr>
          <w:rFonts w:cs="Arial"/>
          <w:sz w:val="24"/>
          <w:szCs w:val="24"/>
          <w:rtl/>
        </w:rPr>
        <w:t xml:space="preserve"> דבר בריא הוא שלא קרשו איבריו</w:t>
      </w:r>
      <w:r>
        <w:rPr>
          <w:rFonts w:cs="Arial"/>
          <w:sz w:val="24"/>
          <w:szCs w:val="24"/>
          <w:rtl/>
        </w:rPr>
        <w:t>.</w:t>
      </w:r>
      <w:r w:rsidRPr="002A2418">
        <w:rPr>
          <w:rFonts w:cs="Arial"/>
          <w:sz w:val="24"/>
          <w:szCs w:val="24"/>
          <w:rtl/>
        </w:rPr>
        <w:t xml:space="preserve"> אמר רבי מנא לר' חזקיה</w:t>
      </w:r>
      <w:r>
        <w:rPr>
          <w:rFonts w:cs="Arial"/>
          <w:sz w:val="24"/>
          <w:szCs w:val="24"/>
          <w:rtl/>
        </w:rPr>
        <w:t>.</w:t>
      </w:r>
      <w:r w:rsidRPr="002A2418">
        <w:rPr>
          <w:rFonts w:cs="Arial"/>
          <w:sz w:val="24"/>
          <w:szCs w:val="24"/>
          <w:rtl/>
        </w:rPr>
        <w:t xml:space="preserve"> נהיר את דהוה ר' יעקב בר אחא קאים הכא</w:t>
      </w:r>
      <w:r>
        <w:rPr>
          <w:rFonts w:cs="Arial"/>
          <w:sz w:val="24"/>
          <w:szCs w:val="24"/>
          <w:rtl/>
        </w:rPr>
        <w:t xml:space="preserve">. </w:t>
      </w:r>
      <w:r>
        <w:rPr>
          <w:rFonts w:cs="Arial"/>
          <w:b/>
          <w:bCs/>
          <w:sz w:val="24"/>
          <w:szCs w:val="24"/>
          <w:rtl/>
        </w:rPr>
        <w:t>ואת</w:t>
      </w:r>
      <w:r w:rsidRPr="002A2418">
        <w:rPr>
          <w:rFonts w:cs="Arial"/>
          <w:sz w:val="24"/>
          <w:szCs w:val="24"/>
          <w:rtl/>
        </w:rPr>
        <w:t xml:space="preserve"> תרתין שאילתא דהן סבא </w:t>
      </w:r>
      <w:r>
        <w:rPr>
          <w:rFonts w:cs="Arial"/>
          <w:b/>
          <w:bCs/>
          <w:sz w:val="24"/>
          <w:szCs w:val="24"/>
          <w:rtl/>
        </w:rPr>
        <w:t>שאל</w:t>
      </w:r>
      <w:r>
        <w:rPr>
          <w:rFonts w:cs="Arial"/>
          <w:sz w:val="24"/>
          <w:szCs w:val="24"/>
          <w:rtl/>
        </w:rPr>
        <w:t xml:space="preserve"> </w:t>
      </w:r>
      <w:r w:rsidR="00B36371">
        <w:rPr>
          <w:rFonts w:cs="Arial" w:hint="cs"/>
          <w:b/>
          <w:bCs/>
          <w:sz w:val="24"/>
          <w:szCs w:val="24"/>
          <w:rtl/>
        </w:rPr>
        <w:t>על</w:t>
      </w:r>
      <w:r>
        <w:rPr>
          <w:rFonts w:cs="Arial"/>
          <w:b/>
          <w:bCs/>
          <w:sz w:val="24"/>
          <w:szCs w:val="24"/>
          <w:rtl/>
        </w:rPr>
        <w:t xml:space="preserve"> מסכת אהילות</w:t>
      </w:r>
      <w:r>
        <w:rPr>
          <w:rFonts w:cs="Arial"/>
          <w:sz w:val="24"/>
          <w:szCs w:val="24"/>
          <w:rtl/>
        </w:rPr>
        <w:t xml:space="preserve">. </w:t>
      </w:r>
      <w:r>
        <w:rPr>
          <w:rFonts w:cs="Arial"/>
          <w:sz w:val="16"/>
          <w:szCs w:val="16"/>
          <w:rtl/>
        </w:rPr>
        <w:t>[משנה אהלות ב א] אלו מטמאין באהל המת וכזית מן המת וכזית נצל ומלוא תרווד רקב השדרה והגלגולת אבר מן המת ואבר מן החי שיש עליהן בשר כראוי רובע עצמות מרוב הבנין או מרוב המנין ורוב בנינו ורוב מנינו של מת אף על פי שאין בהם רובע טמאין כמה הוא רוב מנינו מאה ועשרים וחמשה</w:t>
      </w:r>
      <w:r>
        <w:rPr>
          <w:rFonts w:cs="Arial"/>
          <w:sz w:val="24"/>
          <w:szCs w:val="24"/>
          <w:rtl/>
        </w:rPr>
        <w:t>.</w:t>
      </w:r>
      <w:r w:rsidRPr="002A2418">
        <w:rPr>
          <w:rFonts w:cs="Arial"/>
          <w:sz w:val="24"/>
          <w:szCs w:val="24"/>
          <w:rtl/>
        </w:rPr>
        <w:t xml:space="preserve"> להדא מילה </w:t>
      </w:r>
      <w:r>
        <w:rPr>
          <w:rFonts w:cs="Arial"/>
          <w:b/>
          <w:bCs/>
          <w:sz w:val="24"/>
          <w:szCs w:val="24"/>
          <w:rtl/>
        </w:rPr>
        <w:t>שאל ולא</w:t>
      </w:r>
      <w:r w:rsidRPr="002A2418">
        <w:rPr>
          <w:rFonts w:cs="Arial"/>
          <w:sz w:val="24"/>
          <w:szCs w:val="24"/>
          <w:rtl/>
        </w:rPr>
        <w:t xml:space="preserve"> </w:t>
      </w:r>
      <w:r w:rsidR="00B36371">
        <w:rPr>
          <w:rFonts w:cs="Arial"/>
          <w:b/>
          <w:bCs/>
          <w:sz w:val="24"/>
          <w:szCs w:val="24"/>
          <w:rtl/>
        </w:rPr>
        <w:t xml:space="preserve">על המשנה שלנו </w:t>
      </w:r>
      <w:r w:rsidR="00B36371">
        <w:rPr>
          <w:rFonts w:cs="Arial" w:hint="cs"/>
          <w:b/>
          <w:bCs/>
          <w:sz w:val="24"/>
          <w:szCs w:val="24"/>
          <w:rtl/>
        </w:rPr>
        <w:t xml:space="preserve">שעוסקת בטמאות </w:t>
      </w:r>
      <w:r w:rsidRPr="002A2418">
        <w:rPr>
          <w:rFonts w:cs="Arial"/>
          <w:sz w:val="24"/>
          <w:szCs w:val="24"/>
          <w:rtl/>
        </w:rPr>
        <w:t>שהנזיר מגלח עליהן</w:t>
      </w:r>
      <w:r>
        <w:rPr>
          <w:rFonts w:cs="Arial"/>
          <w:sz w:val="24"/>
          <w:szCs w:val="24"/>
          <w:rtl/>
        </w:rPr>
        <w:t>.</w:t>
      </w:r>
      <w:r w:rsidRPr="002A2418">
        <w:rPr>
          <w:rFonts w:cs="Arial"/>
          <w:sz w:val="24"/>
          <w:szCs w:val="24"/>
          <w:rtl/>
        </w:rPr>
        <w:t xml:space="preserve"> ועוד </w:t>
      </w:r>
      <w:r>
        <w:rPr>
          <w:rFonts w:cs="Arial"/>
          <w:b/>
          <w:bCs/>
          <w:sz w:val="24"/>
          <w:szCs w:val="24"/>
          <w:rtl/>
        </w:rPr>
        <w:t>ראיה שהוא שאל</w:t>
      </w:r>
      <w:r>
        <w:rPr>
          <w:rFonts w:cs="Arial"/>
          <w:sz w:val="24"/>
          <w:szCs w:val="24"/>
          <w:rtl/>
        </w:rPr>
        <w:t xml:space="preserve"> </w:t>
      </w:r>
      <w:r>
        <w:rPr>
          <w:rFonts w:cs="Arial"/>
          <w:b/>
          <w:bCs/>
          <w:sz w:val="24"/>
          <w:szCs w:val="24"/>
          <w:rtl/>
        </w:rPr>
        <w:t>על אהלות ולא על המשנה שלנו</w:t>
      </w:r>
      <w:r>
        <w:rPr>
          <w:rFonts w:cs="Arial"/>
          <w:sz w:val="24"/>
          <w:szCs w:val="24"/>
          <w:rtl/>
        </w:rPr>
        <w:t xml:space="preserve"> </w:t>
      </w:r>
      <w:r w:rsidRPr="002A2418">
        <w:rPr>
          <w:rFonts w:cs="Arial"/>
          <w:sz w:val="24"/>
          <w:szCs w:val="24"/>
          <w:rtl/>
        </w:rPr>
        <w:t>מן הדא</w:t>
      </w:r>
      <w:r>
        <w:rPr>
          <w:rFonts w:cs="Arial"/>
          <w:sz w:val="24"/>
          <w:szCs w:val="24"/>
          <w:rtl/>
        </w:rPr>
        <w:t>,</w:t>
      </w:r>
      <w:r w:rsidRPr="002A2418">
        <w:rPr>
          <w:rFonts w:cs="Arial"/>
          <w:sz w:val="24"/>
          <w:szCs w:val="24"/>
          <w:rtl/>
        </w:rPr>
        <w:t xml:space="preserve"> דאמר ר' יוחנן</w:t>
      </w:r>
      <w:r>
        <w:rPr>
          <w:rFonts w:cs="Arial"/>
          <w:sz w:val="24"/>
          <w:szCs w:val="24"/>
          <w:rtl/>
        </w:rPr>
        <w:t xml:space="preserve">. </w:t>
      </w:r>
      <w:r>
        <w:rPr>
          <w:rFonts w:cs="Arial"/>
          <w:b/>
          <w:bCs/>
          <w:sz w:val="24"/>
          <w:szCs w:val="24"/>
          <w:rtl/>
        </w:rPr>
        <w:t>הייתי</w:t>
      </w:r>
      <w:r w:rsidRPr="002A2418">
        <w:rPr>
          <w:rFonts w:cs="Arial"/>
          <w:sz w:val="24"/>
          <w:szCs w:val="24"/>
          <w:rtl/>
        </w:rPr>
        <w:t xml:space="preserve"> סבור שאין הנפלים </w:t>
      </w:r>
      <w:r>
        <w:rPr>
          <w:rFonts w:cs="Arial"/>
          <w:b/>
          <w:bCs/>
          <w:sz w:val="24"/>
          <w:szCs w:val="24"/>
          <w:rtl/>
        </w:rPr>
        <w:t>מהתורה אלא שחכמים גזרו לענין טמאה, אבל</w:t>
      </w:r>
      <w:r w:rsidRPr="002A2418">
        <w:rPr>
          <w:rFonts w:cs="Arial"/>
          <w:sz w:val="24"/>
          <w:szCs w:val="24"/>
          <w:rtl/>
        </w:rPr>
        <w:t xml:space="preserve"> ממה </w:t>
      </w:r>
      <w:r>
        <w:rPr>
          <w:rFonts w:cs="Arial"/>
          <w:b/>
          <w:bCs/>
          <w:sz w:val="24"/>
          <w:szCs w:val="24"/>
          <w:rtl/>
        </w:rPr>
        <w:t>שהנפל</w:t>
      </w:r>
      <w:r w:rsidRPr="002A2418">
        <w:rPr>
          <w:rFonts w:cs="Arial"/>
          <w:sz w:val="24"/>
          <w:szCs w:val="24"/>
          <w:rtl/>
        </w:rPr>
        <w:t xml:space="preserve"> מושיב את </w:t>
      </w:r>
      <w:r>
        <w:rPr>
          <w:rFonts w:cs="Arial"/>
          <w:b/>
          <w:bCs/>
          <w:sz w:val="24"/>
          <w:szCs w:val="24"/>
          <w:rtl/>
        </w:rPr>
        <w:t>אימו</w:t>
      </w:r>
      <w:r w:rsidRPr="002A2418">
        <w:rPr>
          <w:rFonts w:cs="Arial"/>
          <w:sz w:val="24"/>
          <w:szCs w:val="24"/>
          <w:rtl/>
        </w:rPr>
        <w:t xml:space="preserve"> ימי טוהר</w:t>
      </w:r>
      <w:r>
        <w:rPr>
          <w:rFonts w:cs="Arial"/>
          <w:sz w:val="24"/>
          <w:szCs w:val="24"/>
          <w:rtl/>
        </w:rPr>
        <w:t>,</w:t>
      </w:r>
      <w:r w:rsidRPr="002A2418">
        <w:rPr>
          <w:rFonts w:cs="Arial"/>
          <w:sz w:val="24"/>
          <w:szCs w:val="24"/>
          <w:rtl/>
        </w:rPr>
        <w:t xml:space="preserve"> הדא אמרה שהנפלים תורה </w:t>
      </w:r>
      <w:r>
        <w:rPr>
          <w:rFonts w:cs="Arial"/>
          <w:sz w:val="16"/>
          <w:szCs w:val="16"/>
          <w:rtl/>
        </w:rPr>
        <w:t>ואילו מהמשנה שלנו פשיטא שהם דאוריתא שאם לא כן לא היה הנזיר מגלח</w:t>
      </w:r>
      <w:r>
        <w:rPr>
          <w:rFonts w:cs="Arial"/>
          <w:sz w:val="24"/>
          <w:szCs w:val="24"/>
          <w:rtl/>
        </w:rPr>
        <w:t xml:space="preserve">. </w:t>
      </w:r>
      <w:r w:rsidRPr="002A2418">
        <w:rPr>
          <w:rFonts w:cs="Arial"/>
          <w:sz w:val="24"/>
          <w:szCs w:val="24"/>
          <w:rtl/>
        </w:rPr>
        <w:t>תני</w:t>
      </w:r>
      <w:r>
        <w:rPr>
          <w:rFonts w:cs="Arial"/>
          <w:sz w:val="24"/>
          <w:szCs w:val="24"/>
          <w:rtl/>
        </w:rPr>
        <w:t>,</w:t>
      </w:r>
      <w:r w:rsidRPr="002A2418">
        <w:rPr>
          <w:rFonts w:cs="Arial"/>
          <w:sz w:val="24"/>
          <w:szCs w:val="24"/>
          <w:rtl/>
        </w:rPr>
        <w:t xml:space="preserve"> ר' שמעון בן יוחי אומר</w:t>
      </w:r>
      <w:r>
        <w:rPr>
          <w:rFonts w:cs="Arial"/>
          <w:sz w:val="24"/>
          <w:szCs w:val="24"/>
          <w:rtl/>
        </w:rPr>
        <w:t>.</w:t>
      </w:r>
      <w:r w:rsidRPr="002A2418">
        <w:rPr>
          <w:rFonts w:cs="Arial"/>
          <w:sz w:val="24"/>
          <w:szCs w:val="24"/>
          <w:rtl/>
        </w:rPr>
        <w:t xml:space="preserve"> מפני מה אמרו השרץ מטמא בכעדשה</w:t>
      </w:r>
      <w:r>
        <w:rPr>
          <w:rFonts w:cs="Arial"/>
          <w:sz w:val="24"/>
          <w:szCs w:val="24"/>
          <w:rtl/>
        </w:rPr>
        <w:t>,</w:t>
      </w:r>
      <w:r w:rsidRPr="002A2418">
        <w:rPr>
          <w:rFonts w:cs="Arial"/>
          <w:sz w:val="24"/>
          <w:szCs w:val="24"/>
          <w:rtl/>
        </w:rPr>
        <w:t xml:space="preserve"> מפני שהשרץ תחילת ברייתו בכעדשה</w:t>
      </w:r>
      <w:r>
        <w:rPr>
          <w:rFonts w:cs="Arial"/>
          <w:sz w:val="24"/>
          <w:szCs w:val="24"/>
          <w:rtl/>
        </w:rPr>
        <w:t>.</w:t>
      </w:r>
      <w:r w:rsidRPr="002A2418">
        <w:rPr>
          <w:rFonts w:cs="Arial"/>
          <w:sz w:val="24"/>
          <w:szCs w:val="24"/>
          <w:rtl/>
        </w:rPr>
        <w:t xml:space="preserve"> ר' יודן בעי</w:t>
      </w:r>
      <w:r>
        <w:rPr>
          <w:rFonts w:cs="Arial"/>
          <w:sz w:val="24"/>
          <w:szCs w:val="24"/>
          <w:rtl/>
        </w:rPr>
        <w:t xml:space="preserve">, </w:t>
      </w:r>
      <w:r>
        <w:rPr>
          <w:rFonts w:cs="Arial"/>
          <w:b/>
          <w:bCs/>
          <w:sz w:val="24"/>
          <w:szCs w:val="24"/>
          <w:rtl/>
        </w:rPr>
        <w:t>אי הכי</w:t>
      </w:r>
      <w:r>
        <w:rPr>
          <w:rFonts w:cs="Arial"/>
          <w:sz w:val="24"/>
          <w:szCs w:val="24"/>
          <w:rtl/>
        </w:rPr>
        <w:t>,</w:t>
      </w:r>
      <w:r w:rsidRPr="002A2418">
        <w:rPr>
          <w:rFonts w:cs="Arial"/>
          <w:sz w:val="24"/>
          <w:szCs w:val="24"/>
          <w:rtl/>
        </w:rPr>
        <w:t xml:space="preserve"> המת יטמא פחות מכזית</w:t>
      </w:r>
      <w:r>
        <w:rPr>
          <w:rFonts w:cs="Arial"/>
          <w:sz w:val="24"/>
          <w:szCs w:val="24"/>
          <w:rtl/>
        </w:rPr>
        <w:t>,</w:t>
      </w:r>
      <w:r w:rsidRPr="002A2418">
        <w:rPr>
          <w:rFonts w:cs="Arial"/>
          <w:sz w:val="24"/>
          <w:szCs w:val="24"/>
          <w:rtl/>
        </w:rPr>
        <w:t xml:space="preserve"> דא"ר יוחנן</w:t>
      </w:r>
      <w:r>
        <w:rPr>
          <w:rFonts w:cs="Arial"/>
          <w:sz w:val="24"/>
          <w:szCs w:val="24"/>
          <w:rtl/>
        </w:rPr>
        <w:t>,</w:t>
      </w:r>
      <w:r w:rsidRPr="002A2418">
        <w:rPr>
          <w:rFonts w:cs="Arial"/>
          <w:sz w:val="24"/>
          <w:szCs w:val="24"/>
          <w:rtl/>
        </w:rPr>
        <w:t xml:space="preserve"> להביא את הנפל שאין בו כזית</w:t>
      </w:r>
      <w:r>
        <w:rPr>
          <w:rFonts w:cs="Arial"/>
          <w:sz w:val="24"/>
          <w:szCs w:val="24"/>
          <w:rtl/>
        </w:rPr>
        <w:t>.</w:t>
      </w:r>
      <w:r w:rsidRPr="002A2418">
        <w:rPr>
          <w:rFonts w:cs="Arial"/>
          <w:sz w:val="24"/>
          <w:szCs w:val="24"/>
          <w:rtl/>
        </w:rPr>
        <w:t xml:space="preserve"> ונבילה </w:t>
      </w:r>
      <w:r>
        <w:rPr>
          <w:rFonts w:cs="Arial"/>
          <w:b/>
          <w:bCs/>
          <w:sz w:val="24"/>
          <w:szCs w:val="24"/>
          <w:rtl/>
        </w:rPr>
        <w:t>תהיה</w:t>
      </w:r>
      <w:r>
        <w:rPr>
          <w:rFonts w:cs="Arial"/>
          <w:sz w:val="24"/>
          <w:szCs w:val="24"/>
          <w:rtl/>
        </w:rPr>
        <w:t xml:space="preserve"> </w:t>
      </w:r>
      <w:r w:rsidRPr="002A2418">
        <w:rPr>
          <w:rFonts w:cs="Arial"/>
          <w:sz w:val="24"/>
          <w:szCs w:val="24"/>
          <w:rtl/>
        </w:rPr>
        <w:t>מטמא כאפון</w:t>
      </w:r>
      <w:r>
        <w:rPr>
          <w:rFonts w:cs="Arial"/>
          <w:sz w:val="24"/>
          <w:szCs w:val="24"/>
          <w:rtl/>
        </w:rPr>
        <w:t>.</w:t>
      </w:r>
      <w:r w:rsidRPr="002A2418">
        <w:rPr>
          <w:rFonts w:cs="Arial"/>
          <w:sz w:val="24"/>
          <w:szCs w:val="24"/>
          <w:rtl/>
        </w:rPr>
        <w:t xml:space="preserve"> דאמר ר' חנינה</w:t>
      </w:r>
      <w:r>
        <w:rPr>
          <w:rFonts w:cs="Arial"/>
          <w:sz w:val="24"/>
          <w:szCs w:val="24"/>
          <w:rtl/>
        </w:rPr>
        <w:t>,</w:t>
      </w:r>
      <w:r w:rsidRPr="002A2418">
        <w:rPr>
          <w:rFonts w:cs="Arial"/>
          <w:sz w:val="24"/>
          <w:szCs w:val="24"/>
          <w:rtl/>
        </w:rPr>
        <w:t xml:space="preserve"> אני ראיתי עגל כאפון בשפיר</w:t>
      </w:r>
      <w:r>
        <w:rPr>
          <w:rFonts w:cs="Arial"/>
          <w:sz w:val="24"/>
          <w:szCs w:val="24"/>
          <w:rtl/>
        </w:rPr>
        <w:t>.</w:t>
      </w:r>
      <w:r w:rsidRPr="002A2418">
        <w:rPr>
          <w:rFonts w:cs="Arial"/>
          <w:sz w:val="24"/>
          <w:szCs w:val="24"/>
          <w:rtl/>
        </w:rPr>
        <w:t xml:space="preserve"> מאי כדון</w:t>
      </w:r>
      <w:r>
        <w:rPr>
          <w:rFonts w:cs="Arial"/>
          <w:sz w:val="24"/>
          <w:szCs w:val="24"/>
          <w:rtl/>
        </w:rPr>
        <w:t xml:space="preserve">? </w:t>
      </w:r>
      <w:r>
        <w:rPr>
          <w:rFonts w:cs="Arial"/>
          <w:b/>
          <w:bCs/>
          <w:sz w:val="24"/>
          <w:szCs w:val="24"/>
          <w:rtl/>
        </w:rPr>
        <w:t>למה לא נלמד כמו שר"ש דרש לגבי שרץ לשאר בעלי חיים?. דברי ר"ש אינם תורה, אלא</w:t>
      </w:r>
      <w:r w:rsidRPr="002A2418">
        <w:rPr>
          <w:rFonts w:cs="Arial"/>
          <w:sz w:val="24"/>
          <w:szCs w:val="24"/>
          <w:rtl/>
        </w:rPr>
        <w:t xml:space="preserve"> מדרשות</w:t>
      </w:r>
      <w:r>
        <w:rPr>
          <w:rFonts w:cs="Arial"/>
          <w:sz w:val="24"/>
          <w:szCs w:val="24"/>
          <w:rtl/>
        </w:rPr>
        <w:t xml:space="preserve">, </w:t>
      </w:r>
      <w:r>
        <w:rPr>
          <w:rFonts w:cs="Arial"/>
          <w:b/>
          <w:bCs/>
          <w:sz w:val="24"/>
          <w:szCs w:val="24"/>
          <w:rtl/>
        </w:rPr>
        <w:t>בבחינת</w:t>
      </w:r>
      <w:r w:rsidRPr="002A2418">
        <w:rPr>
          <w:rFonts w:cs="Arial"/>
          <w:sz w:val="24"/>
          <w:szCs w:val="24"/>
          <w:rtl/>
        </w:rPr>
        <w:t xml:space="preserve"> דרוש וקבל שכר</w:t>
      </w:r>
      <w:r>
        <w:rPr>
          <w:rFonts w:cs="Arial"/>
          <w:sz w:val="24"/>
          <w:szCs w:val="24"/>
          <w:rtl/>
        </w:rPr>
        <w:t xml:space="preserve">. </w:t>
      </w:r>
      <w:r>
        <w:rPr>
          <w:rFonts w:cs="Arial"/>
          <w:b/>
          <w:bCs/>
          <w:sz w:val="24"/>
          <w:szCs w:val="24"/>
          <w:rtl/>
        </w:rPr>
        <w:t>וכל השיעורים הלכה למשה מסני</w:t>
      </w:r>
      <w:r>
        <w:rPr>
          <w:rFonts w:cs="Arial"/>
          <w:sz w:val="24"/>
          <w:szCs w:val="24"/>
          <w:rtl/>
        </w:rPr>
        <w:t>.</w:t>
      </w:r>
      <w:r w:rsidRPr="002A2418">
        <w:rPr>
          <w:rFonts w:cs="Arial"/>
          <w:sz w:val="24"/>
          <w:szCs w:val="24"/>
          <w:rtl/>
        </w:rPr>
        <w:t xml:space="preserve"> אי זהו נצל</w:t>
      </w:r>
      <w:r>
        <w:rPr>
          <w:rFonts w:cs="Arial"/>
          <w:sz w:val="24"/>
          <w:szCs w:val="24"/>
          <w:rtl/>
        </w:rPr>
        <w:t>?</w:t>
      </w:r>
      <w:r w:rsidRPr="002A2418">
        <w:rPr>
          <w:rFonts w:cs="Arial"/>
          <w:sz w:val="24"/>
          <w:szCs w:val="24"/>
          <w:rtl/>
        </w:rPr>
        <w:t xml:space="preserve"> בשר המת </w:t>
      </w:r>
      <w:r>
        <w:rPr>
          <w:rFonts w:cs="Arial"/>
          <w:b/>
          <w:bCs/>
          <w:sz w:val="24"/>
          <w:szCs w:val="24"/>
          <w:rtl/>
        </w:rPr>
        <w:t>שנמוק</w:t>
      </w:r>
      <w:r>
        <w:rPr>
          <w:rFonts w:cs="Arial"/>
          <w:sz w:val="24"/>
          <w:szCs w:val="24"/>
          <w:rtl/>
        </w:rPr>
        <w:t xml:space="preserve"> </w:t>
      </w:r>
      <w:r>
        <w:rPr>
          <w:rFonts w:cs="Arial"/>
          <w:sz w:val="16"/>
          <w:szCs w:val="16"/>
          <w:rtl/>
        </w:rPr>
        <w:t>שניתך ונימוח</w:t>
      </w:r>
      <w:r>
        <w:rPr>
          <w:rFonts w:cs="Arial"/>
          <w:sz w:val="24"/>
          <w:szCs w:val="24"/>
          <w:rtl/>
        </w:rPr>
        <w:t>,</w:t>
      </w:r>
      <w:r w:rsidRPr="002A2418">
        <w:rPr>
          <w:rFonts w:cs="Arial"/>
          <w:sz w:val="24"/>
          <w:szCs w:val="24"/>
          <w:rtl/>
        </w:rPr>
        <w:t xml:space="preserve"> והמוהל </w:t>
      </w:r>
      <w:r>
        <w:rPr>
          <w:rFonts w:cs="Arial"/>
          <w:sz w:val="16"/>
          <w:szCs w:val="16"/>
          <w:rtl/>
        </w:rPr>
        <w:t>מים</w:t>
      </w:r>
      <w:r>
        <w:rPr>
          <w:rFonts w:cs="Arial"/>
          <w:sz w:val="24"/>
          <w:szCs w:val="24"/>
          <w:rtl/>
        </w:rPr>
        <w:t xml:space="preserve"> </w:t>
      </w:r>
      <w:r>
        <w:rPr>
          <w:rFonts w:cs="Arial"/>
          <w:b/>
          <w:bCs/>
          <w:sz w:val="24"/>
          <w:szCs w:val="24"/>
          <w:rtl/>
        </w:rPr>
        <w:t>היוצאין מבשר המת</w:t>
      </w:r>
      <w:r>
        <w:rPr>
          <w:rFonts w:cs="Arial"/>
          <w:sz w:val="24"/>
          <w:szCs w:val="24"/>
          <w:rtl/>
        </w:rPr>
        <w:t xml:space="preserve"> </w:t>
      </w:r>
      <w:r w:rsidRPr="002A2418">
        <w:rPr>
          <w:rFonts w:cs="Arial"/>
          <w:sz w:val="24"/>
          <w:szCs w:val="24"/>
          <w:rtl/>
        </w:rPr>
        <w:t>שקרש</w:t>
      </w:r>
      <w:r>
        <w:rPr>
          <w:rFonts w:cs="Arial"/>
          <w:sz w:val="24"/>
          <w:szCs w:val="24"/>
          <w:rtl/>
        </w:rPr>
        <w:t>.</w:t>
      </w:r>
      <w:r w:rsidRPr="002A2418">
        <w:rPr>
          <w:rFonts w:cs="Arial"/>
          <w:sz w:val="24"/>
          <w:szCs w:val="24"/>
          <w:rtl/>
        </w:rPr>
        <w:t xml:space="preserve"> הא עודהו מחוי לא</w:t>
      </w:r>
      <w:r>
        <w:rPr>
          <w:rFonts w:cs="Arial"/>
          <w:sz w:val="24"/>
          <w:szCs w:val="24"/>
          <w:rtl/>
        </w:rPr>
        <w:t>?</w:t>
      </w:r>
      <w:r w:rsidRPr="002A2418">
        <w:rPr>
          <w:rFonts w:cs="Arial"/>
          <w:sz w:val="24"/>
          <w:szCs w:val="24"/>
          <w:rtl/>
        </w:rPr>
        <w:t xml:space="preserve"> לא כן אמר ר' חנינה בשם ר' חלבו</w:t>
      </w:r>
      <w:r>
        <w:rPr>
          <w:rFonts w:cs="Arial"/>
          <w:sz w:val="24"/>
          <w:szCs w:val="24"/>
          <w:rtl/>
        </w:rPr>
        <w:t>.</w:t>
      </w:r>
      <w:r w:rsidRPr="002A2418">
        <w:rPr>
          <w:rFonts w:cs="Arial"/>
          <w:sz w:val="24"/>
          <w:szCs w:val="24"/>
          <w:rtl/>
        </w:rPr>
        <w:t xml:space="preserve"> המת שהתיכו</w:t>
      </w:r>
      <w:r>
        <w:rPr>
          <w:rFonts w:cs="Arial"/>
          <w:sz w:val="24"/>
          <w:szCs w:val="24"/>
          <w:rtl/>
        </w:rPr>
        <w:t>,</w:t>
      </w:r>
      <w:r w:rsidRPr="002A2418">
        <w:rPr>
          <w:rFonts w:cs="Arial"/>
          <w:sz w:val="24"/>
          <w:szCs w:val="24"/>
          <w:rtl/>
        </w:rPr>
        <w:t xml:space="preserve"> הרי זה טמא </w:t>
      </w:r>
      <w:r>
        <w:rPr>
          <w:rFonts w:cs="Arial"/>
          <w:b/>
          <w:bCs/>
          <w:sz w:val="24"/>
          <w:szCs w:val="24"/>
          <w:rtl/>
        </w:rPr>
        <w:t>אף אם לא קרש?.</w:t>
      </w:r>
      <w:r>
        <w:rPr>
          <w:rFonts w:cs="Arial"/>
          <w:sz w:val="24"/>
          <w:szCs w:val="24"/>
          <w:rtl/>
        </w:rPr>
        <w:t xml:space="preserve"> </w:t>
      </w:r>
      <w:r w:rsidRPr="002A2418">
        <w:rPr>
          <w:rFonts w:cs="Arial"/>
          <w:sz w:val="24"/>
          <w:szCs w:val="24"/>
          <w:rtl/>
        </w:rPr>
        <w:t xml:space="preserve">חתכו </w:t>
      </w:r>
      <w:r>
        <w:rPr>
          <w:rFonts w:cs="Arial"/>
          <w:sz w:val="16"/>
          <w:szCs w:val="16"/>
          <w:rtl/>
        </w:rPr>
        <w:t>לחתיכות שאין בהם כזית</w:t>
      </w:r>
      <w:r>
        <w:rPr>
          <w:rFonts w:cs="Arial"/>
          <w:sz w:val="24"/>
          <w:szCs w:val="24"/>
          <w:rtl/>
        </w:rPr>
        <w:t xml:space="preserve"> </w:t>
      </w:r>
      <w:r w:rsidRPr="002A2418">
        <w:rPr>
          <w:rFonts w:cs="Arial"/>
          <w:sz w:val="24"/>
          <w:szCs w:val="24"/>
          <w:rtl/>
        </w:rPr>
        <w:t>והתיכו</w:t>
      </w:r>
      <w:r>
        <w:rPr>
          <w:rFonts w:cs="Arial"/>
          <w:sz w:val="24"/>
          <w:szCs w:val="24"/>
          <w:rtl/>
        </w:rPr>
        <w:t>,</w:t>
      </w:r>
      <w:r w:rsidRPr="002A2418">
        <w:rPr>
          <w:rFonts w:cs="Arial"/>
          <w:sz w:val="24"/>
          <w:szCs w:val="24"/>
          <w:rtl/>
        </w:rPr>
        <w:t xml:space="preserve"> הרי זה טהור</w:t>
      </w:r>
      <w:r>
        <w:rPr>
          <w:rFonts w:cs="Arial"/>
          <w:sz w:val="24"/>
          <w:szCs w:val="24"/>
          <w:rtl/>
        </w:rPr>
        <w:t>.</w:t>
      </w:r>
      <w:r w:rsidRPr="002A2418">
        <w:rPr>
          <w:rFonts w:cs="Arial"/>
          <w:sz w:val="24"/>
          <w:szCs w:val="24"/>
          <w:rtl/>
        </w:rPr>
        <w:t xml:space="preserve"> ר' יודן ור' יוסי</w:t>
      </w:r>
      <w:r>
        <w:rPr>
          <w:rFonts w:cs="Arial"/>
          <w:sz w:val="24"/>
          <w:szCs w:val="24"/>
          <w:rtl/>
        </w:rPr>
        <w:t>.</w:t>
      </w:r>
      <w:r w:rsidRPr="002A2418">
        <w:rPr>
          <w:rFonts w:cs="Arial"/>
          <w:sz w:val="24"/>
          <w:szCs w:val="24"/>
          <w:rtl/>
        </w:rPr>
        <w:t xml:space="preserve"> חד אמר</w:t>
      </w:r>
      <w:r>
        <w:rPr>
          <w:rFonts w:cs="Arial"/>
          <w:sz w:val="24"/>
          <w:szCs w:val="24"/>
          <w:rtl/>
        </w:rPr>
        <w:t xml:space="preserve">,  </w:t>
      </w:r>
      <w:r>
        <w:rPr>
          <w:rFonts w:cs="Arial"/>
          <w:b/>
          <w:bCs/>
          <w:sz w:val="24"/>
          <w:szCs w:val="24"/>
          <w:rtl/>
        </w:rPr>
        <w:t>לא נאמר קרוש אלא</w:t>
      </w:r>
      <w:r w:rsidRPr="002A2418">
        <w:rPr>
          <w:rFonts w:cs="Arial"/>
          <w:sz w:val="24"/>
          <w:szCs w:val="24"/>
          <w:rtl/>
        </w:rPr>
        <w:t xml:space="preserve"> להוציא מי בשר שבו</w:t>
      </w:r>
      <w:r>
        <w:rPr>
          <w:rFonts w:cs="Arial"/>
          <w:sz w:val="24"/>
          <w:szCs w:val="24"/>
          <w:rtl/>
        </w:rPr>
        <w:t xml:space="preserve">, </w:t>
      </w:r>
      <w:r>
        <w:rPr>
          <w:rFonts w:cs="Arial"/>
          <w:b/>
          <w:bCs/>
          <w:sz w:val="24"/>
          <w:szCs w:val="24"/>
          <w:rtl/>
        </w:rPr>
        <w:t>אבל בשר אף כשנימוח מטמא</w:t>
      </w:r>
      <w:r>
        <w:rPr>
          <w:rFonts w:cs="Arial"/>
          <w:sz w:val="24"/>
          <w:szCs w:val="24"/>
          <w:rtl/>
        </w:rPr>
        <w:t>.</w:t>
      </w:r>
      <w:r w:rsidRPr="002A2418">
        <w:rPr>
          <w:rFonts w:cs="Arial"/>
          <w:sz w:val="24"/>
          <w:szCs w:val="24"/>
          <w:rtl/>
        </w:rPr>
        <w:t xml:space="preserve"> וחרנה אמר</w:t>
      </w:r>
      <w:r>
        <w:rPr>
          <w:rFonts w:cs="Arial"/>
          <w:sz w:val="24"/>
          <w:szCs w:val="24"/>
          <w:rtl/>
        </w:rPr>
        <w:t xml:space="preserve">, </w:t>
      </w:r>
      <w:r>
        <w:rPr>
          <w:rFonts w:cs="Arial"/>
          <w:b/>
          <w:bCs/>
          <w:sz w:val="24"/>
          <w:szCs w:val="24"/>
          <w:rtl/>
        </w:rPr>
        <w:t>שמא שנאמר שקרש, אן הכוונה שרק קרוש</w:t>
      </w:r>
      <w:r>
        <w:rPr>
          <w:rFonts w:cs="Arial"/>
          <w:sz w:val="24"/>
          <w:szCs w:val="24"/>
          <w:rtl/>
        </w:rPr>
        <w:t xml:space="preserve"> </w:t>
      </w:r>
      <w:r>
        <w:rPr>
          <w:rFonts w:cs="Arial"/>
          <w:b/>
          <w:bCs/>
          <w:sz w:val="24"/>
          <w:szCs w:val="24"/>
          <w:rtl/>
        </w:rPr>
        <w:t>מטמא , אלא שיהיה בליחה שנמוחה כמות שאם</w:t>
      </w:r>
      <w:r>
        <w:rPr>
          <w:rFonts w:cs="Arial"/>
          <w:sz w:val="24"/>
          <w:szCs w:val="24"/>
          <w:rtl/>
        </w:rPr>
        <w:t xml:space="preserve"> </w:t>
      </w:r>
      <w:r w:rsidRPr="002A2418">
        <w:rPr>
          <w:rFonts w:cs="Arial"/>
          <w:sz w:val="24"/>
          <w:szCs w:val="24"/>
          <w:rtl/>
        </w:rPr>
        <w:t>[דף לה עמוד ב] יקרש ויהא בו כזית יהא מטמא</w:t>
      </w:r>
      <w:r>
        <w:rPr>
          <w:rFonts w:cs="Arial"/>
          <w:sz w:val="24"/>
          <w:szCs w:val="24"/>
          <w:rtl/>
        </w:rPr>
        <w:t>.</w:t>
      </w:r>
      <w:r w:rsidRPr="002A2418">
        <w:rPr>
          <w:rFonts w:cs="Arial"/>
          <w:sz w:val="24"/>
          <w:szCs w:val="24"/>
          <w:rtl/>
        </w:rPr>
        <w:t xml:space="preserve"> תנינן רבי יוסי אומר</w:t>
      </w:r>
      <w:r>
        <w:rPr>
          <w:rFonts w:cs="Arial"/>
          <w:sz w:val="24"/>
          <w:szCs w:val="24"/>
          <w:rtl/>
        </w:rPr>
        <w:t>,</w:t>
      </w:r>
      <w:r w:rsidRPr="002A2418">
        <w:rPr>
          <w:rFonts w:cs="Arial"/>
          <w:sz w:val="24"/>
          <w:szCs w:val="24"/>
          <w:rtl/>
        </w:rPr>
        <w:t xml:space="preserve"> בשר המת שיבש ואינו יכול להשרות ולחזור כמות שהיה</w:t>
      </w:r>
      <w:r>
        <w:rPr>
          <w:rFonts w:cs="Arial"/>
          <w:sz w:val="24"/>
          <w:szCs w:val="24"/>
          <w:rtl/>
        </w:rPr>
        <w:t>,</w:t>
      </w:r>
      <w:r w:rsidRPr="002A2418">
        <w:rPr>
          <w:rFonts w:cs="Arial"/>
          <w:sz w:val="24"/>
          <w:szCs w:val="24"/>
          <w:rtl/>
        </w:rPr>
        <w:t xml:space="preserve"> טהור</w:t>
      </w:r>
      <w:r>
        <w:rPr>
          <w:rFonts w:cs="Arial"/>
          <w:sz w:val="24"/>
          <w:szCs w:val="24"/>
          <w:rtl/>
        </w:rPr>
        <w:t>.</w:t>
      </w:r>
      <w:r w:rsidRPr="002A2418">
        <w:rPr>
          <w:rFonts w:cs="Arial"/>
          <w:sz w:val="24"/>
          <w:szCs w:val="24"/>
          <w:rtl/>
        </w:rPr>
        <w:t xml:space="preserve"> מאי טעמא דרבי יוסי</w:t>
      </w:r>
      <w:r>
        <w:rPr>
          <w:rFonts w:cs="Arial"/>
          <w:sz w:val="24"/>
          <w:szCs w:val="24"/>
          <w:rtl/>
        </w:rPr>
        <w:t>?</w:t>
      </w:r>
      <w:r w:rsidRPr="002A2418">
        <w:rPr>
          <w:rFonts w:cs="Arial"/>
          <w:sz w:val="24"/>
          <w:szCs w:val="24"/>
          <w:rtl/>
        </w:rPr>
        <w:t xml:space="preserve"> מן הנבילה למד</w:t>
      </w:r>
      <w:r>
        <w:rPr>
          <w:rFonts w:cs="Arial"/>
          <w:sz w:val="24"/>
          <w:szCs w:val="24"/>
          <w:rtl/>
        </w:rPr>
        <w:t>,</w:t>
      </w:r>
      <w:r w:rsidRPr="002A2418">
        <w:rPr>
          <w:rFonts w:cs="Arial"/>
          <w:sz w:val="24"/>
          <w:szCs w:val="24"/>
          <w:rtl/>
        </w:rPr>
        <w:t xml:space="preserve"> מה נבילה אם יבשה טהורה</w:t>
      </w:r>
      <w:r>
        <w:rPr>
          <w:rFonts w:cs="Arial"/>
          <w:sz w:val="24"/>
          <w:szCs w:val="24"/>
          <w:rtl/>
        </w:rPr>
        <w:t>.</w:t>
      </w:r>
      <w:r w:rsidRPr="002A2418">
        <w:rPr>
          <w:rFonts w:cs="Arial"/>
          <w:sz w:val="24"/>
          <w:szCs w:val="24"/>
          <w:rtl/>
        </w:rPr>
        <w:t xml:space="preserve"> אף המת אם יבש יהא טהור</w:t>
      </w:r>
      <w:r>
        <w:rPr>
          <w:rFonts w:cs="Arial"/>
          <w:sz w:val="24"/>
          <w:szCs w:val="24"/>
          <w:rtl/>
        </w:rPr>
        <w:t>.</w:t>
      </w:r>
      <w:r w:rsidRPr="002A2418">
        <w:rPr>
          <w:rFonts w:cs="Arial"/>
          <w:sz w:val="24"/>
          <w:szCs w:val="24"/>
          <w:rtl/>
        </w:rPr>
        <w:t xml:space="preserve"> רבי אמי בעי</w:t>
      </w:r>
      <w:r>
        <w:rPr>
          <w:rFonts w:cs="Arial"/>
          <w:sz w:val="24"/>
          <w:szCs w:val="24"/>
          <w:rtl/>
        </w:rPr>
        <w:t>,</w:t>
      </w:r>
      <w:r w:rsidRPr="002A2418">
        <w:rPr>
          <w:rFonts w:cs="Arial"/>
          <w:sz w:val="24"/>
          <w:szCs w:val="24"/>
          <w:rtl/>
        </w:rPr>
        <w:t xml:space="preserve"> אי מה הנבילה אם נסרחת טהורה</w:t>
      </w:r>
      <w:r>
        <w:rPr>
          <w:rFonts w:cs="Arial"/>
          <w:sz w:val="24"/>
          <w:szCs w:val="24"/>
          <w:rtl/>
        </w:rPr>
        <w:t>.</w:t>
      </w:r>
      <w:r w:rsidRPr="002A2418">
        <w:rPr>
          <w:rFonts w:cs="Arial"/>
          <w:sz w:val="24"/>
          <w:szCs w:val="24"/>
          <w:rtl/>
        </w:rPr>
        <w:t xml:space="preserve"> אף המת אם נסרח יהא טהור</w:t>
      </w:r>
      <w:r>
        <w:rPr>
          <w:rFonts w:cs="Arial"/>
          <w:sz w:val="24"/>
          <w:szCs w:val="24"/>
          <w:rtl/>
        </w:rPr>
        <w:t>?.</w:t>
      </w:r>
      <w:r w:rsidRPr="002A2418">
        <w:rPr>
          <w:rFonts w:cs="Arial"/>
          <w:sz w:val="24"/>
          <w:szCs w:val="24"/>
          <w:rtl/>
        </w:rPr>
        <w:t xml:space="preserve"> מעתה אין נצל כרבי יוסי</w:t>
      </w:r>
      <w:r>
        <w:rPr>
          <w:rFonts w:cs="Arial"/>
          <w:sz w:val="24"/>
          <w:szCs w:val="24"/>
          <w:rtl/>
        </w:rPr>
        <w:t>.</w:t>
      </w:r>
      <w:r w:rsidRPr="002A2418">
        <w:rPr>
          <w:rFonts w:cs="Arial"/>
          <w:sz w:val="24"/>
          <w:szCs w:val="24"/>
          <w:rtl/>
        </w:rPr>
        <w:t xml:space="preserve"> אשכח תני בשם רבי יוסי יש נצל </w:t>
      </w:r>
      <w:r>
        <w:rPr>
          <w:rFonts w:cs="Arial"/>
          <w:sz w:val="16"/>
          <w:szCs w:val="16"/>
          <w:rtl/>
        </w:rPr>
        <w:t>שאין הלימוד מנבלה לכל ענין</w:t>
      </w:r>
      <w:r>
        <w:rPr>
          <w:rFonts w:cs="Arial"/>
          <w:sz w:val="24"/>
          <w:szCs w:val="24"/>
          <w:rtl/>
        </w:rPr>
        <w:t xml:space="preserve">. </w:t>
      </w:r>
      <w:r w:rsidRPr="002A2418">
        <w:rPr>
          <w:rFonts w:cs="Arial"/>
          <w:sz w:val="24"/>
          <w:szCs w:val="24"/>
          <w:rtl/>
        </w:rPr>
        <w:t>חברייא בעון קומי רבי יוסי</w:t>
      </w:r>
      <w:r>
        <w:rPr>
          <w:rFonts w:cs="Arial"/>
          <w:sz w:val="24"/>
          <w:szCs w:val="24"/>
          <w:rtl/>
        </w:rPr>
        <w:t>.</w:t>
      </w:r>
      <w:r w:rsidRPr="002A2418">
        <w:rPr>
          <w:rFonts w:cs="Arial"/>
          <w:sz w:val="24"/>
          <w:szCs w:val="24"/>
          <w:rtl/>
        </w:rPr>
        <w:t xml:space="preserve"> אי מה הנבילה אין לה רקב</w:t>
      </w:r>
      <w:r>
        <w:rPr>
          <w:rFonts w:cs="Arial"/>
          <w:sz w:val="24"/>
          <w:szCs w:val="24"/>
          <w:rtl/>
        </w:rPr>
        <w:t>.</w:t>
      </w:r>
      <w:r w:rsidRPr="002A2418">
        <w:rPr>
          <w:rFonts w:cs="Arial"/>
          <w:sz w:val="24"/>
          <w:szCs w:val="24"/>
          <w:rtl/>
        </w:rPr>
        <w:t xml:space="preserve"> אף המת אין לו רקב</w:t>
      </w:r>
      <w:r>
        <w:rPr>
          <w:rFonts w:cs="Arial"/>
          <w:sz w:val="24"/>
          <w:szCs w:val="24"/>
          <w:rtl/>
        </w:rPr>
        <w:t>.</w:t>
      </w:r>
      <w:r w:rsidRPr="002A2418">
        <w:rPr>
          <w:rFonts w:cs="Arial"/>
          <w:sz w:val="24"/>
          <w:szCs w:val="24"/>
          <w:rtl/>
        </w:rPr>
        <w:t xml:space="preserve"> אמר לון</w:t>
      </w:r>
      <w:r>
        <w:rPr>
          <w:rFonts w:cs="Arial"/>
          <w:sz w:val="24"/>
          <w:szCs w:val="24"/>
          <w:rtl/>
        </w:rPr>
        <w:t>.</w:t>
      </w:r>
      <w:r w:rsidRPr="002A2418">
        <w:rPr>
          <w:rFonts w:cs="Arial"/>
          <w:sz w:val="24"/>
          <w:szCs w:val="24"/>
          <w:rtl/>
        </w:rPr>
        <w:t xml:space="preserve"> לא למד המת מן הנבילה לעצמות</w:t>
      </w:r>
      <w:r>
        <w:rPr>
          <w:rFonts w:cs="Arial"/>
          <w:sz w:val="24"/>
          <w:szCs w:val="24"/>
          <w:rtl/>
        </w:rPr>
        <w:t>,</w:t>
      </w:r>
      <w:r w:rsidRPr="002A2418">
        <w:rPr>
          <w:rFonts w:cs="Arial"/>
          <w:sz w:val="24"/>
          <w:szCs w:val="24"/>
          <w:rtl/>
        </w:rPr>
        <w:t xml:space="preserve"> אלא לבשר</w:t>
      </w:r>
      <w:r>
        <w:rPr>
          <w:rFonts w:cs="Arial"/>
          <w:sz w:val="24"/>
          <w:szCs w:val="24"/>
          <w:rtl/>
        </w:rPr>
        <w:t>.</w:t>
      </w:r>
      <w:r w:rsidRPr="002A2418">
        <w:rPr>
          <w:rFonts w:cs="Arial"/>
          <w:sz w:val="24"/>
          <w:szCs w:val="24"/>
          <w:rtl/>
        </w:rPr>
        <w:t xml:space="preserve"> אין רקב לבשר</w:t>
      </w:r>
      <w:r>
        <w:rPr>
          <w:rFonts w:cs="Arial"/>
          <w:sz w:val="24"/>
          <w:szCs w:val="24"/>
          <w:rtl/>
        </w:rPr>
        <w:t>,</w:t>
      </w:r>
      <w:r w:rsidRPr="002A2418">
        <w:rPr>
          <w:rFonts w:cs="Arial"/>
          <w:sz w:val="24"/>
          <w:szCs w:val="24"/>
          <w:rtl/>
        </w:rPr>
        <w:t xml:space="preserve"> יש רקב לעצמות</w:t>
      </w:r>
      <w:r>
        <w:rPr>
          <w:rFonts w:cs="Arial"/>
          <w:sz w:val="24"/>
          <w:szCs w:val="24"/>
          <w:rtl/>
        </w:rPr>
        <w:t>.</w:t>
      </w:r>
      <w:r w:rsidRPr="002A2418">
        <w:rPr>
          <w:rFonts w:cs="Arial"/>
          <w:sz w:val="24"/>
          <w:szCs w:val="24"/>
          <w:rtl/>
        </w:rPr>
        <w:t xml:space="preserve"> כהדא דתני בר קפרא [משלי יד ל] ורקב עצמות קנאה</w:t>
      </w:r>
      <w:r>
        <w:rPr>
          <w:rFonts w:cs="Arial"/>
          <w:sz w:val="24"/>
          <w:szCs w:val="24"/>
          <w:rtl/>
        </w:rPr>
        <w:t>.</w:t>
      </w:r>
      <w:r w:rsidRPr="002A2418">
        <w:rPr>
          <w:rFonts w:cs="Arial"/>
          <w:sz w:val="24"/>
          <w:szCs w:val="24"/>
          <w:rtl/>
        </w:rPr>
        <w:t xml:space="preserve"> רבי ינאי אמר </w:t>
      </w:r>
      <w:r>
        <w:rPr>
          <w:rFonts w:cs="Arial"/>
          <w:b/>
          <w:bCs/>
          <w:sz w:val="24"/>
          <w:szCs w:val="24"/>
          <w:rtl/>
        </w:rPr>
        <w:t>כתיב</w:t>
      </w:r>
      <w:r w:rsidRPr="002A2418">
        <w:rPr>
          <w:rFonts w:cs="Arial"/>
          <w:sz w:val="24"/>
          <w:szCs w:val="24"/>
          <w:rtl/>
        </w:rPr>
        <w:t>[במדבר יט טז] או בקבר</w:t>
      </w:r>
      <w:r>
        <w:rPr>
          <w:rFonts w:cs="Arial"/>
          <w:sz w:val="24"/>
          <w:szCs w:val="24"/>
          <w:rtl/>
        </w:rPr>
        <w:t>.</w:t>
      </w:r>
      <w:r w:rsidRPr="002A2418">
        <w:rPr>
          <w:rFonts w:cs="Arial"/>
          <w:sz w:val="24"/>
          <w:szCs w:val="24"/>
          <w:rtl/>
        </w:rPr>
        <w:t xml:space="preserve"> אפילו נגע בקבר אדם הראשון</w:t>
      </w:r>
      <w:r>
        <w:rPr>
          <w:rFonts w:cs="Arial"/>
          <w:sz w:val="24"/>
          <w:szCs w:val="24"/>
          <w:rtl/>
        </w:rPr>
        <w:t xml:space="preserve">, </w:t>
      </w:r>
      <w:r>
        <w:rPr>
          <w:rFonts w:cs="Arial"/>
          <w:b/>
          <w:bCs/>
          <w:sz w:val="24"/>
          <w:szCs w:val="24"/>
          <w:rtl/>
        </w:rPr>
        <w:t>אף שמת קדם מתן תורה</w:t>
      </w:r>
      <w:r>
        <w:rPr>
          <w:rFonts w:cs="Arial"/>
          <w:sz w:val="24"/>
          <w:szCs w:val="24"/>
          <w:rtl/>
        </w:rPr>
        <w:t>.</w:t>
      </w:r>
      <w:r w:rsidRPr="002A2418">
        <w:rPr>
          <w:rFonts w:cs="Arial"/>
          <w:sz w:val="24"/>
          <w:szCs w:val="24"/>
          <w:rtl/>
        </w:rPr>
        <w:t xml:space="preserve"> חברייא אמרין</w:t>
      </w:r>
      <w:r>
        <w:rPr>
          <w:rFonts w:cs="Arial"/>
          <w:sz w:val="24"/>
          <w:szCs w:val="24"/>
          <w:rtl/>
        </w:rPr>
        <w:t xml:space="preserve">, </w:t>
      </w:r>
      <w:r>
        <w:rPr>
          <w:rFonts w:cs="Arial"/>
          <w:b/>
          <w:bCs/>
          <w:sz w:val="24"/>
          <w:szCs w:val="24"/>
          <w:rtl/>
        </w:rPr>
        <w:t>סרס קרא ודרוש</w:t>
      </w:r>
      <w:r>
        <w:rPr>
          <w:rFonts w:cs="Arial"/>
          <w:sz w:val="24"/>
          <w:szCs w:val="24"/>
          <w:rtl/>
        </w:rPr>
        <w:t>.</w:t>
      </w:r>
      <w:r w:rsidRPr="002A2418">
        <w:rPr>
          <w:rFonts w:cs="Arial"/>
          <w:sz w:val="24"/>
          <w:szCs w:val="24"/>
          <w:rtl/>
        </w:rPr>
        <w:t xml:space="preserve"> או בקבר</w:t>
      </w:r>
      <w:r>
        <w:rPr>
          <w:rFonts w:cs="Arial"/>
          <w:sz w:val="24"/>
          <w:szCs w:val="24"/>
          <w:rtl/>
        </w:rPr>
        <w:t>,</w:t>
      </w:r>
      <w:r w:rsidRPr="002A2418">
        <w:rPr>
          <w:rFonts w:cs="Arial"/>
          <w:sz w:val="24"/>
          <w:szCs w:val="24"/>
          <w:rtl/>
        </w:rPr>
        <w:t xml:space="preserve"> או ברקב הוא</w:t>
      </w:r>
      <w:r>
        <w:rPr>
          <w:rFonts w:cs="Arial"/>
          <w:sz w:val="24"/>
          <w:szCs w:val="24"/>
          <w:rtl/>
        </w:rPr>
        <w:t xml:space="preserve">, </w:t>
      </w:r>
      <w:r>
        <w:rPr>
          <w:rFonts w:cs="Arial"/>
          <w:b/>
          <w:bCs/>
          <w:sz w:val="24"/>
          <w:szCs w:val="24"/>
          <w:rtl/>
        </w:rPr>
        <w:t>מכאן רמז לרקב מהתורה. וכן</w:t>
      </w:r>
      <w:r w:rsidRPr="002A2418">
        <w:rPr>
          <w:rFonts w:cs="Arial"/>
          <w:sz w:val="24"/>
          <w:szCs w:val="24"/>
          <w:rtl/>
        </w:rPr>
        <w:t xml:space="preserve"> תני בר קפרא</w:t>
      </w:r>
      <w:r>
        <w:rPr>
          <w:rFonts w:cs="Arial"/>
          <w:sz w:val="24"/>
          <w:szCs w:val="24"/>
          <w:rtl/>
        </w:rPr>
        <w:t>.</w:t>
      </w:r>
      <w:r w:rsidRPr="002A2418">
        <w:rPr>
          <w:rFonts w:cs="Arial"/>
          <w:sz w:val="24"/>
          <w:szCs w:val="24"/>
          <w:rtl/>
        </w:rPr>
        <w:t xml:space="preserve"> או בקבר</w:t>
      </w:r>
      <w:r>
        <w:rPr>
          <w:rFonts w:cs="Arial"/>
          <w:sz w:val="24"/>
          <w:szCs w:val="24"/>
          <w:rtl/>
        </w:rPr>
        <w:t>,</w:t>
      </w:r>
      <w:r w:rsidRPr="002A2418">
        <w:rPr>
          <w:rFonts w:cs="Arial"/>
          <w:sz w:val="24"/>
          <w:szCs w:val="24"/>
          <w:rtl/>
        </w:rPr>
        <w:t xml:space="preserve"> או ברקב</w:t>
      </w:r>
      <w:r>
        <w:rPr>
          <w:rFonts w:cs="Arial"/>
          <w:sz w:val="24"/>
          <w:szCs w:val="24"/>
          <w:rtl/>
        </w:rPr>
        <w:t>.</w:t>
      </w:r>
      <w:r w:rsidRPr="002A2418">
        <w:rPr>
          <w:rFonts w:cs="Arial"/>
          <w:sz w:val="24"/>
          <w:szCs w:val="24"/>
          <w:rtl/>
        </w:rPr>
        <w:t xml:space="preserve"> אמר רבי יודה בן פזי</w:t>
      </w:r>
      <w:r>
        <w:rPr>
          <w:rFonts w:cs="Arial"/>
          <w:sz w:val="24"/>
          <w:szCs w:val="24"/>
          <w:rtl/>
        </w:rPr>
        <w:t>.</w:t>
      </w:r>
      <w:r w:rsidRPr="002A2418">
        <w:rPr>
          <w:rFonts w:cs="Arial"/>
          <w:sz w:val="24"/>
          <w:szCs w:val="24"/>
          <w:rtl/>
        </w:rPr>
        <w:t xml:space="preserve"> מלא תרווד אחד נטל הקדוש ברוך הוא ממקום המזבח</w:t>
      </w:r>
      <w:r>
        <w:rPr>
          <w:rFonts w:cs="Arial"/>
          <w:sz w:val="24"/>
          <w:szCs w:val="24"/>
          <w:rtl/>
        </w:rPr>
        <w:t>,</w:t>
      </w:r>
      <w:r w:rsidRPr="002A2418">
        <w:rPr>
          <w:rFonts w:cs="Arial"/>
          <w:sz w:val="24"/>
          <w:szCs w:val="24"/>
          <w:rtl/>
        </w:rPr>
        <w:t xml:space="preserve"> וברא בו אדם הראשון</w:t>
      </w:r>
      <w:r>
        <w:rPr>
          <w:rFonts w:cs="Arial"/>
          <w:sz w:val="24"/>
          <w:szCs w:val="24"/>
          <w:rtl/>
        </w:rPr>
        <w:t>.</w:t>
      </w:r>
      <w:r w:rsidRPr="002A2418">
        <w:rPr>
          <w:rFonts w:cs="Arial"/>
          <w:sz w:val="24"/>
          <w:szCs w:val="24"/>
          <w:rtl/>
        </w:rPr>
        <w:t xml:space="preserve"> אמר</w:t>
      </w:r>
      <w:r>
        <w:rPr>
          <w:rFonts w:cs="Arial"/>
          <w:sz w:val="24"/>
          <w:szCs w:val="24"/>
          <w:rtl/>
        </w:rPr>
        <w:t>,</w:t>
      </w:r>
      <w:r w:rsidRPr="002A2418">
        <w:rPr>
          <w:rFonts w:cs="Arial"/>
          <w:sz w:val="24"/>
          <w:szCs w:val="24"/>
          <w:rtl/>
        </w:rPr>
        <w:t xml:space="preserve"> הלואי ייברא ממקום המזבח ותהא לו עמידה</w:t>
      </w:r>
      <w:r>
        <w:rPr>
          <w:rFonts w:cs="Arial"/>
          <w:sz w:val="24"/>
          <w:szCs w:val="24"/>
          <w:rtl/>
        </w:rPr>
        <w:t>.</w:t>
      </w:r>
      <w:r w:rsidRPr="002A2418">
        <w:rPr>
          <w:rFonts w:cs="Arial"/>
          <w:sz w:val="24"/>
          <w:szCs w:val="24"/>
          <w:rtl/>
        </w:rPr>
        <w:t xml:space="preserve"> הדא הוא דכתיב [בראשית ב ז] וייצר ה' אלהים את האדם</w:t>
      </w:r>
      <w:r>
        <w:rPr>
          <w:rFonts w:cs="Arial"/>
          <w:sz w:val="24"/>
          <w:szCs w:val="24"/>
          <w:rtl/>
        </w:rPr>
        <w:t>,</w:t>
      </w:r>
      <w:r w:rsidRPr="002A2418">
        <w:rPr>
          <w:rFonts w:cs="Arial"/>
          <w:sz w:val="24"/>
          <w:szCs w:val="24"/>
          <w:rtl/>
        </w:rPr>
        <w:t xml:space="preserve"> עפר מן האדמה</w:t>
      </w:r>
      <w:r>
        <w:rPr>
          <w:rFonts w:cs="Arial"/>
          <w:sz w:val="24"/>
          <w:szCs w:val="24"/>
          <w:rtl/>
        </w:rPr>
        <w:t>.</w:t>
      </w:r>
      <w:r w:rsidRPr="002A2418">
        <w:rPr>
          <w:rFonts w:cs="Arial"/>
          <w:sz w:val="24"/>
          <w:szCs w:val="24"/>
          <w:rtl/>
        </w:rPr>
        <w:t xml:space="preserve"> וכתיב [שמות כ כא] מזבח אדמה תעשה לי</w:t>
      </w:r>
      <w:r>
        <w:rPr>
          <w:rFonts w:cs="Arial"/>
          <w:sz w:val="24"/>
          <w:szCs w:val="24"/>
          <w:rtl/>
        </w:rPr>
        <w:t>.</w:t>
      </w:r>
      <w:r w:rsidRPr="002A2418">
        <w:rPr>
          <w:rFonts w:cs="Arial"/>
          <w:sz w:val="24"/>
          <w:szCs w:val="24"/>
          <w:rtl/>
        </w:rPr>
        <w:t xml:space="preserve"> מה אדמה שנאמר להלן </w:t>
      </w:r>
      <w:r>
        <w:rPr>
          <w:rFonts w:cs="Arial"/>
          <w:sz w:val="24"/>
          <w:szCs w:val="24"/>
          <w:rtl/>
        </w:rPr>
        <w:t>,</w:t>
      </w:r>
      <w:r w:rsidRPr="002A2418">
        <w:rPr>
          <w:rFonts w:cs="Arial"/>
          <w:sz w:val="24"/>
          <w:szCs w:val="24"/>
          <w:rtl/>
        </w:rPr>
        <w:t>מזבח</w:t>
      </w:r>
      <w:r>
        <w:rPr>
          <w:rFonts w:cs="Arial"/>
          <w:sz w:val="24"/>
          <w:szCs w:val="24"/>
          <w:rtl/>
        </w:rPr>
        <w:t>.</w:t>
      </w:r>
      <w:r w:rsidRPr="002A2418">
        <w:rPr>
          <w:rFonts w:cs="Arial"/>
          <w:sz w:val="24"/>
          <w:szCs w:val="24"/>
          <w:rtl/>
        </w:rPr>
        <w:t xml:space="preserve"> אף כאן מזבח</w:t>
      </w:r>
      <w:r>
        <w:rPr>
          <w:rFonts w:cs="Arial"/>
          <w:sz w:val="24"/>
          <w:szCs w:val="24"/>
          <w:rtl/>
        </w:rPr>
        <w:t>. כתיב</w:t>
      </w:r>
      <w:r w:rsidRPr="002A2418">
        <w:rPr>
          <w:rFonts w:cs="Arial"/>
          <w:sz w:val="24"/>
          <w:szCs w:val="24"/>
          <w:rtl/>
        </w:rPr>
        <w:t xml:space="preserve"> [בראשית ו ג] והיו ימיו מאה ועשרים שנה</w:t>
      </w:r>
      <w:r>
        <w:rPr>
          <w:rFonts w:cs="Arial"/>
          <w:sz w:val="24"/>
          <w:szCs w:val="24"/>
          <w:rtl/>
        </w:rPr>
        <w:t>.</w:t>
      </w:r>
      <w:r w:rsidRPr="002A2418">
        <w:rPr>
          <w:rFonts w:cs="Arial"/>
          <w:sz w:val="24"/>
          <w:szCs w:val="24"/>
          <w:rtl/>
        </w:rPr>
        <w:t xml:space="preserve"> קרוב לאלף שנה חיה אדם הראשון</w:t>
      </w:r>
      <w:r>
        <w:rPr>
          <w:rFonts w:cs="Arial"/>
          <w:sz w:val="24"/>
          <w:szCs w:val="24"/>
          <w:rtl/>
        </w:rPr>
        <w:t>,</w:t>
      </w:r>
      <w:r w:rsidRPr="002A2418">
        <w:rPr>
          <w:rFonts w:cs="Arial"/>
          <w:sz w:val="24"/>
          <w:szCs w:val="24"/>
          <w:rtl/>
        </w:rPr>
        <w:t xml:space="preserve"> ואת אמר והיו ימיו מאה ועשרים שנה</w:t>
      </w:r>
      <w:r>
        <w:rPr>
          <w:rFonts w:cs="Arial"/>
          <w:sz w:val="24"/>
          <w:szCs w:val="24"/>
          <w:rtl/>
        </w:rPr>
        <w:t xml:space="preserve">? </w:t>
      </w:r>
      <w:r>
        <w:rPr>
          <w:rFonts w:cs="Arial"/>
          <w:b/>
          <w:bCs/>
          <w:sz w:val="24"/>
          <w:szCs w:val="24"/>
          <w:rtl/>
        </w:rPr>
        <w:t>אלא</w:t>
      </w:r>
      <w:r>
        <w:rPr>
          <w:rFonts w:cs="Arial"/>
          <w:sz w:val="24"/>
          <w:szCs w:val="24"/>
          <w:rtl/>
        </w:rPr>
        <w:t xml:space="preserve">  </w:t>
      </w:r>
      <w:r>
        <w:rPr>
          <w:rFonts w:cs="Arial"/>
          <w:b/>
          <w:bCs/>
          <w:sz w:val="24"/>
          <w:szCs w:val="24"/>
          <w:rtl/>
        </w:rPr>
        <w:t>שלאחר המוות הגוף מחזיק מאה ועשרים שנה, לסוף</w:t>
      </w:r>
      <w:r>
        <w:rPr>
          <w:rFonts w:cs="Arial"/>
          <w:sz w:val="24"/>
          <w:szCs w:val="24"/>
          <w:rtl/>
        </w:rPr>
        <w:t xml:space="preserve"> ק</w:t>
      </w:r>
      <w:r w:rsidRPr="002A2418">
        <w:rPr>
          <w:rFonts w:cs="Arial"/>
          <w:sz w:val="24"/>
          <w:szCs w:val="24"/>
          <w:rtl/>
        </w:rPr>
        <w:t>"כ שנה הוא חוזר למלוא תרווד אחד רקב</w:t>
      </w:r>
      <w:r>
        <w:rPr>
          <w:rFonts w:cs="Arial"/>
          <w:sz w:val="24"/>
          <w:szCs w:val="24"/>
          <w:rtl/>
        </w:rPr>
        <w:t>.</w:t>
      </w:r>
      <w:r w:rsidRPr="002A2418">
        <w:rPr>
          <w:rFonts w:cs="Arial"/>
          <w:sz w:val="24"/>
          <w:szCs w:val="24"/>
          <w:rtl/>
        </w:rPr>
        <w:t xml:space="preserve"> וקשיא</w:t>
      </w:r>
      <w:r>
        <w:rPr>
          <w:rFonts w:cs="Arial"/>
          <w:sz w:val="24"/>
          <w:szCs w:val="24"/>
          <w:rtl/>
        </w:rPr>
        <w:t>,</w:t>
      </w:r>
      <w:r w:rsidRPr="002A2418">
        <w:rPr>
          <w:rFonts w:cs="Arial"/>
          <w:sz w:val="24"/>
          <w:szCs w:val="24"/>
          <w:rtl/>
        </w:rPr>
        <w:t xml:space="preserve"> עוג מלך הבשן מאה ועשרים שנה</w:t>
      </w:r>
      <w:r>
        <w:rPr>
          <w:rFonts w:cs="Arial"/>
          <w:sz w:val="24"/>
          <w:szCs w:val="24"/>
          <w:rtl/>
        </w:rPr>
        <w:t>.</w:t>
      </w:r>
      <w:r w:rsidRPr="002A2418">
        <w:rPr>
          <w:rFonts w:cs="Arial"/>
          <w:sz w:val="24"/>
          <w:szCs w:val="24"/>
          <w:rtl/>
        </w:rPr>
        <w:t xml:space="preserve"> ותינוק בן יומו מאה ועשרים שנה</w:t>
      </w:r>
      <w:r>
        <w:rPr>
          <w:rFonts w:cs="Arial"/>
          <w:sz w:val="24"/>
          <w:szCs w:val="24"/>
          <w:rtl/>
        </w:rPr>
        <w:t>?</w:t>
      </w:r>
      <w:r w:rsidRPr="002A2418">
        <w:rPr>
          <w:rFonts w:cs="Arial"/>
          <w:sz w:val="24"/>
          <w:szCs w:val="24"/>
          <w:rtl/>
        </w:rPr>
        <w:t xml:space="preserve"> עוג מלא תרווד רקב</w:t>
      </w:r>
      <w:r>
        <w:rPr>
          <w:rFonts w:cs="Arial"/>
          <w:sz w:val="24"/>
          <w:szCs w:val="24"/>
          <w:rtl/>
        </w:rPr>
        <w:t>,</w:t>
      </w:r>
      <w:r w:rsidRPr="002A2418">
        <w:rPr>
          <w:rFonts w:cs="Arial"/>
          <w:sz w:val="24"/>
          <w:szCs w:val="24"/>
          <w:rtl/>
        </w:rPr>
        <w:t xml:space="preserve"> ותינוק בן יומו מלא תרווד רקב</w:t>
      </w:r>
      <w:r>
        <w:rPr>
          <w:rFonts w:cs="Arial"/>
          <w:sz w:val="24"/>
          <w:szCs w:val="24"/>
          <w:rtl/>
        </w:rPr>
        <w:t>?</w:t>
      </w:r>
      <w:r w:rsidRPr="002A2418">
        <w:rPr>
          <w:rFonts w:cs="Arial"/>
          <w:sz w:val="24"/>
          <w:szCs w:val="24"/>
          <w:rtl/>
        </w:rPr>
        <w:t xml:space="preserve"> מלא תרווד רקב שאמרו</w:t>
      </w:r>
      <w:r>
        <w:rPr>
          <w:rFonts w:cs="Arial"/>
          <w:sz w:val="24"/>
          <w:szCs w:val="24"/>
          <w:rtl/>
        </w:rPr>
        <w:t xml:space="preserve">, </w:t>
      </w:r>
      <w:r>
        <w:rPr>
          <w:rFonts w:cs="Arial"/>
          <w:b/>
          <w:bCs/>
          <w:sz w:val="24"/>
          <w:szCs w:val="24"/>
          <w:rtl/>
        </w:rPr>
        <w:t>מדתה</w:t>
      </w:r>
      <w:r>
        <w:rPr>
          <w:rFonts w:cs="Arial"/>
          <w:sz w:val="24"/>
          <w:szCs w:val="24"/>
          <w:rtl/>
        </w:rPr>
        <w:t>,</w:t>
      </w:r>
      <w:r w:rsidRPr="002A2418">
        <w:rPr>
          <w:rFonts w:cs="Arial"/>
          <w:sz w:val="24"/>
          <w:szCs w:val="24"/>
          <w:rtl/>
        </w:rPr>
        <w:t xml:space="preserve"> מקישרי אצבעותיו ולמעלה</w:t>
      </w:r>
      <w:r>
        <w:rPr>
          <w:rFonts w:cs="Arial"/>
          <w:sz w:val="24"/>
          <w:szCs w:val="24"/>
          <w:rtl/>
        </w:rPr>
        <w:t>,</w:t>
      </w:r>
      <w:r w:rsidRPr="002A2418">
        <w:rPr>
          <w:rFonts w:cs="Arial"/>
          <w:sz w:val="24"/>
          <w:szCs w:val="24"/>
          <w:rtl/>
        </w:rPr>
        <w:t xml:space="preserve"> דברי רבי מאיר</w:t>
      </w:r>
      <w:r>
        <w:rPr>
          <w:rFonts w:cs="Arial"/>
          <w:sz w:val="24"/>
          <w:szCs w:val="24"/>
          <w:rtl/>
        </w:rPr>
        <w:t>.</w:t>
      </w:r>
      <w:r w:rsidRPr="002A2418">
        <w:rPr>
          <w:rFonts w:cs="Arial"/>
          <w:sz w:val="24"/>
          <w:szCs w:val="24"/>
          <w:rtl/>
        </w:rPr>
        <w:t xml:space="preserve"> וחכמים אומרים</w:t>
      </w:r>
      <w:r>
        <w:rPr>
          <w:rFonts w:cs="Arial"/>
          <w:sz w:val="24"/>
          <w:szCs w:val="24"/>
          <w:rtl/>
        </w:rPr>
        <w:t>,</w:t>
      </w:r>
      <w:r w:rsidRPr="002A2418">
        <w:rPr>
          <w:rFonts w:cs="Arial"/>
          <w:sz w:val="24"/>
          <w:szCs w:val="24"/>
          <w:rtl/>
        </w:rPr>
        <w:t xml:space="preserve"> מלא היד הגדולה </w:t>
      </w:r>
      <w:r>
        <w:rPr>
          <w:rFonts w:cs="Arial"/>
          <w:sz w:val="16"/>
          <w:szCs w:val="16"/>
          <w:rtl/>
        </w:rPr>
        <w:t>כל כף היד</w:t>
      </w:r>
      <w:r>
        <w:rPr>
          <w:rFonts w:cs="Arial"/>
          <w:sz w:val="24"/>
          <w:szCs w:val="24"/>
          <w:rtl/>
        </w:rPr>
        <w:t>.</w:t>
      </w:r>
      <w:r w:rsidR="00533F80">
        <w:rPr>
          <w:rFonts w:cs="Arial" w:hint="cs"/>
          <w:sz w:val="24"/>
          <w:szCs w:val="24"/>
          <w:rtl/>
        </w:rPr>
        <w:t xml:space="preserve"> </w:t>
      </w:r>
      <w:r w:rsidRPr="002A2418">
        <w:rPr>
          <w:rFonts w:cs="Arial"/>
          <w:sz w:val="24"/>
          <w:szCs w:val="24"/>
          <w:rtl/>
        </w:rPr>
        <w:t xml:space="preserve">רבי זעירא </w:t>
      </w:r>
      <w:r>
        <w:rPr>
          <w:rFonts w:cs="Arial"/>
          <w:b/>
          <w:bCs/>
          <w:sz w:val="24"/>
          <w:szCs w:val="24"/>
          <w:rtl/>
        </w:rPr>
        <w:t>ורבי</w:t>
      </w:r>
      <w:r w:rsidRPr="002A2418">
        <w:rPr>
          <w:rFonts w:cs="Arial"/>
          <w:sz w:val="24"/>
          <w:szCs w:val="24"/>
          <w:rtl/>
        </w:rPr>
        <w:t xml:space="preserve"> חייה </w:t>
      </w:r>
      <w:r>
        <w:rPr>
          <w:rFonts w:cs="Arial"/>
          <w:b/>
          <w:bCs/>
          <w:sz w:val="24"/>
          <w:szCs w:val="24"/>
          <w:rtl/>
        </w:rPr>
        <w:t>אמרו</w:t>
      </w:r>
      <w:r>
        <w:rPr>
          <w:rFonts w:cs="Arial"/>
          <w:sz w:val="24"/>
          <w:szCs w:val="24"/>
          <w:rtl/>
        </w:rPr>
        <w:t xml:space="preserve"> ,</w:t>
      </w:r>
      <w:r w:rsidRPr="002A2418">
        <w:rPr>
          <w:rFonts w:cs="Arial"/>
          <w:sz w:val="24"/>
          <w:szCs w:val="24"/>
          <w:rtl/>
        </w:rPr>
        <w:t>רבי</w:t>
      </w:r>
      <w:r>
        <w:rPr>
          <w:rFonts w:cs="Arial"/>
          <w:sz w:val="24"/>
          <w:szCs w:val="24"/>
          <w:rtl/>
        </w:rPr>
        <w:t xml:space="preserve"> </w:t>
      </w:r>
      <w:r>
        <w:rPr>
          <w:rFonts w:cs="Arial"/>
          <w:b/>
          <w:bCs/>
          <w:sz w:val="24"/>
          <w:szCs w:val="24"/>
          <w:rtl/>
        </w:rPr>
        <w:t>הוה</w:t>
      </w:r>
      <w:r w:rsidRPr="002A2418">
        <w:rPr>
          <w:rFonts w:cs="Arial"/>
          <w:sz w:val="24"/>
          <w:szCs w:val="24"/>
          <w:rtl/>
        </w:rPr>
        <w:t xml:space="preserve"> מחוי</w:t>
      </w:r>
      <w:r>
        <w:rPr>
          <w:rFonts w:cs="Arial"/>
          <w:sz w:val="24"/>
          <w:szCs w:val="24"/>
          <w:rtl/>
        </w:rPr>
        <w:t>.</w:t>
      </w:r>
      <w:r w:rsidRPr="002A2418">
        <w:rPr>
          <w:rFonts w:cs="Arial"/>
          <w:sz w:val="24"/>
          <w:szCs w:val="24"/>
          <w:rtl/>
        </w:rPr>
        <w:t xml:space="preserve"> הדא דרבי מאיר הכין</w:t>
      </w:r>
      <w:r>
        <w:rPr>
          <w:rFonts w:cs="Arial"/>
          <w:sz w:val="24"/>
          <w:szCs w:val="24"/>
          <w:rtl/>
        </w:rPr>
        <w:t>,</w:t>
      </w:r>
      <w:r w:rsidRPr="002A2418">
        <w:rPr>
          <w:rFonts w:cs="Arial"/>
          <w:sz w:val="24"/>
          <w:szCs w:val="24"/>
          <w:rtl/>
        </w:rPr>
        <w:t xml:space="preserve"> והדא דרבנן הכין</w:t>
      </w:r>
      <w:r>
        <w:rPr>
          <w:rFonts w:cs="Arial"/>
          <w:sz w:val="24"/>
          <w:szCs w:val="24"/>
          <w:rtl/>
        </w:rPr>
        <w:t>.</w:t>
      </w:r>
      <w:r w:rsidRPr="002A2418">
        <w:rPr>
          <w:rFonts w:cs="Arial"/>
          <w:sz w:val="24"/>
          <w:szCs w:val="24"/>
          <w:rtl/>
        </w:rPr>
        <w:t xml:space="preserve"> אי זהו מת שיש לו רקב</w:t>
      </w:r>
      <w:r>
        <w:rPr>
          <w:rFonts w:cs="Arial"/>
          <w:sz w:val="24"/>
          <w:szCs w:val="24"/>
          <w:rtl/>
        </w:rPr>
        <w:t>?</w:t>
      </w:r>
      <w:r w:rsidRPr="002A2418">
        <w:rPr>
          <w:rFonts w:cs="Arial"/>
          <w:sz w:val="24"/>
          <w:szCs w:val="24"/>
          <w:rtl/>
        </w:rPr>
        <w:t xml:space="preserve"> הנקבר ערום בארון של שייש</w:t>
      </w:r>
      <w:r>
        <w:rPr>
          <w:rFonts w:cs="Arial"/>
          <w:sz w:val="24"/>
          <w:szCs w:val="24"/>
          <w:rtl/>
        </w:rPr>
        <w:t>,</w:t>
      </w:r>
      <w:r w:rsidRPr="002A2418">
        <w:rPr>
          <w:rFonts w:cs="Arial"/>
          <w:sz w:val="24"/>
          <w:szCs w:val="24"/>
          <w:rtl/>
        </w:rPr>
        <w:t xml:space="preserve"> או על גבי ריצפה</w:t>
      </w:r>
      <w:r>
        <w:rPr>
          <w:rFonts w:cs="Arial"/>
          <w:sz w:val="24"/>
          <w:szCs w:val="24"/>
          <w:rtl/>
        </w:rPr>
        <w:t>,</w:t>
      </w:r>
      <w:r w:rsidRPr="002A2418">
        <w:rPr>
          <w:rFonts w:cs="Arial"/>
          <w:sz w:val="24"/>
          <w:szCs w:val="24"/>
          <w:rtl/>
        </w:rPr>
        <w:t xml:space="preserve"> או על גבי טבלה של שייש</w:t>
      </w:r>
      <w:r>
        <w:rPr>
          <w:rFonts w:cs="Arial"/>
          <w:sz w:val="24"/>
          <w:szCs w:val="24"/>
          <w:rtl/>
        </w:rPr>
        <w:t>.</w:t>
      </w:r>
      <w:r w:rsidRPr="002A2418">
        <w:rPr>
          <w:rFonts w:cs="Arial"/>
          <w:sz w:val="24"/>
          <w:szCs w:val="24"/>
          <w:rtl/>
        </w:rPr>
        <w:t xml:space="preserve"> אבל נקבר בכסותו על ארון של עץ</w:t>
      </w:r>
      <w:r>
        <w:rPr>
          <w:rFonts w:cs="Arial"/>
          <w:sz w:val="24"/>
          <w:szCs w:val="24"/>
          <w:rtl/>
        </w:rPr>
        <w:t>,</w:t>
      </w:r>
      <w:r w:rsidRPr="002A2418">
        <w:rPr>
          <w:rFonts w:cs="Arial"/>
          <w:sz w:val="24"/>
          <w:szCs w:val="24"/>
          <w:rtl/>
        </w:rPr>
        <w:t xml:space="preserve"> או ע"ג טבלה של עץ</w:t>
      </w:r>
      <w:r>
        <w:rPr>
          <w:rFonts w:cs="Arial"/>
          <w:sz w:val="24"/>
          <w:szCs w:val="24"/>
          <w:rtl/>
        </w:rPr>
        <w:t>.</w:t>
      </w:r>
      <w:r w:rsidRPr="002A2418">
        <w:rPr>
          <w:rFonts w:cs="Arial"/>
          <w:sz w:val="24"/>
          <w:szCs w:val="24"/>
          <w:rtl/>
        </w:rPr>
        <w:t xml:space="preserve"> אין זה רקב</w:t>
      </w:r>
      <w:r>
        <w:rPr>
          <w:rFonts w:cs="Arial"/>
          <w:sz w:val="24"/>
          <w:szCs w:val="24"/>
          <w:rtl/>
        </w:rPr>
        <w:t xml:space="preserve">, </w:t>
      </w:r>
      <w:r>
        <w:rPr>
          <w:rFonts w:cs="Arial"/>
          <w:b/>
          <w:bCs/>
          <w:sz w:val="24"/>
          <w:szCs w:val="24"/>
          <w:rtl/>
        </w:rPr>
        <w:t>אלא</w:t>
      </w:r>
      <w:r w:rsidRPr="002A2418">
        <w:rPr>
          <w:rFonts w:cs="Arial"/>
          <w:sz w:val="24"/>
          <w:szCs w:val="24"/>
          <w:rtl/>
        </w:rPr>
        <w:t xml:space="preserve"> עפר קברות</w:t>
      </w:r>
      <w:r>
        <w:rPr>
          <w:rFonts w:cs="Arial"/>
          <w:sz w:val="24"/>
          <w:szCs w:val="24"/>
          <w:rtl/>
        </w:rPr>
        <w:t xml:space="preserve">, </w:t>
      </w:r>
      <w:r>
        <w:rPr>
          <w:rFonts w:cs="Arial"/>
          <w:b/>
          <w:bCs/>
          <w:sz w:val="24"/>
          <w:szCs w:val="24"/>
          <w:rtl/>
        </w:rPr>
        <w:t>ואינו מטמא עד שיהיה בו</w:t>
      </w:r>
      <w:r w:rsidRPr="002A2418">
        <w:rPr>
          <w:rFonts w:cs="Arial"/>
          <w:sz w:val="24"/>
          <w:szCs w:val="24"/>
          <w:rtl/>
        </w:rPr>
        <w:t xml:space="preserve"> מלא תרווד ועוד</w:t>
      </w:r>
      <w:r>
        <w:rPr>
          <w:rFonts w:cs="Arial"/>
          <w:sz w:val="24"/>
          <w:szCs w:val="24"/>
          <w:rtl/>
        </w:rPr>
        <w:t>.</w:t>
      </w:r>
      <w:r w:rsidRPr="002A2418">
        <w:rPr>
          <w:rFonts w:cs="Arial"/>
          <w:sz w:val="24"/>
          <w:szCs w:val="24"/>
          <w:rtl/>
        </w:rPr>
        <w:t xml:space="preserve"> רבי יוחנן אמר</w:t>
      </w:r>
      <w:r>
        <w:rPr>
          <w:rFonts w:cs="Arial"/>
          <w:sz w:val="24"/>
          <w:szCs w:val="24"/>
          <w:rtl/>
        </w:rPr>
        <w:t>,</w:t>
      </w:r>
      <w:r w:rsidRPr="002A2418">
        <w:rPr>
          <w:rFonts w:cs="Arial"/>
          <w:sz w:val="24"/>
          <w:szCs w:val="24"/>
          <w:rtl/>
        </w:rPr>
        <w:t xml:space="preserve"> נקבר עמו אפילו גילגלין </w:t>
      </w:r>
      <w:r>
        <w:rPr>
          <w:rFonts w:cs="Arial"/>
          <w:sz w:val="16"/>
          <w:szCs w:val="16"/>
          <w:rtl/>
        </w:rPr>
        <w:t>חגורה</w:t>
      </w:r>
      <w:r>
        <w:rPr>
          <w:rFonts w:cs="Arial"/>
          <w:sz w:val="24"/>
          <w:szCs w:val="24"/>
          <w:rtl/>
        </w:rPr>
        <w:t xml:space="preserve"> </w:t>
      </w:r>
      <w:r w:rsidRPr="002A2418">
        <w:rPr>
          <w:rFonts w:cs="Arial"/>
          <w:sz w:val="24"/>
          <w:szCs w:val="24"/>
          <w:rtl/>
        </w:rPr>
        <w:t>קטן</w:t>
      </w:r>
      <w:r>
        <w:rPr>
          <w:rFonts w:cs="Arial"/>
          <w:sz w:val="24"/>
          <w:szCs w:val="24"/>
          <w:rtl/>
        </w:rPr>
        <w:t>,</w:t>
      </w:r>
      <w:r w:rsidRPr="002A2418">
        <w:rPr>
          <w:rFonts w:cs="Arial"/>
          <w:sz w:val="24"/>
          <w:szCs w:val="24"/>
          <w:rtl/>
        </w:rPr>
        <w:t xml:space="preserve"> אין זה רקב</w:t>
      </w:r>
      <w:r>
        <w:rPr>
          <w:rFonts w:cs="Arial"/>
          <w:sz w:val="24"/>
          <w:szCs w:val="24"/>
          <w:rtl/>
        </w:rPr>
        <w:t xml:space="preserve">. </w:t>
      </w:r>
      <w:r>
        <w:rPr>
          <w:rFonts w:cs="Arial"/>
          <w:b/>
          <w:bCs/>
          <w:sz w:val="24"/>
          <w:szCs w:val="24"/>
          <w:rtl/>
        </w:rPr>
        <w:t>אמר</w:t>
      </w:r>
      <w:r w:rsidRPr="002A2418">
        <w:rPr>
          <w:rFonts w:cs="Arial"/>
          <w:sz w:val="24"/>
          <w:szCs w:val="24"/>
          <w:rtl/>
        </w:rPr>
        <w:t xml:space="preserve"> ר' יסא בשם רבי יוחנן</w:t>
      </w:r>
      <w:r>
        <w:rPr>
          <w:rFonts w:cs="Arial"/>
          <w:sz w:val="24"/>
          <w:szCs w:val="24"/>
          <w:rtl/>
        </w:rPr>
        <w:t>.</w:t>
      </w:r>
      <w:r w:rsidRPr="002A2418">
        <w:rPr>
          <w:rFonts w:cs="Arial"/>
          <w:sz w:val="24"/>
          <w:szCs w:val="24"/>
          <w:rtl/>
        </w:rPr>
        <w:t xml:space="preserve"> שני מתים שקברן זה בצד זה</w:t>
      </w:r>
      <w:r>
        <w:rPr>
          <w:rFonts w:cs="Arial"/>
          <w:sz w:val="24"/>
          <w:szCs w:val="24"/>
          <w:rtl/>
        </w:rPr>
        <w:t>.</w:t>
      </w:r>
      <w:r w:rsidRPr="002A2418">
        <w:rPr>
          <w:rFonts w:cs="Arial"/>
          <w:sz w:val="24"/>
          <w:szCs w:val="24"/>
          <w:rtl/>
        </w:rPr>
        <w:t xml:space="preserve"> זה נעשה גילגלין לזה</w:t>
      </w:r>
      <w:r>
        <w:rPr>
          <w:rFonts w:cs="Arial"/>
          <w:sz w:val="24"/>
          <w:szCs w:val="24"/>
          <w:rtl/>
        </w:rPr>
        <w:t>,</w:t>
      </w:r>
      <w:r w:rsidRPr="002A2418">
        <w:rPr>
          <w:rFonts w:cs="Arial"/>
          <w:sz w:val="24"/>
          <w:szCs w:val="24"/>
          <w:rtl/>
        </w:rPr>
        <w:t xml:space="preserve"> וזה נעשה גילגלין לזה</w:t>
      </w:r>
      <w:r>
        <w:rPr>
          <w:rFonts w:cs="Arial"/>
          <w:sz w:val="24"/>
          <w:szCs w:val="24"/>
          <w:rtl/>
        </w:rPr>
        <w:t xml:space="preserve">. </w:t>
      </w:r>
      <w:r>
        <w:rPr>
          <w:rFonts w:cs="Arial"/>
          <w:b/>
          <w:bCs/>
          <w:sz w:val="24"/>
          <w:szCs w:val="24"/>
          <w:rtl/>
        </w:rPr>
        <w:t>ממה</w:t>
      </w:r>
      <w:r w:rsidRPr="002A2418">
        <w:rPr>
          <w:rFonts w:cs="Arial"/>
          <w:sz w:val="24"/>
          <w:szCs w:val="24"/>
          <w:rtl/>
        </w:rPr>
        <w:t xml:space="preserve"> נפשך</w:t>
      </w:r>
      <w:r>
        <w:rPr>
          <w:rFonts w:cs="Arial"/>
          <w:sz w:val="24"/>
          <w:szCs w:val="24"/>
          <w:rtl/>
        </w:rPr>
        <w:t xml:space="preserve">, </w:t>
      </w:r>
      <w:r>
        <w:rPr>
          <w:rFonts w:cs="Arial"/>
          <w:b/>
          <w:bCs/>
          <w:sz w:val="24"/>
          <w:szCs w:val="24"/>
          <w:rtl/>
        </w:rPr>
        <w:t>שאי אפשר שיהיה</w:t>
      </w:r>
      <w:r w:rsidRPr="002A2418">
        <w:rPr>
          <w:rFonts w:cs="Arial"/>
          <w:sz w:val="24"/>
          <w:szCs w:val="24"/>
          <w:rtl/>
        </w:rPr>
        <w:t xml:space="preserve"> גילגלין לזה ולא לזה </w:t>
      </w:r>
      <w:r>
        <w:rPr>
          <w:rFonts w:cs="Arial"/>
          <w:sz w:val="16"/>
          <w:szCs w:val="16"/>
          <w:rtl/>
        </w:rPr>
        <w:t>לכן אין לשניהם רקב</w:t>
      </w:r>
      <w:r>
        <w:rPr>
          <w:rFonts w:cs="Arial"/>
          <w:sz w:val="24"/>
          <w:szCs w:val="24"/>
          <w:rtl/>
        </w:rPr>
        <w:t xml:space="preserve">. </w:t>
      </w:r>
      <w:r w:rsidRPr="002A2418">
        <w:rPr>
          <w:rFonts w:cs="Arial"/>
          <w:sz w:val="24"/>
          <w:szCs w:val="24"/>
          <w:rtl/>
        </w:rPr>
        <w:t>התיב אבא בר נתן</w:t>
      </w:r>
      <w:r>
        <w:rPr>
          <w:rFonts w:cs="Arial"/>
          <w:sz w:val="24"/>
          <w:szCs w:val="24"/>
          <w:rtl/>
        </w:rPr>
        <w:t>.</w:t>
      </w:r>
      <w:r w:rsidRPr="002A2418">
        <w:rPr>
          <w:rFonts w:cs="Arial"/>
          <w:sz w:val="24"/>
          <w:szCs w:val="24"/>
          <w:rtl/>
        </w:rPr>
        <w:t xml:space="preserve"> הגע עצמך שהביא חצי תרווד רקב מזה</w:t>
      </w:r>
      <w:r>
        <w:rPr>
          <w:rFonts w:cs="Arial"/>
          <w:sz w:val="24"/>
          <w:szCs w:val="24"/>
          <w:rtl/>
        </w:rPr>
        <w:t>,</w:t>
      </w:r>
      <w:r w:rsidRPr="002A2418">
        <w:rPr>
          <w:rFonts w:cs="Arial"/>
          <w:sz w:val="24"/>
          <w:szCs w:val="24"/>
          <w:rtl/>
        </w:rPr>
        <w:t xml:space="preserve"> וחצי תרווד רקב מזה</w:t>
      </w:r>
      <w:r>
        <w:rPr>
          <w:rFonts w:cs="Arial"/>
          <w:sz w:val="24"/>
          <w:szCs w:val="24"/>
          <w:rtl/>
        </w:rPr>
        <w:t>,</w:t>
      </w:r>
      <w:r w:rsidRPr="002A2418">
        <w:rPr>
          <w:rFonts w:cs="Arial"/>
          <w:sz w:val="24"/>
          <w:szCs w:val="24"/>
          <w:rtl/>
        </w:rPr>
        <w:t xml:space="preserve"> ועירבן זה בזה </w:t>
      </w:r>
      <w:r>
        <w:rPr>
          <w:rFonts w:cs="Arial"/>
          <w:b/>
          <w:bCs/>
          <w:sz w:val="24"/>
          <w:szCs w:val="24"/>
          <w:rtl/>
        </w:rPr>
        <w:t>הרי מטמאים. אז למה אמרתה שמשני מתים אין רקב?</w:t>
      </w:r>
      <w:r>
        <w:rPr>
          <w:rFonts w:cs="Arial"/>
          <w:sz w:val="24"/>
          <w:szCs w:val="24"/>
          <w:rtl/>
        </w:rPr>
        <w:t xml:space="preserve"> </w:t>
      </w:r>
      <w:r w:rsidRPr="002A2418">
        <w:rPr>
          <w:rFonts w:cs="Arial"/>
          <w:sz w:val="24"/>
          <w:szCs w:val="24"/>
          <w:rtl/>
        </w:rPr>
        <w:t xml:space="preserve">והוה עיינן </w:t>
      </w:r>
      <w:r>
        <w:rPr>
          <w:rFonts w:cs="Arial"/>
          <w:b/>
          <w:bCs/>
          <w:sz w:val="24"/>
          <w:szCs w:val="24"/>
          <w:rtl/>
        </w:rPr>
        <w:t>של אבא בר נתן גדולות</w:t>
      </w:r>
      <w:r>
        <w:rPr>
          <w:rFonts w:cs="Arial"/>
          <w:sz w:val="24"/>
          <w:szCs w:val="24"/>
          <w:rtl/>
        </w:rPr>
        <w:t xml:space="preserve"> </w:t>
      </w:r>
      <w:r w:rsidRPr="002A2418">
        <w:rPr>
          <w:rFonts w:cs="Arial"/>
          <w:sz w:val="24"/>
          <w:szCs w:val="24"/>
          <w:rtl/>
        </w:rPr>
        <w:t>ואיתחמי גחיך</w:t>
      </w:r>
      <w:r>
        <w:rPr>
          <w:rFonts w:cs="Arial"/>
          <w:sz w:val="24"/>
          <w:szCs w:val="24"/>
          <w:rtl/>
        </w:rPr>
        <w:t>,</w:t>
      </w:r>
      <w:r w:rsidRPr="002A2418">
        <w:rPr>
          <w:rFonts w:cs="Arial"/>
          <w:sz w:val="24"/>
          <w:szCs w:val="24"/>
          <w:rtl/>
        </w:rPr>
        <w:t xml:space="preserve"> ואיקפד עלוי </w:t>
      </w:r>
      <w:r>
        <w:rPr>
          <w:rFonts w:cs="Arial"/>
          <w:b/>
          <w:bCs/>
          <w:sz w:val="24"/>
          <w:szCs w:val="24"/>
          <w:rtl/>
        </w:rPr>
        <w:t>רבי יוחנן</w:t>
      </w:r>
      <w:r>
        <w:rPr>
          <w:rFonts w:cs="Arial"/>
          <w:sz w:val="24"/>
          <w:szCs w:val="24"/>
          <w:rtl/>
        </w:rPr>
        <w:t xml:space="preserve"> </w:t>
      </w:r>
      <w:r w:rsidRPr="002A2418">
        <w:rPr>
          <w:rFonts w:cs="Arial"/>
          <w:sz w:val="24"/>
          <w:szCs w:val="24"/>
          <w:rtl/>
        </w:rPr>
        <w:t>ומית</w:t>
      </w:r>
      <w:r>
        <w:rPr>
          <w:rFonts w:cs="Arial"/>
          <w:sz w:val="24"/>
          <w:szCs w:val="24"/>
          <w:rtl/>
        </w:rPr>
        <w:t>.</w:t>
      </w:r>
      <w:r w:rsidRPr="002A2418">
        <w:rPr>
          <w:rFonts w:cs="Arial"/>
          <w:sz w:val="24"/>
          <w:szCs w:val="24"/>
          <w:rtl/>
        </w:rPr>
        <w:t xml:space="preserve"> אמר רבי יוסא [דף לו עמוד א] הא אזיל גוברא </w:t>
      </w:r>
      <w:r w:rsidRPr="00E5437A">
        <w:rPr>
          <w:rFonts w:cs="Arial"/>
          <w:sz w:val="16"/>
          <w:szCs w:val="16"/>
          <w:rtl/>
        </w:rPr>
        <w:t>שמת אבא בר נתן</w:t>
      </w:r>
      <w:r>
        <w:rPr>
          <w:rFonts w:cs="Arial"/>
          <w:sz w:val="24"/>
          <w:szCs w:val="24"/>
          <w:rtl/>
        </w:rPr>
        <w:t xml:space="preserve">, </w:t>
      </w:r>
      <w:r w:rsidRPr="002A2418">
        <w:rPr>
          <w:rFonts w:cs="Arial"/>
          <w:sz w:val="24"/>
          <w:szCs w:val="24"/>
          <w:rtl/>
        </w:rPr>
        <w:t xml:space="preserve">ולא שמעינן </w:t>
      </w:r>
      <w:r>
        <w:rPr>
          <w:rFonts w:cs="Arial"/>
          <w:b/>
          <w:bCs/>
          <w:sz w:val="24"/>
          <w:szCs w:val="24"/>
          <w:rtl/>
        </w:rPr>
        <w:t>כלום</w:t>
      </w:r>
      <w:r>
        <w:rPr>
          <w:rFonts w:cs="Arial"/>
          <w:sz w:val="24"/>
          <w:szCs w:val="24"/>
          <w:rtl/>
        </w:rPr>
        <w:t xml:space="preserve">, </w:t>
      </w:r>
      <w:r>
        <w:rPr>
          <w:rFonts w:cs="Arial"/>
          <w:sz w:val="16"/>
          <w:szCs w:val="16"/>
          <w:rtl/>
        </w:rPr>
        <w:t>שאין אנו יודעים מה השיב רבי יוחנן</w:t>
      </w:r>
      <w:r>
        <w:rPr>
          <w:rFonts w:cs="Arial"/>
          <w:sz w:val="24"/>
          <w:szCs w:val="24"/>
          <w:rtl/>
        </w:rPr>
        <w:t>.</w:t>
      </w:r>
      <w:r w:rsidRPr="002A2418">
        <w:rPr>
          <w:rFonts w:cs="Arial"/>
          <w:sz w:val="24"/>
          <w:szCs w:val="24"/>
          <w:rtl/>
        </w:rPr>
        <w:t xml:space="preserve"> מאי כדון </w:t>
      </w:r>
      <w:r>
        <w:rPr>
          <w:rFonts w:cs="Arial"/>
          <w:b/>
          <w:bCs/>
          <w:sz w:val="24"/>
          <w:szCs w:val="24"/>
          <w:rtl/>
        </w:rPr>
        <w:t>מה ההבדל בן תרווד משני מתים שנקברו יחד שאינו מטמא , ושני חצאים משני מתים שחיברם לתרווד אחד שכן מטמאים</w:t>
      </w:r>
      <w:r>
        <w:rPr>
          <w:rFonts w:cs="Arial"/>
          <w:sz w:val="24"/>
          <w:szCs w:val="24"/>
          <w:rtl/>
        </w:rPr>
        <w:t xml:space="preserve">? </w:t>
      </w:r>
      <w:r w:rsidRPr="002A2418">
        <w:rPr>
          <w:rFonts w:cs="Arial"/>
          <w:sz w:val="24"/>
          <w:szCs w:val="24"/>
          <w:rtl/>
        </w:rPr>
        <w:t>תמן אין כל אחד ראוי למלא תרווד רקב</w:t>
      </w:r>
      <w:r>
        <w:rPr>
          <w:rFonts w:cs="Arial"/>
          <w:sz w:val="24"/>
          <w:szCs w:val="24"/>
          <w:rtl/>
        </w:rPr>
        <w:t>.</w:t>
      </w:r>
      <w:r w:rsidRPr="002A2418">
        <w:rPr>
          <w:rFonts w:cs="Arial"/>
          <w:sz w:val="24"/>
          <w:szCs w:val="24"/>
          <w:rtl/>
        </w:rPr>
        <w:t xml:space="preserve"> ברם הכא</w:t>
      </w:r>
      <w:r>
        <w:rPr>
          <w:rFonts w:cs="Arial"/>
          <w:sz w:val="24"/>
          <w:szCs w:val="24"/>
          <w:rtl/>
        </w:rPr>
        <w:t>,</w:t>
      </w:r>
      <w:r w:rsidRPr="002A2418">
        <w:rPr>
          <w:rFonts w:cs="Arial"/>
          <w:sz w:val="24"/>
          <w:szCs w:val="24"/>
          <w:rtl/>
        </w:rPr>
        <w:t xml:space="preserve"> כל אחד ואחד ראוי למלוא תרווד רקב</w:t>
      </w:r>
      <w:r>
        <w:rPr>
          <w:rFonts w:cs="Arial"/>
          <w:sz w:val="24"/>
          <w:szCs w:val="24"/>
          <w:rtl/>
        </w:rPr>
        <w:t>.</w:t>
      </w:r>
      <w:r w:rsidRPr="002A2418">
        <w:rPr>
          <w:rFonts w:cs="Arial"/>
          <w:sz w:val="24"/>
          <w:szCs w:val="24"/>
          <w:rtl/>
        </w:rPr>
        <w:t xml:space="preserve"> נחתכה רגלו</w:t>
      </w:r>
      <w:r>
        <w:rPr>
          <w:rFonts w:cs="Arial"/>
          <w:sz w:val="24"/>
          <w:szCs w:val="24"/>
          <w:rtl/>
        </w:rPr>
        <w:t>.</w:t>
      </w:r>
      <w:r w:rsidRPr="002A2418">
        <w:rPr>
          <w:rFonts w:cs="Arial"/>
          <w:sz w:val="24"/>
          <w:szCs w:val="24"/>
          <w:rtl/>
        </w:rPr>
        <w:t xml:space="preserve"> מארכובה ולמעלה</w:t>
      </w:r>
      <w:r>
        <w:rPr>
          <w:rFonts w:cs="Arial"/>
          <w:sz w:val="24"/>
          <w:szCs w:val="24"/>
          <w:rtl/>
        </w:rPr>
        <w:t>,</w:t>
      </w:r>
      <w:r w:rsidRPr="002A2418">
        <w:rPr>
          <w:rFonts w:cs="Arial"/>
          <w:sz w:val="24"/>
          <w:szCs w:val="24"/>
          <w:rtl/>
        </w:rPr>
        <w:t xml:space="preserve"> אין לו רקב</w:t>
      </w:r>
      <w:r>
        <w:rPr>
          <w:rFonts w:cs="Arial"/>
          <w:sz w:val="24"/>
          <w:szCs w:val="24"/>
          <w:rtl/>
        </w:rPr>
        <w:t>.</w:t>
      </w:r>
      <w:r w:rsidRPr="002A2418">
        <w:rPr>
          <w:rFonts w:cs="Arial"/>
          <w:sz w:val="24"/>
          <w:szCs w:val="24"/>
          <w:rtl/>
        </w:rPr>
        <w:t xml:space="preserve"> מארכובה ולמטה</w:t>
      </w:r>
      <w:r>
        <w:rPr>
          <w:rFonts w:cs="Arial"/>
          <w:sz w:val="24"/>
          <w:szCs w:val="24"/>
          <w:rtl/>
        </w:rPr>
        <w:t>,</w:t>
      </w:r>
      <w:r w:rsidRPr="002A2418">
        <w:rPr>
          <w:rFonts w:cs="Arial"/>
          <w:sz w:val="24"/>
          <w:szCs w:val="24"/>
          <w:rtl/>
        </w:rPr>
        <w:t xml:space="preserve"> יש לו רקב</w:t>
      </w:r>
      <w:r>
        <w:rPr>
          <w:rFonts w:cs="Arial"/>
          <w:sz w:val="24"/>
          <w:szCs w:val="24"/>
          <w:rtl/>
        </w:rPr>
        <w:t>.</w:t>
      </w:r>
      <w:r w:rsidRPr="002A2418">
        <w:rPr>
          <w:rFonts w:cs="Arial"/>
          <w:sz w:val="24"/>
          <w:szCs w:val="24"/>
          <w:rtl/>
        </w:rPr>
        <w:t xml:space="preserve"> נקברה עמו</w:t>
      </w:r>
      <w:r>
        <w:rPr>
          <w:rFonts w:cs="Arial"/>
          <w:sz w:val="24"/>
          <w:szCs w:val="24"/>
          <w:rtl/>
        </w:rPr>
        <w:t>.</w:t>
      </w:r>
      <w:r w:rsidRPr="002A2418">
        <w:rPr>
          <w:rFonts w:cs="Arial"/>
          <w:sz w:val="24"/>
          <w:szCs w:val="24"/>
          <w:rtl/>
        </w:rPr>
        <w:t xml:space="preserve"> מארכובה ולמטן</w:t>
      </w:r>
      <w:r>
        <w:rPr>
          <w:rFonts w:cs="Arial"/>
          <w:sz w:val="24"/>
          <w:szCs w:val="24"/>
          <w:rtl/>
        </w:rPr>
        <w:t>,</w:t>
      </w:r>
      <w:r w:rsidRPr="002A2418">
        <w:rPr>
          <w:rFonts w:cs="Arial"/>
          <w:sz w:val="24"/>
          <w:szCs w:val="24"/>
          <w:rtl/>
        </w:rPr>
        <w:t xml:space="preserve"> היא נעשית לו גילגלין</w:t>
      </w:r>
      <w:r>
        <w:rPr>
          <w:rFonts w:cs="Arial"/>
          <w:sz w:val="24"/>
          <w:szCs w:val="24"/>
          <w:rtl/>
        </w:rPr>
        <w:t>.</w:t>
      </w:r>
      <w:r w:rsidRPr="002A2418">
        <w:rPr>
          <w:rFonts w:cs="Arial"/>
          <w:sz w:val="24"/>
          <w:szCs w:val="24"/>
          <w:rtl/>
        </w:rPr>
        <w:t xml:space="preserve"> מארכובה ולמעלן</w:t>
      </w:r>
      <w:r>
        <w:rPr>
          <w:rFonts w:cs="Arial"/>
          <w:sz w:val="24"/>
          <w:szCs w:val="24"/>
          <w:rtl/>
        </w:rPr>
        <w:t>,</w:t>
      </w:r>
      <w:r w:rsidRPr="002A2418">
        <w:rPr>
          <w:rFonts w:cs="Arial"/>
          <w:sz w:val="24"/>
          <w:szCs w:val="24"/>
          <w:rtl/>
        </w:rPr>
        <w:t xml:space="preserve"> אין נעשית לו גילגלין</w:t>
      </w:r>
      <w:r>
        <w:rPr>
          <w:rFonts w:cs="Arial"/>
          <w:sz w:val="24"/>
          <w:szCs w:val="24"/>
          <w:rtl/>
        </w:rPr>
        <w:t>.</w:t>
      </w:r>
      <w:r w:rsidRPr="002A2418">
        <w:rPr>
          <w:rFonts w:cs="Arial"/>
          <w:sz w:val="24"/>
          <w:szCs w:val="24"/>
          <w:rtl/>
        </w:rPr>
        <w:t xml:space="preserve"> חברייא בעו קומי רבי שמואל בר אבדומא</w:t>
      </w:r>
      <w:r>
        <w:rPr>
          <w:rFonts w:cs="Arial"/>
          <w:sz w:val="24"/>
          <w:szCs w:val="24"/>
          <w:rtl/>
        </w:rPr>
        <w:t xml:space="preserve">. </w:t>
      </w:r>
      <w:r>
        <w:rPr>
          <w:rFonts w:cs="Arial"/>
          <w:b/>
          <w:bCs/>
          <w:sz w:val="24"/>
          <w:szCs w:val="24"/>
          <w:rtl/>
        </w:rPr>
        <w:t>נחתכה מן ארכובה ולמטן וחזר</w:t>
      </w:r>
      <w:r>
        <w:rPr>
          <w:rFonts w:cs="Arial"/>
          <w:sz w:val="24"/>
          <w:szCs w:val="24"/>
          <w:rtl/>
        </w:rPr>
        <w:t xml:space="preserve"> </w:t>
      </w:r>
      <w:r>
        <w:rPr>
          <w:rFonts w:cs="Arial"/>
          <w:b/>
          <w:bCs/>
          <w:sz w:val="24"/>
          <w:szCs w:val="24"/>
          <w:rtl/>
        </w:rPr>
        <w:t>וקשרה, נעשה</w:t>
      </w:r>
      <w:r w:rsidRPr="002A2418">
        <w:rPr>
          <w:rFonts w:cs="Arial"/>
          <w:sz w:val="24"/>
          <w:szCs w:val="24"/>
          <w:rtl/>
        </w:rPr>
        <w:t xml:space="preserve"> גילגלין</w:t>
      </w:r>
      <w:r>
        <w:rPr>
          <w:rFonts w:cs="Arial"/>
          <w:sz w:val="24"/>
          <w:szCs w:val="24"/>
          <w:rtl/>
        </w:rPr>
        <w:t xml:space="preserve">? </w:t>
      </w:r>
      <w:r w:rsidRPr="002A2418">
        <w:rPr>
          <w:rFonts w:cs="Arial"/>
          <w:sz w:val="24"/>
          <w:szCs w:val="24"/>
          <w:rtl/>
        </w:rPr>
        <w:t>ואמר לון</w:t>
      </w:r>
      <w:r>
        <w:rPr>
          <w:rFonts w:cs="Arial"/>
          <w:sz w:val="24"/>
          <w:szCs w:val="24"/>
          <w:rtl/>
        </w:rPr>
        <w:t xml:space="preserve">, </w:t>
      </w:r>
      <w:r>
        <w:rPr>
          <w:rFonts w:cs="Arial"/>
          <w:b/>
          <w:bCs/>
          <w:sz w:val="24"/>
          <w:szCs w:val="24"/>
          <w:rtl/>
        </w:rPr>
        <w:t>אינה נעשת גלגולין, דאין</w:t>
      </w:r>
      <w:r w:rsidRPr="002A2418">
        <w:rPr>
          <w:rFonts w:cs="Arial"/>
          <w:sz w:val="24"/>
          <w:szCs w:val="24"/>
          <w:rtl/>
        </w:rPr>
        <w:t xml:space="preserve"> כיני</w:t>
      </w:r>
      <w:r>
        <w:rPr>
          <w:rFonts w:cs="Arial"/>
          <w:sz w:val="24"/>
          <w:szCs w:val="24"/>
          <w:rtl/>
        </w:rPr>
        <w:t>,</w:t>
      </w:r>
      <w:r w:rsidRPr="002A2418">
        <w:rPr>
          <w:rFonts w:cs="Arial"/>
          <w:sz w:val="24"/>
          <w:szCs w:val="24"/>
          <w:rtl/>
        </w:rPr>
        <w:t xml:space="preserve"> אפילו לא נחתכה</w:t>
      </w:r>
      <w:r>
        <w:rPr>
          <w:rFonts w:cs="Arial"/>
          <w:sz w:val="24"/>
          <w:szCs w:val="24"/>
          <w:rtl/>
        </w:rPr>
        <w:t>,</w:t>
      </w:r>
      <w:r w:rsidRPr="002A2418">
        <w:rPr>
          <w:rFonts w:cs="Arial"/>
          <w:sz w:val="24"/>
          <w:szCs w:val="24"/>
          <w:rtl/>
        </w:rPr>
        <w:t xml:space="preserve"> אראה אותה כאילו היא חתוכה</w:t>
      </w:r>
      <w:r>
        <w:rPr>
          <w:rFonts w:cs="Arial"/>
          <w:sz w:val="24"/>
          <w:szCs w:val="24"/>
          <w:rtl/>
        </w:rPr>
        <w:t xml:space="preserve">, </w:t>
      </w:r>
      <w:r w:rsidRPr="00E5437A">
        <w:rPr>
          <w:rFonts w:cs="Arial"/>
          <w:sz w:val="16"/>
          <w:szCs w:val="16"/>
          <w:rtl/>
        </w:rPr>
        <w:t>שהרי תמיד כשהגוף נרקב האברים מתפרדים</w:t>
      </w:r>
      <w:r w:rsidRPr="002A2418">
        <w:rPr>
          <w:rFonts w:cs="Arial"/>
          <w:sz w:val="24"/>
          <w:szCs w:val="24"/>
          <w:rtl/>
        </w:rPr>
        <w:t xml:space="preserve"> ותיעשה לו גילגלין</w:t>
      </w:r>
      <w:r>
        <w:rPr>
          <w:rFonts w:cs="Arial"/>
          <w:sz w:val="24"/>
          <w:szCs w:val="24"/>
          <w:rtl/>
        </w:rPr>
        <w:t xml:space="preserve">. </w:t>
      </w:r>
      <w:r>
        <w:rPr>
          <w:rFonts w:cs="Arial"/>
          <w:b/>
          <w:bCs/>
          <w:sz w:val="24"/>
          <w:szCs w:val="24"/>
          <w:rtl/>
        </w:rPr>
        <w:t>אלא ודאי</w:t>
      </w:r>
      <w:r w:rsidRPr="002A2418">
        <w:rPr>
          <w:rFonts w:cs="Arial"/>
          <w:sz w:val="24"/>
          <w:szCs w:val="24"/>
          <w:rtl/>
        </w:rPr>
        <w:t xml:space="preserve"> מכיון שהיא מחוברת לו</w:t>
      </w:r>
      <w:r>
        <w:rPr>
          <w:rFonts w:cs="Arial"/>
          <w:sz w:val="24"/>
          <w:szCs w:val="24"/>
          <w:rtl/>
        </w:rPr>
        <w:t>,</w:t>
      </w:r>
      <w:r w:rsidRPr="002A2418">
        <w:rPr>
          <w:rFonts w:cs="Arial"/>
          <w:sz w:val="24"/>
          <w:szCs w:val="24"/>
          <w:rtl/>
        </w:rPr>
        <w:t xml:space="preserve"> כולו גוף אחד הוא</w:t>
      </w:r>
      <w:r>
        <w:rPr>
          <w:rFonts w:cs="Arial"/>
          <w:sz w:val="24"/>
          <w:szCs w:val="24"/>
          <w:rtl/>
        </w:rPr>
        <w:t>.</w:t>
      </w:r>
      <w:r w:rsidRPr="002A2418">
        <w:rPr>
          <w:rFonts w:cs="Arial"/>
          <w:sz w:val="24"/>
          <w:szCs w:val="24"/>
          <w:rtl/>
        </w:rPr>
        <w:t xml:space="preserve"> חסר מהו שיהיה לו רקב</w:t>
      </w:r>
      <w:r>
        <w:rPr>
          <w:rFonts w:cs="Arial"/>
          <w:sz w:val="24"/>
          <w:szCs w:val="24"/>
          <w:rtl/>
        </w:rPr>
        <w:t>?</w:t>
      </w:r>
      <w:r w:rsidRPr="002A2418">
        <w:rPr>
          <w:rFonts w:cs="Arial"/>
          <w:sz w:val="24"/>
          <w:szCs w:val="24"/>
          <w:rtl/>
        </w:rPr>
        <w:t xml:space="preserve"> נישמעינה מן הדא </w:t>
      </w:r>
      <w:r>
        <w:rPr>
          <w:rFonts w:cs="Arial"/>
          <w:b/>
          <w:bCs/>
          <w:sz w:val="24"/>
          <w:szCs w:val="24"/>
          <w:rtl/>
        </w:rPr>
        <w:t>דתנן</w:t>
      </w:r>
      <w:r>
        <w:rPr>
          <w:rFonts w:cs="Arial"/>
          <w:sz w:val="24"/>
          <w:szCs w:val="24"/>
          <w:rtl/>
        </w:rPr>
        <w:t xml:space="preserve">, </w:t>
      </w:r>
      <w:r w:rsidRPr="002A2418">
        <w:rPr>
          <w:rFonts w:cs="Arial"/>
          <w:sz w:val="24"/>
          <w:szCs w:val="24"/>
          <w:rtl/>
        </w:rPr>
        <w:t>חסר</w:t>
      </w:r>
      <w:r>
        <w:rPr>
          <w:rFonts w:cs="Arial"/>
          <w:sz w:val="24"/>
          <w:szCs w:val="24"/>
          <w:rtl/>
        </w:rPr>
        <w:t>,</w:t>
      </w:r>
      <w:r w:rsidRPr="002A2418">
        <w:rPr>
          <w:rFonts w:cs="Arial"/>
          <w:sz w:val="24"/>
          <w:szCs w:val="24"/>
          <w:rtl/>
        </w:rPr>
        <w:t xml:space="preserve"> אין לו רקב</w:t>
      </w:r>
      <w:r>
        <w:rPr>
          <w:rFonts w:cs="Arial"/>
          <w:sz w:val="24"/>
          <w:szCs w:val="24"/>
          <w:rtl/>
        </w:rPr>
        <w:t>,</w:t>
      </w:r>
      <w:r w:rsidRPr="002A2418">
        <w:rPr>
          <w:rFonts w:cs="Arial"/>
          <w:sz w:val="24"/>
          <w:szCs w:val="24"/>
          <w:rtl/>
        </w:rPr>
        <w:t xml:space="preserve"> ואין לו תפישת קבר</w:t>
      </w:r>
      <w:r>
        <w:rPr>
          <w:rFonts w:cs="Arial"/>
          <w:sz w:val="24"/>
          <w:szCs w:val="24"/>
          <w:rtl/>
        </w:rPr>
        <w:t>,</w:t>
      </w:r>
      <w:r w:rsidRPr="002A2418">
        <w:rPr>
          <w:rFonts w:cs="Arial"/>
          <w:sz w:val="24"/>
          <w:szCs w:val="24"/>
          <w:rtl/>
        </w:rPr>
        <w:t xml:space="preserve"> ואין לו שכונת קברות</w:t>
      </w:r>
      <w:r>
        <w:rPr>
          <w:rFonts w:cs="Arial"/>
          <w:sz w:val="24"/>
          <w:szCs w:val="24"/>
          <w:rtl/>
        </w:rPr>
        <w:t>.</w:t>
      </w:r>
      <w:r w:rsidRPr="002A2418">
        <w:rPr>
          <w:rFonts w:cs="Arial"/>
          <w:sz w:val="24"/>
          <w:szCs w:val="24"/>
          <w:rtl/>
        </w:rPr>
        <w:t xml:space="preserve"> רבי יוחנן בעי</w:t>
      </w:r>
      <w:r>
        <w:rPr>
          <w:rFonts w:cs="Arial"/>
          <w:sz w:val="24"/>
          <w:szCs w:val="24"/>
          <w:rtl/>
        </w:rPr>
        <w:t>.</w:t>
      </w:r>
      <w:r w:rsidRPr="002A2418">
        <w:rPr>
          <w:rFonts w:cs="Arial"/>
          <w:sz w:val="24"/>
          <w:szCs w:val="24"/>
          <w:rtl/>
        </w:rPr>
        <w:t xml:space="preserve"> כמה יחסר ולא יהיה לו רקב</w:t>
      </w:r>
      <w:r>
        <w:rPr>
          <w:rFonts w:cs="Arial"/>
          <w:sz w:val="24"/>
          <w:szCs w:val="24"/>
          <w:rtl/>
        </w:rPr>
        <w:t>?</w:t>
      </w:r>
      <w:r w:rsidRPr="002A2418">
        <w:rPr>
          <w:rFonts w:cs="Arial"/>
          <w:sz w:val="24"/>
          <w:szCs w:val="24"/>
          <w:rtl/>
        </w:rPr>
        <w:t xml:space="preserve"> ייבא כיי דתנינן תמן</w:t>
      </w:r>
      <w:r>
        <w:rPr>
          <w:rFonts w:cs="Arial"/>
          <w:sz w:val="24"/>
          <w:szCs w:val="24"/>
          <w:rtl/>
        </w:rPr>
        <w:t>,</w:t>
      </w:r>
      <w:r w:rsidRPr="002A2418">
        <w:rPr>
          <w:rFonts w:cs="Arial"/>
          <w:sz w:val="24"/>
          <w:szCs w:val="24"/>
          <w:rtl/>
        </w:rPr>
        <w:t xml:space="preserve"> כדי שיינטל מן החי וימות</w:t>
      </w:r>
      <w:r>
        <w:rPr>
          <w:rFonts w:cs="Arial"/>
          <w:sz w:val="24"/>
          <w:szCs w:val="24"/>
          <w:rtl/>
        </w:rPr>
        <w:t xml:space="preserve">. </w:t>
      </w:r>
      <w:r>
        <w:rPr>
          <w:rFonts w:cs="Arial"/>
          <w:b/>
          <w:bCs/>
          <w:sz w:val="24"/>
          <w:szCs w:val="24"/>
          <w:rtl/>
        </w:rPr>
        <w:t>אף הכא</w:t>
      </w:r>
      <w:r w:rsidRPr="002A2418">
        <w:rPr>
          <w:rFonts w:cs="Arial"/>
          <w:sz w:val="24"/>
          <w:szCs w:val="24"/>
          <w:rtl/>
        </w:rPr>
        <w:t xml:space="preserve"> כן</w:t>
      </w:r>
      <w:r>
        <w:rPr>
          <w:rFonts w:cs="Arial"/>
          <w:sz w:val="24"/>
          <w:szCs w:val="24"/>
          <w:rtl/>
        </w:rPr>
        <w:t>.</w:t>
      </w:r>
      <w:r w:rsidRPr="002A2418">
        <w:rPr>
          <w:rFonts w:cs="Arial"/>
          <w:sz w:val="24"/>
          <w:szCs w:val="24"/>
          <w:rtl/>
        </w:rPr>
        <w:t xml:space="preserve"> הגע עצמך שניקב וושטו</w:t>
      </w:r>
      <w:r>
        <w:rPr>
          <w:rFonts w:cs="Arial"/>
          <w:sz w:val="24"/>
          <w:szCs w:val="24"/>
          <w:rtl/>
        </w:rPr>
        <w:t>.</w:t>
      </w:r>
      <w:r w:rsidRPr="002A2418">
        <w:rPr>
          <w:rFonts w:cs="Arial"/>
          <w:sz w:val="24"/>
          <w:szCs w:val="24"/>
          <w:rtl/>
        </w:rPr>
        <w:t xml:space="preserve"> הרי אינו חסר</w:t>
      </w:r>
      <w:r>
        <w:rPr>
          <w:rFonts w:cs="Arial"/>
          <w:sz w:val="24"/>
          <w:szCs w:val="24"/>
          <w:rtl/>
        </w:rPr>
        <w:t>,</w:t>
      </w:r>
      <w:r w:rsidRPr="002A2418">
        <w:rPr>
          <w:rFonts w:cs="Arial"/>
          <w:sz w:val="24"/>
          <w:szCs w:val="24"/>
          <w:rtl/>
        </w:rPr>
        <w:t xml:space="preserve"> ואינו חיה </w:t>
      </w:r>
      <w:r>
        <w:rPr>
          <w:rFonts w:cs="Arial"/>
          <w:b/>
          <w:bCs/>
          <w:sz w:val="24"/>
          <w:szCs w:val="24"/>
          <w:rtl/>
        </w:rPr>
        <w:t>האם גם זה אין לו רקב?.</w:t>
      </w:r>
      <w:r>
        <w:rPr>
          <w:rFonts w:cs="Arial"/>
          <w:sz w:val="24"/>
          <w:szCs w:val="24"/>
          <w:rtl/>
        </w:rPr>
        <w:t xml:space="preserve"> </w:t>
      </w:r>
      <w:r w:rsidRPr="002A2418">
        <w:rPr>
          <w:rFonts w:cs="Arial"/>
          <w:sz w:val="24"/>
          <w:szCs w:val="24"/>
          <w:rtl/>
        </w:rPr>
        <w:t xml:space="preserve">לית לך אלא כהדא </w:t>
      </w:r>
      <w:r>
        <w:rPr>
          <w:rFonts w:cs="Arial"/>
          <w:b/>
          <w:bCs/>
          <w:sz w:val="24"/>
          <w:szCs w:val="24"/>
          <w:rtl/>
        </w:rPr>
        <w:t>דתנן</w:t>
      </w:r>
      <w:r>
        <w:rPr>
          <w:rFonts w:cs="Arial"/>
          <w:sz w:val="24"/>
          <w:szCs w:val="24"/>
          <w:rtl/>
        </w:rPr>
        <w:t xml:space="preserve">, </w:t>
      </w:r>
      <w:r w:rsidRPr="002A2418">
        <w:rPr>
          <w:rFonts w:cs="Arial"/>
          <w:sz w:val="24"/>
          <w:szCs w:val="24"/>
          <w:rtl/>
        </w:rPr>
        <w:t>נחתכה רגלו</w:t>
      </w:r>
      <w:r>
        <w:rPr>
          <w:rFonts w:cs="Arial"/>
          <w:sz w:val="24"/>
          <w:szCs w:val="24"/>
          <w:rtl/>
        </w:rPr>
        <w:t>.</w:t>
      </w:r>
      <w:r w:rsidRPr="002A2418">
        <w:rPr>
          <w:rFonts w:cs="Arial"/>
          <w:sz w:val="24"/>
          <w:szCs w:val="24"/>
          <w:rtl/>
        </w:rPr>
        <w:t xml:space="preserve"> מן הארכובה ולמטה</w:t>
      </w:r>
      <w:r>
        <w:rPr>
          <w:rFonts w:cs="Arial"/>
          <w:sz w:val="24"/>
          <w:szCs w:val="24"/>
          <w:rtl/>
        </w:rPr>
        <w:t>,</w:t>
      </w:r>
      <w:r w:rsidRPr="002A2418">
        <w:rPr>
          <w:rFonts w:cs="Arial"/>
          <w:sz w:val="24"/>
          <w:szCs w:val="24"/>
          <w:rtl/>
        </w:rPr>
        <w:t xml:space="preserve"> יש לו רקב</w:t>
      </w:r>
      <w:r>
        <w:rPr>
          <w:rFonts w:cs="Arial"/>
          <w:sz w:val="24"/>
          <w:szCs w:val="24"/>
          <w:rtl/>
        </w:rPr>
        <w:t>.</w:t>
      </w:r>
      <w:r w:rsidRPr="002A2418">
        <w:rPr>
          <w:rFonts w:cs="Arial"/>
          <w:sz w:val="24"/>
          <w:szCs w:val="24"/>
          <w:rtl/>
        </w:rPr>
        <w:t xml:space="preserve"> מן הארכובה ולמעלן</w:t>
      </w:r>
      <w:r>
        <w:rPr>
          <w:rFonts w:cs="Arial"/>
          <w:sz w:val="24"/>
          <w:szCs w:val="24"/>
          <w:rtl/>
        </w:rPr>
        <w:t>,</w:t>
      </w:r>
      <w:r w:rsidRPr="002A2418">
        <w:rPr>
          <w:rFonts w:cs="Arial"/>
          <w:sz w:val="24"/>
          <w:szCs w:val="24"/>
          <w:rtl/>
        </w:rPr>
        <w:t xml:space="preserve"> אין לו רקב</w:t>
      </w:r>
      <w:r>
        <w:rPr>
          <w:rFonts w:cs="Arial"/>
          <w:sz w:val="24"/>
          <w:szCs w:val="24"/>
          <w:rtl/>
        </w:rPr>
        <w:t xml:space="preserve">. </w:t>
      </w:r>
      <w:r>
        <w:rPr>
          <w:rFonts w:cs="Arial"/>
          <w:b/>
          <w:bCs/>
          <w:sz w:val="24"/>
          <w:szCs w:val="24"/>
          <w:rtl/>
        </w:rPr>
        <w:t>היינו רק אם חסר איבר שהנשמה תלויה בו אין לו רקב</w:t>
      </w:r>
      <w:r>
        <w:rPr>
          <w:rFonts w:cs="Arial"/>
          <w:sz w:val="24"/>
          <w:szCs w:val="24"/>
          <w:rtl/>
        </w:rPr>
        <w:t>.</w:t>
      </w:r>
      <w:r w:rsidRPr="002A2418">
        <w:rPr>
          <w:rFonts w:cs="Arial"/>
          <w:sz w:val="24"/>
          <w:szCs w:val="24"/>
          <w:rtl/>
        </w:rPr>
        <w:t xml:space="preserve"> נקברה עמו</w:t>
      </w:r>
      <w:r>
        <w:rPr>
          <w:rFonts w:cs="Arial"/>
          <w:sz w:val="24"/>
          <w:szCs w:val="24"/>
          <w:rtl/>
        </w:rPr>
        <w:t>.</w:t>
      </w:r>
      <w:r w:rsidRPr="002A2418">
        <w:rPr>
          <w:rFonts w:cs="Arial"/>
          <w:sz w:val="24"/>
          <w:szCs w:val="24"/>
          <w:rtl/>
        </w:rPr>
        <w:t xml:space="preserve"> מן הארכובה ולמטן</w:t>
      </w:r>
      <w:r>
        <w:rPr>
          <w:rFonts w:cs="Arial"/>
          <w:sz w:val="24"/>
          <w:szCs w:val="24"/>
          <w:rtl/>
        </w:rPr>
        <w:t>,</w:t>
      </w:r>
      <w:r w:rsidRPr="002A2418">
        <w:rPr>
          <w:rFonts w:cs="Arial"/>
          <w:sz w:val="24"/>
          <w:szCs w:val="24"/>
          <w:rtl/>
        </w:rPr>
        <w:t xml:space="preserve"> נעשית לו גילגלין</w:t>
      </w:r>
      <w:r>
        <w:rPr>
          <w:rFonts w:cs="Arial"/>
          <w:sz w:val="24"/>
          <w:szCs w:val="24"/>
          <w:rtl/>
        </w:rPr>
        <w:t>.</w:t>
      </w:r>
      <w:r w:rsidRPr="002A2418">
        <w:rPr>
          <w:rFonts w:cs="Arial"/>
          <w:sz w:val="24"/>
          <w:szCs w:val="24"/>
          <w:rtl/>
        </w:rPr>
        <w:t xml:space="preserve"> מן הארכובה ולמעלן</w:t>
      </w:r>
      <w:r>
        <w:rPr>
          <w:rFonts w:cs="Arial"/>
          <w:sz w:val="24"/>
          <w:szCs w:val="24"/>
          <w:rtl/>
        </w:rPr>
        <w:t>,</w:t>
      </w:r>
      <w:r w:rsidRPr="002A2418">
        <w:rPr>
          <w:rFonts w:cs="Arial"/>
          <w:sz w:val="24"/>
          <w:szCs w:val="24"/>
          <w:rtl/>
        </w:rPr>
        <w:t xml:space="preserve"> אין נעשית לו גילגלין</w:t>
      </w:r>
      <w:r>
        <w:rPr>
          <w:rFonts w:cs="Arial"/>
          <w:sz w:val="24"/>
          <w:szCs w:val="24"/>
          <w:rtl/>
        </w:rPr>
        <w:t>.</w:t>
      </w:r>
      <w:r w:rsidRPr="002A2418">
        <w:rPr>
          <w:rFonts w:cs="Arial"/>
          <w:sz w:val="24"/>
          <w:szCs w:val="24"/>
          <w:rtl/>
        </w:rPr>
        <w:t xml:space="preserve"> נפלים</w:t>
      </w:r>
      <w:r>
        <w:rPr>
          <w:rFonts w:cs="Arial"/>
          <w:sz w:val="24"/>
          <w:szCs w:val="24"/>
          <w:rtl/>
        </w:rPr>
        <w:t>.</w:t>
      </w:r>
      <w:r w:rsidRPr="002A2418">
        <w:rPr>
          <w:rFonts w:cs="Arial"/>
          <w:sz w:val="24"/>
          <w:szCs w:val="24"/>
          <w:rtl/>
        </w:rPr>
        <w:t xml:space="preserve"> מהו שיהא להן רקב</w:t>
      </w:r>
      <w:r>
        <w:rPr>
          <w:rFonts w:cs="Arial"/>
          <w:sz w:val="24"/>
          <w:szCs w:val="24"/>
          <w:rtl/>
        </w:rPr>
        <w:t xml:space="preserve">? </w:t>
      </w:r>
      <w:r>
        <w:rPr>
          <w:rFonts w:cs="Arial"/>
          <w:b/>
          <w:bCs/>
          <w:sz w:val="24"/>
          <w:szCs w:val="24"/>
          <w:rtl/>
        </w:rPr>
        <w:t>למאן דאמר</w:t>
      </w:r>
      <w:r w:rsidRPr="002A2418">
        <w:rPr>
          <w:rFonts w:cs="Arial"/>
          <w:sz w:val="24"/>
          <w:szCs w:val="24"/>
          <w:rtl/>
        </w:rPr>
        <w:t xml:space="preserve"> דמן מטמא ברביעית</w:t>
      </w:r>
      <w:r>
        <w:rPr>
          <w:rFonts w:cs="Arial"/>
          <w:sz w:val="24"/>
          <w:szCs w:val="24"/>
          <w:rtl/>
        </w:rPr>
        <w:t xml:space="preserve">, </w:t>
      </w:r>
      <w:r>
        <w:rPr>
          <w:rFonts w:cs="Arial"/>
          <w:b/>
          <w:bCs/>
          <w:sz w:val="24"/>
          <w:szCs w:val="24"/>
          <w:rtl/>
        </w:rPr>
        <w:t>ברור שיש להן רקב,</w:t>
      </w:r>
      <w:r>
        <w:rPr>
          <w:rFonts w:cs="Arial"/>
          <w:sz w:val="24"/>
          <w:szCs w:val="24"/>
          <w:rtl/>
        </w:rPr>
        <w:t xml:space="preserve"> </w:t>
      </w:r>
      <w:r>
        <w:rPr>
          <w:rFonts w:cs="Arial"/>
          <w:b/>
          <w:bCs/>
          <w:sz w:val="24"/>
          <w:szCs w:val="24"/>
          <w:rtl/>
        </w:rPr>
        <w:t>שהרי הושוו לגדול לכל ענין. השאלה למאן דאמר שאין</w:t>
      </w:r>
      <w:r>
        <w:rPr>
          <w:rFonts w:cs="Arial"/>
          <w:sz w:val="24"/>
          <w:szCs w:val="24"/>
          <w:rtl/>
        </w:rPr>
        <w:t xml:space="preserve"> </w:t>
      </w:r>
      <w:r w:rsidRPr="002A2418">
        <w:rPr>
          <w:rFonts w:cs="Arial"/>
          <w:sz w:val="24"/>
          <w:szCs w:val="24"/>
          <w:rtl/>
        </w:rPr>
        <w:t xml:space="preserve">דמן מטמא ברביעית </w:t>
      </w:r>
      <w:r>
        <w:rPr>
          <w:rFonts w:cs="Arial"/>
          <w:b/>
          <w:bCs/>
          <w:sz w:val="24"/>
          <w:szCs w:val="24"/>
          <w:rtl/>
        </w:rPr>
        <w:t>אלא בפחות, שלא הושוו לגדול לכל הדינים</w:t>
      </w:r>
      <w:r w:rsidR="00E56B10">
        <w:rPr>
          <w:rFonts w:cs="Arial" w:hint="cs"/>
          <w:b/>
          <w:bCs/>
          <w:sz w:val="24"/>
          <w:szCs w:val="24"/>
          <w:rtl/>
        </w:rPr>
        <w:t>,</w:t>
      </w:r>
      <w:r>
        <w:rPr>
          <w:rFonts w:cs="Arial"/>
          <w:b/>
          <w:bCs/>
          <w:sz w:val="24"/>
          <w:szCs w:val="24"/>
          <w:rtl/>
        </w:rPr>
        <w:t xml:space="preserve"> האם יש להם רקב או לא</w:t>
      </w:r>
      <w:r w:rsidR="00E56B10">
        <w:rPr>
          <w:rFonts w:cs="Arial" w:hint="cs"/>
          <w:sz w:val="24"/>
          <w:szCs w:val="24"/>
          <w:rtl/>
        </w:rPr>
        <w:t>?</w:t>
      </w:r>
      <w:r w:rsidRPr="002A2418">
        <w:rPr>
          <w:rFonts w:cs="Arial"/>
          <w:sz w:val="24"/>
          <w:szCs w:val="24"/>
          <w:rtl/>
        </w:rPr>
        <w:t xml:space="preserve"> נישמעינה מן הדא </w:t>
      </w:r>
      <w:r>
        <w:rPr>
          <w:rFonts w:cs="Arial"/>
          <w:b/>
          <w:bCs/>
          <w:sz w:val="24"/>
          <w:szCs w:val="24"/>
          <w:rtl/>
        </w:rPr>
        <w:t>דתנן</w:t>
      </w:r>
      <w:r>
        <w:rPr>
          <w:rFonts w:cs="Arial"/>
          <w:sz w:val="24"/>
          <w:szCs w:val="24"/>
          <w:rtl/>
        </w:rPr>
        <w:t xml:space="preserve">, </w:t>
      </w:r>
      <w:r w:rsidRPr="002A2418">
        <w:rPr>
          <w:rFonts w:cs="Arial"/>
          <w:sz w:val="24"/>
          <w:szCs w:val="24"/>
          <w:rtl/>
        </w:rPr>
        <w:t>עפר תלוליות</w:t>
      </w:r>
      <w:r>
        <w:rPr>
          <w:rFonts w:cs="Arial"/>
          <w:sz w:val="24"/>
          <w:szCs w:val="24"/>
          <w:rtl/>
        </w:rPr>
        <w:t>.</w:t>
      </w:r>
      <w:r w:rsidRPr="002A2418">
        <w:rPr>
          <w:rFonts w:cs="Arial"/>
          <w:sz w:val="24"/>
          <w:szCs w:val="24"/>
          <w:rtl/>
        </w:rPr>
        <w:t xml:space="preserve"> למה הוא טמא</w:t>
      </w:r>
      <w:r>
        <w:rPr>
          <w:rFonts w:cs="Arial"/>
          <w:sz w:val="24"/>
          <w:szCs w:val="24"/>
          <w:rtl/>
        </w:rPr>
        <w:t>?</w:t>
      </w:r>
      <w:r w:rsidRPr="002A2418">
        <w:rPr>
          <w:rFonts w:cs="Arial"/>
          <w:sz w:val="24"/>
          <w:szCs w:val="24"/>
          <w:rtl/>
        </w:rPr>
        <w:t xml:space="preserve"> מפני שהנשים קוברות שם נפליהן</w:t>
      </w:r>
      <w:r>
        <w:rPr>
          <w:rFonts w:cs="Arial"/>
          <w:sz w:val="24"/>
          <w:szCs w:val="24"/>
          <w:rtl/>
        </w:rPr>
        <w:t xml:space="preserve">. </w:t>
      </w:r>
      <w:r>
        <w:rPr>
          <w:rFonts w:cs="Arial"/>
          <w:b/>
          <w:bCs/>
          <w:sz w:val="24"/>
          <w:szCs w:val="24"/>
          <w:rtl/>
        </w:rPr>
        <w:t>וקס"ד שגזרו משום רקב</w:t>
      </w:r>
      <w:r>
        <w:rPr>
          <w:rFonts w:cs="Arial"/>
          <w:sz w:val="24"/>
          <w:szCs w:val="24"/>
          <w:rtl/>
        </w:rPr>
        <w:t>.</w:t>
      </w:r>
      <w:r w:rsidRPr="002A2418">
        <w:rPr>
          <w:rFonts w:cs="Arial"/>
          <w:sz w:val="24"/>
          <w:szCs w:val="24"/>
          <w:rtl/>
        </w:rPr>
        <w:t xml:space="preserve"> אמר רבי יודן אבוי דר' מתנייה</w:t>
      </w:r>
      <w:r>
        <w:rPr>
          <w:rFonts w:cs="Arial"/>
          <w:sz w:val="24"/>
          <w:szCs w:val="24"/>
          <w:rtl/>
        </w:rPr>
        <w:t>.</w:t>
      </w:r>
      <w:r w:rsidRPr="002A2418">
        <w:rPr>
          <w:rFonts w:cs="Arial"/>
          <w:sz w:val="24"/>
          <w:szCs w:val="24"/>
          <w:rtl/>
        </w:rPr>
        <w:t xml:space="preserve"> לא מסתברא </w:t>
      </w:r>
      <w:r>
        <w:rPr>
          <w:rFonts w:cs="Arial"/>
          <w:b/>
          <w:bCs/>
          <w:sz w:val="24"/>
          <w:szCs w:val="24"/>
          <w:rtl/>
        </w:rPr>
        <w:t>דא, אלא</w:t>
      </w:r>
      <w:r w:rsidRPr="002A2418">
        <w:rPr>
          <w:rFonts w:cs="Arial"/>
          <w:sz w:val="24"/>
          <w:szCs w:val="24"/>
          <w:rtl/>
        </w:rPr>
        <w:t xml:space="preserve"> דמוכי שחין קוברין שם איבריהן</w:t>
      </w:r>
      <w:r>
        <w:rPr>
          <w:rFonts w:cs="Arial"/>
          <w:sz w:val="24"/>
          <w:szCs w:val="24"/>
          <w:rtl/>
        </w:rPr>
        <w:t>.</w:t>
      </w:r>
      <w:r w:rsidRPr="002A2418">
        <w:rPr>
          <w:rFonts w:cs="Arial"/>
          <w:sz w:val="24"/>
          <w:szCs w:val="24"/>
          <w:rtl/>
        </w:rPr>
        <w:t xml:space="preserve"> אית לך מימר משם רקב</w:t>
      </w:r>
      <w:r>
        <w:rPr>
          <w:rFonts w:cs="Arial"/>
          <w:sz w:val="24"/>
          <w:szCs w:val="24"/>
          <w:rtl/>
        </w:rPr>
        <w:t xml:space="preserve">? </w:t>
      </w:r>
      <w:r>
        <w:rPr>
          <w:rFonts w:cs="Arial"/>
          <w:b/>
          <w:bCs/>
          <w:sz w:val="24"/>
          <w:szCs w:val="24"/>
          <w:rtl/>
        </w:rPr>
        <w:t>הרי אן רקב לאברים, אלא</w:t>
      </w:r>
      <w:r w:rsidRPr="002A2418">
        <w:rPr>
          <w:rFonts w:cs="Arial"/>
          <w:sz w:val="24"/>
          <w:szCs w:val="24"/>
          <w:rtl/>
        </w:rPr>
        <w:t xml:space="preserve"> משם מגע </w:t>
      </w:r>
      <w:r>
        <w:rPr>
          <w:rFonts w:cs="Arial"/>
          <w:b/>
          <w:bCs/>
          <w:sz w:val="24"/>
          <w:szCs w:val="24"/>
          <w:rtl/>
        </w:rPr>
        <w:t>עצם</w:t>
      </w:r>
      <w:r>
        <w:rPr>
          <w:rFonts w:cs="Arial"/>
          <w:sz w:val="24"/>
          <w:szCs w:val="24"/>
          <w:rtl/>
        </w:rPr>
        <w:t xml:space="preserve"> </w:t>
      </w:r>
      <w:r w:rsidRPr="002A2418">
        <w:rPr>
          <w:rFonts w:cs="Arial"/>
          <w:sz w:val="24"/>
          <w:szCs w:val="24"/>
          <w:rtl/>
        </w:rPr>
        <w:t>כשעורה</w:t>
      </w:r>
      <w:r>
        <w:rPr>
          <w:rFonts w:cs="Arial"/>
          <w:sz w:val="24"/>
          <w:szCs w:val="24"/>
          <w:rtl/>
        </w:rPr>
        <w:t>.</w:t>
      </w:r>
      <w:r w:rsidRPr="002A2418">
        <w:rPr>
          <w:rFonts w:cs="Arial"/>
          <w:sz w:val="24"/>
          <w:szCs w:val="24"/>
          <w:rtl/>
        </w:rPr>
        <w:t xml:space="preserve"> והא תני</w:t>
      </w:r>
      <w:r>
        <w:rPr>
          <w:rFonts w:cs="Arial"/>
          <w:sz w:val="24"/>
          <w:szCs w:val="24"/>
          <w:rtl/>
        </w:rPr>
        <w:t>,</w:t>
      </w:r>
      <w:r w:rsidRPr="002A2418">
        <w:rPr>
          <w:rFonts w:cs="Arial"/>
          <w:sz w:val="24"/>
          <w:szCs w:val="24"/>
          <w:rtl/>
        </w:rPr>
        <w:t xml:space="preserve"> נטל ממנו עפר וסמכו לו </w:t>
      </w:r>
      <w:r>
        <w:rPr>
          <w:rFonts w:cs="Arial"/>
          <w:sz w:val="24"/>
          <w:szCs w:val="24"/>
          <w:rtl/>
        </w:rPr>
        <w:t xml:space="preserve"> </w:t>
      </w:r>
      <w:r>
        <w:rPr>
          <w:rFonts w:cs="Arial"/>
          <w:b/>
          <w:bCs/>
          <w:sz w:val="24"/>
          <w:szCs w:val="24"/>
          <w:rtl/>
        </w:rPr>
        <w:t>בעפר אחר, טהור. האם לא בגלל שכשנתן עפר אחר נעשה זה כגלגולין ולכן טהור?</w:t>
      </w:r>
      <w:r w:rsidRPr="002A2418">
        <w:rPr>
          <w:rFonts w:cs="Arial"/>
          <w:sz w:val="24"/>
          <w:szCs w:val="24"/>
          <w:rtl/>
        </w:rPr>
        <w:t xml:space="preserve"> תיפתר כהדין תניא דתני</w:t>
      </w:r>
      <w:r>
        <w:rPr>
          <w:rFonts w:cs="Arial"/>
          <w:sz w:val="24"/>
          <w:szCs w:val="24"/>
          <w:rtl/>
        </w:rPr>
        <w:t>,</w:t>
      </w:r>
      <w:r w:rsidRPr="002A2418">
        <w:rPr>
          <w:rFonts w:cs="Arial"/>
          <w:sz w:val="24"/>
          <w:szCs w:val="24"/>
          <w:rtl/>
        </w:rPr>
        <w:t xml:space="preserve"> עקרו </w:t>
      </w:r>
      <w:r>
        <w:rPr>
          <w:rFonts w:cs="Arial"/>
          <w:sz w:val="16"/>
          <w:szCs w:val="16"/>
          <w:rtl/>
        </w:rPr>
        <w:t>לעפר בית הפרס</w:t>
      </w:r>
      <w:r>
        <w:rPr>
          <w:rFonts w:cs="Arial"/>
          <w:sz w:val="24"/>
          <w:szCs w:val="24"/>
          <w:rtl/>
        </w:rPr>
        <w:t xml:space="preserve"> </w:t>
      </w:r>
      <w:r w:rsidRPr="002A2418">
        <w:rPr>
          <w:rFonts w:cs="Arial"/>
          <w:sz w:val="24"/>
          <w:szCs w:val="24"/>
          <w:rtl/>
        </w:rPr>
        <w:t>ממקומו</w:t>
      </w:r>
      <w:r>
        <w:rPr>
          <w:rFonts w:cs="Arial"/>
          <w:sz w:val="24"/>
          <w:szCs w:val="24"/>
          <w:rtl/>
        </w:rPr>
        <w:t>,</w:t>
      </w:r>
      <w:r w:rsidRPr="002A2418">
        <w:rPr>
          <w:rFonts w:cs="Arial"/>
          <w:sz w:val="24"/>
          <w:szCs w:val="24"/>
          <w:rtl/>
        </w:rPr>
        <w:t xml:space="preserve"> טמא </w:t>
      </w:r>
      <w:r>
        <w:rPr>
          <w:rFonts w:cs="Arial"/>
          <w:sz w:val="16"/>
          <w:szCs w:val="16"/>
          <w:rtl/>
        </w:rPr>
        <w:t>שאולי נשאר שם עצם כשעורה</w:t>
      </w:r>
      <w:r>
        <w:rPr>
          <w:rFonts w:cs="Arial"/>
          <w:sz w:val="24"/>
          <w:szCs w:val="24"/>
          <w:rtl/>
        </w:rPr>
        <w:t xml:space="preserve">. </w:t>
      </w:r>
      <w:r w:rsidRPr="002A2418">
        <w:rPr>
          <w:rFonts w:cs="Arial"/>
          <w:sz w:val="24"/>
          <w:szCs w:val="24"/>
          <w:rtl/>
        </w:rPr>
        <w:t>רבן שמעון בן גמליאל מטהר</w:t>
      </w:r>
      <w:r>
        <w:rPr>
          <w:rFonts w:cs="Arial"/>
          <w:sz w:val="24"/>
          <w:szCs w:val="24"/>
          <w:rtl/>
        </w:rPr>
        <w:t xml:space="preserve">. </w:t>
      </w:r>
      <w:r>
        <w:rPr>
          <w:rFonts w:cs="Arial"/>
          <w:b/>
          <w:bCs/>
          <w:sz w:val="24"/>
          <w:szCs w:val="24"/>
          <w:rtl/>
        </w:rPr>
        <w:t>אף בתל כשנתן שם עפר טהרו. תנן, על השדרה ועל הגולגולת</w:t>
      </w:r>
      <w:r>
        <w:rPr>
          <w:rFonts w:cs="Arial"/>
          <w:sz w:val="24"/>
          <w:szCs w:val="24"/>
          <w:rtl/>
        </w:rPr>
        <w:t>.</w:t>
      </w:r>
      <w:r w:rsidRPr="002A2418">
        <w:rPr>
          <w:rFonts w:cs="Arial"/>
          <w:sz w:val="24"/>
          <w:szCs w:val="24"/>
          <w:rtl/>
        </w:rPr>
        <w:t xml:space="preserve"> אמר רבי שמעון בן אלעזר</w:t>
      </w:r>
      <w:r>
        <w:rPr>
          <w:rFonts w:cs="Arial"/>
          <w:sz w:val="24"/>
          <w:szCs w:val="24"/>
          <w:rtl/>
        </w:rPr>
        <w:t>.</w:t>
      </w:r>
      <w:r w:rsidRPr="002A2418">
        <w:rPr>
          <w:rFonts w:cs="Arial"/>
          <w:sz w:val="24"/>
          <w:szCs w:val="24"/>
          <w:rtl/>
        </w:rPr>
        <w:t xml:space="preserve"> וירדו בשיטת ר"ש דתני</w:t>
      </w:r>
      <w:r>
        <w:rPr>
          <w:rFonts w:cs="Arial"/>
          <w:sz w:val="24"/>
          <w:szCs w:val="24"/>
          <w:rtl/>
        </w:rPr>
        <w:t>,</w:t>
      </w:r>
      <w:r w:rsidRPr="002A2418">
        <w:rPr>
          <w:rFonts w:cs="Arial"/>
          <w:sz w:val="24"/>
          <w:szCs w:val="24"/>
          <w:rtl/>
        </w:rPr>
        <w:t xml:space="preserve"> השזרה והגולגולת</w:t>
      </w:r>
      <w:r>
        <w:rPr>
          <w:rFonts w:cs="Arial"/>
          <w:sz w:val="24"/>
          <w:szCs w:val="24"/>
          <w:rtl/>
        </w:rPr>
        <w:t>,</w:t>
      </w:r>
      <w:r w:rsidRPr="002A2418">
        <w:rPr>
          <w:rFonts w:cs="Arial"/>
          <w:sz w:val="24"/>
          <w:szCs w:val="24"/>
          <w:rtl/>
        </w:rPr>
        <w:t xml:space="preserve"> אפי' מכותתין</w:t>
      </w:r>
      <w:r>
        <w:rPr>
          <w:rFonts w:cs="Arial"/>
          <w:sz w:val="24"/>
          <w:szCs w:val="24"/>
          <w:rtl/>
        </w:rPr>
        <w:t>,</w:t>
      </w:r>
      <w:r w:rsidRPr="002A2418">
        <w:rPr>
          <w:rFonts w:cs="Arial"/>
          <w:sz w:val="24"/>
          <w:szCs w:val="24"/>
          <w:rtl/>
        </w:rPr>
        <w:t xml:space="preserve"> אפי' מפורקין טמא</w:t>
      </w:r>
      <w:r>
        <w:rPr>
          <w:rFonts w:cs="Arial"/>
          <w:sz w:val="24"/>
          <w:szCs w:val="24"/>
          <w:rtl/>
        </w:rPr>
        <w:t>.</w:t>
      </w:r>
      <w:r w:rsidRPr="002A2418">
        <w:rPr>
          <w:rFonts w:cs="Arial"/>
          <w:sz w:val="24"/>
          <w:szCs w:val="24"/>
          <w:rtl/>
        </w:rPr>
        <w:t xml:space="preserve"> שהקבר מצרפן </w:t>
      </w:r>
      <w:r w:rsidRPr="002A2418">
        <w:rPr>
          <w:rFonts w:cs="Arial"/>
          <w:b/>
          <w:bCs/>
          <w:sz w:val="24"/>
          <w:szCs w:val="24"/>
          <w:rtl/>
        </w:rPr>
        <w:t>משום אדם באהל</w:t>
      </w:r>
      <w:r w:rsidRPr="002A2418">
        <w:rPr>
          <w:rFonts w:cs="Arial"/>
          <w:sz w:val="24"/>
          <w:szCs w:val="24"/>
          <w:rtl/>
        </w:rPr>
        <w:t xml:space="preserve"> </w:t>
      </w:r>
      <w:r w:rsidRPr="00093798">
        <w:rPr>
          <w:rFonts w:cs="Arial"/>
          <w:sz w:val="16"/>
          <w:szCs w:val="16"/>
          <w:rtl/>
        </w:rPr>
        <w:t xml:space="preserve">שהשדרה ועל הגולגולת רובו </w:t>
      </w:r>
      <w:r>
        <w:rPr>
          <w:rFonts w:cs="Arial"/>
          <w:sz w:val="16"/>
          <w:szCs w:val="16"/>
          <w:rtl/>
        </w:rPr>
        <w:t>של אדם</w:t>
      </w:r>
      <w:r>
        <w:rPr>
          <w:rFonts w:cs="Arial"/>
          <w:sz w:val="24"/>
          <w:szCs w:val="24"/>
          <w:rtl/>
        </w:rPr>
        <w:t xml:space="preserve">. </w:t>
      </w:r>
      <w:r>
        <w:rPr>
          <w:rFonts w:cs="Arial"/>
          <w:b/>
          <w:bCs/>
          <w:sz w:val="24"/>
          <w:szCs w:val="24"/>
          <w:rtl/>
        </w:rPr>
        <w:t>הא אם היו שלמים מטמאים כמות שהם בלא</w:t>
      </w:r>
      <w:r>
        <w:rPr>
          <w:rFonts w:cs="Arial"/>
          <w:sz w:val="24"/>
          <w:szCs w:val="24"/>
          <w:rtl/>
        </w:rPr>
        <w:t xml:space="preserve"> </w:t>
      </w:r>
      <w:r>
        <w:rPr>
          <w:rFonts w:cs="Arial"/>
          <w:b/>
          <w:bCs/>
          <w:sz w:val="24"/>
          <w:szCs w:val="24"/>
          <w:rtl/>
        </w:rPr>
        <w:t>צרוף קבר</w:t>
      </w:r>
      <w:r>
        <w:rPr>
          <w:rFonts w:cs="Arial"/>
          <w:sz w:val="24"/>
          <w:szCs w:val="24"/>
          <w:rtl/>
        </w:rPr>
        <w:t xml:space="preserve"> </w:t>
      </w:r>
      <w:r w:rsidRPr="002A2418">
        <w:rPr>
          <w:rFonts w:cs="Arial"/>
          <w:sz w:val="24"/>
          <w:szCs w:val="24"/>
          <w:rtl/>
        </w:rPr>
        <w:t xml:space="preserve">[דף לו עמוד ב] </w:t>
      </w:r>
      <w:r>
        <w:rPr>
          <w:rFonts w:cs="Arial"/>
          <w:b/>
          <w:bCs/>
          <w:sz w:val="24"/>
          <w:szCs w:val="24"/>
          <w:rtl/>
        </w:rPr>
        <w:t>תנן ,חצי קב עצמות וחצי לוג דם</w:t>
      </w:r>
      <w:r>
        <w:rPr>
          <w:rFonts w:cs="Arial"/>
          <w:sz w:val="24"/>
          <w:szCs w:val="24"/>
          <w:rtl/>
        </w:rPr>
        <w:t xml:space="preserve">. </w:t>
      </w:r>
      <w:r w:rsidRPr="002A2418">
        <w:rPr>
          <w:rFonts w:cs="Arial"/>
          <w:sz w:val="24"/>
          <w:szCs w:val="24"/>
          <w:rtl/>
        </w:rPr>
        <w:t xml:space="preserve">מתניתא דר' </w:t>
      </w:r>
      <w:r>
        <w:rPr>
          <w:rFonts w:cs="Arial"/>
          <w:b/>
          <w:bCs/>
          <w:sz w:val="24"/>
          <w:szCs w:val="24"/>
          <w:rtl/>
        </w:rPr>
        <w:t>אלעזר</w:t>
      </w:r>
      <w:r w:rsidRPr="002A2418">
        <w:rPr>
          <w:rFonts w:cs="Arial"/>
          <w:sz w:val="24"/>
          <w:szCs w:val="24"/>
          <w:rtl/>
        </w:rPr>
        <w:t xml:space="preserve"> בן עזריה דתני</w:t>
      </w:r>
      <w:r>
        <w:rPr>
          <w:rFonts w:cs="Arial"/>
          <w:sz w:val="24"/>
          <w:szCs w:val="24"/>
          <w:rtl/>
        </w:rPr>
        <w:t>,</w:t>
      </w:r>
      <w:r w:rsidRPr="002A2418">
        <w:rPr>
          <w:rFonts w:cs="Arial"/>
          <w:sz w:val="24"/>
          <w:szCs w:val="24"/>
          <w:rtl/>
        </w:rPr>
        <w:t xml:space="preserve"> אמר ר' אלעזר</w:t>
      </w:r>
      <w:r>
        <w:rPr>
          <w:rFonts w:cs="Arial"/>
          <w:sz w:val="24"/>
          <w:szCs w:val="24"/>
          <w:rtl/>
        </w:rPr>
        <w:t>.</w:t>
      </w:r>
      <w:r w:rsidRPr="002A2418">
        <w:rPr>
          <w:rFonts w:cs="Arial"/>
          <w:sz w:val="24"/>
          <w:szCs w:val="24"/>
          <w:rtl/>
        </w:rPr>
        <w:t xml:space="preserve"> בראשונה היו בתי דינין חלוקין</w:t>
      </w:r>
      <w:r>
        <w:rPr>
          <w:rFonts w:cs="Arial"/>
          <w:sz w:val="24"/>
          <w:szCs w:val="24"/>
          <w:rtl/>
        </w:rPr>
        <w:t>.</w:t>
      </w:r>
      <w:r w:rsidRPr="002A2418">
        <w:rPr>
          <w:rFonts w:cs="Arial"/>
          <w:sz w:val="24"/>
          <w:szCs w:val="24"/>
          <w:rtl/>
        </w:rPr>
        <w:t xml:space="preserve"> מקצתן אומרים רביעית דם</w:t>
      </w:r>
      <w:r>
        <w:rPr>
          <w:rFonts w:cs="Arial"/>
          <w:b/>
          <w:bCs/>
          <w:sz w:val="24"/>
          <w:szCs w:val="24"/>
          <w:rtl/>
        </w:rPr>
        <w:t>, ורובע</w:t>
      </w:r>
      <w:r w:rsidRPr="002A2418">
        <w:rPr>
          <w:rFonts w:cs="Arial"/>
          <w:sz w:val="24"/>
          <w:szCs w:val="24"/>
          <w:rtl/>
        </w:rPr>
        <w:t xml:space="preserve"> עצמות</w:t>
      </w:r>
      <w:r>
        <w:rPr>
          <w:rFonts w:cs="Arial"/>
          <w:sz w:val="24"/>
          <w:szCs w:val="24"/>
          <w:rtl/>
        </w:rPr>
        <w:t>.</w:t>
      </w:r>
      <w:r w:rsidRPr="002A2418">
        <w:rPr>
          <w:rFonts w:cs="Arial"/>
          <w:sz w:val="24"/>
          <w:szCs w:val="24"/>
          <w:rtl/>
        </w:rPr>
        <w:t xml:space="preserve"> מקצתן אומרים</w:t>
      </w:r>
      <w:r>
        <w:rPr>
          <w:rFonts w:cs="Arial"/>
          <w:sz w:val="24"/>
          <w:szCs w:val="24"/>
          <w:rtl/>
        </w:rPr>
        <w:t>,</w:t>
      </w:r>
      <w:r w:rsidRPr="002A2418">
        <w:rPr>
          <w:rFonts w:cs="Arial"/>
          <w:sz w:val="24"/>
          <w:szCs w:val="24"/>
          <w:rtl/>
        </w:rPr>
        <w:t xml:space="preserve"> חצי לוג דם</w:t>
      </w:r>
      <w:r>
        <w:rPr>
          <w:rFonts w:cs="Arial"/>
          <w:sz w:val="24"/>
          <w:szCs w:val="24"/>
          <w:rtl/>
        </w:rPr>
        <w:t>,</w:t>
      </w:r>
      <w:r w:rsidRPr="002A2418">
        <w:rPr>
          <w:rFonts w:cs="Arial"/>
          <w:sz w:val="24"/>
          <w:szCs w:val="24"/>
          <w:rtl/>
        </w:rPr>
        <w:t xml:space="preserve"> חצי קב עצמות</w:t>
      </w:r>
      <w:r>
        <w:rPr>
          <w:rFonts w:cs="Arial"/>
          <w:sz w:val="24"/>
          <w:szCs w:val="24"/>
          <w:rtl/>
        </w:rPr>
        <w:t>.</w:t>
      </w:r>
      <w:r w:rsidRPr="002A2418">
        <w:rPr>
          <w:rFonts w:cs="Arial"/>
          <w:sz w:val="24"/>
          <w:szCs w:val="24"/>
          <w:rtl/>
        </w:rPr>
        <w:t xml:space="preserve"> לנזירות</w:t>
      </w:r>
      <w:r>
        <w:rPr>
          <w:rFonts w:cs="Arial"/>
          <w:b/>
          <w:bCs/>
          <w:sz w:val="24"/>
          <w:szCs w:val="24"/>
          <w:rtl/>
        </w:rPr>
        <w:t>. ורביעית דם ורובע עצמות לטומאת</w:t>
      </w:r>
      <w:r w:rsidRPr="002A2418">
        <w:rPr>
          <w:rFonts w:cs="Arial"/>
          <w:sz w:val="24"/>
          <w:szCs w:val="24"/>
          <w:rtl/>
        </w:rPr>
        <w:t xml:space="preserve"> מקדש וקדשיו</w:t>
      </w:r>
      <w:r>
        <w:rPr>
          <w:rFonts w:cs="Arial"/>
          <w:sz w:val="24"/>
          <w:szCs w:val="24"/>
          <w:rtl/>
        </w:rPr>
        <w:t xml:space="preserve">. </w:t>
      </w:r>
      <w:r>
        <w:rPr>
          <w:rFonts w:cs="Arial"/>
          <w:b/>
          <w:bCs/>
          <w:sz w:val="24"/>
          <w:szCs w:val="24"/>
          <w:rtl/>
        </w:rPr>
        <w:t>אמר</w:t>
      </w:r>
      <w:r w:rsidRPr="002A2418">
        <w:rPr>
          <w:rFonts w:cs="Arial"/>
          <w:sz w:val="24"/>
          <w:szCs w:val="24"/>
          <w:rtl/>
        </w:rPr>
        <w:t xml:space="preserve"> ר' יעקב בר אידי בשם ר' שמעון </w:t>
      </w:r>
      <w:r>
        <w:rPr>
          <w:rFonts w:cs="Arial"/>
          <w:sz w:val="24"/>
          <w:szCs w:val="24"/>
          <w:rtl/>
        </w:rPr>
        <w:t>.</w:t>
      </w:r>
      <w:r w:rsidRPr="002A2418">
        <w:rPr>
          <w:rFonts w:cs="Arial"/>
          <w:sz w:val="24"/>
          <w:szCs w:val="24"/>
          <w:rtl/>
        </w:rPr>
        <w:t>מדרש אמרוה מפי חגי זכריה ומלאכי</w:t>
      </w:r>
      <w:r>
        <w:rPr>
          <w:rFonts w:cs="Arial"/>
          <w:sz w:val="24"/>
          <w:szCs w:val="24"/>
          <w:rtl/>
        </w:rPr>
        <w:t>.</w:t>
      </w:r>
      <w:r>
        <w:rPr>
          <w:sz w:val="24"/>
          <w:szCs w:val="24"/>
          <w:rtl/>
        </w:rPr>
        <w:t xml:space="preserve"> </w:t>
      </w:r>
      <w:r>
        <w:rPr>
          <w:rFonts w:cs="Arial"/>
          <w:b/>
          <w:bCs/>
          <w:sz w:val="24"/>
          <w:szCs w:val="24"/>
          <w:rtl/>
        </w:rPr>
        <w:t>חצי קב עצמות וחצי לוג דם לנזיר</w:t>
      </w:r>
      <w:r>
        <w:rPr>
          <w:rFonts w:cs="Arial"/>
          <w:sz w:val="24"/>
          <w:szCs w:val="24"/>
          <w:rtl/>
        </w:rPr>
        <w:t xml:space="preserve">.  </w:t>
      </w:r>
    </w:p>
    <w:p w14:paraId="1BC5D25A" w14:textId="77777777" w:rsidR="00F67AAA" w:rsidRDefault="00F67AAA" w:rsidP="00F67AAA">
      <w:pPr>
        <w:bidi/>
        <w:jc w:val="both"/>
        <w:rPr>
          <w:rFonts w:cs="Arial"/>
          <w:b/>
          <w:bCs/>
          <w:sz w:val="24"/>
          <w:szCs w:val="24"/>
        </w:rPr>
      </w:pPr>
      <w:r>
        <w:rPr>
          <w:rFonts w:cs="Arial"/>
          <w:b/>
          <w:bCs/>
          <w:sz w:val="24"/>
          <w:szCs w:val="24"/>
          <w:rtl/>
        </w:rPr>
        <w:t xml:space="preserve">תלמוד ירושלמי (וילנא) מסכת נזיר </w:t>
      </w:r>
    </w:p>
    <w:p w14:paraId="0F2399A5" w14:textId="77777777" w:rsidR="00F67AAA" w:rsidRDefault="00F67AAA" w:rsidP="002A2418">
      <w:pPr>
        <w:bidi/>
        <w:jc w:val="both"/>
        <w:rPr>
          <w:rFonts w:cs="Arial"/>
          <w:b/>
          <w:bCs/>
          <w:sz w:val="28"/>
          <w:szCs w:val="28"/>
          <w:rtl/>
        </w:rPr>
      </w:pPr>
      <w:r>
        <w:rPr>
          <w:rFonts w:cs="Arial"/>
          <w:b/>
          <w:bCs/>
          <w:sz w:val="28"/>
          <w:szCs w:val="28"/>
          <w:rtl/>
        </w:rPr>
        <w:t xml:space="preserve">פרק ז </w:t>
      </w:r>
      <w:r w:rsidRPr="002A2418">
        <w:rPr>
          <w:rFonts w:cs="Arial"/>
          <w:b/>
          <w:bCs/>
          <w:sz w:val="28"/>
          <w:szCs w:val="28"/>
          <w:rtl/>
        </w:rPr>
        <w:t>הלכה ג</w:t>
      </w:r>
    </w:p>
    <w:p w14:paraId="63CA0556" w14:textId="7185C9DF" w:rsidR="00F67AAA" w:rsidRDefault="00F67AAA" w:rsidP="00F67AAA">
      <w:pPr>
        <w:bidi/>
        <w:jc w:val="both"/>
        <w:rPr>
          <w:rFonts w:cs="Arial"/>
          <w:sz w:val="28"/>
          <w:szCs w:val="28"/>
          <w:rtl/>
        </w:rPr>
      </w:pPr>
      <w:r w:rsidRPr="002A2418">
        <w:rPr>
          <w:rFonts w:cs="Arial"/>
          <w:b/>
          <w:bCs/>
          <w:sz w:val="28"/>
          <w:szCs w:val="28"/>
          <w:rtl/>
        </w:rPr>
        <w:t>מתני'</w:t>
      </w:r>
      <w:r>
        <w:rPr>
          <w:rFonts w:cs="Arial"/>
          <w:b/>
          <w:bCs/>
          <w:sz w:val="28"/>
          <w:szCs w:val="28"/>
          <w:rtl/>
        </w:rPr>
        <w:t>:</w:t>
      </w:r>
      <w:r w:rsidRPr="002A2418">
        <w:rPr>
          <w:rFonts w:cs="Arial"/>
          <w:sz w:val="28"/>
          <w:szCs w:val="28"/>
          <w:rtl/>
        </w:rPr>
        <w:t xml:space="preserve"> אבל הסככות</w:t>
      </w:r>
      <w:r>
        <w:rPr>
          <w:rFonts w:cs="Arial"/>
          <w:sz w:val="28"/>
          <w:szCs w:val="28"/>
          <w:rtl/>
        </w:rPr>
        <w:t>,</w:t>
      </w:r>
      <w:r w:rsidRPr="002A2418">
        <w:rPr>
          <w:rFonts w:cs="Arial"/>
          <w:sz w:val="28"/>
          <w:szCs w:val="28"/>
          <w:rtl/>
        </w:rPr>
        <w:t xml:space="preserve"> והפרעות</w:t>
      </w:r>
      <w:r>
        <w:rPr>
          <w:rFonts w:cs="Arial"/>
          <w:sz w:val="28"/>
          <w:szCs w:val="28"/>
          <w:rtl/>
        </w:rPr>
        <w:t>,</w:t>
      </w:r>
      <w:r w:rsidRPr="002A2418">
        <w:rPr>
          <w:rFonts w:cs="Arial"/>
          <w:sz w:val="28"/>
          <w:szCs w:val="28"/>
          <w:rtl/>
        </w:rPr>
        <w:t xml:space="preserve"> ובית הפרס</w:t>
      </w:r>
      <w:r>
        <w:rPr>
          <w:rFonts w:cs="Arial"/>
          <w:sz w:val="28"/>
          <w:szCs w:val="28"/>
          <w:rtl/>
        </w:rPr>
        <w:t>,</w:t>
      </w:r>
      <w:r w:rsidRPr="002A2418">
        <w:rPr>
          <w:rFonts w:cs="Arial"/>
          <w:sz w:val="28"/>
          <w:szCs w:val="28"/>
          <w:rtl/>
        </w:rPr>
        <w:t xml:space="preserve"> וארץ העמים</w:t>
      </w:r>
      <w:r>
        <w:rPr>
          <w:rFonts w:cs="Arial"/>
          <w:sz w:val="28"/>
          <w:szCs w:val="28"/>
          <w:rtl/>
        </w:rPr>
        <w:t>,</w:t>
      </w:r>
      <w:r w:rsidRPr="002A2418">
        <w:rPr>
          <w:rFonts w:cs="Arial"/>
          <w:sz w:val="28"/>
          <w:szCs w:val="28"/>
          <w:rtl/>
        </w:rPr>
        <w:t xml:space="preserve"> והגולל</w:t>
      </w:r>
      <w:r>
        <w:rPr>
          <w:rFonts w:cs="Arial"/>
          <w:sz w:val="28"/>
          <w:szCs w:val="28"/>
          <w:rtl/>
        </w:rPr>
        <w:t>,</w:t>
      </w:r>
      <w:r w:rsidRPr="002A2418">
        <w:rPr>
          <w:rFonts w:cs="Arial"/>
          <w:sz w:val="28"/>
          <w:szCs w:val="28"/>
          <w:rtl/>
        </w:rPr>
        <w:t xml:space="preserve"> והדופק</w:t>
      </w:r>
      <w:r>
        <w:rPr>
          <w:rFonts w:cs="Arial"/>
          <w:sz w:val="28"/>
          <w:szCs w:val="28"/>
          <w:rtl/>
        </w:rPr>
        <w:t>,</w:t>
      </w:r>
      <w:r w:rsidRPr="002A2418">
        <w:rPr>
          <w:rFonts w:cs="Arial"/>
          <w:sz w:val="28"/>
          <w:szCs w:val="28"/>
          <w:rtl/>
        </w:rPr>
        <w:t xml:space="preserve"> ורביעית דם</w:t>
      </w:r>
      <w:r>
        <w:rPr>
          <w:rFonts w:cs="Arial"/>
          <w:sz w:val="28"/>
          <w:szCs w:val="28"/>
          <w:rtl/>
        </w:rPr>
        <w:t>,</w:t>
      </w:r>
      <w:r w:rsidRPr="002A2418">
        <w:rPr>
          <w:rFonts w:cs="Arial"/>
          <w:sz w:val="28"/>
          <w:szCs w:val="28"/>
          <w:rtl/>
        </w:rPr>
        <w:t xml:space="preserve"> ואהל </w:t>
      </w:r>
      <w:r>
        <w:rPr>
          <w:rFonts w:cs="Arial"/>
          <w:sz w:val="28"/>
          <w:szCs w:val="28"/>
          <w:rtl/>
        </w:rPr>
        <w:t>רובע</w:t>
      </w:r>
      <w:r w:rsidRPr="002A2418">
        <w:rPr>
          <w:rFonts w:cs="Arial"/>
          <w:sz w:val="28"/>
          <w:szCs w:val="28"/>
          <w:rtl/>
        </w:rPr>
        <w:t xml:space="preserve"> עצמות</w:t>
      </w:r>
      <w:r>
        <w:rPr>
          <w:rFonts w:cs="Arial"/>
          <w:sz w:val="28"/>
          <w:szCs w:val="28"/>
          <w:rtl/>
        </w:rPr>
        <w:t>,</w:t>
      </w:r>
      <w:r w:rsidRPr="002A2418">
        <w:rPr>
          <w:rFonts w:cs="Arial"/>
          <w:sz w:val="28"/>
          <w:szCs w:val="28"/>
          <w:rtl/>
        </w:rPr>
        <w:t xml:space="preserve"> וכלים הנוגעין במת</w:t>
      </w:r>
      <w:r>
        <w:rPr>
          <w:rFonts w:cs="Arial"/>
          <w:sz w:val="28"/>
          <w:szCs w:val="28"/>
          <w:rtl/>
        </w:rPr>
        <w:t>,</w:t>
      </w:r>
      <w:r w:rsidRPr="002A2418">
        <w:rPr>
          <w:rFonts w:cs="Arial"/>
          <w:sz w:val="28"/>
          <w:szCs w:val="28"/>
          <w:rtl/>
        </w:rPr>
        <w:t xml:space="preserve"> וימי ספירו </w:t>
      </w:r>
      <w:r>
        <w:rPr>
          <w:rFonts w:cs="Arial"/>
          <w:sz w:val="18"/>
          <w:szCs w:val="18"/>
          <w:rtl/>
        </w:rPr>
        <w:t>לפני שנטהר</w:t>
      </w:r>
      <w:r>
        <w:rPr>
          <w:rFonts w:cs="Arial"/>
          <w:sz w:val="28"/>
          <w:szCs w:val="28"/>
          <w:rtl/>
        </w:rPr>
        <w:t xml:space="preserve">, </w:t>
      </w:r>
      <w:r w:rsidRPr="002A2418">
        <w:rPr>
          <w:rFonts w:cs="Arial"/>
          <w:sz w:val="28"/>
          <w:szCs w:val="28"/>
          <w:rtl/>
        </w:rPr>
        <w:t xml:space="preserve">וימי גמרו </w:t>
      </w:r>
      <w:r>
        <w:rPr>
          <w:rFonts w:cs="Arial"/>
          <w:sz w:val="18"/>
          <w:szCs w:val="18"/>
          <w:rtl/>
        </w:rPr>
        <w:t>מוחלט</w:t>
      </w:r>
      <w:r>
        <w:rPr>
          <w:rFonts w:cs="Arial"/>
          <w:sz w:val="28"/>
          <w:szCs w:val="28"/>
          <w:rtl/>
        </w:rPr>
        <w:t xml:space="preserve">, </w:t>
      </w:r>
      <w:r w:rsidRPr="002A2418">
        <w:rPr>
          <w:rFonts w:cs="Arial"/>
          <w:sz w:val="28"/>
          <w:szCs w:val="28"/>
          <w:rtl/>
        </w:rPr>
        <w:t>על אילו אין הנזיר מגלח</w:t>
      </w:r>
      <w:r>
        <w:rPr>
          <w:rFonts w:cs="Arial"/>
          <w:sz w:val="28"/>
          <w:szCs w:val="28"/>
          <w:rtl/>
        </w:rPr>
        <w:t>.</w:t>
      </w:r>
      <w:r w:rsidRPr="002A2418">
        <w:rPr>
          <w:rFonts w:cs="Arial"/>
          <w:sz w:val="28"/>
          <w:szCs w:val="28"/>
          <w:rtl/>
        </w:rPr>
        <w:t xml:space="preserve"> ומזה בשלישי ובשביעי</w:t>
      </w:r>
      <w:r>
        <w:rPr>
          <w:rFonts w:cs="Arial"/>
          <w:sz w:val="28"/>
          <w:szCs w:val="28"/>
          <w:rtl/>
        </w:rPr>
        <w:t>,</w:t>
      </w:r>
      <w:r w:rsidRPr="002A2418">
        <w:rPr>
          <w:rFonts w:cs="Arial"/>
          <w:sz w:val="28"/>
          <w:szCs w:val="28"/>
          <w:rtl/>
        </w:rPr>
        <w:t xml:space="preserve"> ואינו סותר את הקודמים</w:t>
      </w:r>
      <w:r>
        <w:rPr>
          <w:rFonts w:cs="Arial"/>
          <w:sz w:val="28"/>
          <w:szCs w:val="28"/>
          <w:rtl/>
        </w:rPr>
        <w:t>. ומתחיל ומונה</w:t>
      </w:r>
      <w:r w:rsidRPr="002A2418">
        <w:rPr>
          <w:rFonts w:cs="Arial"/>
          <w:sz w:val="28"/>
          <w:szCs w:val="28"/>
          <w:rtl/>
        </w:rPr>
        <w:t xml:space="preserve"> מיד</w:t>
      </w:r>
      <w:r>
        <w:rPr>
          <w:rFonts w:cs="Arial"/>
          <w:sz w:val="28"/>
          <w:szCs w:val="28"/>
          <w:rtl/>
        </w:rPr>
        <w:t>,</w:t>
      </w:r>
      <w:r w:rsidRPr="002A2418">
        <w:rPr>
          <w:rFonts w:cs="Arial"/>
          <w:sz w:val="28"/>
          <w:szCs w:val="28"/>
          <w:rtl/>
        </w:rPr>
        <w:t xml:space="preserve"> וקרבן אין לו</w:t>
      </w:r>
      <w:r>
        <w:rPr>
          <w:rFonts w:cs="Arial"/>
          <w:sz w:val="28"/>
          <w:szCs w:val="28"/>
          <w:rtl/>
        </w:rPr>
        <w:t>.</w:t>
      </w:r>
      <w:r w:rsidRPr="002A2418">
        <w:rPr>
          <w:rFonts w:cs="Arial"/>
          <w:sz w:val="28"/>
          <w:szCs w:val="28"/>
          <w:rtl/>
        </w:rPr>
        <w:t xml:space="preserve"> באמת אמרו</w:t>
      </w:r>
      <w:r>
        <w:rPr>
          <w:rFonts w:cs="Arial"/>
          <w:sz w:val="28"/>
          <w:szCs w:val="28"/>
          <w:rtl/>
        </w:rPr>
        <w:t>,</w:t>
      </w:r>
      <w:r w:rsidRPr="002A2418">
        <w:rPr>
          <w:rFonts w:cs="Arial"/>
          <w:sz w:val="28"/>
          <w:szCs w:val="28"/>
          <w:rtl/>
        </w:rPr>
        <w:t xml:space="preserve"> ימי הזב והזבה</w:t>
      </w:r>
      <w:r>
        <w:rPr>
          <w:rFonts w:cs="Arial"/>
          <w:sz w:val="28"/>
          <w:szCs w:val="28"/>
          <w:rtl/>
        </w:rPr>
        <w:t>,</w:t>
      </w:r>
      <w:r w:rsidRPr="002A2418">
        <w:rPr>
          <w:rFonts w:cs="Arial"/>
          <w:sz w:val="28"/>
          <w:szCs w:val="28"/>
          <w:rtl/>
        </w:rPr>
        <w:t xml:space="preserve"> וימי הסגירו של מצורע</w:t>
      </w:r>
      <w:r>
        <w:rPr>
          <w:rFonts w:cs="Arial"/>
          <w:sz w:val="28"/>
          <w:szCs w:val="28"/>
          <w:rtl/>
        </w:rPr>
        <w:t>,</w:t>
      </w:r>
      <w:r w:rsidRPr="002A2418">
        <w:rPr>
          <w:rFonts w:cs="Arial"/>
          <w:sz w:val="28"/>
          <w:szCs w:val="28"/>
          <w:rtl/>
        </w:rPr>
        <w:t xml:space="preserve"> הרי אילו עולין לו:</w:t>
      </w:r>
    </w:p>
    <w:p w14:paraId="583BAF80" w14:textId="5E8E98B1" w:rsidR="00F67AAA" w:rsidRPr="0084080B" w:rsidRDefault="00F67AAA" w:rsidP="005A17E9">
      <w:pPr>
        <w:bidi/>
        <w:jc w:val="both"/>
        <w:rPr>
          <w:rFonts w:cs="Arial"/>
          <w:sz w:val="24"/>
          <w:szCs w:val="24"/>
          <w:rtl/>
        </w:rPr>
      </w:pPr>
      <w:r w:rsidRPr="002A2418">
        <w:rPr>
          <w:rFonts w:cs="Arial"/>
          <w:sz w:val="24"/>
          <w:szCs w:val="24"/>
          <w:rtl/>
        </w:rPr>
        <w:t xml:space="preserve"> </w:t>
      </w:r>
      <w:r w:rsidRPr="002A2418">
        <w:rPr>
          <w:rFonts w:cs="Arial"/>
          <w:b/>
          <w:bCs/>
          <w:sz w:val="24"/>
          <w:szCs w:val="24"/>
          <w:rtl/>
        </w:rPr>
        <w:t>גמ'</w:t>
      </w:r>
      <w:r>
        <w:rPr>
          <w:rFonts w:cs="Arial"/>
          <w:b/>
          <w:bCs/>
          <w:sz w:val="24"/>
          <w:szCs w:val="24"/>
          <w:rtl/>
        </w:rPr>
        <w:t>:</w:t>
      </w:r>
      <w:r w:rsidRPr="002A2418">
        <w:rPr>
          <w:rFonts w:cs="Arial"/>
          <w:sz w:val="24"/>
          <w:szCs w:val="24"/>
          <w:rtl/>
        </w:rPr>
        <w:t xml:space="preserve"> בנתיים </w:t>
      </w:r>
      <w:r>
        <w:rPr>
          <w:rFonts w:cs="Arial"/>
          <w:sz w:val="16"/>
          <w:szCs w:val="16"/>
          <w:rtl/>
        </w:rPr>
        <w:t>מה שלא נמנה עם אלו שהנזיר מגלח ע</w:t>
      </w:r>
      <w:r w:rsidR="00093798">
        <w:rPr>
          <w:rFonts w:cs="Arial" w:hint="cs"/>
          <w:sz w:val="16"/>
          <w:szCs w:val="16"/>
          <w:rtl/>
        </w:rPr>
        <w:t>ל</w:t>
      </w:r>
      <w:r>
        <w:rPr>
          <w:rFonts w:cs="Arial"/>
          <w:sz w:val="16"/>
          <w:szCs w:val="16"/>
          <w:rtl/>
        </w:rPr>
        <w:t>יהם ולא עם אלו שאין הנזיר מגלח עליהם</w:t>
      </w:r>
      <w:r>
        <w:rPr>
          <w:rFonts w:cs="Arial"/>
          <w:sz w:val="24"/>
          <w:szCs w:val="24"/>
          <w:rtl/>
        </w:rPr>
        <w:t xml:space="preserve"> </w:t>
      </w:r>
      <w:r w:rsidRPr="002A2418">
        <w:rPr>
          <w:rFonts w:cs="Arial"/>
          <w:sz w:val="24"/>
          <w:szCs w:val="24"/>
          <w:rtl/>
        </w:rPr>
        <w:t>מהו</w:t>
      </w:r>
      <w:r>
        <w:rPr>
          <w:rFonts w:cs="Arial"/>
          <w:sz w:val="24"/>
          <w:szCs w:val="24"/>
          <w:rtl/>
        </w:rPr>
        <w:t>?</w:t>
      </w:r>
      <w:r w:rsidRPr="002A2418">
        <w:rPr>
          <w:rFonts w:cs="Arial"/>
          <w:sz w:val="24"/>
          <w:szCs w:val="24"/>
          <w:rtl/>
        </w:rPr>
        <w:t xml:space="preserve"> ר' יוחנן אמר בנתיים להקל</w:t>
      </w:r>
      <w:r>
        <w:rPr>
          <w:rFonts w:cs="Arial"/>
          <w:sz w:val="24"/>
          <w:szCs w:val="24"/>
          <w:rtl/>
        </w:rPr>
        <w:t>,</w:t>
      </w:r>
      <w:r w:rsidRPr="002A2418">
        <w:rPr>
          <w:rFonts w:cs="Arial"/>
          <w:sz w:val="24"/>
          <w:szCs w:val="24"/>
          <w:rtl/>
        </w:rPr>
        <w:t xml:space="preserve"> רבי שמעון בן לקיש אמר בנתיים להחמיר</w:t>
      </w:r>
      <w:r>
        <w:rPr>
          <w:rFonts w:cs="Arial"/>
          <w:sz w:val="24"/>
          <w:szCs w:val="24"/>
          <w:rtl/>
        </w:rPr>
        <w:t>.</w:t>
      </w:r>
      <w:r w:rsidRPr="002A2418">
        <w:rPr>
          <w:rFonts w:cs="Arial"/>
          <w:sz w:val="24"/>
          <w:szCs w:val="24"/>
          <w:rtl/>
        </w:rPr>
        <w:t xml:space="preserve"> מהו בנתיים</w:t>
      </w:r>
      <w:r>
        <w:rPr>
          <w:rFonts w:cs="Arial"/>
          <w:sz w:val="24"/>
          <w:szCs w:val="24"/>
          <w:rtl/>
        </w:rPr>
        <w:t>?</w:t>
      </w:r>
      <w:r w:rsidRPr="002A2418">
        <w:rPr>
          <w:rFonts w:cs="Arial"/>
          <w:sz w:val="24"/>
          <w:szCs w:val="24"/>
          <w:rtl/>
        </w:rPr>
        <w:t xml:space="preserve"> זה אבר מן המת ואבר מן החי שאין עליהן בשר כראוי</w:t>
      </w:r>
      <w:r>
        <w:rPr>
          <w:rFonts w:cs="Arial"/>
          <w:sz w:val="24"/>
          <w:szCs w:val="24"/>
          <w:rtl/>
        </w:rPr>
        <w:t>.</w:t>
      </w:r>
      <w:r w:rsidRPr="002A2418">
        <w:rPr>
          <w:rFonts w:cs="Arial"/>
          <w:sz w:val="24"/>
          <w:szCs w:val="24"/>
          <w:rtl/>
        </w:rPr>
        <w:t xml:space="preserve"> ר' יוסי בעי</w:t>
      </w:r>
      <w:r>
        <w:rPr>
          <w:rFonts w:cs="Arial"/>
          <w:sz w:val="24"/>
          <w:szCs w:val="24"/>
          <w:rtl/>
        </w:rPr>
        <w:t>,</w:t>
      </w:r>
      <w:r w:rsidRPr="002A2418">
        <w:rPr>
          <w:rFonts w:cs="Arial"/>
          <w:sz w:val="24"/>
          <w:szCs w:val="24"/>
          <w:rtl/>
        </w:rPr>
        <w:t xml:space="preserve"> מניין </w:t>
      </w:r>
      <w:r>
        <w:rPr>
          <w:rFonts w:cs="Arial"/>
          <w:b/>
          <w:bCs/>
          <w:sz w:val="24"/>
          <w:szCs w:val="24"/>
          <w:rtl/>
        </w:rPr>
        <w:t>לעצם</w:t>
      </w:r>
      <w:r w:rsidRPr="002A2418">
        <w:rPr>
          <w:rFonts w:cs="Arial"/>
          <w:sz w:val="24"/>
          <w:szCs w:val="24"/>
          <w:rtl/>
        </w:rPr>
        <w:t xml:space="preserve"> כשעורה</w:t>
      </w:r>
      <w:r>
        <w:rPr>
          <w:rFonts w:cs="Arial"/>
          <w:sz w:val="24"/>
          <w:szCs w:val="24"/>
          <w:rtl/>
        </w:rPr>
        <w:t xml:space="preserve"> </w:t>
      </w:r>
      <w:r>
        <w:rPr>
          <w:rFonts w:cs="Arial"/>
          <w:b/>
          <w:bCs/>
          <w:sz w:val="24"/>
          <w:szCs w:val="24"/>
          <w:rtl/>
        </w:rPr>
        <w:t>שמטמא</w:t>
      </w:r>
      <w:r>
        <w:rPr>
          <w:rFonts w:cs="Arial"/>
          <w:sz w:val="24"/>
          <w:szCs w:val="24"/>
          <w:rtl/>
        </w:rPr>
        <w:t>?</w:t>
      </w:r>
      <w:r w:rsidRPr="002A2418">
        <w:rPr>
          <w:rFonts w:cs="Arial"/>
          <w:sz w:val="24"/>
          <w:szCs w:val="24"/>
          <w:rtl/>
        </w:rPr>
        <w:t xml:space="preserve"> לא מן הדין קרייא </w:t>
      </w:r>
      <w:r>
        <w:rPr>
          <w:rFonts w:cs="Arial"/>
          <w:b/>
          <w:bCs/>
          <w:sz w:val="24"/>
          <w:szCs w:val="24"/>
          <w:rtl/>
        </w:rPr>
        <w:t>דכתיב</w:t>
      </w:r>
      <w:r>
        <w:rPr>
          <w:rFonts w:cs="Arial"/>
          <w:sz w:val="24"/>
          <w:szCs w:val="24"/>
          <w:rtl/>
        </w:rPr>
        <w:t xml:space="preserve"> </w:t>
      </w:r>
      <w:r w:rsidRPr="002A2418">
        <w:rPr>
          <w:rFonts w:cs="Arial"/>
          <w:sz w:val="24"/>
          <w:szCs w:val="24"/>
          <w:rtl/>
        </w:rPr>
        <w:t>[במדבר יט טז] או בעצם אדם</w:t>
      </w:r>
      <w:r>
        <w:rPr>
          <w:rFonts w:cs="Arial"/>
          <w:sz w:val="24"/>
          <w:szCs w:val="24"/>
          <w:rtl/>
        </w:rPr>
        <w:t>.</w:t>
      </w:r>
      <w:r w:rsidRPr="002A2418">
        <w:rPr>
          <w:rFonts w:cs="Arial"/>
          <w:sz w:val="24"/>
          <w:szCs w:val="24"/>
          <w:rtl/>
        </w:rPr>
        <w:t xml:space="preserve"> הכא את עבד לה </w:t>
      </w:r>
      <w:r>
        <w:rPr>
          <w:rFonts w:cs="Arial"/>
          <w:sz w:val="16"/>
          <w:szCs w:val="16"/>
          <w:rtl/>
        </w:rPr>
        <w:t>שאינו מטמא אלא</w:t>
      </w:r>
      <w:r>
        <w:rPr>
          <w:rFonts w:cs="Arial"/>
          <w:sz w:val="24"/>
          <w:szCs w:val="24"/>
          <w:rtl/>
        </w:rPr>
        <w:t xml:space="preserve"> </w:t>
      </w:r>
      <w:r w:rsidRPr="002A2418">
        <w:rPr>
          <w:rFonts w:cs="Arial"/>
          <w:sz w:val="24"/>
          <w:szCs w:val="24"/>
          <w:rtl/>
        </w:rPr>
        <w:t>כשעורה</w:t>
      </w:r>
      <w:r>
        <w:rPr>
          <w:rFonts w:cs="Arial"/>
          <w:sz w:val="24"/>
          <w:szCs w:val="24"/>
          <w:rtl/>
        </w:rPr>
        <w:t>.</w:t>
      </w:r>
      <w:r w:rsidRPr="002A2418">
        <w:rPr>
          <w:rFonts w:cs="Arial"/>
          <w:sz w:val="24"/>
          <w:szCs w:val="24"/>
          <w:rtl/>
        </w:rPr>
        <w:t xml:space="preserve"> והכא </w:t>
      </w:r>
      <w:r>
        <w:rPr>
          <w:rFonts w:cs="Arial"/>
          <w:b/>
          <w:bCs/>
          <w:sz w:val="24"/>
          <w:szCs w:val="24"/>
          <w:rtl/>
        </w:rPr>
        <w:t>גבי אבר מן החי שנלמד מאותו פסוק</w:t>
      </w:r>
      <w:r>
        <w:rPr>
          <w:rFonts w:cs="Arial"/>
          <w:sz w:val="24"/>
          <w:szCs w:val="24"/>
          <w:rtl/>
        </w:rPr>
        <w:t xml:space="preserve"> </w:t>
      </w:r>
      <w:r w:rsidRPr="002A2418">
        <w:rPr>
          <w:rFonts w:cs="Arial"/>
          <w:sz w:val="24"/>
          <w:szCs w:val="24"/>
          <w:rtl/>
        </w:rPr>
        <w:t>את עבד לה</w:t>
      </w:r>
      <w:r>
        <w:rPr>
          <w:rFonts w:cs="Arial"/>
          <w:sz w:val="24"/>
          <w:szCs w:val="24"/>
          <w:rtl/>
        </w:rPr>
        <w:t xml:space="preserve"> </w:t>
      </w:r>
      <w:r>
        <w:rPr>
          <w:rFonts w:cs="Arial"/>
          <w:sz w:val="16"/>
          <w:szCs w:val="16"/>
          <w:rtl/>
        </w:rPr>
        <w:t>שמטמא אפילו</w:t>
      </w:r>
      <w:r w:rsidRPr="002A2418">
        <w:rPr>
          <w:rFonts w:cs="Arial"/>
          <w:sz w:val="16"/>
          <w:szCs w:val="16"/>
          <w:rtl/>
        </w:rPr>
        <w:t xml:space="preserve"> </w:t>
      </w:r>
      <w:r w:rsidRPr="002A2418">
        <w:rPr>
          <w:rFonts w:cs="Arial"/>
          <w:sz w:val="24"/>
          <w:szCs w:val="24"/>
          <w:rtl/>
        </w:rPr>
        <w:t>פחות מכשעורה</w:t>
      </w:r>
      <w:r>
        <w:rPr>
          <w:rFonts w:cs="Arial"/>
          <w:sz w:val="24"/>
          <w:szCs w:val="24"/>
          <w:rtl/>
        </w:rPr>
        <w:t>?</w:t>
      </w:r>
      <w:r w:rsidRPr="002A2418">
        <w:rPr>
          <w:rFonts w:cs="Arial"/>
          <w:sz w:val="24"/>
          <w:szCs w:val="24"/>
          <w:rtl/>
        </w:rPr>
        <w:t xml:space="preserve"> תני רבי שמואל בר אבודמא</w:t>
      </w:r>
      <w:r>
        <w:rPr>
          <w:rFonts w:cs="Arial"/>
          <w:sz w:val="24"/>
          <w:szCs w:val="24"/>
          <w:rtl/>
        </w:rPr>
        <w:t xml:space="preserve">. </w:t>
      </w:r>
      <w:r>
        <w:rPr>
          <w:rFonts w:cs="Arial"/>
          <w:b/>
          <w:bCs/>
          <w:sz w:val="24"/>
          <w:szCs w:val="24"/>
          <w:rtl/>
        </w:rPr>
        <w:t>אבר</w:t>
      </w:r>
      <w:r>
        <w:rPr>
          <w:rFonts w:cs="Arial"/>
          <w:sz w:val="24"/>
          <w:szCs w:val="24"/>
          <w:rtl/>
        </w:rPr>
        <w:t xml:space="preserve"> </w:t>
      </w:r>
      <w:r>
        <w:rPr>
          <w:rFonts w:cs="Arial"/>
          <w:b/>
          <w:bCs/>
          <w:sz w:val="24"/>
          <w:szCs w:val="24"/>
          <w:rtl/>
        </w:rPr>
        <w:t>מן החי לא נלמד מהמלה עצם, אלא מהמילה</w:t>
      </w:r>
      <w:r w:rsidRPr="002A2418">
        <w:rPr>
          <w:rFonts w:cs="Arial"/>
          <w:sz w:val="24"/>
          <w:szCs w:val="24"/>
          <w:rtl/>
        </w:rPr>
        <w:t xml:space="preserve"> [במדבר יט טז] בחלל</w:t>
      </w:r>
      <w:r>
        <w:rPr>
          <w:rFonts w:cs="Arial"/>
          <w:sz w:val="24"/>
          <w:szCs w:val="24"/>
          <w:rtl/>
        </w:rPr>
        <w:t xml:space="preserve">. </w:t>
      </w:r>
      <w:r>
        <w:rPr>
          <w:rFonts w:cs="Arial"/>
          <w:b/>
          <w:bCs/>
          <w:sz w:val="24"/>
          <w:szCs w:val="24"/>
          <w:rtl/>
        </w:rPr>
        <w:t>דתני, בחלל</w:t>
      </w:r>
      <w:r>
        <w:rPr>
          <w:rFonts w:cs="Arial"/>
          <w:sz w:val="24"/>
          <w:szCs w:val="24"/>
          <w:rtl/>
        </w:rPr>
        <w:t>,</w:t>
      </w:r>
      <w:r w:rsidRPr="002A2418">
        <w:rPr>
          <w:rFonts w:cs="Arial"/>
          <w:sz w:val="24"/>
          <w:szCs w:val="24"/>
          <w:rtl/>
        </w:rPr>
        <w:t xml:space="preserve"> כל שהוא חלל </w:t>
      </w:r>
      <w:r>
        <w:rPr>
          <w:rFonts w:cs="Arial"/>
          <w:sz w:val="16"/>
          <w:szCs w:val="16"/>
          <w:rtl/>
        </w:rPr>
        <w:t>אפילו פחות מכשעורה</w:t>
      </w:r>
      <w:r>
        <w:rPr>
          <w:rFonts w:cs="Arial"/>
          <w:sz w:val="24"/>
          <w:szCs w:val="24"/>
          <w:rtl/>
        </w:rPr>
        <w:t xml:space="preserve">. </w:t>
      </w:r>
      <w:r w:rsidRPr="002A2418">
        <w:rPr>
          <w:rFonts w:cs="Arial"/>
          <w:sz w:val="24"/>
          <w:szCs w:val="24"/>
          <w:rtl/>
        </w:rPr>
        <w:t>בחלל זה אבר מן המת</w:t>
      </w:r>
      <w:r>
        <w:rPr>
          <w:rFonts w:cs="Arial"/>
          <w:sz w:val="24"/>
          <w:szCs w:val="24"/>
          <w:rtl/>
        </w:rPr>
        <w:t>,</w:t>
      </w:r>
      <w:r w:rsidRPr="002A2418">
        <w:rPr>
          <w:rFonts w:cs="Arial"/>
          <w:sz w:val="24"/>
          <w:szCs w:val="24"/>
          <w:rtl/>
        </w:rPr>
        <w:t xml:space="preserve"> ואבר מן החי שאין עליהם בשר כראוי</w:t>
      </w:r>
      <w:r>
        <w:rPr>
          <w:rFonts w:cs="Arial"/>
          <w:sz w:val="24"/>
          <w:szCs w:val="24"/>
          <w:rtl/>
        </w:rPr>
        <w:t>.</w:t>
      </w:r>
      <w:r w:rsidRPr="002A2418">
        <w:rPr>
          <w:rFonts w:cs="Arial"/>
          <w:sz w:val="24"/>
          <w:szCs w:val="24"/>
          <w:rtl/>
        </w:rPr>
        <w:t xml:space="preserve"> אמר ר' יוחנן סככות ופרעות תורה הן אצל תרומה</w:t>
      </w:r>
      <w:r>
        <w:rPr>
          <w:rFonts w:cs="Arial"/>
          <w:sz w:val="24"/>
          <w:szCs w:val="24"/>
          <w:rtl/>
        </w:rPr>
        <w:t xml:space="preserve">, </w:t>
      </w:r>
      <w:r>
        <w:rPr>
          <w:rFonts w:cs="Arial"/>
          <w:b/>
          <w:bCs/>
          <w:sz w:val="24"/>
          <w:szCs w:val="24"/>
          <w:rtl/>
        </w:rPr>
        <w:t>ואעפ"כ אין</w:t>
      </w:r>
      <w:r w:rsidRPr="002A2418">
        <w:rPr>
          <w:rFonts w:cs="Arial"/>
          <w:sz w:val="24"/>
          <w:szCs w:val="24"/>
          <w:rtl/>
        </w:rPr>
        <w:t xml:space="preserve"> הנזיר מגלח</w:t>
      </w:r>
      <w:r>
        <w:rPr>
          <w:rFonts w:cs="Arial"/>
          <w:sz w:val="24"/>
          <w:szCs w:val="24"/>
          <w:rtl/>
        </w:rPr>
        <w:t xml:space="preserve"> </w:t>
      </w:r>
      <w:r>
        <w:rPr>
          <w:rFonts w:cs="Arial"/>
          <w:b/>
          <w:bCs/>
          <w:sz w:val="24"/>
          <w:szCs w:val="24"/>
          <w:rtl/>
        </w:rPr>
        <w:t>עלהן</w:t>
      </w:r>
      <w:r>
        <w:rPr>
          <w:rFonts w:cs="Arial"/>
          <w:sz w:val="24"/>
          <w:szCs w:val="24"/>
          <w:rtl/>
        </w:rPr>
        <w:t>.</w:t>
      </w:r>
      <w:r w:rsidRPr="002A2418">
        <w:rPr>
          <w:rFonts w:cs="Arial"/>
          <w:sz w:val="24"/>
          <w:szCs w:val="24"/>
          <w:rtl/>
        </w:rPr>
        <w:t xml:space="preserve"> רבי ירמיה בעי</w:t>
      </w:r>
      <w:r>
        <w:rPr>
          <w:rFonts w:cs="Arial"/>
          <w:sz w:val="24"/>
          <w:szCs w:val="24"/>
          <w:rtl/>
        </w:rPr>
        <w:t xml:space="preserve">, </w:t>
      </w:r>
      <w:r>
        <w:rPr>
          <w:rFonts w:cs="Arial"/>
          <w:b/>
          <w:bCs/>
          <w:sz w:val="24"/>
          <w:szCs w:val="24"/>
          <w:rtl/>
        </w:rPr>
        <w:t>לאזה ענין אמר רבי יוחנן שהם דבר</w:t>
      </w:r>
      <w:r>
        <w:rPr>
          <w:rFonts w:cs="Arial"/>
          <w:sz w:val="24"/>
          <w:szCs w:val="24"/>
          <w:rtl/>
        </w:rPr>
        <w:t xml:space="preserve"> </w:t>
      </w:r>
      <w:r>
        <w:rPr>
          <w:rFonts w:cs="Arial"/>
          <w:b/>
          <w:bCs/>
          <w:sz w:val="24"/>
          <w:szCs w:val="24"/>
          <w:rtl/>
        </w:rPr>
        <w:t>תורה לענין תרומה?</w:t>
      </w:r>
      <w:r w:rsidRPr="002A2418">
        <w:rPr>
          <w:rFonts w:cs="Arial"/>
          <w:sz w:val="24"/>
          <w:szCs w:val="24"/>
          <w:rtl/>
        </w:rPr>
        <w:t xml:space="preserve"> אם לשרוף</w:t>
      </w:r>
      <w:r>
        <w:rPr>
          <w:rFonts w:cs="Arial"/>
          <w:sz w:val="24"/>
          <w:szCs w:val="24"/>
          <w:rtl/>
        </w:rPr>
        <w:t xml:space="preserve">, </w:t>
      </w:r>
      <w:r>
        <w:rPr>
          <w:rFonts w:cs="Arial"/>
          <w:b/>
          <w:bCs/>
          <w:sz w:val="24"/>
          <w:szCs w:val="24"/>
          <w:rtl/>
        </w:rPr>
        <w:t>אפילו</w:t>
      </w:r>
      <w:r w:rsidRPr="002A2418">
        <w:rPr>
          <w:rFonts w:cs="Arial"/>
          <w:sz w:val="24"/>
          <w:szCs w:val="24"/>
          <w:rtl/>
        </w:rPr>
        <w:t xml:space="preserve"> על ספק דבריהן שורפין</w:t>
      </w:r>
      <w:r>
        <w:rPr>
          <w:rFonts w:cs="Arial"/>
          <w:sz w:val="24"/>
          <w:szCs w:val="24"/>
          <w:rtl/>
        </w:rPr>
        <w:t>.</w:t>
      </w:r>
      <w:r w:rsidRPr="002A2418">
        <w:rPr>
          <w:rFonts w:cs="Arial"/>
          <w:sz w:val="24"/>
          <w:szCs w:val="24"/>
          <w:rtl/>
        </w:rPr>
        <w:t xml:space="preserve"> אם ללקות </w:t>
      </w:r>
      <w:r>
        <w:rPr>
          <w:rFonts w:cs="Arial"/>
          <w:b/>
          <w:bCs/>
          <w:sz w:val="24"/>
          <w:szCs w:val="24"/>
          <w:rtl/>
        </w:rPr>
        <w:t>על אכילת תרומה או כניסה למקדש, הרי אין לוקים דתני</w:t>
      </w:r>
      <w:r w:rsidRPr="002A2418">
        <w:rPr>
          <w:rFonts w:cs="Arial"/>
          <w:sz w:val="24"/>
          <w:szCs w:val="24"/>
          <w:rtl/>
        </w:rPr>
        <w:t xml:space="preserve"> רבי ציידנייה קומי ר' ירמיה</w:t>
      </w:r>
      <w:r>
        <w:rPr>
          <w:rFonts w:cs="Arial"/>
          <w:sz w:val="24"/>
          <w:szCs w:val="24"/>
          <w:rtl/>
        </w:rPr>
        <w:t xml:space="preserve">, </w:t>
      </w:r>
      <w:r>
        <w:rPr>
          <w:rFonts w:cs="Arial"/>
          <w:b/>
          <w:bCs/>
          <w:sz w:val="24"/>
          <w:szCs w:val="24"/>
          <w:rtl/>
        </w:rPr>
        <w:t>מתניתין פליג</w:t>
      </w:r>
      <w:r w:rsidRPr="002A2418">
        <w:rPr>
          <w:rFonts w:cs="Arial"/>
          <w:sz w:val="24"/>
          <w:szCs w:val="24"/>
          <w:rtl/>
        </w:rPr>
        <w:t xml:space="preserve"> על ר' ירמיה</w:t>
      </w:r>
      <w:r>
        <w:rPr>
          <w:rFonts w:cs="Arial"/>
          <w:sz w:val="24"/>
          <w:szCs w:val="24"/>
          <w:rtl/>
        </w:rPr>
        <w:t xml:space="preserve">. </w:t>
      </w:r>
      <w:r>
        <w:rPr>
          <w:rFonts w:cs="Arial"/>
          <w:b/>
          <w:bCs/>
          <w:sz w:val="24"/>
          <w:szCs w:val="24"/>
          <w:rtl/>
        </w:rPr>
        <w:t>דתנן</w:t>
      </w:r>
      <w:r w:rsidRPr="002A2418">
        <w:rPr>
          <w:rFonts w:cs="Arial"/>
          <w:sz w:val="24"/>
          <w:szCs w:val="24"/>
          <w:rtl/>
        </w:rPr>
        <w:t xml:space="preserve"> כל טומאה מן המת שהנזיר מגלח </w:t>
      </w:r>
      <w:r>
        <w:rPr>
          <w:rFonts w:cs="Arial"/>
          <w:b/>
          <w:bCs/>
          <w:sz w:val="24"/>
          <w:szCs w:val="24"/>
          <w:rtl/>
        </w:rPr>
        <w:t>עליו</w:t>
      </w:r>
      <w:r>
        <w:rPr>
          <w:rFonts w:cs="Arial"/>
          <w:sz w:val="24"/>
          <w:szCs w:val="24"/>
          <w:rtl/>
        </w:rPr>
        <w:t xml:space="preserve">, </w:t>
      </w:r>
      <w:r w:rsidRPr="002A2418">
        <w:rPr>
          <w:rFonts w:cs="Arial"/>
          <w:sz w:val="24"/>
          <w:szCs w:val="24"/>
          <w:rtl/>
        </w:rPr>
        <w:t>חייבין עליה על ביאת המקדש</w:t>
      </w:r>
      <w:r>
        <w:rPr>
          <w:rFonts w:cs="Arial"/>
          <w:sz w:val="24"/>
          <w:szCs w:val="24"/>
          <w:rtl/>
        </w:rPr>
        <w:t>.</w:t>
      </w:r>
      <w:r w:rsidRPr="002A2418">
        <w:rPr>
          <w:rFonts w:cs="Arial"/>
          <w:sz w:val="24"/>
          <w:szCs w:val="24"/>
          <w:rtl/>
        </w:rPr>
        <w:t xml:space="preserve"> וכל טומאה מן המת שאין הנזיר מגלח עליה</w:t>
      </w:r>
      <w:r>
        <w:rPr>
          <w:rFonts w:cs="Arial"/>
          <w:sz w:val="24"/>
          <w:szCs w:val="24"/>
          <w:rtl/>
        </w:rPr>
        <w:t>,</w:t>
      </w:r>
      <w:r w:rsidRPr="002A2418">
        <w:rPr>
          <w:rFonts w:cs="Arial"/>
          <w:sz w:val="24"/>
          <w:szCs w:val="24"/>
          <w:rtl/>
        </w:rPr>
        <w:t xml:space="preserve"> אין חייבין עליה על ביאת המקדש</w:t>
      </w:r>
      <w:r>
        <w:rPr>
          <w:rFonts w:cs="Arial"/>
          <w:sz w:val="24"/>
          <w:szCs w:val="24"/>
          <w:rtl/>
        </w:rPr>
        <w:t xml:space="preserve">. </w:t>
      </w:r>
      <w:r>
        <w:rPr>
          <w:rFonts w:cs="Arial"/>
          <w:b/>
          <w:bCs/>
          <w:sz w:val="24"/>
          <w:szCs w:val="24"/>
          <w:rtl/>
        </w:rPr>
        <w:t>תנן אבל סככות וכ"ו אין הנזיר מגלח עלהם</w:t>
      </w:r>
      <w:r>
        <w:rPr>
          <w:rFonts w:cs="Arial"/>
          <w:sz w:val="24"/>
          <w:szCs w:val="24"/>
          <w:rtl/>
        </w:rPr>
        <w:t>.</w:t>
      </w:r>
      <w:r w:rsidRPr="002A2418">
        <w:rPr>
          <w:rFonts w:cs="Arial"/>
          <w:sz w:val="24"/>
          <w:szCs w:val="24"/>
          <w:rtl/>
        </w:rPr>
        <w:t xml:space="preserve"> אמר ר' יוחנן</w:t>
      </w:r>
      <w:r>
        <w:rPr>
          <w:rFonts w:cs="Arial"/>
          <w:sz w:val="24"/>
          <w:szCs w:val="24"/>
          <w:rtl/>
        </w:rPr>
        <w:t>.</w:t>
      </w:r>
      <w:r w:rsidRPr="002A2418">
        <w:rPr>
          <w:rFonts w:cs="Arial"/>
          <w:sz w:val="24"/>
          <w:szCs w:val="24"/>
          <w:rtl/>
        </w:rPr>
        <w:t xml:space="preserve"> רובדי אילן שיש בהן ארבעה על ארבעה</w:t>
      </w:r>
      <w:r>
        <w:rPr>
          <w:rFonts w:cs="Arial"/>
          <w:sz w:val="24"/>
          <w:szCs w:val="24"/>
          <w:rtl/>
        </w:rPr>
        <w:t>,</w:t>
      </w:r>
      <w:r w:rsidRPr="002A2418">
        <w:rPr>
          <w:rFonts w:cs="Arial"/>
          <w:sz w:val="24"/>
          <w:szCs w:val="24"/>
          <w:rtl/>
        </w:rPr>
        <w:t xml:space="preserve"> הנזיר מגלח</w:t>
      </w:r>
      <w:r>
        <w:rPr>
          <w:rFonts w:cs="Arial"/>
          <w:sz w:val="24"/>
          <w:szCs w:val="24"/>
          <w:rtl/>
        </w:rPr>
        <w:t xml:space="preserve">. </w:t>
      </w:r>
      <w:r>
        <w:rPr>
          <w:rFonts w:cs="Arial"/>
          <w:b/>
          <w:bCs/>
          <w:sz w:val="24"/>
          <w:szCs w:val="24"/>
          <w:rtl/>
        </w:rPr>
        <w:t>שהם אהל</w:t>
      </w:r>
      <w:r>
        <w:rPr>
          <w:rFonts w:cs="Arial"/>
          <w:sz w:val="24"/>
          <w:szCs w:val="24"/>
          <w:rtl/>
        </w:rPr>
        <w:t xml:space="preserve"> </w:t>
      </w:r>
      <w:r>
        <w:rPr>
          <w:rFonts w:cs="Arial"/>
          <w:b/>
          <w:bCs/>
          <w:sz w:val="24"/>
          <w:szCs w:val="24"/>
          <w:rtl/>
        </w:rPr>
        <w:t>מדאוריתא. אמר</w:t>
      </w:r>
      <w:r w:rsidRPr="002A2418">
        <w:rPr>
          <w:rFonts w:cs="Arial"/>
          <w:sz w:val="24"/>
          <w:szCs w:val="24"/>
          <w:rtl/>
        </w:rPr>
        <w:t xml:space="preserve"> רבי יוסי אמר ר' יוחנן</w:t>
      </w:r>
      <w:r>
        <w:rPr>
          <w:rFonts w:cs="Arial"/>
          <w:sz w:val="24"/>
          <w:szCs w:val="24"/>
          <w:rtl/>
        </w:rPr>
        <w:t xml:space="preserve">. </w:t>
      </w:r>
      <w:r>
        <w:rPr>
          <w:rFonts w:cs="Arial"/>
          <w:b/>
          <w:bCs/>
          <w:sz w:val="24"/>
          <w:szCs w:val="24"/>
          <w:rtl/>
        </w:rPr>
        <w:t>היה רובד שאין בו ארבעה טפחים מאהיל על המת</w:t>
      </w:r>
      <w:r w:rsidR="00FA08D4">
        <w:rPr>
          <w:rFonts w:cs="Arial" w:hint="cs"/>
          <w:b/>
          <w:bCs/>
          <w:sz w:val="24"/>
          <w:szCs w:val="24"/>
          <w:rtl/>
        </w:rPr>
        <w:t>.</w:t>
      </w:r>
      <w:r>
        <w:rPr>
          <w:rFonts w:cs="Arial"/>
          <w:b/>
          <w:bCs/>
          <w:sz w:val="24"/>
          <w:szCs w:val="24"/>
          <w:rtl/>
        </w:rPr>
        <w:t xml:space="preserve"> והיתה</w:t>
      </w:r>
      <w:r w:rsidRPr="002A2418">
        <w:rPr>
          <w:rFonts w:cs="Arial"/>
          <w:sz w:val="24"/>
          <w:szCs w:val="24"/>
          <w:rtl/>
        </w:rPr>
        <w:t xml:space="preserve"> ידו אחת [דף לז עמוד א] </w:t>
      </w:r>
      <w:r>
        <w:rPr>
          <w:rFonts w:cs="Arial"/>
          <w:b/>
          <w:bCs/>
          <w:sz w:val="24"/>
          <w:szCs w:val="24"/>
          <w:rtl/>
        </w:rPr>
        <w:t>תחת הרובד של</w:t>
      </w:r>
      <w:r w:rsidR="00FA08D4">
        <w:rPr>
          <w:rFonts w:cs="Arial" w:hint="cs"/>
          <w:b/>
          <w:bCs/>
          <w:sz w:val="24"/>
          <w:szCs w:val="24"/>
          <w:rtl/>
        </w:rPr>
        <w:t>א</w:t>
      </w:r>
      <w:r>
        <w:rPr>
          <w:rFonts w:cs="Arial"/>
          <w:b/>
          <w:bCs/>
          <w:sz w:val="24"/>
          <w:szCs w:val="24"/>
          <w:rtl/>
        </w:rPr>
        <w:t xml:space="preserve"> כנגד המת</w:t>
      </w:r>
      <w:r w:rsidR="00FA08D4">
        <w:rPr>
          <w:rFonts w:cs="Arial" w:hint="cs"/>
          <w:b/>
          <w:bCs/>
          <w:sz w:val="24"/>
          <w:szCs w:val="24"/>
          <w:rtl/>
        </w:rPr>
        <w:t>,</w:t>
      </w:r>
      <w:r>
        <w:rPr>
          <w:rFonts w:cs="Arial"/>
          <w:b/>
          <w:bCs/>
          <w:sz w:val="24"/>
          <w:szCs w:val="24"/>
          <w:rtl/>
        </w:rPr>
        <w:t xml:space="preserve"> וידו</w:t>
      </w:r>
      <w:r>
        <w:rPr>
          <w:rFonts w:cs="Arial"/>
          <w:sz w:val="24"/>
          <w:szCs w:val="24"/>
          <w:rtl/>
        </w:rPr>
        <w:t xml:space="preserve"> </w:t>
      </w:r>
      <w:r>
        <w:rPr>
          <w:rFonts w:cs="Arial"/>
          <w:b/>
          <w:bCs/>
          <w:sz w:val="24"/>
          <w:szCs w:val="24"/>
          <w:rtl/>
        </w:rPr>
        <w:t>השניה</w:t>
      </w:r>
      <w:r>
        <w:rPr>
          <w:rFonts w:cs="Arial"/>
          <w:sz w:val="24"/>
          <w:szCs w:val="24"/>
          <w:rtl/>
        </w:rPr>
        <w:t xml:space="preserve"> </w:t>
      </w:r>
      <w:r w:rsidRPr="002A2418">
        <w:rPr>
          <w:rFonts w:cs="Arial"/>
          <w:sz w:val="24"/>
          <w:szCs w:val="24"/>
          <w:rtl/>
        </w:rPr>
        <w:t xml:space="preserve">בצד זו </w:t>
      </w:r>
      <w:r>
        <w:rPr>
          <w:rFonts w:cs="Arial"/>
          <w:b/>
          <w:bCs/>
          <w:sz w:val="24"/>
          <w:szCs w:val="24"/>
          <w:rtl/>
        </w:rPr>
        <w:t>מעל לרובד כנגד הטומאה</w:t>
      </w:r>
      <w:r>
        <w:rPr>
          <w:rFonts w:cs="Arial"/>
          <w:sz w:val="24"/>
          <w:szCs w:val="24"/>
          <w:rtl/>
        </w:rPr>
        <w:t xml:space="preserve">, </w:t>
      </w:r>
      <w:r w:rsidRPr="002A2418">
        <w:rPr>
          <w:rFonts w:cs="Arial"/>
          <w:sz w:val="24"/>
          <w:szCs w:val="24"/>
          <w:rtl/>
        </w:rPr>
        <w:t xml:space="preserve"> אין הנזיר מגלח</w:t>
      </w:r>
      <w:r>
        <w:rPr>
          <w:rFonts w:cs="Arial"/>
          <w:sz w:val="24"/>
          <w:szCs w:val="24"/>
          <w:rtl/>
        </w:rPr>
        <w:t>.</w:t>
      </w:r>
      <w:r w:rsidRPr="002A2418">
        <w:rPr>
          <w:rFonts w:cs="Arial"/>
          <w:sz w:val="24"/>
          <w:szCs w:val="24"/>
          <w:rtl/>
        </w:rPr>
        <w:t xml:space="preserve"> ר' יוסי בעי</w:t>
      </w:r>
      <w:r>
        <w:rPr>
          <w:rFonts w:cs="Arial"/>
          <w:sz w:val="24"/>
          <w:szCs w:val="24"/>
          <w:rtl/>
        </w:rPr>
        <w:t xml:space="preserve">. </w:t>
      </w:r>
      <w:r>
        <w:rPr>
          <w:rFonts w:cs="Arial"/>
          <w:b/>
          <w:bCs/>
          <w:sz w:val="24"/>
          <w:szCs w:val="24"/>
          <w:rtl/>
        </w:rPr>
        <w:t>ממה נפשך טמא. אם הרובד</w:t>
      </w:r>
      <w:r>
        <w:rPr>
          <w:rFonts w:cs="Arial"/>
          <w:sz w:val="24"/>
          <w:szCs w:val="24"/>
          <w:rtl/>
        </w:rPr>
        <w:t xml:space="preserve"> </w:t>
      </w:r>
      <w:r w:rsidRPr="002A2418">
        <w:rPr>
          <w:rFonts w:cs="Arial"/>
          <w:sz w:val="24"/>
          <w:szCs w:val="24"/>
          <w:rtl/>
        </w:rPr>
        <w:t xml:space="preserve">חוצץ הוא בפני הטומאה </w:t>
      </w:r>
      <w:r>
        <w:rPr>
          <w:rFonts w:cs="Arial"/>
          <w:b/>
          <w:bCs/>
          <w:sz w:val="24"/>
          <w:szCs w:val="24"/>
          <w:rtl/>
        </w:rPr>
        <w:t>ולכן היד שמעליה לא נטמאת</w:t>
      </w:r>
      <w:r w:rsidR="00FA08D4">
        <w:rPr>
          <w:rFonts w:cs="Arial" w:hint="cs"/>
          <w:b/>
          <w:bCs/>
          <w:sz w:val="24"/>
          <w:szCs w:val="24"/>
          <w:rtl/>
        </w:rPr>
        <w:t>,</w:t>
      </w:r>
      <w:r>
        <w:rPr>
          <w:rFonts w:cs="Arial"/>
          <w:b/>
          <w:bCs/>
          <w:sz w:val="24"/>
          <w:szCs w:val="24"/>
          <w:rtl/>
        </w:rPr>
        <w:t xml:space="preserve"> יאהיל על המת והיד שמתחת הרובד תטמא. ואם</w:t>
      </w:r>
      <w:r>
        <w:rPr>
          <w:rFonts w:cs="Arial"/>
          <w:sz w:val="24"/>
          <w:szCs w:val="24"/>
          <w:rtl/>
        </w:rPr>
        <w:t xml:space="preserve"> </w:t>
      </w:r>
      <w:r w:rsidRPr="002A2418">
        <w:rPr>
          <w:rFonts w:cs="Arial"/>
          <w:sz w:val="24"/>
          <w:szCs w:val="24"/>
          <w:rtl/>
        </w:rPr>
        <w:t xml:space="preserve">אינו חוצץ בפני טומאה </w:t>
      </w:r>
      <w:r>
        <w:rPr>
          <w:rFonts w:cs="Arial"/>
          <w:b/>
          <w:bCs/>
          <w:sz w:val="24"/>
          <w:szCs w:val="24"/>
          <w:rtl/>
        </w:rPr>
        <w:t xml:space="preserve">ולכן אינו מאהיל על המת </w:t>
      </w:r>
      <w:r w:rsidR="00FA08D4">
        <w:rPr>
          <w:rFonts w:cs="Arial" w:hint="cs"/>
          <w:b/>
          <w:bCs/>
          <w:sz w:val="24"/>
          <w:szCs w:val="24"/>
          <w:rtl/>
        </w:rPr>
        <w:t>ולכן היד</w:t>
      </w:r>
      <w:r>
        <w:rPr>
          <w:rFonts w:cs="Arial"/>
          <w:b/>
          <w:bCs/>
          <w:sz w:val="24"/>
          <w:szCs w:val="24"/>
          <w:rtl/>
        </w:rPr>
        <w:t xml:space="preserve"> שתחתיו</w:t>
      </w:r>
      <w:r w:rsidR="00FA08D4">
        <w:rPr>
          <w:rFonts w:cs="Arial" w:hint="cs"/>
          <w:b/>
          <w:bCs/>
          <w:sz w:val="24"/>
          <w:szCs w:val="24"/>
          <w:rtl/>
        </w:rPr>
        <w:t xml:space="preserve"> לא נטמאת,</w:t>
      </w:r>
      <w:r>
        <w:rPr>
          <w:rFonts w:cs="Arial"/>
          <w:sz w:val="24"/>
          <w:szCs w:val="24"/>
          <w:rtl/>
        </w:rPr>
        <w:t xml:space="preserve"> </w:t>
      </w:r>
      <w:r w:rsidRPr="002A2418">
        <w:rPr>
          <w:rFonts w:cs="Arial"/>
          <w:sz w:val="24"/>
          <w:szCs w:val="24"/>
          <w:rtl/>
        </w:rPr>
        <w:t xml:space="preserve">אל יחוץ בפני טהרה </w:t>
      </w:r>
      <w:r>
        <w:rPr>
          <w:rFonts w:cs="Arial"/>
          <w:b/>
          <w:bCs/>
          <w:sz w:val="24"/>
          <w:szCs w:val="24"/>
          <w:rtl/>
        </w:rPr>
        <w:t>ותטמא היד שמעליו</w:t>
      </w:r>
      <w:r>
        <w:rPr>
          <w:rFonts w:cs="Arial"/>
          <w:sz w:val="24"/>
          <w:szCs w:val="24"/>
          <w:rtl/>
        </w:rPr>
        <w:t xml:space="preserve">. </w:t>
      </w:r>
      <w:r w:rsidRPr="002A2418">
        <w:rPr>
          <w:rFonts w:cs="Arial"/>
          <w:sz w:val="24"/>
          <w:szCs w:val="24"/>
          <w:rtl/>
        </w:rPr>
        <w:t>אמר רבי יוחנן</w:t>
      </w:r>
      <w:r>
        <w:rPr>
          <w:rFonts w:cs="Arial"/>
          <w:sz w:val="24"/>
          <w:szCs w:val="24"/>
          <w:rtl/>
        </w:rPr>
        <w:t>.</w:t>
      </w:r>
      <w:r w:rsidRPr="002A2418">
        <w:rPr>
          <w:rFonts w:cs="Arial"/>
          <w:sz w:val="24"/>
          <w:szCs w:val="24"/>
          <w:rtl/>
        </w:rPr>
        <w:t xml:space="preserve"> המת בבית והנזיר תחת המיטה</w:t>
      </w:r>
      <w:r>
        <w:rPr>
          <w:rFonts w:cs="Arial"/>
          <w:sz w:val="24"/>
          <w:szCs w:val="24"/>
          <w:rtl/>
        </w:rPr>
        <w:t>,</w:t>
      </w:r>
      <w:r w:rsidRPr="002A2418">
        <w:rPr>
          <w:rFonts w:cs="Arial"/>
          <w:sz w:val="24"/>
          <w:szCs w:val="24"/>
          <w:rtl/>
        </w:rPr>
        <w:t xml:space="preserve"> נזיר מגלח</w:t>
      </w:r>
      <w:r>
        <w:rPr>
          <w:rFonts w:cs="Arial"/>
          <w:sz w:val="24"/>
          <w:szCs w:val="24"/>
          <w:rtl/>
        </w:rPr>
        <w:t xml:space="preserve">. </w:t>
      </w:r>
      <w:r>
        <w:rPr>
          <w:rFonts w:cs="Arial"/>
          <w:b/>
          <w:bCs/>
          <w:sz w:val="24"/>
          <w:szCs w:val="24"/>
          <w:rtl/>
        </w:rPr>
        <w:t>שהכלים מביאים את הטמאה ואינם חוצצים בפני הטמאה</w:t>
      </w:r>
      <w:r>
        <w:rPr>
          <w:rFonts w:cs="Arial"/>
          <w:sz w:val="24"/>
          <w:szCs w:val="24"/>
          <w:rtl/>
        </w:rPr>
        <w:t>.</w:t>
      </w:r>
      <w:r w:rsidRPr="002A2418">
        <w:rPr>
          <w:rFonts w:cs="Arial"/>
          <w:sz w:val="24"/>
          <w:szCs w:val="24"/>
          <w:rtl/>
        </w:rPr>
        <w:t xml:space="preserve"> כל שכן המת תחת המיטה והנזיר בבית מגלח </w:t>
      </w:r>
      <w:r>
        <w:rPr>
          <w:rFonts w:cs="Arial"/>
          <w:sz w:val="16"/>
          <w:szCs w:val="16"/>
          <w:rtl/>
        </w:rPr>
        <w:t>שגם אם היה חוצץ הרי סוף טומאה לצאת</w:t>
      </w:r>
      <w:r>
        <w:rPr>
          <w:rFonts w:cs="Arial"/>
          <w:sz w:val="24"/>
          <w:szCs w:val="24"/>
          <w:rtl/>
        </w:rPr>
        <w:t xml:space="preserve">. </w:t>
      </w:r>
      <w:r w:rsidRPr="002A2418">
        <w:rPr>
          <w:rFonts w:cs="Arial"/>
          <w:sz w:val="24"/>
          <w:szCs w:val="24"/>
          <w:rtl/>
        </w:rPr>
        <w:t>אמר ר' יוחנן</w:t>
      </w:r>
      <w:r>
        <w:rPr>
          <w:rFonts w:cs="Arial"/>
          <w:sz w:val="24"/>
          <w:szCs w:val="24"/>
          <w:rtl/>
        </w:rPr>
        <w:t>.</w:t>
      </w:r>
      <w:r w:rsidRPr="002A2418">
        <w:rPr>
          <w:rFonts w:cs="Arial"/>
          <w:sz w:val="24"/>
          <w:szCs w:val="24"/>
          <w:rtl/>
        </w:rPr>
        <w:t xml:space="preserve"> המת והנזיר תחת כרעי המיטה</w:t>
      </w:r>
      <w:r>
        <w:rPr>
          <w:rFonts w:cs="Arial"/>
          <w:sz w:val="24"/>
          <w:szCs w:val="24"/>
          <w:rtl/>
        </w:rPr>
        <w:t>.</w:t>
      </w:r>
      <w:r w:rsidRPr="002A2418">
        <w:rPr>
          <w:rFonts w:cs="Arial"/>
          <w:sz w:val="24"/>
          <w:szCs w:val="24"/>
          <w:rtl/>
        </w:rPr>
        <w:t xml:space="preserve"> תחת מעי הגמל</w:t>
      </w:r>
      <w:r>
        <w:rPr>
          <w:rFonts w:cs="Arial"/>
          <w:sz w:val="24"/>
          <w:szCs w:val="24"/>
          <w:rtl/>
        </w:rPr>
        <w:t>.</w:t>
      </w:r>
      <w:r w:rsidRPr="002A2418">
        <w:rPr>
          <w:rFonts w:cs="Arial"/>
          <w:sz w:val="24"/>
          <w:szCs w:val="24"/>
          <w:rtl/>
        </w:rPr>
        <w:t xml:space="preserve"> תחת השקוף</w:t>
      </w:r>
      <w:r>
        <w:rPr>
          <w:rFonts w:cs="Arial"/>
          <w:sz w:val="24"/>
          <w:szCs w:val="24"/>
          <w:rtl/>
        </w:rPr>
        <w:t>.</w:t>
      </w:r>
      <w:r w:rsidRPr="002A2418">
        <w:rPr>
          <w:rFonts w:cs="Arial"/>
          <w:sz w:val="24"/>
          <w:szCs w:val="24"/>
          <w:rtl/>
        </w:rPr>
        <w:t xml:space="preserve"> תחת מלתריות</w:t>
      </w:r>
      <w:r>
        <w:rPr>
          <w:rFonts w:cs="Arial"/>
          <w:sz w:val="24"/>
          <w:szCs w:val="24"/>
          <w:rtl/>
        </w:rPr>
        <w:t>.</w:t>
      </w:r>
      <w:r w:rsidRPr="002A2418">
        <w:rPr>
          <w:rFonts w:cs="Arial"/>
          <w:sz w:val="24"/>
          <w:szCs w:val="24"/>
          <w:rtl/>
        </w:rPr>
        <w:t xml:space="preserve"> אין הנזיר מגלח</w:t>
      </w:r>
      <w:r>
        <w:rPr>
          <w:rFonts w:cs="Arial"/>
          <w:sz w:val="24"/>
          <w:szCs w:val="24"/>
          <w:rtl/>
        </w:rPr>
        <w:t>.</w:t>
      </w:r>
      <w:r w:rsidRPr="002A2418">
        <w:rPr>
          <w:rFonts w:cs="Arial"/>
          <w:sz w:val="24"/>
          <w:szCs w:val="24"/>
          <w:rtl/>
        </w:rPr>
        <w:t xml:space="preserve"> ולא </w:t>
      </w:r>
      <w:r>
        <w:rPr>
          <w:rFonts w:cs="Arial"/>
          <w:b/>
          <w:bCs/>
          <w:sz w:val="24"/>
          <w:szCs w:val="24"/>
          <w:rtl/>
        </w:rPr>
        <w:t>תחת</w:t>
      </w:r>
      <w:r>
        <w:rPr>
          <w:rFonts w:cs="Arial"/>
          <w:sz w:val="24"/>
          <w:szCs w:val="24"/>
          <w:rtl/>
        </w:rPr>
        <w:t xml:space="preserve"> </w:t>
      </w:r>
      <w:r w:rsidRPr="002A2418">
        <w:rPr>
          <w:rFonts w:cs="Arial"/>
          <w:sz w:val="24"/>
          <w:szCs w:val="24"/>
          <w:rtl/>
        </w:rPr>
        <w:t>כל דבר ש</w:t>
      </w:r>
      <w:r w:rsidR="00A15477">
        <w:rPr>
          <w:rFonts w:cs="Arial" w:hint="cs"/>
          <w:sz w:val="24"/>
          <w:szCs w:val="24"/>
          <w:rtl/>
        </w:rPr>
        <w:t xml:space="preserve">לא </w:t>
      </w:r>
      <w:r w:rsidR="00A15477" w:rsidRPr="00A15477">
        <w:rPr>
          <w:rFonts w:cs="Arial" w:hint="cs"/>
          <w:b/>
          <w:bCs/>
          <w:sz w:val="24"/>
          <w:szCs w:val="24"/>
          <w:rtl/>
        </w:rPr>
        <w:t>נעשה</w:t>
      </w:r>
      <w:r w:rsidRPr="002A2418">
        <w:rPr>
          <w:rFonts w:cs="Arial"/>
          <w:sz w:val="24"/>
          <w:szCs w:val="24"/>
          <w:rtl/>
        </w:rPr>
        <w:t xml:space="preserve"> להגן </w:t>
      </w:r>
      <w:r w:rsidR="00A15477">
        <w:rPr>
          <w:rFonts w:cs="Arial" w:hint="cs"/>
          <w:sz w:val="16"/>
          <w:szCs w:val="16"/>
          <w:rtl/>
        </w:rPr>
        <w:t>לגור תחתיו</w:t>
      </w:r>
      <w:r>
        <w:rPr>
          <w:rFonts w:cs="Arial"/>
          <w:sz w:val="24"/>
          <w:szCs w:val="24"/>
          <w:rtl/>
        </w:rPr>
        <w:t xml:space="preserve">. </w:t>
      </w:r>
      <w:r w:rsidRPr="002A2418">
        <w:rPr>
          <w:rFonts w:cs="Arial"/>
          <w:sz w:val="24"/>
          <w:szCs w:val="24"/>
          <w:rtl/>
        </w:rPr>
        <w:t>שמע חזקיה ואמר</w:t>
      </w:r>
      <w:r>
        <w:rPr>
          <w:rFonts w:cs="Arial"/>
          <w:sz w:val="24"/>
          <w:szCs w:val="24"/>
          <w:rtl/>
        </w:rPr>
        <w:t>,</w:t>
      </w:r>
      <w:r w:rsidRPr="002A2418">
        <w:rPr>
          <w:rFonts w:cs="Arial"/>
          <w:sz w:val="24"/>
          <w:szCs w:val="24"/>
          <w:rtl/>
        </w:rPr>
        <w:t xml:space="preserve"> טהרו מתים</w:t>
      </w:r>
      <w:r>
        <w:rPr>
          <w:rFonts w:cs="Arial"/>
          <w:sz w:val="24"/>
          <w:szCs w:val="24"/>
          <w:rtl/>
        </w:rPr>
        <w:t>.</w:t>
      </w:r>
      <w:r w:rsidRPr="002A2418">
        <w:rPr>
          <w:rFonts w:cs="Arial"/>
          <w:sz w:val="24"/>
          <w:szCs w:val="24"/>
          <w:rtl/>
        </w:rPr>
        <w:t xml:space="preserve"> אמר ר' יוחנן</w:t>
      </w:r>
      <w:r>
        <w:rPr>
          <w:rFonts w:cs="Arial"/>
          <w:sz w:val="24"/>
          <w:szCs w:val="24"/>
          <w:rtl/>
        </w:rPr>
        <w:t>,</w:t>
      </w:r>
      <w:r w:rsidRPr="002A2418">
        <w:rPr>
          <w:rFonts w:cs="Arial"/>
          <w:sz w:val="24"/>
          <w:szCs w:val="24"/>
          <w:rtl/>
        </w:rPr>
        <w:t xml:space="preserve"> המת בבית והנזיר בטריקלין </w:t>
      </w:r>
      <w:r w:rsidRPr="0084080B">
        <w:rPr>
          <w:rFonts w:cs="Arial"/>
          <w:sz w:val="16"/>
          <w:szCs w:val="16"/>
          <w:rtl/>
        </w:rPr>
        <w:t>חדר פנימי</w:t>
      </w:r>
      <w:r w:rsidR="00725E53" w:rsidRPr="0084080B">
        <w:rPr>
          <w:rFonts w:cs="Arial" w:hint="cs"/>
          <w:sz w:val="16"/>
          <w:szCs w:val="16"/>
          <w:rtl/>
        </w:rPr>
        <w:t xml:space="preserve"> שגם הקירות וגם הגג עשויים חלונות חלונות קטנים</w:t>
      </w:r>
      <w:r w:rsidR="007C1944" w:rsidRPr="0084080B">
        <w:rPr>
          <w:rFonts w:cs="Arial" w:hint="cs"/>
          <w:sz w:val="24"/>
          <w:szCs w:val="24"/>
          <w:rtl/>
        </w:rPr>
        <w:t xml:space="preserve"> </w:t>
      </w:r>
      <w:r w:rsidRPr="002A2418">
        <w:rPr>
          <w:rFonts w:cs="Arial"/>
          <w:b/>
          <w:bCs/>
          <w:sz w:val="24"/>
          <w:szCs w:val="24"/>
          <w:rtl/>
        </w:rPr>
        <w:t>הנזיר</w:t>
      </w:r>
      <w:r w:rsidRPr="002A2418">
        <w:rPr>
          <w:rFonts w:cs="Arial"/>
          <w:sz w:val="24"/>
          <w:szCs w:val="24"/>
          <w:rtl/>
        </w:rPr>
        <w:t xml:space="preserve"> </w:t>
      </w:r>
      <w:r w:rsidRPr="002A2418">
        <w:rPr>
          <w:rFonts w:cs="Arial"/>
          <w:b/>
          <w:bCs/>
          <w:sz w:val="24"/>
          <w:szCs w:val="24"/>
          <w:rtl/>
        </w:rPr>
        <w:t>מגלח</w:t>
      </w:r>
      <w:r w:rsidRPr="0084080B">
        <w:rPr>
          <w:rFonts w:cs="Arial"/>
          <w:b/>
          <w:bCs/>
          <w:sz w:val="24"/>
          <w:szCs w:val="24"/>
          <w:rtl/>
        </w:rPr>
        <w:t>.</w:t>
      </w:r>
      <w:r w:rsidRPr="002A2418">
        <w:rPr>
          <w:rFonts w:cs="Arial"/>
          <w:b/>
          <w:bCs/>
          <w:sz w:val="24"/>
          <w:szCs w:val="24"/>
          <w:rtl/>
        </w:rPr>
        <w:t xml:space="preserve"> </w:t>
      </w:r>
      <w:r w:rsidR="00725E53" w:rsidRPr="0084080B">
        <w:rPr>
          <w:rFonts w:cs="Arial" w:hint="cs"/>
          <w:b/>
          <w:bCs/>
          <w:sz w:val="24"/>
          <w:szCs w:val="24"/>
          <w:rtl/>
        </w:rPr>
        <w:t>ו</w:t>
      </w:r>
      <w:r w:rsidRPr="002A2418">
        <w:rPr>
          <w:rFonts w:cs="Arial"/>
          <w:b/>
          <w:bCs/>
          <w:sz w:val="24"/>
          <w:szCs w:val="24"/>
          <w:rtl/>
        </w:rPr>
        <w:t>כל שכן המת בטריקלין והנזיר בבית שהנזיר מגלח</w:t>
      </w:r>
      <w:r w:rsidR="00725E53" w:rsidRPr="0084080B">
        <w:rPr>
          <w:rFonts w:cs="Arial" w:hint="cs"/>
          <w:b/>
          <w:bCs/>
          <w:sz w:val="24"/>
          <w:szCs w:val="24"/>
          <w:rtl/>
        </w:rPr>
        <w:t>,</w:t>
      </w:r>
      <w:r w:rsidRPr="002A2418">
        <w:rPr>
          <w:rFonts w:cs="Arial"/>
          <w:b/>
          <w:bCs/>
          <w:sz w:val="24"/>
          <w:szCs w:val="24"/>
          <w:rtl/>
        </w:rPr>
        <w:t xml:space="preserve"> </w:t>
      </w:r>
      <w:r w:rsidRPr="0084080B">
        <w:rPr>
          <w:rFonts w:cs="Arial"/>
          <w:b/>
          <w:bCs/>
          <w:sz w:val="24"/>
          <w:szCs w:val="24"/>
          <w:rtl/>
        </w:rPr>
        <w:t xml:space="preserve">שסוף טמאה לצאת. </w:t>
      </w:r>
      <w:r w:rsidRPr="002A2418">
        <w:rPr>
          <w:rFonts w:cs="Arial"/>
          <w:b/>
          <w:bCs/>
          <w:sz w:val="24"/>
          <w:szCs w:val="24"/>
          <w:rtl/>
        </w:rPr>
        <w:t>ר' מנא בעי</w:t>
      </w:r>
      <w:r w:rsidRPr="0084080B">
        <w:rPr>
          <w:rFonts w:cs="Arial"/>
          <w:b/>
          <w:bCs/>
          <w:sz w:val="24"/>
          <w:szCs w:val="24"/>
          <w:rtl/>
        </w:rPr>
        <w:t>,</w:t>
      </w:r>
      <w:r w:rsidRPr="002A2418">
        <w:rPr>
          <w:rFonts w:cs="Arial"/>
          <w:b/>
          <w:bCs/>
          <w:sz w:val="24"/>
          <w:szCs w:val="24"/>
          <w:rtl/>
        </w:rPr>
        <w:t xml:space="preserve"> </w:t>
      </w:r>
      <w:r w:rsidR="005A17E9" w:rsidRPr="00F56EDC">
        <w:rPr>
          <w:rFonts w:cs="Arial"/>
          <w:sz w:val="24"/>
          <w:szCs w:val="24"/>
          <w:rtl/>
        </w:rPr>
        <w:t>אם אהל לחוץ יהא אהל להמשיך אם אינו אהל להמשיך תיפקע טומאה</w:t>
      </w:r>
      <w:r w:rsidR="005A17E9">
        <w:rPr>
          <w:rFonts w:cs="Arial" w:hint="cs"/>
          <w:sz w:val="24"/>
          <w:szCs w:val="24"/>
          <w:rtl/>
        </w:rPr>
        <w:t xml:space="preserve">. </w:t>
      </w:r>
      <w:r w:rsidR="00D60AF1">
        <w:rPr>
          <w:rFonts w:cs="Arial" w:hint="cs"/>
          <w:b/>
          <w:bCs/>
          <w:sz w:val="24"/>
          <w:szCs w:val="24"/>
          <w:rtl/>
        </w:rPr>
        <w:t xml:space="preserve">למה אם הנזיר בפנים והמת בבית הנזיר טמא. הרי אם הגג נחשב </w:t>
      </w:r>
      <w:r w:rsidR="005A17E9">
        <w:rPr>
          <w:rFonts w:cs="Arial" w:hint="cs"/>
          <w:b/>
          <w:bCs/>
          <w:sz w:val="24"/>
          <w:szCs w:val="24"/>
          <w:rtl/>
        </w:rPr>
        <w:t>א</w:t>
      </w:r>
      <w:r w:rsidR="00D60AF1">
        <w:rPr>
          <w:rFonts w:cs="Arial" w:hint="cs"/>
          <w:b/>
          <w:bCs/>
          <w:sz w:val="24"/>
          <w:szCs w:val="24"/>
          <w:rtl/>
        </w:rPr>
        <w:t>הל להביא טומאה</w:t>
      </w:r>
      <w:r w:rsidR="005A17E9">
        <w:rPr>
          <w:rFonts w:cs="Arial" w:hint="cs"/>
          <w:b/>
          <w:bCs/>
          <w:sz w:val="24"/>
          <w:szCs w:val="24"/>
          <w:rtl/>
        </w:rPr>
        <w:t xml:space="preserve"> למרות שהוא עשוי כרשת</w:t>
      </w:r>
      <w:r w:rsidR="00D60AF1">
        <w:rPr>
          <w:rFonts w:cs="Arial" w:hint="cs"/>
          <w:b/>
          <w:bCs/>
          <w:sz w:val="24"/>
          <w:szCs w:val="24"/>
          <w:rtl/>
        </w:rPr>
        <w:t xml:space="preserve"> הרי הקיר נחב</w:t>
      </w:r>
      <w:r w:rsidR="005A17E9">
        <w:rPr>
          <w:rFonts w:cs="Arial" w:hint="cs"/>
          <w:b/>
          <w:bCs/>
          <w:sz w:val="24"/>
          <w:szCs w:val="24"/>
          <w:rtl/>
        </w:rPr>
        <w:t>ש</w:t>
      </w:r>
      <w:r w:rsidR="00D60AF1">
        <w:rPr>
          <w:rFonts w:cs="Arial" w:hint="cs"/>
          <w:b/>
          <w:bCs/>
          <w:sz w:val="24"/>
          <w:szCs w:val="24"/>
          <w:rtl/>
        </w:rPr>
        <w:t xml:space="preserve"> מחיצה לחסום את הטמאה</w:t>
      </w:r>
      <w:r w:rsidR="005A17E9">
        <w:rPr>
          <w:rFonts w:cs="Arial" w:hint="cs"/>
          <w:b/>
          <w:bCs/>
          <w:sz w:val="24"/>
          <w:szCs w:val="24"/>
          <w:rtl/>
        </w:rPr>
        <w:t xml:space="preserve"> אף שהוא עשוי כרשת</w:t>
      </w:r>
      <w:r w:rsidR="00D60AF1">
        <w:rPr>
          <w:rFonts w:cs="Arial" w:hint="cs"/>
          <w:b/>
          <w:bCs/>
          <w:sz w:val="24"/>
          <w:szCs w:val="24"/>
          <w:rtl/>
        </w:rPr>
        <w:t xml:space="preserve">. ואם אין הקיר נחשב מחיצה </w:t>
      </w:r>
      <w:r w:rsidR="005A17E9">
        <w:rPr>
          <w:rFonts w:cs="Arial" w:hint="cs"/>
          <w:b/>
          <w:bCs/>
          <w:sz w:val="24"/>
          <w:szCs w:val="24"/>
          <w:rtl/>
        </w:rPr>
        <w:t xml:space="preserve">כיוון שהוא עשוי כרשת </w:t>
      </w:r>
      <w:r w:rsidR="00D60AF1">
        <w:rPr>
          <w:rFonts w:cs="Arial" w:hint="cs"/>
          <w:b/>
          <w:bCs/>
          <w:sz w:val="24"/>
          <w:szCs w:val="24"/>
          <w:rtl/>
        </w:rPr>
        <w:t>ולכן הטומאה ממשיכה לטרקלין</w:t>
      </w:r>
      <w:r w:rsidR="005A17E9">
        <w:rPr>
          <w:rFonts w:cs="Arial" w:hint="cs"/>
          <w:b/>
          <w:bCs/>
          <w:sz w:val="24"/>
          <w:szCs w:val="24"/>
          <w:rtl/>
        </w:rPr>
        <w:t>,</w:t>
      </w:r>
      <w:r w:rsidR="00D60AF1">
        <w:rPr>
          <w:rFonts w:cs="Arial" w:hint="cs"/>
          <w:b/>
          <w:bCs/>
          <w:sz w:val="24"/>
          <w:szCs w:val="24"/>
          <w:rtl/>
        </w:rPr>
        <w:t xml:space="preserve"> הרי גם הגג </w:t>
      </w:r>
      <w:r w:rsidR="005239E5">
        <w:rPr>
          <w:rFonts w:cs="Arial" w:hint="cs"/>
          <w:b/>
          <w:bCs/>
          <w:sz w:val="24"/>
          <w:szCs w:val="24"/>
          <w:rtl/>
        </w:rPr>
        <w:t xml:space="preserve">שהוא עשוי כרשת </w:t>
      </w:r>
      <w:r w:rsidR="00D60AF1">
        <w:rPr>
          <w:rFonts w:cs="Arial" w:hint="cs"/>
          <w:b/>
          <w:bCs/>
          <w:sz w:val="24"/>
          <w:szCs w:val="24"/>
          <w:rtl/>
        </w:rPr>
        <w:t>לא נחשב אהל</w:t>
      </w:r>
      <w:r w:rsidR="005239E5">
        <w:rPr>
          <w:rFonts w:cs="Arial" w:hint="cs"/>
          <w:b/>
          <w:bCs/>
          <w:sz w:val="24"/>
          <w:szCs w:val="24"/>
          <w:rtl/>
        </w:rPr>
        <w:t>,</w:t>
      </w:r>
      <w:r w:rsidR="00D60AF1">
        <w:rPr>
          <w:rFonts w:cs="Arial" w:hint="cs"/>
          <w:b/>
          <w:bCs/>
          <w:sz w:val="24"/>
          <w:szCs w:val="24"/>
          <w:rtl/>
        </w:rPr>
        <w:t xml:space="preserve"> וממה נפשך הנזיר שבטרקלין לא נטמא</w:t>
      </w:r>
    </w:p>
    <w:p w14:paraId="04C893A0" w14:textId="77777777" w:rsidR="00F67AAA" w:rsidRDefault="00F67AAA" w:rsidP="00F67AAA">
      <w:pPr>
        <w:bidi/>
        <w:jc w:val="both"/>
        <w:rPr>
          <w:rFonts w:cs="Arial"/>
          <w:sz w:val="16"/>
          <w:szCs w:val="16"/>
          <w:rtl/>
        </w:rPr>
      </w:pPr>
      <w:r>
        <w:rPr>
          <w:rFonts w:cs="Arial"/>
          <w:sz w:val="16"/>
          <w:szCs w:val="16"/>
          <w:rtl/>
        </w:rPr>
        <w:t>[משנה אהלות ו ג] כותל המשמש את הבית ידון מחצה למחצה כיצד כותל שהוא לאויר והטומאה בתוכו מחציו ולפנים הבית טמא והעומד מלמעלן טהור מחציו ולחוץ הבית טהור והעומד מלמעלן טמא מחצה למחצה הבית טמא והעומד מלמעלן ר"מ מטמא וחכמים מטהרין רבי יהודה אומר כל הכותל לבית:</w:t>
      </w:r>
    </w:p>
    <w:p w14:paraId="1DD4179A" w14:textId="699B4D6C" w:rsidR="00F67AAA" w:rsidRDefault="00F67AAA" w:rsidP="002A2418">
      <w:pPr>
        <w:bidi/>
        <w:jc w:val="both"/>
        <w:rPr>
          <w:rFonts w:cs="Arial"/>
          <w:sz w:val="24"/>
          <w:szCs w:val="24"/>
          <w:rtl/>
        </w:rPr>
      </w:pPr>
      <w:r w:rsidRPr="002A2418">
        <w:rPr>
          <w:rFonts w:cs="Arial"/>
          <w:sz w:val="24"/>
          <w:szCs w:val="24"/>
          <w:rtl/>
        </w:rPr>
        <w:t xml:space="preserve"> אמר ר' יוחנן</w:t>
      </w:r>
      <w:r>
        <w:rPr>
          <w:rFonts w:cs="Arial"/>
          <w:sz w:val="24"/>
          <w:szCs w:val="24"/>
          <w:rtl/>
        </w:rPr>
        <w:t>.</w:t>
      </w:r>
      <w:r w:rsidRPr="002A2418">
        <w:rPr>
          <w:rFonts w:cs="Arial"/>
          <w:sz w:val="24"/>
          <w:szCs w:val="24"/>
          <w:rtl/>
        </w:rPr>
        <w:t xml:space="preserve"> טומאה </w:t>
      </w:r>
      <w:r>
        <w:rPr>
          <w:rFonts w:cs="Arial"/>
          <w:b/>
          <w:bCs/>
          <w:sz w:val="24"/>
          <w:szCs w:val="24"/>
          <w:rtl/>
        </w:rPr>
        <w:t>בתוך כותל הבית</w:t>
      </w:r>
      <w:r>
        <w:rPr>
          <w:rFonts w:cs="Arial"/>
          <w:sz w:val="24"/>
          <w:szCs w:val="24"/>
          <w:rtl/>
        </w:rPr>
        <w:t xml:space="preserve">. </w:t>
      </w:r>
      <w:r w:rsidRPr="002A2418">
        <w:rPr>
          <w:rFonts w:cs="Arial"/>
          <w:sz w:val="24"/>
          <w:szCs w:val="24"/>
          <w:rtl/>
        </w:rPr>
        <w:t>מחצי כותל ולחוץ</w:t>
      </w:r>
      <w:r>
        <w:rPr>
          <w:rFonts w:cs="Arial"/>
          <w:sz w:val="24"/>
          <w:szCs w:val="24"/>
          <w:rtl/>
        </w:rPr>
        <w:t xml:space="preserve">, </w:t>
      </w:r>
      <w:r>
        <w:rPr>
          <w:rFonts w:cs="Arial"/>
          <w:b/>
          <w:bCs/>
          <w:sz w:val="24"/>
          <w:szCs w:val="24"/>
          <w:rtl/>
        </w:rPr>
        <w:t>אם עמד</w:t>
      </w:r>
      <w:r w:rsidRPr="002A2418">
        <w:rPr>
          <w:rFonts w:cs="Arial"/>
          <w:sz w:val="24"/>
          <w:szCs w:val="24"/>
          <w:rtl/>
        </w:rPr>
        <w:t xml:space="preserve"> הנזיר </w:t>
      </w:r>
      <w:r>
        <w:rPr>
          <w:rFonts w:cs="Arial"/>
          <w:b/>
          <w:bCs/>
          <w:sz w:val="24"/>
          <w:szCs w:val="24"/>
          <w:rtl/>
        </w:rPr>
        <w:t>מעליו הטמאה דאוריתא והנזיר</w:t>
      </w:r>
      <w:r>
        <w:rPr>
          <w:rFonts w:cs="Arial"/>
          <w:sz w:val="24"/>
          <w:szCs w:val="24"/>
          <w:rtl/>
        </w:rPr>
        <w:t xml:space="preserve"> </w:t>
      </w:r>
      <w:r w:rsidRPr="002A2418">
        <w:rPr>
          <w:rFonts w:cs="Arial"/>
          <w:sz w:val="24"/>
          <w:szCs w:val="24"/>
          <w:rtl/>
        </w:rPr>
        <w:t>מגלח</w:t>
      </w:r>
      <w:r>
        <w:rPr>
          <w:rFonts w:cs="Arial"/>
          <w:sz w:val="24"/>
          <w:szCs w:val="24"/>
          <w:rtl/>
        </w:rPr>
        <w:t>.</w:t>
      </w:r>
      <w:r w:rsidRPr="002A2418">
        <w:rPr>
          <w:rFonts w:cs="Arial"/>
          <w:sz w:val="24"/>
          <w:szCs w:val="24"/>
          <w:rtl/>
        </w:rPr>
        <w:t xml:space="preserve"> אמר ר' יאשיה</w:t>
      </w:r>
      <w:r>
        <w:rPr>
          <w:rFonts w:cs="Arial"/>
          <w:sz w:val="24"/>
          <w:szCs w:val="24"/>
          <w:rtl/>
        </w:rPr>
        <w:t>,</w:t>
      </w:r>
      <w:r w:rsidRPr="002A2418">
        <w:rPr>
          <w:rFonts w:cs="Arial"/>
          <w:sz w:val="24"/>
          <w:szCs w:val="24"/>
          <w:rtl/>
        </w:rPr>
        <w:t xml:space="preserve"> טומאה טמונה בקרקעו של בית</w:t>
      </w:r>
      <w:r>
        <w:rPr>
          <w:rFonts w:cs="Arial"/>
          <w:sz w:val="24"/>
          <w:szCs w:val="24"/>
          <w:rtl/>
        </w:rPr>
        <w:t>,</w:t>
      </w:r>
      <w:r w:rsidRPr="002A2418">
        <w:rPr>
          <w:rFonts w:cs="Arial"/>
          <w:sz w:val="24"/>
          <w:szCs w:val="24"/>
          <w:rtl/>
        </w:rPr>
        <w:t xml:space="preserve"> נזיר מגלח</w:t>
      </w:r>
      <w:r>
        <w:rPr>
          <w:rFonts w:cs="Arial"/>
          <w:sz w:val="24"/>
          <w:szCs w:val="24"/>
          <w:rtl/>
        </w:rPr>
        <w:t xml:space="preserve">. </w:t>
      </w:r>
      <w:r>
        <w:rPr>
          <w:rFonts w:cs="Arial"/>
          <w:b/>
          <w:bCs/>
          <w:sz w:val="24"/>
          <w:szCs w:val="24"/>
          <w:rtl/>
        </w:rPr>
        <w:t>אמר</w:t>
      </w:r>
      <w:r w:rsidRPr="002A2418">
        <w:rPr>
          <w:rFonts w:cs="Arial"/>
          <w:sz w:val="24"/>
          <w:szCs w:val="24"/>
          <w:rtl/>
        </w:rPr>
        <w:t xml:space="preserve"> ר' יעקב בר אחא בשם ר' יאשיה</w:t>
      </w:r>
      <w:r>
        <w:rPr>
          <w:rFonts w:cs="Arial"/>
          <w:sz w:val="24"/>
          <w:szCs w:val="24"/>
          <w:rtl/>
        </w:rPr>
        <w:t>.</w:t>
      </w:r>
      <w:r w:rsidRPr="002A2418">
        <w:rPr>
          <w:rFonts w:cs="Arial"/>
          <w:sz w:val="24"/>
          <w:szCs w:val="24"/>
          <w:rtl/>
        </w:rPr>
        <w:t xml:space="preserve"> רוב בניינו ורוב מיניינו של מת </w:t>
      </w:r>
      <w:r>
        <w:rPr>
          <w:rFonts w:cs="Arial"/>
          <w:sz w:val="16"/>
          <w:szCs w:val="16"/>
          <w:rtl/>
        </w:rPr>
        <w:t>אם אן שם רובע קב</w:t>
      </w:r>
      <w:r>
        <w:rPr>
          <w:rFonts w:cs="Arial"/>
          <w:sz w:val="24"/>
          <w:szCs w:val="24"/>
          <w:rtl/>
        </w:rPr>
        <w:t xml:space="preserve">, </w:t>
      </w:r>
      <w:r w:rsidRPr="002A2418">
        <w:rPr>
          <w:rFonts w:cs="Arial"/>
          <w:sz w:val="24"/>
          <w:szCs w:val="24"/>
          <w:rtl/>
        </w:rPr>
        <w:t>אין הנזיר מגלח באמת</w:t>
      </w:r>
      <w:r>
        <w:rPr>
          <w:rFonts w:cs="Arial"/>
          <w:b/>
          <w:bCs/>
          <w:sz w:val="24"/>
          <w:szCs w:val="24"/>
          <w:rtl/>
        </w:rPr>
        <w:t>. אמר</w:t>
      </w:r>
      <w:r w:rsidRPr="002A2418">
        <w:rPr>
          <w:rFonts w:cs="Arial"/>
          <w:sz w:val="24"/>
          <w:szCs w:val="24"/>
          <w:rtl/>
        </w:rPr>
        <w:t xml:space="preserve"> ר' אליעזר</w:t>
      </w:r>
      <w:r>
        <w:rPr>
          <w:rFonts w:cs="Arial"/>
          <w:sz w:val="24"/>
          <w:szCs w:val="24"/>
          <w:rtl/>
        </w:rPr>
        <w:t>.</w:t>
      </w:r>
      <w:r w:rsidRPr="002A2418">
        <w:rPr>
          <w:rFonts w:cs="Arial"/>
          <w:sz w:val="24"/>
          <w:szCs w:val="24"/>
          <w:rtl/>
        </w:rPr>
        <w:t xml:space="preserve"> כל מקום ששנינו באמת</w:t>
      </w:r>
      <w:r>
        <w:rPr>
          <w:rFonts w:cs="Arial"/>
          <w:sz w:val="24"/>
          <w:szCs w:val="24"/>
          <w:rtl/>
        </w:rPr>
        <w:t>,</w:t>
      </w:r>
      <w:r w:rsidRPr="002A2418">
        <w:rPr>
          <w:rFonts w:cs="Arial"/>
          <w:sz w:val="24"/>
          <w:szCs w:val="24"/>
          <w:rtl/>
        </w:rPr>
        <w:t xml:space="preserve"> הלכה למשה מסיני </w:t>
      </w:r>
      <w:r>
        <w:rPr>
          <w:rFonts w:cs="Arial"/>
          <w:b/>
          <w:bCs/>
          <w:sz w:val="24"/>
          <w:szCs w:val="24"/>
          <w:rtl/>
        </w:rPr>
        <w:t>כתיב</w:t>
      </w:r>
      <w:r>
        <w:rPr>
          <w:rFonts w:cs="Arial"/>
          <w:sz w:val="24"/>
          <w:szCs w:val="24"/>
          <w:rtl/>
        </w:rPr>
        <w:t xml:space="preserve"> </w:t>
      </w:r>
      <w:r w:rsidRPr="002A2418">
        <w:rPr>
          <w:rFonts w:cs="Arial"/>
          <w:sz w:val="24"/>
          <w:szCs w:val="24"/>
          <w:rtl/>
        </w:rPr>
        <w:t xml:space="preserve">[במדבר ו יב] </w:t>
      </w:r>
      <w:r>
        <w:rPr>
          <w:rFonts w:cs="Arial"/>
          <w:b/>
          <w:bCs/>
          <w:sz w:val="24"/>
          <w:szCs w:val="24"/>
          <w:rtl/>
        </w:rPr>
        <w:t>והימים הראשונים</w:t>
      </w:r>
      <w:r>
        <w:rPr>
          <w:rFonts w:cs="Arial"/>
          <w:sz w:val="24"/>
          <w:szCs w:val="24"/>
          <w:rtl/>
        </w:rPr>
        <w:t xml:space="preserve"> </w:t>
      </w:r>
      <w:r w:rsidRPr="002A2418">
        <w:rPr>
          <w:rFonts w:cs="Arial"/>
          <w:sz w:val="24"/>
          <w:szCs w:val="24"/>
          <w:rtl/>
        </w:rPr>
        <w:t>יפלו כי טמא נזרו</w:t>
      </w:r>
      <w:r>
        <w:rPr>
          <w:rFonts w:cs="Arial"/>
          <w:sz w:val="24"/>
          <w:szCs w:val="24"/>
          <w:rtl/>
        </w:rPr>
        <w:t>.</w:t>
      </w:r>
      <w:r w:rsidRPr="002A2418">
        <w:rPr>
          <w:rFonts w:cs="Arial"/>
          <w:sz w:val="24"/>
          <w:szCs w:val="24"/>
          <w:rtl/>
        </w:rPr>
        <w:t xml:space="preserve"> מיכן </w:t>
      </w:r>
      <w:r>
        <w:rPr>
          <w:rFonts w:cs="Arial"/>
          <w:b/>
          <w:bCs/>
          <w:sz w:val="24"/>
          <w:szCs w:val="24"/>
          <w:rtl/>
        </w:rPr>
        <w:t xml:space="preserve">שימים </w:t>
      </w:r>
      <w:r w:rsidRPr="00A752FE">
        <w:rPr>
          <w:rFonts w:cs="Arial"/>
          <w:sz w:val="24"/>
          <w:szCs w:val="24"/>
          <w:rtl/>
        </w:rPr>
        <w:t>טמאים</w:t>
      </w:r>
      <w:r>
        <w:rPr>
          <w:rFonts w:cs="Arial"/>
          <w:sz w:val="24"/>
          <w:szCs w:val="24"/>
          <w:rtl/>
        </w:rPr>
        <w:t xml:space="preserve"> </w:t>
      </w:r>
      <w:r w:rsidR="00A752FE">
        <w:rPr>
          <w:rFonts w:cs="Arial" w:hint="cs"/>
          <w:sz w:val="24"/>
          <w:szCs w:val="24"/>
          <w:rtl/>
        </w:rPr>
        <w:t xml:space="preserve">נופלים. </w:t>
      </w:r>
      <w:r w:rsidRPr="002A2418">
        <w:rPr>
          <w:rFonts w:cs="Arial"/>
          <w:sz w:val="24"/>
          <w:szCs w:val="24"/>
          <w:rtl/>
        </w:rPr>
        <w:t>ויסתור</w:t>
      </w:r>
      <w:r w:rsidR="00A752FE" w:rsidRPr="00A752FE">
        <w:rPr>
          <w:rFonts w:cs="Arial"/>
          <w:sz w:val="16"/>
          <w:szCs w:val="16"/>
          <w:rtl/>
        </w:rPr>
        <w:t xml:space="preserve"> </w:t>
      </w:r>
      <w:r w:rsidR="00A752FE">
        <w:rPr>
          <w:rFonts w:cs="Arial" w:hint="cs"/>
          <w:sz w:val="16"/>
          <w:szCs w:val="16"/>
          <w:rtl/>
        </w:rPr>
        <w:t xml:space="preserve">ימים טמאים </w:t>
      </w:r>
      <w:r w:rsidR="00A752FE">
        <w:rPr>
          <w:rFonts w:cs="Arial"/>
          <w:sz w:val="16"/>
          <w:szCs w:val="16"/>
          <w:rtl/>
        </w:rPr>
        <w:t>ש</w:t>
      </w:r>
      <w:r w:rsidR="00A752FE">
        <w:rPr>
          <w:rFonts w:cs="Arial" w:hint="cs"/>
          <w:sz w:val="16"/>
          <w:szCs w:val="16"/>
          <w:rtl/>
        </w:rPr>
        <w:t>נ</w:t>
      </w:r>
      <w:r w:rsidR="00A752FE">
        <w:rPr>
          <w:rFonts w:cs="Arial"/>
          <w:sz w:val="16"/>
          <w:szCs w:val="16"/>
          <w:rtl/>
        </w:rPr>
        <w:t>מנו במשנה</w:t>
      </w:r>
      <w:r>
        <w:rPr>
          <w:rFonts w:cs="Arial"/>
          <w:sz w:val="24"/>
          <w:szCs w:val="24"/>
          <w:rtl/>
        </w:rPr>
        <w:t>?</w:t>
      </w:r>
      <w:r w:rsidRPr="002A2418">
        <w:rPr>
          <w:rFonts w:cs="Arial"/>
          <w:sz w:val="24"/>
          <w:szCs w:val="24"/>
          <w:rtl/>
        </w:rPr>
        <w:t xml:space="preserve"> אין לך סותר אלא ימי המת בלבד </w:t>
      </w:r>
      <w:r>
        <w:rPr>
          <w:rFonts w:cs="Arial"/>
          <w:sz w:val="16"/>
          <w:szCs w:val="16"/>
          <w:rtl/>
        </w:rPr>
        <w:t>דכתיב כי ימות מת עליו</w:t>
      </w:r>
      <w:r>
        <w:rPr>
          <w:rFonts w:cs="Arial"/>
          <w:sz w:val="24"/>
          <w:szCs w:val="24"/>
          <w:rtl/>
        </w:rPr>
        <w:t xml:space="preserve">. </w:t>
      </w:r>
      <w:r>
        <w:rPr>
          <w:rFonts w:cs="Arial"/>
          <w:b/>
          <w:bCs/>
          <w:sz w:val="24"/>
          <w:szCs w:val="24"/>
          <w:rtl/>
        </w:rPr>
        <w:t>ולמה לא</w:t>
      </w:r>
      <w:r w:rsidRPr="002A2418">
        <w:rPr>
          <w:rFonts w:cs="Arial"/>
          <w:sz w:val="24"/>
          <w:szCs w:val="24"/>
          <w:rtl/>
        </w:rPr>
        <w:t xml:space="preserve"> יעלו</w:t>
      </w:r>
      <w:r w:rsidRPr="002A2418">
        <w:rPr>
          <w:rFonts w:cs="Arial"/>
          <w:sz w:val="16"/>
          <w:szCs w:val="16"/>
          <w:rtl/>
        </w:rPr>
        <w:t xml:space="preserve"> </w:t>
      </w:r>
      <w:r>
        <w:rPr>
          <w:rFonts w:cs="Arial"/>
          <w:sz w:val="16"/>
          <w:szCs w:val="16"/>
          <w:rtl/>
        </w:rPr>
        <w:t>ימי ספירו לפני שנטהר, וימי גמרו כשהוא מוחלט?</w:t>
      </w:r>
      <w:r>
        <w:rPr>
          <w:rFonts w:cs="Arial"/>
          <w:sz w:val="24"/>
          <w:szCs w:val="24"/>
          <w:rtl/>
        </w:rPr>
        <w:t xml:space="preserve"> </w:t>
      </w:r>
      <w:r>
        <w:rPr>
          <w:rFonts w:cs="Arial"/>
          <w:b/>
          <w:bCs/>
          <w:sz w:val="24"/>
          <w:szCs w:val="24"/>
          <w:rtl/>
        </w:rPr>
        <w:t>הרי הדין נותן</w:t>
      </w:r>
      <w:r>
        <w:rPr>
          <w:rFonts w:cs="Arial"/>
          <w:sz w:val="24"/>
          <w:szCs w:val="24"/>
          <w:rtl/>
        </w:rPr>
        <w:t xml:space="preserve">, </w:t>
      </w:r>
      <w:r w:rsidRPr="002A2418">
        <w:rPr>
          <w:rFonts w:cs="Arial"/>
          <w:sz w:val="24"/>
          <w:szCs w:val="24"/>
          <w:rtl/>
        </w:rPr>
        <w:t xml:space="preserve">מה אם ימים </w:t>
      </w:r>
      <w:r>
        <w:rPr>
          <w:rFonts w:cs="Arial"/>
          <w:b/>
          <w:bCs/>
          <w:sz w:val="24"/>
          <w:szCs w:val="24"/>
          <w:rtl/>
        </w:rPr>
        <w:t>של זב וזבה</w:t>
      </w:r>
      <w:r>
        <w:rPr>
          <w:rFonts w:cs="Arial"/>
          <w:sz w:val="24"/>
          <w:szCs w:val="24"/>
          <w:rtl/>
        </w:rPr>
        <w:t xml:space="preserve"> </w:t>
      </w:r>
      <w:r w:rsidRPr="002A2418">
        <w:rPr>
          <w:rFonts w:cs="Arial"/>
          <w:sz w:val="24"/>
          <w:szCs w:val="24"/>
          <w:rtl/>
        </w:rPr>
        <w:t>שעושין משכב ומושב</w:t>
      </w:r>
      <w:r>
        <w:rPr>
          <w:rFonts w:cs="Arial"/>
          <w:sz w:val="24"/>
          <w:szCs w:val="24"/>
          <w:rtl/>
        </w:rPr>
        <w:t>,</w:t>
      </w:r>
      <w:r w:rsidRPr="002A2418">
        <w:rPr>
          <w:rFonts w:cs="Arial"/>
          <w:sz w:val="24"/>
          <w:szCs w:val="24"/>
          <w:rtl/>
        </w:rPr>
        <w:t xml:space="preserve"> את אומר עולין</w:t>
      </w:r>
      <w:r>
        <w:rPr>
          <w:rFonts w:cs="Arial"/>
          <w:sz w:val="24"/>
          <w:szCs w:val="24"/>
          <w:rtl/>
        </w:rPr>
        <w:t>.</w:t>
      </w:r>
      <w:r w:rsidRPr="002A2418">
        <w:rPr>
          <w:rFonts w:cs="Arial"/>
          <w:sz w:val="24"/>
          <w:szCs w:val="24"/>
          <w:rtl/>
        </w:rPr>
        <w:t xml:space="preserve"> ימים </w:t>
      </w:r>
      <w:r>
        <w:rPr>
          <w:rFonts w:cs="Arial"/>
          <w:sz w:val="24"/>
          <w:szCs w:val="24"/>
          <w:rtl/>
        </w:rPr>
        <w:t xml:space="preserve"> </w:t>
      </w:r>
      <w:r>
        <w:rPr>
          <w:rFonts w:cs="Arial"/>
          <w:b/>
          <w:bCs/>
          <w:sz w:val="24"/>
          <w:szCs w:val="24"/>
          <w:rtl/>
        </w:rPr>
        <w:t>אילו</w:t>
      </w:r>
      <w:r>
        <w:rPr>
          <w:rFonts w:cs="Arial"/>
          <w:sz w:val="24"/>
          <w:szCs w:val="24"/>
          <w:rtl/>
        </w:rPr>
        <w:t xml:space="preserve"> </w:t>
      </w:r>
      <w:r w:rsidRPr="002A2418">
        <w:rPr>
          <w:rFonts w:cs="Arial"/>
          <w:sz w:val="24"/>
          <w:szCs w:val="24"/>
          <w:rtl/>
        </w:rPr>
        <w:t>שאין עושין משכב ומושב</w:t>
      </w:r>
      <w:r>
        <w:rPr>
          <w:rFonts w:cs="Arial"/>
          <w:sz w:val="24"/>
          <w:szCs w:val="24"/>
          <w:rtl/>
        </w:rPr>
        <w:t>,</w:t>
      </w:r>
      <w:r w:rsidRPr="002A2418">
        <w:rPr>
          <w:rFonts w:cs="Arial"/>
          <w:sz w:val="24"/>
          <w:szCs w:val="24"/>
          <w:rtl/>
        </w:rPr>
        <w:t xml:space="preserve"> אינו דין שיעלו</w:t>
      </w:r>
      <w:r>
        <w:rPr>
          <w:rFonts w:cs="Arial"/>
          <w:sz w:val="24"/>
          <w:szCs w:val="24"/>
          <w:rtl/>
        </w:rPr>
        <w:t>?</w:t>
      </w:r>
      <w:r w:rsidRPr="002A2418">
        <w:rPr>
          <w:rFonts w:cs="Arial"/>
          <w:sz w:val="24"/>
          <w:szCs w:val="24"/>
          <w:rtl/>
        </w:rPr>
        <w:t xml:space="preserve"> מה חמית מימר שאין עולין</w:t>
      </w:r>
      <w:r>
        <w:rPr>
          <w:rFonts w:cs="Arial"/>
          <w:sz w:val="24"/>
          <w:szCs w:val="24"/>
          <w:rtl/>
        </w:rPr>
        <w:t xml:space="preserve">? </w:t>
      </w:r>
      <w:r>
        <w:rPr>
          <w:rFonts w:cs="Arial"/>
          <w:b/>
          <w:bCs/>
          <w:sz w:val="24"/>
          <w:szCs w:val="24"/>
          <w:rtl/>
        </w:rPr>
        <w:t>אמר רב</w:t>
      </w:r>
      <w:r w:rsidRPr="002A2418">
        <w:rPr>
          <w:rFonts w:cs="Arial"/>
          <w:sz w:val="24"/>
          <w:szCs w:val="24"/>
          <w:rtl/>
        </w:rPr>
        <w:t xml:space="preserve"> בשם רבי שמעון בן לקיש </w:t>
      </w:r>
      <w:r>
        <w:rPr>
          <w:rFonts w:cs="Arial"/>
          <w:b/>
          <w:bCs/>
          <w:sz w:val="24"/>
          <w:szCs w:val="24"/>
          <w:rtl/>
        </w:rPr>
        <w:t>דכתיב</w:t>
      </w:r>
      <w:r w:rsidRPr="002A2418">
        <w:rPr>
          <w:rFonts w:cs="Arial"/>
          <w:sz w:val="24"/>
          <w:szCs w:val="24"/>
          <w:rtl/>
        </w:rPr>
        <w:t>[שם ה] גדל פרע שער ראשו</w:t>
      </w:r>
      <w:r>
        <w:rPr>
          <w:rFonts w:cs="Arial"/>
          <w:sz w:val="24"/>
          <w:szCs w:val="24"/>
          <w:rtl/>
        </w:rPr>
        <w:t>.</w:t>
      </w:r>
      <w:r w:rsidRPr="002A2418">
        <w:rPr>
          <w:rFonts w:cs="Arial"/>
          <w:sz w:val="24"/>
          <w:szCs w:val="24"/>
          <w:rtl/>
        </w:rPr>
        <w:t xml:space="preserve"> ימים של גידול שיער עולין</w:t>
      </w:r>
      <w:r>
        <w:rPr>
          <w:rFonts w:cs="Arial"/>
          <w:sz w:val="24"/>
          <w:szCs w:val="24"/>
          <w:rtl/>
        </w:rPr>
        <w:t xml:space="preserve">. </w:t>
      </w:r>
      <w:r>
        <w:rPr>
          <w:rFonts w:cs="Arial"/>
          <w:b/>
          <w:bCs/>
          <w:sz w:val="24"/>
          <w:szCs w:val="24"/>
          <w:rtl/>
        </w:rPr>
        <w:t>ולכן טהור מתוך הסגר שאינו מגלח</w:t>
      </w:r>
      <w:r w:rsidR="00A752FE">
        <w:rPr>
          <w:rFonts w:cs="Arial" w:hint="cs"/>
          <w:b/>
          <w:bCs/>
          <w:sz w:val="24"/>
          <w:szCs w:val="24"/>
          <w:rtl/>
        </w:rPr>
        <w:t>,</w:t>
      </w:r>
      <w:r>
        <w:rPr>
          <w:rFonts w:cs="Arial"/>
          <w:b/>
          <w:bCs/>
          <w:sz w:val="24"/>
          <w:szCs w:val="24"/>
          <w:rtl/>
        </w:rPr>
        <w:t xml:space="preserve"> עולים לו ימי הסגרו</w:t>
      </w:r>
      <w:r>
        <w:rPr>
          <w:rFonts w:cs="Arial"/>
          <w:sz w:val="24"/>
          <w:szCs w:val="24"/>
          <w:rtl/>
        </w:rPr>
        <w:t>.</w:t>
      </w:r>
      <w:r w:rsidRPr="002A2418">
        <w:rPr>
          <w:rFonts w:cs="Arial"/>
          <w:sz w:val="24"/>
          <w:szCs w:val="24"/>
          <w:rtl/>
        </w:rPr>
        <w:t xml:space="preserve"> ימים של [דף לז עמוד ב] העברת שיער</w:t>
      </w:r>
      <w:r>
        <w:rPr>
          <w:rFonts w:cs="Arial"/>
          <w:sz w:val="24"/>
          <w:szCs w:val="24"/>
          <w:rtl/>
        </w:rPr>
        <w:t>,</w:t>
      </w:r>
      <w:r w:rsidRPr="002A2418">
        <w:rPr>
          <w:rFonts w:cs="Arial"/>
          <w:sz w:val="24"/>
          <w:szCs w:val="24"/>
          <w:rtl/>
        </w:rPr>
        <w:t xml:space="preserve"> אין עולין</w:t>
      </w:r>
      <w:r>
        <w:rPr>
          <w:rFonts w:cs="Arial"/>
          <w:sz w:val="24"/>
          <w:szCs w:val="24"/>
          <w:rtl/>
        </w:rPr>
        <w:t xml:space="preserve">, </w:t>
      </w:r>
      <w:r>
        <w:rPr>
          <w:rFonts w:cs="Arial"/>
          <w:b/>
          <w:bCs/>
          <w:sz w:val="24"/>
          <w:szCs w:val="24"/>
          <w:rtl/>
        </w:rPr>
        <w:t>לכן ימי ספרו</w:t>
      </w:r>
      <w:r>
        <w:rPr>
          <w:rFonts w:cs="Arial"/>
          <w:sz w:val="24"/>
          <w:szCs w:val="24"/>
          <w:rtl/>
        </w:rPr>
        <w:t xml:space="preserve"> </w:t>
      </w:r>
      <w:r>
        <w:rPr>
          <w:rFonts w:cs="Arial"/>
          <w:b/>
          <w:bCs/>
          <w:sz w:val="24"/>
          <w:szCs w:val="24"/>
          <w:rtl/>
        </w:rPr>
        <w:t>שבסופם מגלח אן עולים לו</w:t>
      </w:r>
      <w:r>
        <w:rPr>
          <w:rFonts w:cs="Arial"/>
          <w:sz w:val="24"/>
          <w:szCs w:val="24"/>
          <w:rtl/>
        </w:rPr>
        <w:t>.</w:t>
      </w:r>
      <w:r w:rsidRPr="002A2418">
        <w:rPr>
          <w:rFonts w:cs="Arial"/>
          <w:sz w:val="24"/>
          <w:szCs w:val="24"/>
          <w:rtl/>
        </w:rPr>
        <w:t xml:space="preserve"> עד כדון בימי ספירו</w:t>
      </w:r>
      <w:r>
        <w:rPr>
          <w:rFonts w:cs="Arial"/>
          <w:sz w:val="24"/>
          <w:szCs w:val="24"/>
          <w:rtl/>
        </w:rPr>
        <w:t>,</w:t>
      </w:r>
      <w:r w:rsidRPr="002A2418">
        <w:rPr>
          <w:rFonts w:cs="Arial"/>
          <w:sz w:val="24"/>
          <w:szCs w:val="24"/>
          <w:rtl/>
        </w:rPr>
        <w:t xml:space="preserve"> בימי גמרו </w:t>
      </w:r>
      <w:r>
        <w:rPr>
          <w:rFonts w:cs="Arial"/>
          <w:b/>
          <w:bCs/>
          <w:sz w:val="24"/>
          <w:szCs w:val="24"/>
          <w:rtl/>
        </w:rPr>
        <w:t>מניין ש</w:t>
      </w:r>
      <w:r w:rsidR="00221E22">
        <w:rPr>
          <w:rFonts w:cs="Arial" w:hint="cs"/>
          <w:b/>
          <w:bCs/>
          <w:sz w:val="24"/>
          <w:szCs w:val="24"/>
          <w:rtl/>
        </w:rPr>
        <w:t>א</w:t>
      </w:r>
      <w:r>
        <w:rPr>
          <w:rFonts w:cs="Arial"/>
          <w:b/>
          <w:bCs/>
          <w:sz w:val="24"/>
          <w:szCs w:val="24"/>
          <w:rtl/>
        </w:rPr>
        <w:t>ינם עולים?</w:t>
      </w:r>
      <w:r>
        <w:rPr>
          <w:rFonts w:cs="Arial"/>
          <w:sz w:val="24"/>
          <w:szCs w:val="24"/>
          <w:rtl/>
        </w:rPr>
        <w:t xml:space="preserve"> </w:t>
      </w:r>
      <w:r>
        <w:rPr>
          <w:rFonts w:cs="Arial"/>
          <w:sz w:val="16"/>
          <w:szCs w:val="16"/>
          <w:rtl/>
        </w:rPr>
        <w:t>הרי לא בהכרח שיגלח בהם שהרי אולי ישאר טמ</w:t>
      </w:r>
      <w:r w:rsidR="00221E22">
        <w:rPr>
          <w:rFonts w:cs="Arial" w:hint="cs"/>
          <w:sz w:val="16"/>
          <w:szCs w:val="16"/>
          <w:rtl/>
        </w:rPr>
        <w:t>א</w:t>
      </w:r>
      <w:r>
        <w:rPr>
          <w:rFonts w:cs="Arial"/>
          <w:sz w:val="16"/>
          <w:szCs w:val="16"/>
          <w:rtl/>
        </w:rPr>
        <w:t xml:space="preserve"> לעולם או לפחות עד אחר הנזירות</w:t>
      </w:r>
      <w:r>
        <w:rPr>
          <w:rFonts w:cs="Arial"/>
          <w:sz w:val="24"/>
          <w:szCs w:val="24"/>
          <w:rtl/>
        </w:rPr>
        <w:t xml:space="preserve"> אמר </w:t>
      </w:r>
      <w:r w:rsidRPr="002A2418">
        <w:rPr>
          <w:rFonts w:cs="Arial"/>
          <w:sz w:val="24"/>
          <w:szCs w:val="24"/>
          <w:rtl/>
        </w:rPr>
        <w:t xml:space="preserve">ר' יוחנן בשם ר' ינאי </w:t>
      </w:r>
      <w:r>
        <w:rPr>
          <w:rFonts w:cs="Arial"/>
          <w:b/>
          <w:bCs/>
          <w:sz w:val="24"/>
          <w:szCs w:val="24"/>
          <w:rtl/>
        </w:rPr>
        <w:t>דכתיב</w:t>
      </w:r>
      <w:r>
        <w:rPr>
          <w:rFonts w:cs="Arial"/>
          <w:sz w:val="24"/>
          <w:szCs w:val="24"/>
          <w:rtl/>
        </w:rPr>
        <w:t xml:space="preserve"> </w:t>
      </w:r>
      <w:r w:rsidRPr="002A2418">
        <w:rPr>
          <w:rFonts w:cs="Arial"/>
          <w:sz w:val="24"/>
          <w:szCs w:val="24"/>
          <w:rtl/>
        </w:rPr>
        <w:t>[במדבר יב יב] אל נא תהי כמת</w:t>
      </w:r>
      <w:r>
        <w:rPr>
          <w:rFonts w:cs="Arial"/>
          <w:sz w:val="24"/>
          <w:szCs w:val="24"/>
          <w:rtl/>
        </w:rPr>
        <w:t>.</w:t>
      </w:r>
      <w:r w:rsidRPr="002A2418">
        <w:rPr>
          <w:rFonts w:cs="Arial"/>
          <w:sz w:val="24"/>
          <w:szCs w:val="24"/>
          <w:rtl/>
        </w:rPr>
        <w:t xml:space="preserve"> מה ימי המת</w:t>
      </w:r>
      <w:r>
        <w:rPr>
          <w:rFonts w:cs="Arial"/>
          <w:sz w:val="24"/>
          <w:szCs w:val="24"/>
          <w:rtl/>
        </w:rPr>
        <w:t>,</w:t>
      </w:r>
      <w:r w:rsidRPr="002A2418">
        <w:rPr>
          <w:rFonts w:cs="Arial"/>
          <w:sz w:val="24"/>
          <w:szCs w:val="24"/>
          <w:rtl/>
        </w:rPr>
        <w:t xml:space="preserve"> אין עולין</w:t>
      </w:r>
      <w:r>
        <w:rPr>
          <w:rFonts w:cs="Arial"/>
          <w:sz w:val="24"/>
          <w:szCs w:val="24"/>
          <w:rtl/>
        </w:rPr>
        <w:t>.</w:t>
      </w:r>
      <w:r w:rsidRPr="002A2418">
        <w:rPr>
          <w:rFonts w:cs="Arial"/>
          <w:sz w:val="24"/>
          <w:szCs w:val="24"/>
          <w:rtl/>
        </w:rPr>
        <w:t xml:space="preserve"> אף ימי </w:t>
      </w:r>
      <w:r>
        <w:rPr>
          <w:rFonts w:cs="Arial"/>
          <w:b/>
          <w:bCs/>
          <w:sz w:val="24"/>
          <w:szCs w:val="24"/>
          <w:rtl/>
        </w:rPr>
        <w:t>החלט</w:t>
      </w:r>
      <w:r w:rsidRPr="002A2418">
        <w:rPr>
          <w:rFonts w:cs="Arial"/>
          <w:sz w:val="24"/>
          <w:szCs w:val="24"/>
          <w:rtl/>
        </w:rPr>
        <w:t xml:space="preserve"> אין עולין</w:t>
      </w:r>
      <w:r>
        <w:rPr>
          <w:rFonts w:cs="Arial"/>
          <w:sz w:val="24"/>
          <w:szCs w:val="24"/>
          <w:rtl/>
        </w:rPr>
        <w:t>.</w:t>
      </w:r>
      <w:r w:rsidRPr="002A2418">
        <w:rPr>
          <w:rFonts w:cs="Arial"/>
          <w:sz w:val="24"/>
          <w:szCs w:val="24"/>
          <w:rtl/>
        </w:rPr>
        <w:t xml:space="preserve"> חד בי רבי אמר הדא דר' יוחנן קומי ר' שמעון בן לקיש</w:t>
      </w:r>
      <w:r>
        <w:rPr>
          <w:rFonts w:cs="Arial"/>
          <w:sz w:val="24"/>
          <w:szCs w:val="24"/>
          <w:rtl/>
        </w:rPr>
        <w:t>,</w:t>
      </w:r>
      <w:r w:rsidRPr="002A2418">
        <w:rPr>
          <w:rFonts w:cs="Arial"/>
          <w:sz w:val="24"/>
          <w:szCs w:val="24"/>
          <w:rtl/>
        </w:rPr>
        <w:t xml:space="preserve"> ולא קיבל עלוי</w:t>
      </w:r>
      <w:r>
        <w:rPr>
          <w:rFonts w:cs="Arial"/>
          <w:sz w:val="24"/>
          <w:szCs w:val="24"/>
          <w:rtl/>
        </w:rPr>
        <w:t>.</w:t>
      </w:r>
      <w:r w:rsidRPr="002A2418">
        <w:rPr>
          <w:rFonts w:cs="Arial"/>
          <w:sz w:val="24"/>
          <w:szCs w:val="24"/>
          <w:rtl/>
        </w:rPr>
        <w:t xml:space="preserve"> אמר ליה</w:t>
      </w:r>
      <w:r>
        <w:rPr>
          <w:rFonts w:cs="Arial"/>
          <w:sz w:val="24"/>
          <w:szCs w:val="24"/>
          <w:rtl/>
        </w:rPr>
        <w:t>,</w:t>
      </w:r>
      <w:r w:rsidRPr="002A2418">
        <w:rPr>
          <w:rFonts w:cs="Arial"/>
          <w:sz w:val="24"/>
          <w:szCs w:val="24"/>
          <w:rtl/>
        </w:rPr>
        <w:t xml:space="preserve"> הכא את עבד לה הסגר</w:t>
      </w:r>
      <w:r>
        <w:rPr>
          <w:rFonts w:cs="Arial"/>
          <w:sz w:val="24"/>
          <w:szCs w:val="24"/>
          <w:rtl/>
        </w:rPr>
        <w:t xml:space="preserve">. </w:t>
      </w:r>
      <w:r>
        <w:rPr>
          <w:rFonts w:cs="Arial"/>
          <w:b/>
          <w:bCs/>
          <w:sz w:val="24"/>
          <w:szCs w:val="24"/>
          <w:rtl/>
        </w:rPr>
        <w:t>שאתה דורש מהפסוק על ימי החלט כמו שאמרתה</w:t>
      </w:r>
      <w:r>
        <w:rPr>
          <w:rFonts w:cs="Arial"/>
          <w:sz w:val="24"/>
          <w:szCs w:val="24"/>
          <w:rtl/>
        </w:rPr>
        <w:t>,</w:t>
      </w:r>
      <w:r w:rsidRPr="002A2418">
        <w:rPr>
          <w:rFonts w:cs="Arial"/>
          <w:sz w:val="24"/>
          <w:szCs w:val="24"/>
          <w:rtl/>
        </w:rPr>
        <w:t xml:space="preserve"> והכא את עבד לה </w:t>
      </w:r>
      <w:r>
        <w:rPr>
          <w:rFonts w:cs="Arial"/>
          <w:b/>
          <w:bCs/>
          <w:sz w:val="24"/>
          <w:szCs w:val="24"/>
          <w:rtl/>
        </w:rPr>
        <w:t xml:space="preserve">הסגר </w:t>
      </w:r>
      <w:r w:rsidRPr="00221E22">
        <w:rPr>
          <w:rFonts w:cs="Arial"/>
          <w:sz w:val="16"/>
          <w:szCs w:val="16"/>
          <w:rtl/>
        </w:rPr>
        <w:t>כמו שנראה</w:t>
      </w:r>
      <w:r>
        <w:rPr>
          <w:rFonts w:cs="Arial"/>
          <w:b/>
          <w:bCs/>
          <w:sz w:val="24"/>
          <w:szCs w:val="24"/>
          <w:rtl/>
        </w:rPr>
        <w:t>?</w:t>
      </w:r>
      <w:r>
        <w:rPr>
          <w:rFonts w:cs="Arial"/>
          <w:sz w:val="24"/>
          <w:szCs w:val="24"/>
          <w:rtl/>
        </w:rPr>
        <w:t xml:space="preserve"> </w:t>
      </w:r>
      <w:r w:rsidRPr="002A2418">
        <w:rPr>
          <w:rFonts w:cs="Arial"/>
          <w:sz w:val="24"/>
          <w:szCs w:val="24"/>
          <w:rtl/>
        </w:rPr>
        <w:t>לית יכיל</w:t>
      </w:r>
      <w:r>
        <w:rPr>
          <w:rFonts w:cs="Arial"/>
          <w:sz w:val="24"/>
          <w:szCs w:val="24"/>
          <w:rtl/>
        </w:rPr>
        <w:t>,</w:t>
      </w:r>
      <w:r w:rsidRPr="002A2418">
        <w:rPr>
          <w:rFonts w:cs="Arial"/>
          <w:sz w:val="24"/>
          <w:szCs w:val="24"/>
          <w:rtl/>
        </w:rPr>
        <w:t xml:space="preserve"> דאמר ר' יוחנן בשם ר' ינאי</w:t>
      </w:r>
      <w:r>
        <w:rPr>
          <w:rFonts w:cs="Arial"/>
          <w:sz w:val="24"/>
          <w:szCs w:val="24"/>
          <w:rtl/>
        </w:rPr>
        <w:t>.</w:t>
      </w:r>
      <w:r w:rsidRPr="002A2418">
        <w:rPr>
          <w:rFonts w:cs="Arial"/>
          <w:sz w:val="24"/>
          <w:szCs w:val="24"/>
          <w:rtl/>
        </w:rPr>
        <w:t xml:space="preserve"> אל נא תהי כמת </w:t>
      </w:r>
      <w:r>
        <w:rPr>
          <w:rFonts w:cs="Arial"/>
          <w:b/>
          <w:bCs/>
          <w:sz w:val="24"/>
          <w:szCs w:val="24"/>
          <w:rtl/>
        </w:rPr>
        <w:t>וכ"ו וכתיב</w:t>
      </w:r>
      <w:r>
        <w:rPr>
          <w:rFonts w:cs="Arial"/>
          <w:sz w:val="24"/>
          <w:szCs w:val="24"/>
          <w:rtl/>
        </w:rPr>
        <w:t xml:space="preserve"> </w:t>
      </w:r>
      <w:r w:rsidRPr="002A2418">
        <w:rPr>
          <w:rFonts w:cs="Arial"/>
          <w:sz w:val="24"/>
          <w:szCs w:val="24"/>
          <w:rtl/>
        </w:rPr>
        <w:t>תסגר</w:t>
      </w:r>
      <w:r>
        <w:rPr>
          <w:rFonts w:cs="Arial"/>
          <w:sz w:val="24"/>
          <w:szCs w:val="24"/>
          <w:rtl/>
        </w:rPr>
        <w:t>.</w:t>
      </w:r>
      <w:r w:rsidRPr="002A2418">
        <w:rPr>
          <w:rFonts w:cs="Arial"/>
          <w:sz w:val="24"/>
          <w:szCs w:val="24"/>
          <w:rtl/>
        </w:rPr>
        <w:t xml:space="preserve"> מה ימי </w:t>
      </w:r>
      <w:r>
        <w:rPr>
          <w:rFonts w:cs="Arial"/>
          <w:b/>
          <w:bCs/>
          <w:sz w:val="24"/>
          <w:szCs w:val="24"/>
          <w:rtl/>
        </w:rPr>
        <w:t>הסגר</w:t>
      </w:r>
      <w:r w:rsidRPr="002A2418">
        <w:rPr>
          <w:rFonts w:cs="Arial"/>
          <w:sz w:val="24"/>
          <w:szCs w:val="24"/>
          <w:rtl/>
        </w:rPr>
        <w:t xml:space="preserve"> שבעה אף ימי </w:t>
      </w:r>
      <w:r>
        <w:rPr>
          <w:rFonts w:cs="Arial"/>
          <w:b/>
          <w:bCs/>
          <w:sz w:val="24"/>
          <w:szCs w:val="24"/>
          <w:rtl/>
        </w:rPr>
        <w:t>אבלות המת</w:t>
      </w:r>
      <w:r w:rsidRPr="002A2418">
        <w:rPr>
          <w:rFonts w:cs="Arial"/>
          <w:sz w:val="24"/>
          <w:szCs w:val="24"/>
          <w:rtl/>
        </w:rPr>
        <w:t xml:space="preserve"> שבעה:</w:t>
      </w:r>
    </w:p>
    <w:p w14:paraId="7074F769" w14:textId="77777777" w:rsidR="00F67AAA" w:rsidRDefault="00F67AAA" w:rsidP="00F67AAA">
      <w:pPr>
        <w:bidi/>
        <w:jc w:val="both"/>
        <w:rPr>
          <w:rFonts w:cs="Arial"/>
          <w:b/>
          <w:bCs/>
          <w:sz w:val="24"/>
          <w:szCs w:val="24"/>
        </w:rPr>
      </w:pPr>
      <w:r>
        <w:rPr>
          <w:rFonts w:cs="Arial"/>
          <w:b/>
          <w:bCs/>
          <w:sz w:val="24"/>
          <w:szCs w:val="24"/>
          <w:rtl/>
        </w:rPr>
        <w:t>תלמוד ירושלמי (וילנא) מסכת נזיר</w:t>
      </w:r>
    </w:p>
    <w:p w14:paraId="52447ACB" w14:textId="77777777" w:rsidR="00F67AAA" w:rsidRDefault="00F67AAA" w:rsidP="002A2418">
      <w:pPr>
        <w:bidi/>
        <w:jc w:val="both"/>
        <w:rPr>
          <w:rFonts w:cs="Arial"/>
          <w:b/>
          <w:bCs/>
          <w:sz w:val="28"/>
          <w:szCs w:val="28"/>
          <w:rtl/>
        </w:rPr>
      </w:pPr>
      <w:r>
        <w:rPr>
          <w:rFonts w:cs="Arial"/>
          <w:b/>
          <w:bCs/>
          <w:sz w:val="24"/>
          <w:szCs w:val="24"/>
          <w:rtl/>
        </w:rPr>
        <w:t xml:space="preserve"> </w:t>
      </w:r>
      <w:r>
        <w:rPr>
          <w:rFonts w:cs="Arial"/>
          <w:b/>
          <w:bCs/>
          <w:sz w:val="28"/>
          <w:szCs w:val="28"/>
          <w:rtl/>
        </w:rPr>
        <w:t xml:space="preserve">פרק ז </w:t>
      </w:r>
      <w:r w:rsidRPr="002A2418">
        <w:rPr>
          <w:rFonts w:cs="Arial"/>
          <w:b/>
          <w:bCs/>
          <w:sz w:val="28"/>
          <w:szCs w:val="28"/>
          <w:rtl/>
        </w:rPr>
        <w:t>הלכה ד</w:t>
      </w:r>
    </w:p>
    <w:p w14:paraId="28279D22" w14:textId="77777777" w:rsidR="00F67AAA" w:rsidRDefault="00F67AAA" w:rsidP="00F67AAA">
      <w:pPr>
        <w:bidi/>
        <w:jc w:val="both"/>
        <w:rPr>
          <w:rFonts w:cs="Arial"/>
          <w:sz w:val="28"/>
          <w:szCs w:val="28"/>
          <w:rtl/>
        </w:rPr>
      </w:pPr>
      <w:r w:rsidRPr="002A2418">
        <w:rPr>
          <w:rFonts w:cs="Arial"/>
          <w:b/>
          <w:bCs/>
          <w:sz w:val="28"/>
          <w:szCs w:val="28"/>
          <w:rtl/>
        </w:rPr>
        <w:t>מתני'</w:t>
      </w:r>
      <w:r>
        <w:rPr>
          <w:rFonts w:cs="Arial"/>
          <w:b/>
          <w:bCs/>
          <w:sz w:val="28"/>
          <w:szCs w:val="28"/>
          <w:rtl/>
        </w:rPr>
        <w:t>:</w:t>
      </w:r>
      <w:r w:rsidRPr="002A2418">
        <w:rPr>
          <w:rFonts w:cs="Arial"/>
          <w:sz w:val="28"/>
          <w:szCs w:val="28"/>
          <w:rtl/>
        </w:rPr>
        <w:t xml:space="preserve"> ר' אלעזר אמר משום רבי יהושע</w:t>
      </w:r>
      <w:r>
        <w:rPr>
          <w:rFonts w:cs="Arial"/>
          <w:sz w:val="28"/>
          <w:szCs w:val="28"/>
          <w:rtl/>
        </w:rPr>
        <w:t>.</w:t>
      </w:r>
      <w:r w:rsidRPr="002A2418">
        <w:rPr>
          <w:rFonts w:cs="Arial"/>
          <w:sz w:val="28"/>
          <w:szCs w:val="28"/>
          <w:rtl/>
        </w:rPr>
        <w:t xml:space="preserve"> כל טומאה מן המת שהנזיר מגלח עליה</w:t>
      </w:r>
      <w:r>
        <w:rPr>
          <w:rFonts w:cs="Arial"/>
          <w:sz w:val="28"/>
          <w:szCs w:val="28"/>
          <w:rtl/>
        </w:rPr>
        <w:t>,</w:t>
      </w:r>
      <w:r w:rsidRPr="002A2418">
        <w:rPr>
          <w:rFonts w:cs="Arial"/>
          <w:sz w:val="28"/>
          <w:szCs w:val="28"/>
          <w:rtl/>
        </w:rPr>
        <w:t xml:space="preserve"> חייבין עליה על ביאת מקדש</w:t>
      </w:r>
      <w:r>
        <w:rPr>
          <w:rFonts w:cs="Arial"/>
          <w:sz w:val="28"/>
          <w:szCs w:val="28"/>
          <w:rtl/>
        </w:rPr>
        <w:t>.</w:t>
      </w:r>
      <w:r w:rsidRPr="002A2418">
        <w:rPr>
          <w:rFonts w:cs="Arial"/>
          <w:sz w:val="28"/>
          <w:szCs w:val="28"/>
          <w:rtl/>
        </w:rPr>
        <w:t xml:space="preserve"> וכל טומאה מן המת שאין הנזיר מגלח עליה</w:t>
      </w:r>
      <w:r>
        <w:rPr>
          <w:rFonts w:cs="Arial"/>
          <w:sz w:val="28"/>
          <w:szCs w:val="28"/>
          <w:rtl/>
        </w:rPr>
        <w:t>,</w:t>
      </w:r>
      <w:r w:rsidRPr="002A2418">
        <w:rPr>
          <w:rFonts w:cs="Arial"/>
          <w:sz w:val="28"/>
          <w:szCs w:val="28"/>
          <w:rtl/>
        </w:rPr>
        <w:t xml:space="preserve"> אין חייבין עליה על ביאת המקדש</w:t>
      </w:r>
      <w:r>
        <w:rPr>
          <w:rFonts w:cs="Arial"/>
          <w:sz w:val="28"/>
          <w:szCs w:val="28"/>
          <w:rtl/>
        </w:rPr>
        <w:t>.</w:t>
      </w:r>
      <w:r w:rsidRPr="002A2418">
        <w:rPr>
          <w:rFonts w:cs="Arial"/>
          <w:sz w:val="28"/>
          <w:szCs w:val="28"/>
          <w:rtl/>
        </w:rPr>
        <w:t xml:space="preserve"> אמר ר' מאיר</w:t>
      </w:r>
      <w:r>
        <w:rPr>
          <w:rFonts w:cs="Arial"/>
          <w:sz w:val="28"/>
          <w:szCs w:val="28"/>
          <w:rtl/>
        </w:rPr>
        <w:t>,</w:t>
      </w:r>
      <w:r w:rsidRPr="002A2418">
        <w:rPr>
          <w:rFonts w:cs="Arial"/>
          <w:sz w:val="28"/>
          <w:szCs w:val="28"/>
          <w:rtl/>
        </w:rPr>
        <w:t xml:space="preserve"> לא תהא זו קלה מן השרץ</w:t>
      </w:r>
      <w:r>
        <w:rPr>
          <w:rFonts w:cs="Arial"/>
          <w:sz w:val="28"/>
          <w:szCs w:val="28"/>
          <w:rtl/>
        </w:rPr>
        <w:t>.</w:t>
      </w:r>
      <w:r w:rsidRPr="002A2418">
        <w:rPr>
          <w:rFonts w:cs="Arial"/>
          <w:sz w:val="28"/>
          <w:szCs w:val="28"/>
          <w:rtl/>
        </w:rPr>
        <w:t xml:space="preserve"> אמר ר' עקיבה</w:t>
      </w:r>
      <w:r>
        <w:rPr>
          <w:rFonts w:cs="Arial"/>
          <w:sz w:val="28"/>
          <w:szCs w:val="28"/>
          <w:rtl/>
        </w:rPr>
        <w:t>.</w:t>
      </w:r>
      <w:r w:rsidRPr="002A2418">
        <w:rPr>
          <w:rFonts w:cs="Arial"/>
          <w:sz w:val="28"/>
          <w:szCs w:val="28"/>
          <w:rtl/>
        </w:rPr>
        <w:t xml:space="preserve"> דנתי לפני רבי אליעזר</w:t>
      </w:r>
      <w:r>
        <w:rPr>
          <w:rFonts w:cs="Arial"/>
          <w:sz w:val="28"/>
          <w:szCs w:val="28"/>
          <w:rtl/>
        </w:rPr>
        <w:t>.</w:t>
      </w:r>
      <w:r w:rsidRPr="002A2418">
        <w:rPr>
          <w:rFonts w:cs="Arial"/>
          <w:sz w:val="28"/>
          <w:szCs w:val="28"/>
          <w:rtl/>
        </w:rPr>
        <w:t xml:space="preserve"> מה אם עצם כשעורה שאינו מטמא את האדם באהל</w:t>
      </w:r>
      <w:r>
        <w:rPr>
          <w:rFonts w:cs="Arial"/>
          <w:sz w:val="28"/>
          <w:szCs w:val="28"/>
          <w:rtl/>
        </w:rPr>
        <w:t>,</w:t>
      </w:r>
      <w:r w:rsidRPr="002A2418">
        <w:rPr>
          <w:rFonts w:cs="Arial"/>
          <w:sz w:val="28"/>
          <w:szCs w:val="28"/>
          <w:rtl/>
        </w:rPr>
        <w:t xml:space="preserve"> הנזיר מגלח על מגעו ועל משאו</w:t>
      </w:r>
      <w:r>
        <w:rPr>
          <w:rFonts w:cs="Arial"/>
          <w:sz w:val="28"/>
          <w:szCs w:val="28"/>
          <w:rtl/>
        </w:rPr>
        <w:t>.</w:t>
      </w:r>
      <w:r w:rsidRPr="002A2418">
        <w:rPr>
          <w:rFonts w:cs="Arial"/>
          <w:sz w:val="28"/>
          <w:szCs w:val="28"/>
          <w:rtl/>
        </w:rPr>
        <w:t xml:space="preserve"> רביעית דם שהיא מטמא את האדם באהל</w:t>
      </w:r>
      <w:r>
        <w:rPr>
          <w:rFonts w:cs="Arial"/>
          <w:sz w:val="28"/>
          <w:szCs w:val="28"/>
          <w:rtl/>
        </w:rPr>
        <w:t>,</w:t>
      </w:r>
      <w:r w:rsidRPr="002A2418">
        <w:rPr>
          <w:rFonts w:cs="Arial"/>
          <w:sz w:val="28"/>
          <w:szCs w:val="28"/>
          <w:rtl/>
        </w:rPr>
        <w:t xml:space="preserve"> אינו דין שיהא הנזיר מגלח על מגעה ועל משאה</w:t>
      </w:r>
      <w:r>
        <w:rPr>
          <w:rFonts w:cs="Arial"/>
          <w:sz w:val="28"/>
          <w:szCs w:val="28"/>
          <w:rtl/>
        </w:rPr>
        <w:t>?</w:t>
      </w:r>
      <w:r w:rsidRPr="002A2418">
        <w:rPr>
          <w:rFonts w:cs="Arial"/>
          <w:sz w:val="28"/>
          <w:szCs w:val="28"/>
          <w:rtl/>
        </w:rPr>
        <w:t xml:space="preserve"> אמר לי</w:t>
      </w:r>
      <w:r>
        <w:rPr>
          <w:rFonts w:cs="Arial"/>
          <w:sz w:val="28"/>
          <w:szCs w:val="28"/>
          <w:rtl/>
        </w:rPr>
        <w:t>,</w:t>
      </w:r>
      <w:r w:rsidRPr="002A2418">
        <w:rPr>
          <w:rFonts w:cs="Arial"/>
          <w:sz w:val="28"/>
          <w:szCs w:val="28"/>
          <w:rtl/>
        </w:rPr>
        <w:t xml:space="preserve"> מה זה עקיבה</w:t>
      </w:r>
      <w:r>
        <w:rPr>
          <w:rFonts w:cs="Arial"/>
          <w:sz w:val="28"/>
          <w:szCs w:val="28"/>
          <w:rtl/>
        </w:rPr>
        <w:t>?</w:t>
      </w:r>
      <w:r w:rsidRPr="002A2418">
        <w:rPr>
          <w:rFonts w:cs="Arial"/>
          <w:sz w:val="28"/>
          <w:szCs w:val="28"/>
          <w:rtl/>
        </w:rPr>
        <w:t xml:space="preserve"> אין דנין כאן מקל וחומר</w:t>
      </w:r>
      <w:r>
        <w:rPr>
          <w:rFonts w:cs="Arial"/>
          <w:sz w:val="28"/>
          <w:szCs w:val="28"/>
          <w:rtl/>
        </w:rPr>
        <w:t>.</w:t>
      </w:r>
      <w:r w:rsidRPr="002A2418">
        <w:rPr>
          <w:rFonts w:cs="Arial"/>
          <w:sz w:val="28"/>
          <w:szCs w:val="28"/>
          <w:rtl/>
        </w:rPr>
        <w:t xml:space="preserve"> וכשבאתי והרציתי את הדברים לפני ר' יהושע אמר לי </w:t>
      </w:r>
      <w:r>
        <w:rPr>
          <w:rFonts w:cs="Arial"/>
          <w:sz w:val="28"/>
          <w:szCs w:val="28"/>
          <w:rtl/>
        </w:rPr>
        <w:t>.</w:t>
      </w:r>
      <w:r w:rsidRPr="002A2418">
        <w:rPr>
          <w:rFonts w:cs="Arial"/>
          <w:sz w:val="28"/>
          <w:szCs w:val="28"/>
          <w:rtl/>
        </w:rPr>
        <w:t>יפה אמרת</w:t>
      </w:r>
      <w:r>
        <w:rPr>
          <w:rFonts w:cs="Arial"/>
          <w:sz w:val="28"/>
          <w:szCs w:val="28"/>
          <w:rtl/>
        </w:rPr>
        <w:t>,</w:t>
      </w:r>
      <w:r w:rsidRPr="002A2418">
        <w:rPr>
          <w:rFonts w:cs="Arial"/>
          <w:sz w:val="28"/>
          <w:szCs w:val="28"/>
          <w:rtl/>
        </w:rPr>
        <w:t xml:space="preserve"> אלא כך אמרה הלכה:</w:t>
      </w:r>
    </w:p>
    <w:p w14:paraId="12C3DD99" w14:textId="48467D02" w:rsidR="00F67AAA" w:rsidRDefault="00F67AAA" w:rsidP="002A2418">
      <w:pPr>
        <w:bidi/>
        <w:jc w:val="both"/>
        <w:rPr>
          <w:sz w:val="24"/>
          <w:rtl/>
        </w:rPr>
      </w:pPr>
      <w:r w:rsidRPr="002A2418">
        <w:rPr>
          <w:rFonts w:cs="Arial"/>
          <w:sz w:val="24"/>
          <w:szCs w:val="24"/>
          <w:rtl/>
        </w:rPr>
        <w:t xml:space="preserve"> </w:t>
      </w:r>
      <w:r w:rsidRPr="002A2418">
        <w:rPr>
          <w:rFonts w:cs="Arial"/>
          <w:b/>
          <w:bCs/>
          <w:sz w:val="24"/>
          <w:szCs w:val="24"/>
          <w:rtl/>
        </w:rPr>
        <w:t>גמ'</w:t>
      </w:r>
      <w:r>
        <w:rPr>
          <w:rFonts w:cs="Arial"/>
          <w:b/>
          <w:bCs/>
          <w:sz w:val="24"/>
          <w:szCs w:val="24"/>
          <w:rtl/>
        </w:rPr>
        <w:t>:</w:t>
      </w:r>
      <w:r w:rsidRPr="002A2418">
        <w:rPr>
          <w:rFonts w:cs="Arial"/>
          <w:sz w:val="24"/>
          <w:szCs w:val="24"/>
          <w:rtl/>
        </w:rPr>
        <w:t xml:space="preserve"> תמן תנינן</w:t>
      </w:r>
      <w:r>
        <w:rPr>
          <w:rFonts w:cs="Arial"/>
          <w:sz w:val="24"/>
          <w:szCs w:val="24"/>
          <w:rtl/>
        </w:rPr>
        <w:t>,</w:t>
      </w:r>
      <w:r w:rsidRPr="002A2418">
        <w:rPr>
          <w:rFonts w:cs="Arial"/>
          <w:sz w:val="24"/>
          <w:szCs w:val="24"/>
          <w:rtl/>
        </w:rPr>
        <w:t xml:space="preserve"> שנים טמאין במת</w:t>
      </w:r>
      <w:r>
        <w:rPr>
          <w:rFonts w:cs="Arial"/>
          <w:sz w:val="24"/>
          <w:szCs w:val="24"/>
          <w:rtl/>
        </w:rPr>
        <w:t>.</w:t>
      </w:r>
      <w:r w:rsidRPr="002A2418">
        <w:rPr>
          <w:rFonts w:cs="Arial"/>
          <w:sz w:val="24"/>
          <w:szCs w:val="24"/>
          <w:rtl/>
        </w:rPr>
        <w:t xml:space="preserve"> אחד </w:t>
      </w:r>
      <w:r>
        <w:rPr>
          <w:rFonts w:cs="Arial"/>
          <w:sz w:val="24"/>
          <w:szCs w:val="24"/>
          <w:rtl/>
        </w:rPr>
        <w:t xml:space="preserve"> </w:t>
      </w:r>
      <w:r>
        <w:rPr>
          <w:rFonts w:cs="Arial"/>
          <w:sz w:val="16"/>
          <w:szCs w:val="16"/>
          <w:rtl/>
        </w:rPr>
        <w:t>שנגע במת</w:t>
      </w:r>
      <w:r>
        <w:rPr>
          <w:rFonts w:cs="Arial"/>
          <w:sz w:val="24"/>
          <w:szCs w:val="24"/>
          <w:rtl/>
        </w:rPr>
        <w:t xml:space="preserve"> </w:t>
      </w:r>
      <w:r w:rsidRPr="002A2418">
        <w:rPr>
          <w:rFonts w:cs="Arial"/>
          <w:sz w:val="24"/>
          <w:szCs w:val="24"/>
          <w:rtl/>
        </w:rPr>
        <w:t>טמא טומאת שבעה</w:t>
      </w:r>
      <w:r>
        <w:rPr>
          <w:rFonts w:cs="Arial"/>
          <w:sz w:val="24"/>
          <w:szCs w:val="24"/>
          <w:rtl/>
        </w:rPr>
        <w:t>,</w:t>
      </w:r>
      <w:r w:rsidRPr="002A2418">
        <w:rPr>
          <w:rFonts w:cs="Arial"/>
          <w:sz w:val="24"/>
          <w:szCs w:val="24"/>
          <w:rtl/>
        </w:rPr>
        <w:t xml:space="preserve"> ואחד </w:t>
      </w:r>
      <w:r>
        <w:rPr>
          <w:rFonts w:cs="Arial"/>
          <w:sz w:val="16"/>
          <w:szCs w:val="16"/>
          <w:rtl/>
        </w:rPr>
        <w:t>שנגע בו</w:t>
      </w:r>
      <w:r>
        <w:rPr>
          <w:rFonts w:cs="Arial"/>
          <w:sz w:val="24"/>
          <w:szCs w:val="24"/>
          <w:rtl/>
        </w:rPr>
        <w:t xml:space="preserve"> </w:t>
      </w:r>
      <w:r w:rsidRPr="002A2418">
        <w:rPr>
          <w:rFonts w:cs="Arial"/>
          <w:sz w:val="24"/>
          <w:szCs w:val="24"/>
          <w:rtl/>
        </w:rPr>
        <w:t>טמא טומאת ערב</w:t>
      </w:r>
      <w:r>
        <w:rPr>
          <w:rFonts w:cs="Arial"/>
          <w:sz w:val="24"/>
          <w:szCs w:val="24"/>
          <w:rtl/>
        </w:rPr>
        <w:t>.</w:t>
      </w:r>
      <w:r w:rsidRPr="002A2418">
        <w:rPr>
          <w:rFonts w:cs="Arial"/>
          <w:sz w:val="24"/>
          <w:szCs w:val="24"/>
          <w:rtl/>
        </w:rPr>
        <w:t xml:space="preserve"> שלשה טמאים במת</w:t>
      </w:r>
      <w:r>
        <w:rPr>
          <w:rFonts w:cs="Arial"/>
          <w:sz w:val="24"/>
          <w:szCs w:val="24"/>
          <w:rtl/>
        </w:rPr>
        <w:t>.</w:t>
      </w:r>
      <w:r w:rsidRPr="002A2418">
        <w:rPr>
          <w:rFonts w:cs="Arial"/>
          <w:sz w:val="24"/>
          <w:szCs w:val="24"/>
          <w:rtl/>
        </w:rPr>
        <w:t xml:space="preserve"> שנים טמאים טומאת שבעה</w:t>
      </w:r>
      <w:r>
        <w:rPr>
          <w:rFonts w:cs="Arial"/>
          <w:sz w:val="24"/>
          <w:szCs w:val="24"/>
          <w:rtl/>
        </w:rPr>
        <w:t>,</w:t>
      </w:r>
      <w:r w:rsidRPr="002A2418">
        <w:rPr>
          <w:rFonts w:cs="Arial"/>
          <w:sz w:val="24"/>
          <w:szCs w:val="24"/>
          <w:rtl/>
        </w:rPr>
        <w:t xml:space="preserve"> וא' טמא טומאת ערב</w:t>
      </w:r>
      <w:r>
        <w:rPr>
          <w:rFonts w:cs="Arial"/>
          <w:sz w:val="24"/>
          <w:szCs w:val="24"/>
          <w:rtl/>
        </w:rPr>
        <w:t>.</w:t>
      </w:r>
      <w:r w:rsidRPr="002A2418">
        <w:rPr>
          <w:rFonts w:cs="Arial"/>
          <w:sz w:val="24"/>
          <w:szCs w:val="24"/>
          <w:rtl/>
        </w:rPr>
        <w:t xml:space="preserve"> ד' טמאים במת</w:t>
      </w:r>
      <w:r>
        <w:rPr>
          <w:rFonts w:cs="Arial"/>
          <w:sz w:val="24"/>
          <w:szCs w:val="24"/>
          <w:rtl/>
        </w:rPr>
        <w:t>.</w:t>
      </w:r>
      <w:r w:rsidRPr="002A2418">
        <w:rPr>
          <w:rFonts w:cs="Arial"/>
          <w:sz w:val="24"/>
          <w:szCs w:val="24"/>
          <w:rtl/>
        </w:rPr>
        <w:t xml:space="preserve"> ג' טמאים טומאת ז'</w:t>
      </w:r>
      <w:r>
        <w:rPr>
          <w:rFonts w:cs="Arial"/>
          <w:sz w:val="24"/>
          <w:szCs w:val="24"/>
          <w:rtl/>
        </w:rPr>
        <w:t>,</w:t>
      </w:r>
      <w:r w:rsidRPr="002A2418">
        <w:rPr>
          <w:rFonts w:cs="Arial"/>
          <w:sz w:val="24"/>
          <w:szCs w:val="24"/>
          <w:rtl/>
        </w:rPr>
        <w:t xml:space="preserve"> וא' טמא טומאת ערב</w:t>
      </w:r>
      <w:r>
        <w:rPr>
          <w:rFonts w:cs="Arial"/>
          <w:sz w:val="24"/>
          <w:szCs w:val="24"/>
          <w:rtl/>
        </w:rPr>
        <w:t>.</w:t>
      </w:r>
      <w:r w:rsidRPr="002A2418">
        <w:rPr>
          <w:rFonts w:cs="Arial"/>
          <w:sz w:val="24"/>
          <w:szCs w:val="24"/>
          <w:rtl/>
        </w:rPr>
        <w:t xml:space="preserve"> כיצד </w:t>
      </w:r>
      <w:r>
        <w:rPr>
          <w:rFonts w:cs="Arial"/>
          <w:b/>
          <w:bCs/>
          <w:sz w:val="24"/>
          <w:szCs w:val="24"/>
          <w:rtl/>
        </w:rPr>
        <w:t>שנים? הנוגע</w:t>
      </w:r>
      <w:r w:rsidRPr="002A2418">
        <w:rPr>
          <w:rFonts w:cs="Arial"/>
          <w:sz w:val="24"/>
          <w:szCs w:val="24"/>
          <w:rtl/>
        </w:rPr>
        <w:t xml:space="preserve"> במת</w:t>
      </w:r>
      <w:r>
        <w:rPr>
          <w:rFonts w:cs="Arial"/>
          <w:sz w:val="24"/>
          <w:szCs w:val="24"/>
          <w:rtl/>
        </w:rPr>
        <w:t>,</w:t>
      </w:r>
      <w:r w:rsidRPr="002A2418">
        <w:rPr>
          <w:rFonts w:cs="Arial"/>
          <w:sz w:val="24"/>
          <w:szCs w:val="24"/>
          <w:rtl/>
        </w:rPr>
        <w:t xml:space="preserve"> טמא טומאת שבעה</w:t>
      </w:r>
      <w:r>
        <w:rPr>
          <w:rFonts w:cs="Arial"/>
          <w:sz w:val="24"/>
          <w:szCs w:val="24"/>
          <w:rtl/>
        </w:rPr>
        <w:t>.</w:t>
      </w:r>
      <w:r w:rsidRPr="002A2418">
        <w:rPr>
          <w:rFonts w:cs="Arial"/>
          <w:sz w:val="24"/>
          <w:szCs w:val="24"/>
          <w:rtl/>
        </w:rPr>
        <w:t xml:space="preserve"> ואדם הנוגע בו</w:t>
      </w:r>
      <w:r>
        <w:rPr>
          <w:rFonts w:cs="Arial"/>
          <w:sz w:val="24"/>
          <w:szCs w:val="24"/>
          <w:rtl/>
        </w:rPr>
        <w:t>,</w:t>
      </w:r>
      <w:r w:rsidRPr="002A2418">
        <w:rPr>
          <w:rFonts w:cs="Arial"/>
          <w:sz w:val="24"/>
          <w:szCs w:val="24"/>
          <w:rtl/>
        </w:rPr>
        <w:t xml:space="preserve"> טמא טומאת ערב</w:t>
      </w:r>
      <w:r>
        <w:rPr>
          <w:rFonts w:cs="Arial"/>
          <w:sz w:val="24"/>
          <w:szCs w:val="24"/>
          <w:rtl/>
        </w:rPr>
        <w:t>.</w:t>
      </w:r>
      <w:r>
        <w:rPr>
          <w:sz w:val="24"/>
          <w:szCs w:val="24"/>
          <w:rtl/>
        </w:rPr>
        <w:t xml:space="preserve"> </w:t>
      </w:r>
      <w:r>
        <w:rPr>
          <w:rFonts w:cs="Arial"/>
          <w:b/>
          <w:bCs/>
          <w:sz w:val="24"/>
          <w:szCs w:val="24"/>
          <w:rtl/>
        </w:rPr>
        <w:t>כיצד שלשה? אדם נגע במת, וכלים באדם, טמאים שבעה, והשלישי בין אדם שנגע בכלים בין כלים שנגעו בכלים, טמאים טומאת ערב. וכן לארבעה. אמר ר' יוחנן בשם רבי</w:t>
      </w:r>
      <w:r>
        <w:rPr>
          <w:rFonts w:cs="Arial"/>
          <w:sz w:val="24"/>
          <w:szCs w:val="24"/>
          <w:rtl/>
        </w:rPr>
        <w:t xml:space="preserve"> </w:t>
      </w:r>
      <w:r w:rsidRPr="002A2418">
        <w:rPr>
          <w:rFonts w:cs="Arial"/>
          <w:sz w:val="24"/>
          <w:szCs w:val="24"/>
          <w:rtl/>
        </w:rPr>
        <w:t>ינאי</w:t>
      </w:r>
      <w:r>
        <w:rPr>
          <w:rFonts w:cs="Arial"/>
          <w:sz w:val="24"/>
          <w:szCs w:val="24"/>
          <w:rtl/>
        </w:rPr>
        <w:t>.</w:t>
      </w:r>
      <w:r w:rsidRPr="002A2418">
        <w:rPr>
          <w:rFonts w:cs="Arial"/>
          <w:sz w:val="24"/>
          <w:szCs w:val="24"/>
          <w:rtl/>
        </w:rPr>
        <w:t xml:space="preserve"> וכולהון תורה הן אצל תרומה</w:t>
      </w:r>
      <w:r>
        <w:rPr>
          <w:rFonts w:cs="Arial"/>
          <w:sz w:val="24"/>
          <w:szCs w:val="24"/>
          <w:rtl/>
        </w:rPr>
        <w:t>.</w:t>
      </w:r>
      <w:r w:rsidRPr="002A2418">
        <w:rPr>
          <w:rFonts w:cs="Arial"/>
          <w:sz w:val="24"/>
          <w:szCs w:val="24"/>
          <w:rtl/>
        </w:rPr>
        <w:t xml:space="preserve"> אבל על ביאת המקדש</w:t>
      </w:r>
      <w:r>
        <w:rPr>
          <w:rFonts w:cs="Arial"/>
          <w:sz w:val="24"/>
          <w:szCs w:val="24"/>
          <w:rtl/>
        </w:rPr>
        <w:t>,</w:t>
      </w:r>
      <w:r w:rsidRPr="002A2418">
        <w:rPr>
          <w:rFonts w:cs="Arial"/>
          <w:sz w:val="24"/>
          <w:szCs w:val="24"/>
          <w:rtl/>
        </w:rPr>
        <w:t xml:space="preserve"> אינו חייב אלא על </w:t>
      </w:r>
      <w:r>
        <w:rPr>
          <w:rFonts w:cs="Arial"/>
          <w:b/>
          <w:bCs/>
          <w:sz w:val="24"/>
          <w:szCs w:val="24"/>
          <w:rtl/>
        </w:rPr>
        <w:t>אדם שני שנגע באדם הראשון שנגע במת</w:t>
      </w:r>
      <w:r w:rsidR="00C8748D">
        <w:rPr>
          <w:rFonts w:cs="Arial" w:hint="cs"/>
          <w:b/>
          <w:bCs/>
          <w:sz w:val="24"/>
          <w:szCs w:val="24"/>
          <w:rtl/>
        </w:rPr>
        <w:t>,</w:t>
      </w:r>
      <w:r>
        <w:rPr>
          <w:rFonts w:cs="Arial"/>
          <w:b/>
          <w:bCs/>
          <w:sz w:val="24"/>
          <w:szCs w:val="24"/>
          <w:rtl/>
        </w:rPr>
        <w:t xml:space="preserve"> שהוא ראשון לטומאה, אבל אם נגע בכלי שנגע באדם שנגע במת. אף שגם הוא ראשון לטמאה</w:t>
      </w:r>
      <w:r w:rsidR="00C8748D">
        <w:rPr>
          <w:rFonts w:cs="Arial" w:hint="cs"/>
          <w:b/>
          <w:bCs/>
          <w:sz w:val="24"/>
          <w:szCs w:val="24"/>
          <w:rtl/>
        </w:rPr>
        <w:t>,</w:t>
      </w:r>
      <w:r>
        <w:rPr>
          <w:rFonts w:cs="Arial"/>
          <w:b/>
          <w:bCs/>
          <w:sz w:val="24"/>
          <w:szCs w:val="24"/>
          <w:rtl/>
        </w:rPr>
        <w:t xml:space="preserve"> א</w:t>
      </w:r>
      <w:r w:rsidR="00C8748D">
        <w:rPr>
          <w:rFonts w:cs="Arial" w:hint="cs"/>
          <w:b/>
          <w:bCs/>
          <w:sz w:val="24"/>
          <w:szCs w:val="24"/>
          <w:rtl/>
        </w:rPr>
        <w:t>י</w:t>
      </w:r>
      <w:r>
        <w:rPr>
          <w:rFonts w:cs="Arial"/>
          <w:b/>
          <w:bCs/>
          <w:sz w:val="24"/>
          <w:szCs w:val="24"/>
          <w:rtl/>
        </w:rPr>
        <w:t>נו חייב על ביאת מקדש .</w:t>
      </w:r>
      <w:r>
        <w:rPr>
          <w:rFonts w:cs="Arial"/>
          <w:sz w:val="24"/>
          <w:szCs w:val="24"/>
          <w:rtl/>
        </w:rPr>
        <w:t xml:space="preserve"> </w:t>
      </w:r>
      <w:r w:rsidRPr="002A2418">
        <w:rPr>
          <w:rFonts w:cs="Arial"/>
          <w:sz w:val="24"/>
          <w:szCs w:val="24"/>
          <w:rtl/>
        </w:rPr>
        <w:t>מה טעם</w:t>
      </w:r>
      <w:r>
        <w:rPr>
          <w:rFonts w:cs="Arial"/>
          <w:sz w:val="24"/>
          <w:szCs w:val="24"/>
          <w:rtl/>
        </w:rPr>
        <w:t xml:space="preserve">? </w:t>
      </w:r>
      <w:r>
        <w:rPr>
          <w:rFonts w:cs="Arial"/>
          <w:b/>
          <w:bCs/>
          <w:sz w:val="24"/>
          <w:szCs w:val="24"/>
          <w:rtl/>
        </w:rPr>
        <w:t>דכתיב</w:t>
      </w:r>
      <w:r w:rsidRPr="002A2418">
        <w:rPr>
          <w:rFonts w:cs="Arial"/>
          <w:sz w:val="24"/>
          <w:szCs w:val="24"/>
          <w:rtl/>
        </w:rPr>
        <w:t xml:space="preserve"> [שם יט כ] ואיש אשר יטמא ולא יתחטא </w:t>
      </w:r>
      <w:r>
        <w:rPr>
          <w:rFonts w:cs="Arial"/>
          <w:b/>
          <w:bCs/>
          <w:sz w:val="24"/>
          <w:szCs w:val="24"/>
          <w:rtl/>
        </w:rPr>
        <w:t>וכ"ו את מקדש ה’ טמא</w:t>
      </w:r>
      <w:r>
        <w:rPr>
          <w:rFonts w:cs="Arial"/>
          <w:sz w:val="24"/>
          <w:szCs w:val="24"/>
          <w:rtl/>
        </w:rPr>
        <w:t xml:space="preserve">. </w:t>
      </w:r>
      <w:r>
        <w:rPr>
          <w:rFonts w:cs="Arial"/>
          <w:sz w:val="16"/>
          <w:szCs w:val="16"/>
          <w:rtl/>
        </w:rPr>
        <w:t>הנוגע באדם</w:t>
      </w:r>
      <w:r>
        <w:rPr>
          <w:rFonts w:cs="Arial"/>
          <w:sz w:val="24"/>
          <w:szCs w:val="24"/>
          <w:rtl/>
        </w:rPr>
        <w:t xml:space="preserve"> </w:t>
      </w:r>
      <w:r w:rsidRPr="002A2418">
        <w:rPr>
          <w:rFonts w:cs="Arial"/>
          <w:sz w:val="24"/>
          <w:szCs w:val="24"/>
          <w:rtl/>
        </w:rPr>
        <w:t>הטעון חיטוי</w:t>
      </w:r>
      <w:r>
        <w:rPr>
          <w:rFonts w:cs="Arial"/>
          <w:sz w:val="24"/>
          <w:szCs w:val="24"/>
          <w:rtl/>
        </w:rPr>
        <w:t>,</w:t>
      </w:r>
      <w:r w:rsidRPr="002A2418">
        <w:rPr>
          <w:rFonts w:cs="Arial"/>
          <w:sz w:val="24"/>
          <w:szCs w:val="24"/>
          <w:rtl/>
        </w:rPr>
        <w:t xml:space="preserve"> חייב על ביאת מקדש</w:t>
      </w:r>
      <w:r>
        <w:rPr>
          <w:rFonts w:cs="Arial"/>
          <w:sz w:val="24"/>
          <w:szCs w:val="24"/>
          <w:rtl/>
        </w:rPr>
        <w:t>.</w:t>
      </w:r>
      <w:r w:rsidRPr="002A2418">
        <w:rPr>
          <w:rFonts w:cs="Arial"/>
          <w:sz w:val="24"/>
          <w:szCs w:val="24"/>
          <w:rtl/>
        </w:rPr>
        <w:t xml:space="preserve"> ושאין טעון חיטוי</w:t>
      </w:r>
      <w:r>
        <w:rPr>
          <w:rFonts w:cs="Arial"/>
          <w:sz w:val="24"/>
          <w:szCs w:val="24"/>
          <w:rtl/>
        </w:rPr>
        <w:t>,</w:t>
      </w:r>
      <w:r w:rsidRPr="002A2418">
        <w:rPr>
          <w:rFonts w:cs="Arial"/>
          <w:sz w:val="24"/>
          <w:szCs w:val="24"/>
          <w:rtl/>
        </w:rPr>
        <w:t xml:space="preserve"> אינו חייב על ביאת המקדש</w:t>
      </w:r>
      <w:r>
        <w:rPr>
          <w:rFonts w:cs="Arial"/>
          <w:sz w:val="24"/>
          <w:szCs w:val="24"/>
          <w:rtl/>
        </w:rPr>
        <w:t>.</w:t>
      </w:r>
      <w:r w:rsidRPr="002A2418">
        <w:rPr>
          <w:rFonts w:cs="Arial"/>
          <w:sz w:val="24"/>
          <w:szCs w:val="24"/>
          <w:rtl/>
        </w:rPr>
        <w:t xml:space="preserve"> התיבון הרי אדם הנוגע בכלים </w:t>
      </w:r>
      <w:r>
        <w:rPr>
          <w:rFonts w:cs="Arial"/>
          <w:b/>
          <w:bCs/>
          <w:sz w:val="24"/>
          <w:szCs w:val="24"/>
          <w:rtl/>
        </w:rPr>
        <w:t>הנוגעין</w:t>
      </w:r>
      <w:r w:rsidRPr="002A2418">
        <w:rPr>
          <w:rFonts w:cs="Arial"/>
          <w:sz w:val="24"/>
          <w:szCs w:val="24"/>
          <w:rtl/>
        </w:rPr>
        <w:t xml:space="preserve"> במת</w:t>
      </w:r>
      <w:r>
        <w:rPr>
          <w:rFonts w:cs="Arial"/>
          <w:sz w:val="24"/>
          <w:szCs w:val="24"/>
          <w:rtl/>
        </w:rPr>
        <w:t>.</w:t>
      </w:r>
      <w:r w:rsidRPr="002A2418">
        <w:rPr>
          <w:rFonts w:cs="Arial"/>
          <w:sz w:val="24"/>
          <w:szCs w:val="24"/>
          <w:rtl/>
        </w:rPr>
        <w:t xml:space="preserve"> טעון חיטוי</w:t>
      </w:r>
      <w:r>
        <w:rPr>
          <w:rFonts w:cs="Arial"/>
          <w:sz w:val="24"/>
          <w:szCs w:val="24"/>
          <w:rtl/>
        </w:rPr>
        <w:t>,</w:t>
      </w:r>
      <w:r w:rsidRPr="002A2418">
        <w:rPr>
          <w:rFonts w:cs="Arial"/>
          <w:sz w:val="24"/>
          <w:szCs w:val="24"/>
          <w:rtl/>
        </w:rPr>
        <w:t xml:space="preserve"> והוא שני </w:t>
      </w:r>
      <w:r>
        <w:rPr>
          <w:rFonts w:cs="Arial"/>
          <w:b/>
          <w:bCs/>
          <w:sz w:val="24"/>
          <w:szCs w:val="24"/>
          <w:rtl/>
        </w:rPr>
        <w:t>ולדבריך אינו עובר על ביאת מקדש</w:t>
      </w:r>
      <w:r w:rsidR="00C8748D">
        <w:rPr>
          <w:rFonts w:cs="Arial" w:hint="cs"/>
          <w:sz w:val="24"/>
          <w:szCs w:val="24"/>
          <w:rtl/>
        </w:rPr>
        <w:t>?</w:t>
      </w:r>
      <w:r>
        <w:rPr>
          <w:rFonts w:cs="Arial"/>
          <w:sz w:val="24"/>
          <w:szCs w:val="24"/>
          <w:rtl/>
        </w:rPr>
        <w:t xml:space="preserve"> </w:t>
      </w:r>
      <w:r w:rsidRPr="002A2418">
        <w:rPr>
          <w:rFonts w:cs="Arial"/>
          <w:sz w:val="24"/>
          <w:szCs w:val="24"/>
          <w:rtl/>
        </w:rPr>
        <w:t>אמר ר' אבין בר חייה</w:t>
      </w:r>
      <w:r>
        <w:rPr>
          <w:rFonts w:cs="Arial"/>
          <w:sz w:val="24"/>
          <w:szCs w:val="24"/>
          <w:rtl/>
        </w:rPr>
        <w:t xml:space="preserve">. </w:t>
      </w:r>
      <w:r>
        <w:rPr>
          <w:rFonts w:cs="Arial"/>
          <w:b/>
          <w:bCs/>
          <w:sz w:val="24"/>
          <w:szCs w:val="24"/>
          <w:rtl/>
        </w:rPr>
        <w:t>לרבי יוחנן</w:t>
      </w:r>
      <w:r>
        <w:rPr>
          <w:rFonts w:cs="Arial"/>
          <w:sz w:val="24"/>
          <w:szCs w:val="24"/>
          <w:rtl/>
        </w:rPr>
        <w:t xml:space="preserve"> </w:t>
      </w:r>
      <w:r>
        <w:rPr>
          <w:rFonts w:cs="Arial"/>
          <w:b/>
          <w:bCs/>
          <w:sz w:val="24"/>
          <w:szCs w:val="24"/>
          <w:rtl/>
        </w:rPr>
        <w:t>דווקא</w:t>
      </w:r>
      <w:r w:rsidRPr="002A2418">
        <w:rPr>
          <w:rFonts w:cs="Arial"/>
          <w:sz w:val="24"/>
          <w:szCs w:val="24"/>
          <w:rtl/>
        </w:rPr>
        <w:t xml:space="preserve"> בטומאת איש באיש </w:t>
      </w:r>
      <w:r>
        <w:rPr>
          <w:rFonts w:cs="Arial"/>
          <w:b/>
          <w:bCs/>
          <w:sz w:val="24"/>
          <w:szCs w:val="24"/>
          <w:rtl/>
        </w:rPr>
        <w:t>הטעון חיטוי, חייב על ביאת מקדש, ולא</w:t>
      </w:r>
      <w:r w:rsidRPr="002A2418">
        <w:rPr>
          <w:rFonts w:cs="Arial"/>
          <w:sz w:val="24"/>
          <w:szCs w:val="24"/>
          <w:rtl/>
        </w:rPr>
        <w:t xml:space="preserve"> בטומאת איש בכלים</w:t>
      </w:r>
      <w:r w:rsidR="00C8748D">
        <w:rPr>
          <w:rFonts w:cs="Arial" w:hint="cs"/>
          <w:sz w:val="24"/>
          <w:szCs w:val="24"/>
          <w:rtl/>
        </w:rPr>
        <w:t>,</w:t>
      </w:r>
      <w:r w:rsidRPr="002A2418">
        <w:rPr>
          <w:rFonts w:cs="Arial"/>
          <w:sz w:val="24"/>
          <w:szCs w:val="24"/>
          <w:rtl/>
        </w:rPr>
        <w:t xml:space="preserve"> </w:t>
      </w:r>
      <w:r>
        <w:rPr>
          <w:rFonts w:cs="Arial"/>
          <w:b/>
          <w:bCs/>
          <w:sz w:val="24"/>
          <w:szCs w:val="24"/>
          <w:rtl/>
        </w:rPr>
        <w:t>שאפילו הטעון חיטוי, אינו חייב על ביאת מקדש</w:t>
      </w:r>
      <w:r>
        <w:rPr>
          <w:rFonts w:cs="Arial"/>
          <w:sz w:val="24"/>
          <w:szCs w:val="24"/>
          <w:rtl/>
        </w:rPr>
        <w:t xml:space="preserve">. </w:t>
      </w:r>
      <w:r>
        <w:rPr>
          <w:rFonts w:cs="Arial"/>
          <w:sz w:val="16"/>
          <w:szCs w:val="16"/>
          <w:rtl/>
        </w:rPr>
        <w:t>דכתיב איש אשר יגע</w:t>
      </w:r>
      <w:r>
        <w:rPr>
          <w:rFonts w:cs="Arial"/>
          <w:sz w:val="24"/>
          <w:szCs w:val="24"/>
          <w:rtl/>
        </w:rPr>
        <w:t xml:space="preserve">.  </w:t>
      </w:r>
      <w:r w:rsidRPr="002A2418">
        <w:rPr>
          <w:rFonts w:cs="Arial"/>
          <w:sz w:val="24"/>
          <w:szCs w:val="24"/>
          <w:rtl/>
        </w:rPr>
        <w:t xml:space="preserve">מילתיה דרבי אבין בר חייה </w:t>
      </w:r>
      <w:r>
        <w:rPr>
          <w:rFonts w:cs="Arial"/>
          <w:b/>
          <w:bCs/>
          <w:sz w:val="24"/>
          <w:szCs w:val="24"/>
          <w:rtl/>
        </w:rPr>
        <w:t>אמרה, דאינו</w:t>
      </w:r>
      <w:r w:rsidRPr="002A2418">
        <w:rPr>
          <w:rFonts w:cs="Arial"/>
          <w:sz w:val="24"/>
          <w:szCs w:val="24"/>
          <w:rtl/>
        </w:rPr>
        <w:t xml:space="preserve"> חייב אלא על </w:t>
      </w:r>
      <w:r>
        <w:rPr>
          <w:rFonts w:cs="Arial"/>
          <w:b/>
          <w:bCs/>
          <w:sz w:val="24"/>
          <w:szCs w:val="24"/>
          <w:rtl/>
        </w:rPr>
        <w:t>הנוגע בראשון</w:t>
      </w:r>
      <w:r>
        <w:rPr>
          <w:rFonts w:cs="Arial"/>
          <w:sz w:val="24"/>
          <w:szCs w:val="24"/>
          <w:rtl/>
        </w:rPr>
        <w:t xml:space="preserve"> </w:t>
      </w:r>
      <w:r>
        <w:rPr>
          <w:rFonts w:cs="Arial"/>
          <w:sz w:val="16"/>
          <w:szCs w:val="16"/>
          <w:rtl/>
        </w:rPr>
        <w:t>שנגע במת</w:t>
      </w:r>
      <w:r w:rsidRPr="002A2418">
        <w:rPr>
          <w:rFonts w:cs="Arial"/>
          <w:sz w:val="24"/>
          <w:szCs w:val="24"/>
          <w:rtl/>
        </w:rPr>
        <w:t xml:space="preserve"> בלבד</w:t>
      </w:r>
      <w:r>
        <w:rPr>
          <w:rFonts w:cs="Arial"/>
          <w:sz w:val="24"/>
          <w:szCs w:val="24"/>
          <w:rtl/>
        </w:rPr>
        <w:t>.</w:t>
      </w:r>
      <w:r w:rsidRPr="002A2418">
        <w:rPr>
          <w:rFonts w:cs="Arial"/>
          <w:sz w:val="24"/>
          <w:szCs w:val="24"/>
          <w:rtl/>
        </w:rPr>
        <w:t xml:space="preserve"> מאחר שאילו אדם באדם אינו חייב אלא על </w:t>
      </w:r>
      <w:r>
        <w:rPr>
          <w:rFonts w:cs="Arial"/>
          <w:b/>
          <w:bCs/>
          <w:sz w:val="24"/>
          <w:szCs w:val="24"/>
          <w:rtl/>
        </w:rPr>
        <w:t>הנוגע בראשון</w:t>
      </w:r>
      <w:r>
        <w:rPr>
          <w:rFonts w:cs="Arial"/>
          <w:sz w:val="16"/>
          <w:szCs w:val="16"/>
          <w:rtl/>
        </w:rPr>
        <w:t xml:space="preserve"> שנגע במת</w:t>
      </w:r>
      <w:r w:rsidRPr="002A2418">
        <w:rPr>
          <w:rFonts w:cs="Arial"/>
          <w:sz w:val="24"/>
          <w:szCs w:val="24"/>
          <w:rtl/>
        </w:rPr>
        <w:t xml:space="preserve"> בלבד</w:t>
      </w:r>
      <w:r>
        <w:rPr>
          <w:rFonts w:cs="Arial"/>
          <w:b/>
          <w:bCs/>
          <w:sz w:val="24"/>
          <w:szCs w:val="24"/>
          <w:rtl/>
        </w:rPr>
        <w:t>. אף הכא</w:t>
      </w:r>
      <w:r w:rsidRPr="002A2418">
        <w:rPr>
          <w:rFonts w:cs="Arial"/>
          <w:sz w:val="24"/>
          <w:szCs w:val="24"/>
          <w:rtl/>
        </w:rPr>
        <w:t xml:space="preserve"> אינו חייב אלא על </w:t>
      </w:r>
      <w:r>
        <w:rPr>
          <w:rFonts w:cs="Arial"/>
          <w:b/>
          <w:bCs/>
          <w:sz w:val="24"/>
          <w:szCs w:val="24"/>
          <w:rtl/>
        </w:rPr>
        <w:t>הנוגע בראשון</w:t>
      </w:r>
      <w:r w:rsidRPr="002A2418">
        <w:rPr>
          <w:rFonts w:cs="Arial"/>
          <w:sz w:val="24"/>
          <w:szCs w:val="24"/>
          <w:rtl/>
        </w:rPr>
        <w:t xml:space="preserve"> [דף לח עמוד א] בלבד </w:t>
      </w:r>
      <w:r>
        <w:rPr>
          <w:rFonts w:cs="Arial"/>
          <w:sz w:val="16"/>
          <w:szCs w:val="16"/>
          <w:rtl/>
        </w:rPr>
        <w:t>אף שגם האדם שנגע בכלי טעון חיטוי, הנוגע בו כבר לא חייב</w:t>
      </w:r>
      <w:r>
        <w:rPr>
          <w:rFonts w:cs="Arial"/>
          <w:sz w:val="24"/>
          <w:szCs w:val="24"/>
          <w:rtl/>
        </w:rPr>
        <w:t xml:space="preserve">. </w:t>
      </w:r>
      <w:r w:rsidRPr="002A2418">
        <w:rPr>
          <w:rFonts w:cs="Arial"/>
          <w:sz w:val="24"/>
          <w:szCs w:val="24"/>
          <w:rtl/>
        </w:rPr>
        <w:t>אמר רבי יוסי</w:t>
      </w:r>
      <w:r>
        <w:rPr>
          <w:rFonts w:cs="Arial"/>
          <w:sz w:val="24"/>
          <w:szCs w:val="24"/>
          <w:rtl/>
        </w:rPr>
        <w:t xml:space="preserve">, </w:t>
      </w:r>
      <w:r>
        <w:rPr>
          <w:rFonts w:cs="Arial"/>
          <w:b/>
          <w:bCs/>
          <w:sz w:val="24"/>
          <w:szCs w:val="24"/>
          <w:rtl/>
        </w:rPr>
        <w:t>מה שפטרנו</w:t>
      </w:r>
      <w:r>
        <w:rPr>
          <w:rFonts w:cs="Arial"/>
          <w:sz w:val="24"/>
          <w:szCs w:val="24"/>
          <w:rtl/>
        </w:rPr>
        <w:t xml:space="preserve"> </w:t>
      </w:r>
      <w:r>
        <w:rPr>
          <w:rFonts w:cs="Arial"/>
          <w:b/>
          <w:bCs/>
          <w:sz w:val="24"/>
          <w:szCs w:val="24"/>
          <w:rtl/>
        </w:rPr>
        <w:t>אדם שנגע באדם שנגע בכלים שנגעו במת אף שהוא ראשון לטומאה כיוון שהוא שלישי לנגיעה</w:t>
      </w:r>
      <w:r>
        <w:rPr>
          <w:rFonts w:cs="Arial"/>
          <w:sz w:val="24"/>
          <w:szCs w:val="24"/>
          <w:rtl/>
        </w:rPr>
        <w:t xml:space="preserve"> </w:t>
      </w:r>
      <w:r>
        <w:rPr>
          <w:rFonts w:cs="Arial"/>
          <w:sz w:val="16"/>
          <w:szCs w:val="16"/>
          <w:rtl/>
        </w:rPr>
        <w:t>זה דווקא</w:t>
      </w:r>
      <w:r w:rsidRPr="002A2418">
        <w:rPr>
          <w:rFonts w:cs="Arial"/>
          <w:sz w:val="24"/>
          <w:szCs w:val="24"/>
          <w:rtl/>
        </w:rPr>
        <w:t xml:space="preserve"> והוא שטבל</w:t>
      </w:r>
      <w:r>
        <w:rPr>
          <w:rFonts w:cs="Arial"/>
          <w:sz w:val="24"/>
          <w:szCs w:val="24"/>
          <w:rtl/>
        </w:rPr>
        <w:t xml:space="preserve">, </w:t>
      </w:r>
      <w:r>
        <w:rPr>
          <w:rFonts w:cs="Arial"/>
          <w:b/>
          <w:bCs/>
          <w:sz w:val="24"/>
          <w:szCs w:val="24"/>
          <w:rtl/>
        </w:rPr>
        <w:t>שאז טומאתו חלשה</w:t>
      </w:r>
      <w:r>
        <w:rPr>
          <w:rFonts w:cs="Arial"/>
          <w:sz w:val="24"/>
          <w:szCs w:val="24"/>
          <w:rtl/>
        </w:rPr>
        <w:t>.</w:t>
      </w:r>
      <w:r w:rsidRPr="002A2418">
        <w:rPr>
          <w:rFonts w:cs="Arial"/>
          <w:sz w:val="24"/>
          <w:szCs w:val="24"/>
          <w:rtl/>
        </w:rPr>
        <w:t xml:space="preserve"> אבל אם לא טבל</w:t>
      </w:r>
      <w:r>
        <w:rPr>
          <w:rFonts w:cs="Arial"/>
          <w:sz w:val="24"/>
          <w:szCs w:val="24"/>
          <w:rtl/>
        </w:rPr>
        <w:t xml:space="preserve">, </w:t>
      </w:r>
      <w:r>
        <w:rPr>
          <w:rFonts w:cs="Arial"/>
          <w:b/>
          <w:bCs/>
          <w:sz w:val="24"/>
          <w:szCs w:val="24"/>
          <w:rtl/>
        </w:rPr>
        <w:t>אם</w:t>
      </w:r>
      <w:r>
        <w:rPr>
          <w:rFonts w:cs="Arial"/>
          <w:sz w:val="24"/>
          <w:szCs w:val="24"/>
          <w:rtl/>
        </w:rPr>
        <w:t xml:space="preserve"> </w:t>
      </w:r>
      <w:r>
        <w:rPr>
          <w:rFonts w:cs="Arial"/>
          <w:b/>
          <w:bCs/>
          <w:sz w:val="24"/>
          <w:szCs w:val="24"/>
          <w:rtl/>
        </w:rPr>
        <w:t>הוא ראשון לטומאה, חייב מכל מקום. שאם לא טבל</w:t>
      </w:r>
      <w:r>
        <w:rPr>
          <w:rFonts w:cs="Arial"/>
          <w:sz w:val="24"/>
          <w:szCs w:val="24"/>
          <w:rtl/>
        </w:rPr>
        <w:t>,</w:t>
      </w:r>
      <w:r w:rsidRPr="002A2418">
        <w:rPr>
          <w:rFonts w:cs="Arial"/>
          <w:sz w:val="24"/>
          <w:szCs w:val="24"/>
          <w:rtl/>
        </w:rPr>
        <w:t xml:space="preserve"> הדא היא דרבי</w:t>
      </w:r>
      <w:r>
        <w:rPr>
          <w:rFonts w:cs="Arial"/>
          <w:sz w:val="24"/>
          <w:szCs w:val="24"/>
          <w:rtl/>
        </w:rPr>
        <w:t>,</w:t>
      </w:r>
      <w:r w:rsidRPr="002A2418">
        <w:rPr>
          <w:rFonts w:cs="Arial"/>
          <w:sz w:val="24"/>
          <w:szCs w:val="24"/>
          <w:rtl/>
        </w:rPr>
        <w:t xml:space="preserve"> דרבי אמר</w:t>
      </w:r>
      <w:r>
        <w:rPr>
          <w:rFonts w:cs="Arial"/>
          <w:sz w:val="24"/>
          <w:szCs w:val="24"/>
          <w:rtl/>
        </w:rPr>
        <w:t>.</w:t>
      </w:r>
      <w:r w:rsidRPr="002A2418">
        <w:rPr>
          <w:rFonts w:cs="Arial"/>
          <w:sz w:val="24"/>
          <w:szCs w:val="24"/>
          <w:rtl/>
        </w:rPr>
        <w:t xml:space="preserve"> כל הטמאים בטומאתן עד שיבואו במים</w:t>
      </w:r>
      <w:r>
        <w:rPr>
          <w:rFonts w:cs="Arial"/>
          <w:sz w:val="24"/>
          <w:szCs w:val="24"/>
          <w:rtl/>
        </w:rPr>
        <w:t>.</w:t>
      </w:r>
      <w:r w:rsidRPr="002A2418">
        <w:rPr>
          <w:rFonts w:cs="Arial"/>
          <w:sz w:val="24"/>
          <w:szCs w:val="24"/>
          <w:rtl/>
        </w:rPr>
        <w:t xml:space="preserve"> אמר ר' אילא</w:t>
      </w:r>
      <w:r>
        <w:rPr>
          <w:rFonts w:cs="Arial"/>
          <w:sz w:val="24"/>
          <w:szCs w:val="24"/>
          <w:rtl/>
        </w:rPr>
        <w:t>.</w:t>
      </w:r>
      <w:r w:rsidRPr="002A2418">
        <w:rPr>
          <w:rFonts w:cs="Arial"/>
          <w:sz w:val="24"/>
          <w:szCs w:val="24"/>
          <w:rtl/>
        </w:rPr>
        <w:t xml:space="preserve"> הוא עצמו שנגע </w:t>
      </w:r>
      <w:r>
        <w:rPr>
          <w:rFonts w:cs="Arial"/>
          <w:b/>
          <w:bCs/>
          <w:sz w:val="24"/>
          <w:szCs w:val="24"/>
          <w:rtl/>
        </w:rPr>
        <w:t>בטמא</w:t>
      </w:r>
      <w:r>
        <w:rPr>
          <w:rFonts w:cs="Arial"/>
          <w:sz w:val="24"/>
          <w:szCs w:val="24"/>
          <w:rtl/>
        </w:rPr>
        <w:t xml:space="preserve"> </w:t>
      </w:r>
      <w:r>
        <w:rPr>
          <w:rFonts w:cs="Arial"/>
          <w:b/>
          <w:bCs/>
          <w:sz w:val="24"/>
          <w:szCs w:val="24"/>
          <w:rtl/>
        </w:rPr>
        <w:t>מת</w:t>
      </w:r>
      <w:r w:rsidRPr="002A2418">
        <w:rPr>
          <w:rFonts w:cs="Arial"/>
          <w:sz w:val="24"/>
          <w:szCs w:val="24"/>
          <w:rtl/>
        </w:rPr>
        <w:t xml:space="preserve"> חייב</w:t>
      </w:r>
      <w:r>
        <w:rPr>
          <w:rFonts w:cs="Arial"/>
          <w:sz w:val="24"/>
          <w:szCs w:val="24"/>
          <w:rtl/>
        </w:rPr>
        <w:t>.</w:t>
      </w:r>
      <w:r w:rsidRPr="002A2418">
        <w:rPr>
          <w:rFonts w:cs="Arial"/>
          <w:sz w:val="24"/>
          <w:szCs w:val="24"/>
          <w:rtl/>
        </w:rPr>
        <w:t xml:space="preserve"> אמרה ואמר טעמא </w:t>
      </w:r>
      <w:r>
        <w:rPr>
          <w:rFonts w:cs="Arial"/>
          <w:sz w:val="24"/>
          <w:szCs w:val="24"/>
          <w:rtl/>
        </w:rPr>
        <w:t>.</w:t>
      </w:r>
      <w:r>
        <w:rPr>
          <w:rFonts w:cs="Arial"/>
          <w:b/>
          <w:bCs/>
          <w:sz w:val="24"/>
          <w:szCs w:val="24"/>
          <w:rtl/>
        </w:rPr>
        <w:t>דכתיב איש אשר יטמא. שנגע באיש שנגע במת שהוא ראשון לטומאה, והוא שני למגע המת, ולא שנגע בכלי שנגע באדם שנגע במת שהוא שלישי בסדר, אף שגם הוא ראשון לטומאה</w:t>
      </w:r>
      <w:r>
        <w:rPr>
          <w:rFonts w:cs="Arial"/>
          <w:sz w:val="24"/>
          <w:szCs w:val="24"/>
          <w:rtl/>
        </w:rPr>
        <w:t xml:space="preserve">, </w:t>
      </w:r>
      <w:r w:rsidRPr="002A2418">
        <w:rPr>
          <w:rFonts w:cs="Arial"/>
          <w:sz w:val="24"/>
          <w:szCs w:val="24"/>
          <w:rtl/>
        </w:rPr>
        <w:t>כדאמר רבי אבון בר חייה</w:t>
      </w:r>
      <w:r>
        <w:rPr>
          <w:rFonts w:cs="Arial"/>
          <w:sz w:val="24"/>
          <w:szCs w:val="24"/>
          <w:rtl/>
        </w:rPr>
        <w:t xml:space="preserve">, </w:t>
      </w:r>
      <w:r>
        <w:rPr>
          <w:rFonts w:cs="Arial"/>
          <w:b/>
          <w:bCs/>
          <w:sz w:val="24"/>
          <w:szCs w:val="24"/>
          <w:rtl/>
        </w:rPr>
        <w:t>בטומאת איש באיש ולא</w:t>
      </w:r>
      <w:r w:rsidRPr="002A2418">
        <w:rPr>
          <w:rFonts w:cs="Arial"/>
          <w:sz w:val="24"/>
          <w:szCs w:val="24"/>
          <w:rtl/>
        </w:rPr>
        <w:t xml:space="preserve"> בטומאת אדם בכלים</w:t>
      </w:r>
      <w:r>
        <w:rPr>
          <w:rFonts w:cs="Arial"/>
          <w:sz w:val="24"/>
          <w:szCs w:val="24"/>
          <w:rtl/>
        </w:rPr>
        <w:t xml:space="preserve">. </w:t>
      </w:r>
      <w:r>
        <w:rPr>
          <w:rFonts w:cs="Arial"/>
          <w:b/>
          <w:bCs/>
          <w:sz w:val="24"/>
          <w:szCs w:val="24"/>
          <w:rtl/>
        </w:rPr>
        <w:t>אמר</w:t>
      </w:r>
      <w:r w:rsidRPr="002A2418">
        <w:rPr>
          <w:rFonts w:cs="Arial"/>
          <w:sz w:val="24"/>
          <w:szCs w:val="24"/>
          <w:rtl/>
        </w:rPr>
        <w:t xml:space="preserve"> רבי זריקא בשם רב המנונא</w:t>
      </w:r>
      <w:r>
        <w:rPr>
          <w:rFonts w:cs="Arial"/>
          <w:sz w:val="24"/>
          <w:szCs w:val="24"/>
          <w:rtl/>
        </w:rPr>
        <w:t xml:space="preserve">. </w:t>
      </w:r>
      <w:r>
        <w:rPr>
          <w:rFonts w:cs="Arial"/>
          <w:b/>
          <w:bCs/>
          <w:sz w:val="24"/>
          <w:szCs w:val="24"/>
          <w:rtl/>
        </w:rPr>
        <w:t>תנא</w:t>
      </w:r>
      <w:r w:rsidRPr="002A2418">
        <w:rPr>
          <w:rFonts w:cs="Arial"/>
          <w:sz w:val="24"/>
          <w:szCs w:val="24"/>
          <w:rtl/>
        </w:rPr>
        <w:t xml:space="preserve"> תמן פליג על רבי אילא </w:t>
      </w:r>
      <w:r>
        <w:rPr>
          <w:rFonts w:cs="Arial"/>
          <w:b/>
          <w:bCs/>
          <w:sz w:val="24"/>
          <w:szCs w:val="24"/>
          <w:rtl/>
        </w:rPr>
        <w:t>דתנן</w:t>
      </w:r>
      <w:r>
        <w:rPr>
          <w:rFonts w:cs="Arial"/>
          <w:sz w:val="24"/>
          <w:szCs w:val="24"/>
          <w:rtl/>
        </w:rPr>
        <w:t xml:space="preserve">, </w:t>
      </w:r>
      <w:r w:rsidRPr="002A2418">
        <w:rPr>
          <w:rFonts w:cs="Arial"/>
          <w:sz w:val="24"/>
          <w:szCs w:val="24"/>
          <w:rtl/>
        </w:rPr>
        <w:t xml:space="preserve">כלי שחציו מן </w:t>
      </w:r>
      <w:r>
        <w:rPr>
          <w:rFonts w:cs="Arial"/>
          <w:b/>
          <w:bCs/>
          <w:sz w:val="24"/>
          <w:szCs w:val="24"/>
          <w:rtl/>
        </w:rPr>
        <w:t>חלמה</w:t>
      </w:r>
      <w:r>
        <w:rPr>
          <w:rFonts w:cs="Arial"/>
          <w:sz w:val="24"/>
          <w:szCs w:val="24"/>
          <w:rtl/>
        </w:rPr>
        <w:t xml:space="preserve"> </w:t>
      </w:r>
      <w:r>
        <w:rPr>
          <w:rFonts w:cs="Arial"/>
          <w:sz w:val="16"/>
          <w:szCs w:val="16"/>
          <w:rtl/>
        </w:rPr>
        <w:t>חרס שליבנו בביצה וי"א מן מתכת</w:t>
      </w:r>
      <w:r w:rsidRPr="002A2418">
        <w:rPr>
          <w:rFonts w:cs="Arial"/>
          <w:sz w:val="24"/>
          <w:szCs w:val="24"/>
          <w:rtl/>
        </w:rPr>
        <w:t xml:space="preserve"> וחציו מן הגללים</w:t>
      </w:r>
      <w:r>
        <w:rPr>
          <w:rFonts w:cs="Arial"/>
          <w:sz w:val="24"/>
          <w:szCs w:val="24"/>
          <w:rtl/>
        </w:rPr>
        <w:t>.</w:t>
      </w:r>
      <w:r w:rsidRPr="002A2418">
        <w:rPr>
          <w:rFonts w:cs="Arial"/>
          <w:sz w:val="24"/>
          <w:szCs w:val="24"/>
          <w:rtl/>
        </w:rPr>
        <w:t xml:space="preserve"> אין חייבין עליו על ביאת המקדש </w:t>
      </w:r>
      <w:r>
        <w:rPr>
          <w:rFonts w:cs="Arial"/>
          <w:sz w:val="24"/>
          <w:szCs w:val="24"/>
          <w:rtl/>
        </w:rPr>
        <w:t>.</w:t>
      </w:r>
      <w:r w:rsidRPr="002A2418">
        <w:rPr>
          <w:rFonts w:cs="Arial"/>
          <w:sz w:val="24"/>
          <w:szCs w:val="24"/>
          <w:rtl/>
        </w:rPr>
        <w:t xml:space="preserve">מפני שחציו מן </w:t>
      </w:r>
      <w:r>
        <w:rPr>
          <w:rFonts w:cs="Arial"/>
          <w:b/>
          <w:bCs/>
          <w:sz w:val="24"/>
          <w:szCs w:val="24"/>
          <w:rtl/>
        </w:rPr>
        <w:t>החלמה</w:t>
      </w:r>
      <w:r w:rsidRPr="002A2418">
        <w:rPr>
          <w:rFonts w:cs="Arial"/>
          <w:sz w:val="24"/>
          <w:szCs w:val="24"/>
          <w:rtl/>
        </w:rPr>
        <w:t xml:space="preserve"> וחציו מן הגללים</w:t>
      </w:r>
      <w:r>
        <w:rPr>
          <w:rFonts w:cs="Arial"/>
          <w:sz w:val="24"/>
          <w:szCs w:val="24"/>
          <w:rtl/>
        </w:rPr>
        <w:t>,</w:t>
      </w:r>
      <w:r w:rsidRPr="002A2418">
        <w:rPr>
          <w:rFonts w:cs="Arial"/>
          <w:sz w:val="24"/>
          <w:szCs w:val="24"/>
          <w:rtl/>
        </w:rPr>
        <w:t xml:space="preserve"> אבל אם היה כולו מן </w:t>
      </w:r>
      <w:r>
        <w:rPr>
          <w:rFonts w:cs="Arial"/>
          <w:b/>
          <w:bCs/>
          <w:sz w:val="24"/>
          <w:szCs w:val="24"/>
          <w:rtl/>
        </w:rPr>
        <w:t>החלמה</w:t>
      </w:r>
      <w:r>
        <w:rPr>
          <w:rFonts w:cs="Arial"/>
          <w:sz w:val="24"/>
          <w:szCs w:val="24"/>
          <w:rtl/>
        </w:rPr>
        <w:t>,</w:t>
      </w:r>
      <w:r w:rsidRPr="002A2418">
        <w:rPr>
          <w:rFonts w:cs="Arial"/>
          <w:sz w:val="24"/>
          <w:szCs w:val="24"/>
          <w:rtl/>
        </w:rPr>
        <w:t xml:space="preserve"> חייב</w:t>
      </w:r>
      <w:r>
        <w:rPr>
          <w:rFonts w:cs="Arial"/>
          <w:sz w:val="24"/>
          <w:szCs w:val="24"/>
          <w:rtl/>
        </w:rPr>
        <w:t>.</w:t>
      </w:r>
      <w:r w:rsidRPr="002A2418">
        <w:rPr>
          <w:rFonts w:cs="Arial"/>
          <w:sz w:val="24"/>
          <w:szCs w:val="24"/>
          <w:rtl/>
        </w:rPr>
        <w:t xml:space="preserve"> מנו חייב</w:t>
      </w:r>
      <w:r>
        <w:rPr>
          <w:rFonts w:cs="Arial"/>
          <w:sz w:val="24"/>
          <w:szCs w:val="24"/>
          <w:rtl/>
        </w:rPr>
        <w:t xml:space="preserve">? </w:t>
      </w:r>
      <w:r>
        <w:rPr>
          <w:rFonts w:cs="Arial"/>
          <w:b/>
          <w:bCs/>
          <w:sz w:val="24"/>
          <w:szCs w:val="24"/>
          <w:rtl/>
        </w:rPr>
        <w:t>לא הנוגע?. ולא שני שנגע בראשון הוא</w:t>
      </w:r>
      <w:r w:rsidR="00CD1C73">
        <w:rPr>
          <w:rFonts w:cs="Arial" w:hint="cs"/>
          <w:b/>
          <w:bCs/>
          <w:sz w:val="24"/>
          <w:szCs w:val="24"/>
          <w:rtl/>
        </w:rPr>
        <w:t>?</w:t>
      </w:r>
      <w:r>
        <w:rPr>
          <w:rFonts w:cs="Arial"/>
          <w:b/>
          <w:bCs/>
          <w:sz w:val="24"/>
          <w:szCs w:val="24"/>
          <w:rtl/>
        </w:rPr>
        <w:t xml:space="preserve"> שהכלי נגע באדם שנגע במת</w:t>
      </w:r>
      <w:r w:rsidR="00CD1C73">
        <w:rPr>
          <w:rFonts w:cs="Arial" w:hint="cs"/>
          <w:b/>
          <w:bCs/>
          <w:sz w:val="24"/>
          <w:szCs w:val="24"/>
          <w:rtl/>
        </w:rPr>
        <w:t>. נמצא</w:t>
      </w:r>
      <w:r>
        <w:rPr>
          <w:rFonts w:cs="Arial"/>
          <w:b/>
          <w:bCs/>
          <w:sz w:val="24"/>
          <w:szCs w:val="24"/>
          <w:rtl/>
        </w:rPr>
        <w:t xml:space="preserve"> שהכלי</w:t>
      </w:r>
      <w:r w:rsidRPr="002A2418">
        <w:rPr>
          <w:rFonts w:cs="Arial"/>
          <w:sz w:val="24"/>
          <w:szCs w:val="24"/>
          <w:rtl/>
        </w:rPr>
        <w:t xml:space="preserve"> שני </w:t>
      </w:r>
      <w:r>
        <w:rPr>
          <w:rFonts w:cs="Arial"/>
          <w:b/>
          <w:bCs/>
          <w:sz w:val="24"/>
          <w:szCs w:val="24"/>
          <w:rtl/>
        </w:rPr>
        <w:t>בסדר</w:t>
      </w:r>
      <w:r w:rsidR="00CD1C73">
        <w:rPr>
          <w:rFonts w:cs="Arial" w:hint="cs"/>
          <w:b/>
          <w:bCs/>
          <w:sz w:val="24"/>
          <w:szCs w:val="24"/>
          <w:rtl/>
        </w:rPr>
        <w:t>,</w:t>
      </w:r>
      <w:r>
        <w:rPr>
          <w:rFonts w:cs="Arial"/>
          <w:b/>
          <w:bCs/>
          <w:sz w:val="24"/>
          <w:szCs w:val="24"/>
          <w:rtl/>
        </w:rPr>
        <w:t xml:space="preserve"> והנוגע בכלי יהיה שלישי בסדר, וראשון לטומאה</w:t>
      </w:r>
      <w:r>
        <w:rPr>
          <w:rFonts w:cs="Arial"/>
          <w:sz w:val="24"/>
          <w:szCs w:val="24"/>
          <w:rtl/>
        </w:rPr>
        <w:t>?</w:t>
      </w:r>
      <w:r w:rsidRPr="002A2418">
        <w:rPr>
          <w:rFonts w:cs="Arial"/>
          <w:sz w:val="24"/>
          <w:szCs w:val="24"/>
          <w:rtl/>
        </w:rPr>
        <w:t xml:space="preserve"> א"ר פינחס קומי רבי יוסי</w:t>
      </w:r>
      <w:r>
        <w:rPr>
          <w:rFonts w:cs="Arial"/>
          <w:sz w:val="24"/>
          <w:szCs w:val="24"/>
          <w:rtl/>
        </w:rPr>
        <w:t>.</w:t>
      </w:r>
      <w:r w:rsidRPr="002A2418">
        <w:rPr>
          <w:rFonts w:cs="Arial"/>
          <w:sz w:val="24"/>
          <w:szCs w:val="24"/>
          <w:rtl/>
        </w:rPr>
        <w:t xml:space="preserve"> תיפתר</w:t>
      </w:r>
      <w:r>
        <w:rPr>
          <w:rFonts w:cs="Arial"/>
          <w:sz w:val="24"/>
          <w:szCs w:val="24"/>
          <w:rtl/>
        </w:rPr>
        <w:t>,</w:t>
      </w:r>
      <w:r w:rsidRPr="002A2418">
        <w:rPr>
          <w:rFonts w:cs="Arial"/>
          <w:sz w:val="24"/>
          <w:szCs w:val="24"/>
          <w:rtl/>
        </w:rPr>
        <w:t xml:space="preserve"> בשזרקו</w:t>
      </w:r>
      <w:r>
        <w:rPr>
          <w:rFonts w:cs="Arial"/>
          <w:sz w:val="24"/>
          <w:szCs w:val="24"/>
          <w:rtl/>
        </w:rPr>
        <w:t>.</w:t>
      </w:r>
      <w:r w:rsidRPr="002A2418">
        <w:rPr>
          <w:rFonts w:cs="Arial"/>
          <w:sz w:val="24"/>
          <w:szCs w:val="24"/>
          <w:rtl/>
        </w:rPr>
        <w:t xml:space="preserve"> אמר ליה</w:t>
      </w:r>
      <w:r>
        <w:rPr>
          <w:rFonts w:cs="Arial"/>
          <w:sz w:val="24"/>
          <w:szCs w:val="24"/>
          <w:rtl/>
        </w:rPr>
        <w:t>,</w:t>
      </w:r>
      <w:r w:rsidRPr="002A2418">
        <w:rPr>
          <w:rFonts w:cs="Arial"/>
          <w:sz w:val="24"/>
          <w:szCs w:val="24"/>
          <w:rtl/>
        </w:rPr>
        <w:t xml:space="preserve"> אי בשזרקו </w:t>
      </w:r>
      <w:r>
        <w:rPr>
          <w:rFonts w:cs="Arial"/>
          <w:b/>
          <w:bCs/>
          <w:sz w:val="24"/>
          <w:szCs w:val="24"/>
          <w:rtl/>
        </w:rPr>
        <w:t>הרי אין בו כרת. כהדא דתני</w:t>
      </w:r>
      <w:r w:rsidRPr="002A2418">
        <w:rPr>
          <w:rFonts w:cs="Arial"/>
          <w:sz w:val="24"/>
          <w:szCs w:val="24"/>
          <w:rtl/>
        </w:rPr>
        <w:t xml:space="preserve"> על רחיצת גופו </w:t>
      </w:r>
      <w:r>
        <w:rPr>
          <w:rFonts w:cs="Arial"/>
          <w:sz w:val="16"/>
          <w:szCs w:val="16"/>
          <w:rtl/>
        </w:rPr>
        <w:t>אם לא טבל ונכנס למקדש</w:t>
      </w:r>
      <w:r>
        <w:rPr>
          <w:rFonts w:cs="Arial"/>
          <w:sz w:val="24"/>
          <w:szCs w:val="24"/>
          <w:rtl/>
        </w:rPr>
        <w:t xml:space="preserve"> </w:t>
      </w:r>
      <w:r w:rsidRPr="002A2418">
        <w:rPr>
          <w:rFonts w:cs="Arial"/>
          <w:sz w:val="24"/>
          <w:szCs w:val="24"/>
          <w:rtl/>
        </w:rPr>
        <w:t>ענוש כרת</w:t>
      </w:r>
      <w:r>
        <w:rPr>
          <w:rFonts w:cs="Arial"/>
          <w:sz w:val="24"/>
          <w:szCs w:val="24"/>
          <w:rtl/>
        </w:rPr>
        <w:t>,</w:t>
      </w:r>
      <w:r w:rsidRPr="002A2418">
        <w:rPr>
          <w:rFonts w:cs="Arial"/>
          <w:sz w:val="24"/>
          <w:szCs w:val="24"/>
          <w:rtl/>
        </w:rPr>
        <w:t xml:space="preserve"> ועל בגדיו בארבעים</w:t>
      </w:r>
      <w:r>
        <w:rPr>
          <w:rFonts w:cs="Arial"/>
          <w:sz w:val="24"/>
          <w:szCs w:val="24"/>
          <w:rtl/>
        </w:rPr>
        <w:t xml:space="preserve">. </w:t>
      </w:r>
      <w:r>
        <w:rPr>
          <w:rFonts w:cs="Arial"/>
          <w:b/>
          <w:bCs/>
          <w:sz w:val="24"/>
          <w:szCs w:val="24"/>
          <w:rtl/>
        </w:rPr>
        <w:t>שעל הכנסת</w:t>
      </w:r>
      <w:r w:rsidRPr="002A2418">
        <w:rPr>
          <w:rFonts w:cs="Arial"/>
          <w:sz w:val="24"/>
          <w:szCs w:val="24"/>
          <w:rtl/>
        </w:rPr>
        <w:t xml:space="preserve"> כלים טמאים </w:t>
      </w:r>
      <w:r>
        <w:rPr>
          <w:rFonts w:cs="Arial"/>
          <w:b/>
          <w:bCs/>
          <w:sz w:val="24"/>
          <w:szCs w:val="24"/>
          <w:rtl/>
        </w:rPr>
        <w:t>אין כר</w:t>
      </w:r>
      <w:r>
        <w:rPr>
          <w:rFonts w:cs="Arial"/>
          <w:sz w:val="24"/>
          <w:szCs w:val="24"/>
          <w:rtl/>
        </w:rPr>
        <w:t>ת.</w:t>
      </w:r>
      <w:r w:rsidRPr="002A2418">
        <w:rPr>
          <w:rFonts w:cs="Arial"/>
          <w:sz w:val="24"/>
          <w:szCs w:val="24"/>
          <w:rtl/>
        </w:rPr>
        <w:t xml:space="preserve"> א"ר </w:t>
      </w:r>
      <w:r>
        <w:rPr>
          <w:rFonts w:cs="Arial"/>
          <w:b/>
          <w:bCs/>
          <w:sz w:val="24"/>
          <w:szCs w:val="24"/>
          <w:rtl/>
        </w:rPr>
        <w:t>אלעזר</w:t>
      </w:r>
      <w:r w:rsidRPr="002A2418">
        <w:rPr>
          <w:rFonts w:cs="Arial"/>
          <w:sz w:val="24"/>
          <w:szCs w:val="24"/>
          <w:rtl/>
        </w:rPr>
        <w:t xml:space="preserve"> בי רבי יוסי קומי ר"י</w:t>
      </w:r>
      <w:r>
        <w:rPr>
          <w:rFonts w:cs="Arial"/>
          <w:sz w:val="24"/>
          <w:szCs w:val="24"/>
          <w:rtl/>
        </w:rPr>
        <w:t>.</w:t>
      </w:r>
      <w:r w:rsidRPr="002A2418">
        <w:rPr>
          <w:rFonts w:cs="Arial"/>
          <w:sz w:val="24"/>
          <w:szCs w:val="24"/>
          <w:rtl/>
        </w:rPr>
        <w:t xml:space="preserve"> אוף אנן תנינן </w:t>
      </w:r>
      <w:r>
        <w:rPr>
          <w:rFonts w:cs="Arial"/>
          <w:b/>
          <w:bCs/>
          <w:sz w:val="24"/>
          <w:szCs w:val="24"/>
          <w:rtl/>
        </w:rPr>
        <w:t>תניי דמסייעא</w:t>
      </w:r>
      <w:r w:rsidRPr="002A2418">
        <w:rPr>
          <w:rFonts w:cs="Arial"/>
          <w:sz w:val="24"/>
          <w:szCs w:val="24"/>
          <w:rtl/>
        </w:rPr>
        <w:t xml:space="preserve"> להדין תנייא קדמייא </w:t>
      </w:r>
      <w:r>
        <w:rPr>
          <w:rFonts w:cs="Arial"/>
          <w:sz w:val="16"/>
          <w:szCs w:val="16"/>
          <w:rtl/>
        </w:rPr>
        <w:t xml:space="preserve">שעל טמאת כלים לא חייבים כרת על ביאת מקדש </w:t>
      </w:r>
      <w:r>
        <w:rPr>
          <w:rFonts w:cs="Arial"/>
          <w:sz w:val="24"/>
          <w:szCs w:val="24"/>
          <w:rtl/>
        </w:rPr>
        <w:t>דתני,</w:t>
      </w:r>
      <w:r w:rsidRPr="002A2418">
        <w:rPr>
          <w:rFonts w:cs="Arial"/>
          <w:sz w:val="24"/>
          <w:szCs w:val="24"/>
          <w:rtl/>
        </w:rPr>
        <w:t xml:space="preserve"> ר' אלעזר אמר משום ר' יהושע</w:t>
      </w:r>
      <w:r>
        <w:rPr>
          <w:rFonts w:cs="Arial"/>
          <w:sz w:val="24"/>
          <w:szCs w:val="24"/>
          <w:rtl/>
        </w:rPr>
        <w:t>.</w:t>
      </w:r>
      <w:r w:rsidRPr="002A2418">
        <w:rPr>
          <w:rFonts w:cs="Arial"/>
          <w:sz w:val="24"/>
          <w:szCs w:val="24"/>
          <w:rtl/>
        </w:rPr>
        <w:t xml:space="preserve"> כל טומאה מן המת שהנזיר מגלח עליה</w:t>
      </w:r>
      <w:r>
        <w:rPr>
          <w:rFonts w:cs="Arial"/>
          <w:sz w:val="24"/>
          <w:szCs w:val="24"/>
          <w:rtl/>
        </w:rPr>
        <w:t>,</w:t>
      </w:r>
      <w:r w:rsidRPr="002A2418">
        <w:rPr>
          <w:rFonts w:cs="Arial"/>
          <w:sz w:val="24"/>
          <w:szCs w:val="24"/>
          <w:rtl/>
        </w:rPr>
        <w:t xml:space="preserve"> חייבין על ביאת מקדש</w:t>
      </w:r>
      <w:r>
        <w:rPr>
          <w:rFonts w:cs="Arial"/>
          <w:sz w:val="24"/>
          <w:szCs w:val="24"/>
          <w:rtl/>
        </w:rPr>
        <w:t>.</w:t>
      </w:r>
      <w:r w:rsidRPr="002A2418">
        <w:rPr>
          <w:rFonts w:cs="Arial"/>
          <w:sz w:val="24"/>
          <w:szCs w:val="24"/>
          <w:rtl/>
        </w:rPr>
        <w:t xml:space="preserve"> וכל טומאה מן המת שאין הנזיר מגלח עליה</w:t>
      </w:r>
      <w:r>
        <w:rPr>
          <w:rFonts w:cs="Arial"/>
          <w:sz w:val="24"/>
          <w:szCs w:val="24"/>
          <w:rtl/>
        </w:rPr>
        <w:t>.</w:t>
      </w:r>
      <w:r w:rsidRPr="002A2418">
        <w:rPr>
          <w:rFonts w:cs="Arial"/>
          <w:sz w:val="24"/>
          <w:szCs w:val="24"/>
          <w:rtl/>
        </w:rPr>
        <w:t xml:space="preserve"> אין חייבין עליה על ביאת המקדש</w:t>
      </w:r>
      <w:r>
        <w:rPr>
          <w:rFonts w:cs="Arial"/>
          <w:b/>
          <w:bCs/>
          <w:sz w:val="24"/>
          <w:szCs w:val="24"/>
          <w:rtl/>
        </w:rPr>
        <w:t>.  נגע בראשון</w:t>
      </w:r>
      <w:r>
        <w:rPr>
          <w:rFonts w:cs="Arial"/>
          <w:sz w:val="24"/>
          <w:szCs w:val="24"/>
          <w:rtl/>
        </w:rPr>
        <w:t xml:space="preserve"> </w:t>
      </w:r>
      <w:r>
        <w:rPr>
          <w:rFonts w:cs="Arial"/>
          <w:b/>
          <w:bCs/>
          <w:sz w:val="24"/>
          <w:szCs w:val="24"/>
          <w:rtl/>
        </w:rPr>
        <w:t>שנגע במת</w:t>
      </w:r>
      <w:r>
        <w:rPr>
          <w:rFonts w:cs="Arial"/>
          <w:sz w:val="24"/>
          <w:szCs w:val="24"/>
          <w:rtl/>
        </w:rPr>
        <w:t>,</w:t>
      </w:r>
      <w:r w:rsidRPr="002A2418">
        <w:rPr>
          <w:rFonts w:cs="Arial"/>
          <w:sz w:val="24"/>
          <w:szCs w:val="24"/>
          <w:rtl/>
        </w:rPr>
        <w:t xml:space="preserve"> שהנזיר מגלח עליו</w:t>
      </w:r>
      <w:r>
        <w:rPr>
          <w:rFonts w:cs="Arial"/>
          <w:sz w:val="24"/>
          <w:szCs w:val="24"/>
          <w:rtl/>
        </w:rPr>
        <w:t>,</w:t>
      </w:r>
      <w:r w:rsidRPr="002A2418">
        <w:rPr>
          <w:rFonts w:cs="Arial"/>
          <w:sz w:val="24"/>
          <w:szCs w:val="24"/>
          <w:rtl/>
        </w:rPr>
        <w:t xml:space="preserve"> חייבין עליו על ביאת מקדש</w:t>
      </w:r>
      <w:r>
        <w:rPr>
          <w:rFonts w:cs="Arial"/>
          <w:b/>
          <w:bCs/>
          <w:sz w:val="24"/>
          <w:szCs w:val="24"/>
          <w:rtl/>
        </w:rPr>
        <w:t xml:space="preserve">. נגע </w:t>
      </w:r>
      <w:r w:rsidRPr="00CD1C73">
        <w:rPr>
          <w:rFonts w:cs="Arial"/>
          <w:b/>
          <w:bCs/>
          <w:sz w:val="24"/>
          <w:szCs w:val="24"/>
          <w:rtl/>
        </w:rPr>
        <w:t>בשני</w:t>
      </w:r>
      <w:r>
        <w:rPr>
          <w:rFonts w:cs="Arial"/>
          <w:b/>
          <w:bCs/>
          <w:sz w:val="24"/>
          <w:szCs w:val="24"/>
          <w:rtl/>
        </w:rPr>
        <w:t xml:space="preserve"> </w:t>
      </w:r>
      <w:r w:rsidRPr="00CD1C73">
        <w:rPr>
          <w:rFonts w:cs="Arial"/>
          <w:sz w:val="16"/>
          <w:szCs w:val="16"/>
          <w:rtl/>
        </w:rPr>
        <w:t>בכלי שנגע באדם שנגע במת</w:t>
      </w:r>
      <w:r>
        <w:rPr>
          <w:rFonts w:cs="Arial"/>
          <w:sz w:val="24"/>
          <w:szCs w:val="24"/>
          <w:rtl/>
        </w:rPr>
        <w:t>,</w:t>
      </w:r>
      <w:r w:rsidRPr="002A2418">
        <w:rPr>
          <w:rFonts w:cs="Arial"/>
          <w:sz w:val="24"/>
          <w:szCs w:val="24"/>
          <w:rtl/>
        </w:rPr>
        <w:t xml:space="preserve"> שאין הנזיר מגלח עליו</w:t>
      </w:r>
      <w:r>
        <w:rPr>
          <w:rFonts w:cs="Arial"/>
          <w:sz w:val="24"/>
          <w:szCs w:val="24"/>
          <w:rtl/>
        </w:rPr>
        <w:t>,</w:t>
      </w:r>
      <w:r w:rsidRPr="002A2418">
        <w:rPr>
          <w:rFonts w:cs="Arial"/>
          <w:sz w:val="24"/>
          <w:szCs w:val="24"/>
          <w:rtl/>
        </w:rPr>
        <w:t xml:space="preserve"> אין חייבין עליו על ביאת המקדש</w:t>
      </w:r>
      <w:r>
        <w:rPr>
          <w:rFonts w:cs="Arial"/>
          <w:sz w:val="24"/>
          <w:szCs w:val="24"/>
          <w:rtl/>
        </w:rPr>
        <w:t xml:space="preserve">. </w:t>
      </w:r>
      <w:r>
        <w:rPr>
          <w:rFonts w:cs="Arial"/>
          <w:b/>
          <w:bCs/>
          <w:sz w:val="24"/>
          <w:szCs w:val="24"/>
          <w:rtl/>
        </w:rPr>
        <w:t>מכאן שאין הנזיר מגלח על טמאת כלים</w:t>
      </w:r>
      <w:r w:rsidR="00DC53B2">
        <w:rPr>
          <w:rFonts w:cs="Arial" w:hint="cs"/>
          <w:b/>
          <w:bCs/>
          <w:sz w:val="24"/>
          <w:szCs w:val="24"/>
          <w:rtl/>
        </w:rPr>
        <w:t>,</w:t>
      </w:r>
      <w:r>
        <w:rPr>
          <w:rFonts w:cs="Arial"/>
          <w:b/>
          <w:bCs/>
          <w:sz w:val="24"/>
          <w:szCs w:val="24"/>
          <w:rtl/>
        </w:rPr>
        <w:t xml:space="preserve"> וממילא </w:t>
      </w:r>
      <w:r w:rsidR="00DC53B2">
        <w:rPr>
          <w:rFonts w:cs="Arial" w:hint="cs"/>
          <w:b/>
          <w:bCs/>
          <w:sz w:val="24"/>
          <w:szCs w:val="24"/>
          <w:rtl/>
        </w:rPr>
        <w:t xml:space="preserve">אין </w:t>
      </w:r>
      <w:r>
        <w:rPr>
          <w:rFonts w:cs="Arial"/>
          <w:b/>
          <w:bCs/>
          <w:sz w:val="24"/>
          <w:szCs w:val="24"/>
          <w:rtl/>
        </w:rPr>
        <w:t>חייבים על ביאת מקדש</w:t>
      </w:r>
      <w:r>
        <w:rPr>
          <w:rFonts w:cs="Arial"/>
          <w:sz w:val="24"/>
          <w:szCs w:val="24"/>
          <w:rtl/>
        </w:rPr>
        <w:t>.</w:t>
      </w:r>
      <w:r w:rsidRPr="002A2418">
        <w:rPr>
          <w:rFonts w:cs="Arial"/>
          <w:sz w:val="24"/>
          <w:szCs w:val="24"/>
          <w:rtl/>
        </w:rPr>
        <w:t xml:space="preserve"> אמר רבי יוחנן </w:t>
      </w:r>
      <w:r>
        <w:rPr>
          <w:rFonts w:cs="Arial"/>
          <w:b/>
          <w:bCs/>
          <w:sz w:val="24"/>
          <w:szCs w:val="24"/>
          <w:rtl/>
        </w:rPr>
        <w:t>אין מכאן ראיה</w:t>
      </w:r>
      <w:r w:rsidR="00DC53B2">
        <w:rPr>
          <w:rFonts w:cs="Arial" w:hint="cs"/>
          <w:b/>
          <w:bCs/>
          <w:sz w:val="24"/>
          <w:szCs w:val="24"/>
          <w:rtl/>
        </w:rPr>
        <w:t>.</w:t>
      </w:r>
      <w:r>
        <w:rPr>
          <w:rFonts w:cs="Arial"/>
          <w:b/>
          <w:bCs/>
          <w:sz w:val="24"/>
          <w:szCs w:val="24"/>
          <w:rtl/>
        </w:rPr>
        <w:t xml:space="preserve"> שהמשנה לא אמרה את הכלל</w:t>
      </w:r>
      <w:r w:rsidR="00DC53B2">
        <w:rPr>
          <w:rFonts w:cs="Arial" w:hint="cs"/>
          <w:b/>
          <w:bCs/>
          <w:sz w:val="24"/>
          <w:szCs w:val="24"/>
          <w:rtl/>
        </w:rPr>
        <w:t xml:space="preserve"> הזה</w:t>
      </w:r>
      <w:r>
        <w:rPr>
          <w:rFonts w:cs="Arial"/>
          <w:b/>
          <w:bCs/>
          <w:sz w:val="24"/>
          <w:szCs w:val="24"/>
          <w:rtl/>
        </w:rPr>
        <w:t xml:space="preserve"> אל</w:t>
      </w:r>
      <w:r w:rsidR="00DC53B2">
        <w:rPr>
          <w:rFonts w:cs="Arial" w:hint="cs"/>
          <w:b/>
          <w:bCs/>
          <w:sz w:val="24"/>
          <w:szCs w:val="24"/>
          <w:rtl/>
        </w:rPr>
        <w:t>א</w:t>
      </w:r>
      <w:r>
        <w:rPr>
          <w:rFonts w:cs="Arial"/>
          <w:b/>
          <w:bCs/>
          <w:sz w:val="24"/>
          <w:szCs w:val="24"/>
          <w:rtl/>
        </w:rPr>
        <w:t xml:space="preserve"> גבי</w:t>
      </w:r>
      <w:r>
        <w:rPr>
          <w:rFonts w:cs="Arial"/>
          <w:sz w:val="24"/>
          <w:szCs w:val="24"/>
          <w:rtl/>
        </w:rPr>
        <w:t xml:space="preserve"> </w:t>
      </w:r>
      <w:r>
        <w:rPr>
          <w:rFonts w:cs="Arial"/>
          <w:b/>
          <w:bCs/>
          <w:sz w:val="24"/>
          <w:szCs w:val="24"/>
          <w:rtl/>
        </w:rPr>
        <w:t>טמאות</w:t>
      </w:r>
      <w:r w:rsidRPr="002A2418">
        <w:rPr>
          <w:rFonts w:cs="Arial"/>
          <w:sz w:val="24"/>
          <w:szCs w:val="24"/>
          <w:rtl/>
        </w:rPr>
        <w:t xml:space="preserve"> הפורשות מן המת </w:t>
      </w:r>
      <w:r w:rsidR="00DC53B2">
        <w:rPr>
          <w:rFonts w:cs="Arial" w:hint="cs"/>
          <w:sz w:val="24"/>
          <w:szCs w:val="24"/>
          <w:rtl/>
        </w:rPr>
        <w:t>ו</w:t>
      </w:r>
      <w:r w:rsidRPr="002A2418">
        <w:rPr>
          <w:rFonts w:cs="Arial"/>
          <w:sz w:val="24"/>
          <w:szCs w:val="24"/>
          <w:rtl/>
        </w:rPr>
        <w:t xml:space="preserve">נצרכה </w:t>
      </w:r>
      <w:r w:rsidR="00DC53B2">
        <w:rPr>
          <w:rFonts w:cs="Arial" w:hint="cs"/>
          <w:sz w:val="24"/>
          <w:szCs w:val="24"/>
          <w:rtl/>
        </w:rPr>
        <w:t>ל</w:t>
      </w:r>
      <w:r w:rsidRPr="002A2418">
        <w:rPr>
          <w:rFonts w:cs="Arial"/>
          <w:sz w:val="24"/>
          <w:szCs w:val="24"/>
          <w:rtl/>
        </w:rPr>
        <w:t xml:space="preserve">רביעית דם </w:t>
      </w:r>
      <w:r>
        <w:rPr>
          <w:rFonts w:cs="Arial"/>
          <w:b/>
          <w:bCs/>
          <w:sz w:val="24"/>
          <w:szCs w:val="24"/>
          <w:rtl/>
        </w:rPr>
        <w:t>ורובע</w:t>
      </w:r>
      <w:r w:rsidRPr="002A2418">
        <w:rPr>
          <w:rFonts w:cs="Arial"/>
          <w:sz w:val="24"/>
          <w:szCs w:val="24"/>
          <w:rtl/>
        </w:rPr>
        <w:t xml:space="preserve"> עצמות שאין הנזיר מגלח עליהן</w:t>
      </w:r>
      <w:r>
        <w:rPr>
          <w:rFonts w:cs="Arial"/>
          <w:sz w:val="24"/>
          <w:szCs w:val="24"/>
          <w:rtl/>
        </w:rPr>
        <w:t xml:space="preserve">, </w:t>
      </w:r>
      <w:r>
        <w:rPr>
          <w:rFonts w:cs="Arial"/>
          <w:b/>
          <w:bCs/>
          <w:sz w:val="24"/>
          <w:szCs w:val="24"/>
          <w:rtl/>
        </w:rPr>
        <w:t>אין חייב</w:t>
      </w:r>
      <w:r>
        <w:rPr>
          <w:rFonts w:cs="Arial"/>
          <w:sz w:val="24"/>
          <w:szCs w:val="24"/>
          <w:rtl/>
        </w:rPr>
        <w:t xml:space="preserve"> </w:t>
      </w:r>
      <w:r w:rsidRPr="002A2418">
        <w:rPr>
          <w:rFonts w:cs="Arial"/>
          <w:sz w:val="24"/>
          <w:szCs w:val="24"/>
          <w:rtl/>
        </w:rPr>
        <w:t>עליהן</w:t>
      </w:r>
      <w:r>
        <w:rPr>
          <w:rFonts w:cs="Arial"/>
          <w:sz w:val="24"/>
          <w:szCs w:val="24"/>
          <w:rtl/>
        </w:rPr>
        <w:t xml:space="preserve">. </w:t>
      </w:r>
      <w:r>
        <w:rPr>
          <w:rFonts w:cs="Arial"/>
          <w:b/>
          <w:bCs/>
          <w:sz w:val="24"/>
          <w:szCs w:val="24"/>
          <w:rtl/>
        </w:rPr>
        <w:t>חצי לוג דם וחצי קב עצמות שהנזיר מגלח עליהן,</w:t>
      </w:r>
      <w:r w:rsidRPr="002A2418">
        <w:rPr>
          <w:rFonts w:cs="Arial"/>
          <w:sz w:val="24"/>
          <w:szCs w:val="24"/>
          <w:rtl/>
        </w:rPr>
        <w:t xml:space="preserve"> חייבין עליהן על ביאת המקדש</w:t>
      </w:r>
      <w:r>
        <w:rPr>
          <w:rFonts w:cs="Arial"/>
          <w:sz w:val="24"/>
          <w:szCs w:val="24"/>
          <w:rtl/>
        </w:rPr>
        <w:t>.</w:t>
      </w:r>
      <w:r w:rsidRPr="002A2418">
        <w:rPr>
          <w:rFonts w:cs="Arial"/>
          <w:sz w:val="24"/>
          <w:szCs w:val="24"/>
          <w:rtl/>
        </w:rPr>
        <w:t xml:space="preserve"> אמר רבי ירמיה</w:t>
      </w:r>
      <w:r>
        <w:rPr>
          <w:rFonts w:cs="Arial"/>
          <w:sz w:val="24"/>
          <w:szCs w:val="24"/>
          <w:rtl/>
        </w:rPr>
        <w:t>.</w:t>
      </w:r>
      <w:r w:rsidRPr="002A2418">
        <w:rPr>
          <w:rFonts w:cs="Arial"/>
          <w:sz w:val="24"/>
          <w:szCs w:val="24"/>
          <w:rtl/>
        </w:rPr>
        <w:t xml:space="preserve"> הוינן סברין מימר</w:t>
      </w:r>
      <w:r>
        <w:rPr>
          <w:rFonts w:cs="Arial"/>
          <w:sz w:val="24"/>
          <w:szCs w:val="24"/>
          <w:rtl/>
        </w:rPr>
        <w:t>,</w:t>
      </w:r>
      <w:r w:rsidRPr="002A2418">
        <w:rPr>
          <w:rFonts w:cs="Arial"/>
          <w:sz w:val="24"/>
          <w:szCs w:val="24"/>
          <w:rtl/>
        </w:rPr>
        <w:t xml:space="preserve"> מה פליגי</w:t>
      </w:r>
      <w:r>
        <w:rPr>
          <w:rFonts w:cs="Arial"/>
          <w:sz w:val="24"/>
          <w:szCs w:val="24"/>
          <w:rtl/>
        </w:rPr>
        <w:t>?</w:t>
      </w:r>
      <w:r w:rsidRPr="002A2418">
        <w:rPr>
          <w:rFonts w:cs="Arial"/>
          <w:sz w:val="24"/>
          <w:szCs w:val="24"/>
          <w:rtl/>
        </w:rPr>
        <w:t xml:space="preserve"> לקרבן [דף לח עמוד ב] אבל למלקות</w:t>
      </w:r>
      <w:r>
        <w:rPr>
          <w:rFonts w:cs="Arial"/>
          <w:sz w:val="24"/>
          <w:szCs w:val="24"/>
          <w:rtl/>
        </w:rPr>
        <w:t>,</w:t>
      </w:r>
      <w:r w:rsidRPr="002A2418">
        <w:rPr>
          <w:rFonts w:cs="Arial"/>
          <w:sz w:val="24"/>
          <w:szCs w:val="24"/>
          <w:rtl/>
        </w:rPr>
        <w:t xml:space="preserve"> לוקין </w:t>
      </w:r>
      <w:r>
        <w:rPr>
          <w:rFonts w:cs="Arial"/>
          <w:b/>
          <w:bCs/>
          <w:sz w:val="24"/>
          <w:szCs w:val="24"/>
          <w:rtl/>
        </w:rPr>
        <w:t>אפילו</w:t>
      </w:r>
      <w:r w:rsidRPr="002A2418">
        <w:rPr>
          <w:rFonts w:cs="Arial"/>
          <w:sz w:val="24"/>
          <w:szCs w:val="24"/>
          <w:rtl/>
        </w:rPr>
        <w:t xml:space="preserve"> על השלישי </w:t>
      </w:r>
      <w:r>
        <w:rPr>
          <w:rFonts w:cs="Arial"/>
          <w:b/>
          <w:bCs/>
          <w:sz w:val="24"/>
          <w:szCs w:val="24"/>
          <w:rtl/>
        </w:rPr>
        <w:t>אפילו</w:t>
      </w:r>
      <w:r w:rsidRPr="002A2418">
        <w:rPr>
          <w:rFonts w:cs="Arial"/>
          <w:sz w:val="24"/>
          <w:szCs w:val="24"/>
          <w:rtl/>
        </w:rPr>
        <w:t xml:space="preserve"> על הרביעי </w:t>
      </w:r>
      <w:r>
        <w:rPr>
          <w:rFonts w:cs="Arial"/>
          <w:b/>
          <w:bCs/>
          <w:sz w:val="24"/>
          <w:szCs w:val="24"/>
          <w:rtl/>
        </w:rPr>
        <w:t>בסדר אם הוא ראשון לטומאה</w:t>
      </w:r>
      <w:r>
        <w:rPr>
          <w:rFonts w:cs="Arial"/>
          <w:sz w:val="24"/>
          <w:szCs w:val="24"/>
          <w:rtl/>
        </w:rPr>
        <w:t xml:space="preserve">. </w:t>
      </w:r>
      <w:r w:rsidRPr="002A2418">
        <w:rPr>
          <w:rFonts w:cs="Arial"/>
          <w:sz w:val="24"/>
          <w:szCs w:val="24"/>
          <w:rtl/>
        </w:rPr>
        <w:t>תני ר' יוסי ציידנייה קומי רבי ירמיה ופליג על רבי ירמיה</w:t>
      </w:r>
      <w:r>
        <w:rPr>
          <w:rFonts w:cs="Arial"/>
          <w:sz w:val="24"/>
          <w:szCs w:val="24"/>
          <w:rtl/>
        </w:rPr>
        <w:t>,</w:t>
      </w:r>
      <w:r w:rsidRPr="002A2418">
        <w:rPr>
          <w:rFonts w:cs="Arial"/>
          <w:sz w:val="24"/>
          <w:szCs w:val="24"/>
          <w:rtl/>
        </w:rPr>
        <w:t xml:space="preserve"> </w:t>
      </w:r>
      <w:r w:rsidR="00A76EFC">
        <w:rPr>
          <w:rFonts w:cs="Arial" w:hint="cs"/>
          <w:sz w:val="24"/>
          <w:szCs w:val="24"/>
          <w:rtl/>
        </w:rPr>
        <w:t xml:space="preserve">דתני, </w:t>
      </w:r>
      <w:r w:rsidRPr="002A2418">
        <w:rPr>
          <w:rFonts w:cs="Arial"/>
          <w:sz w:val="24"/>
          <w:szCs w:val="24"/>
          <w:rtl/>
        </w:rPr>
        <w:t>כל טומאה מן המת שהנזיר מגלח עליה</w:t>
      </w:r>
      <w:r>
        <w:rPr>
          <w:rFonts w:cs="Arial"/>
          <w:b/>
          <w:bCs/>
          <w:sz w:val="24"/>
          <w:szCs w:val="24"/>
          <w:rtl/>
        </w:rPr>
        <w:t>, לוקין</w:t>
      </w:r>
      <w:r w:rsidRPr="002A2418">
        <w:rPr>
          <w:rFonts w:cs="Arial"/>
          <w:sz w:val="24"/>
          <w:szCs w:val="24"/>
          <w:rtl/>
        </w:rPr>
        <w:t xml:space="preserve"> עליה על ביאת המקדש</w:t>
      </w:r>
      <w:r>
        <w:rPr>
          <w:rFonts w:cs="Arial"/>
          <w:sz w:val="24"/>
          <w:szCs w:val="24"/>
          <w:rtl/>
        </w:rPr>
        <w:t>.</w:t>
      </w:r>
      <w:r w:rsidRPr="002A2418">
        <w:rPr>
          <w:rFonts w:cs="Arial"/>
          <w:sz w:val="24"/>
          <w:szCs w:val="24"/>
          <w:rtl/>
        </w:rPr>
        <w:t xml:space="preserve"> וכל טומאה מן המת שאין הנזיר מגלח עליה</w:t>
      </w:r>
      <w:r>
        <w:rPr>
          <w:rFonts w:cs="Arial"/>
          <w:sz w:val="24"/>
          <w:szCs w:val="24"/>
          <w:rtl/>
        </w:rPr>
        <w:t>,</w:t>
      </w:r>
      <w:r w:rsidRPr="002A2418">
        <w:rPr>
          <w:rFonts w:cs="Arial"/>
          <w:sz w:val="24"/>
          <w:szCs w:val="24"/>
          <w:rtl/>
        </w:rPr>
        <w:t xml:space="preserve"> אין </w:t>
      </w:r>
      <w:r>
        <w:rPr>
          <w:rFonts w:cs="Arial"/>
          <w:b/>
          <w:bCs/>
          <w:sz w:val="24"/>
          <w:szCs w:val="24"/>
          <w:rtl/>
        </w:rPr>
        <w:t>לוקין</w:t>
      </w:r>
      <w:r w:rsidRPr="002A2418">
        <w:rPr>
          <w:rFonts w:cs="Arial"/>
          <w:sz w:val="24"/>
          <w:szCs w:val="24"/>
          <w:rtl/>
        </w:rPr>
        <w:t xml:space="preserve"> עליה על ביאת המקדש</w:t>
      </w:r>
      <w:r>
        <w:rPr>
          <w:rFonts w:cs="Arial"/>
          <w:sz w:val="24"/>
          <w:szCs w:val="24"/>
          <w:rtl/>
        </w:rPr>
        <w:t xml:space="preserve">, </w:t>
      </w:r>
      <w:r>
        <w:rPr>
          <w:rFonts w:cs="Arial"/>
          <w:b/>
          <w:bCs/>
          <w:sz w:val="24"/>
          <w:szCs w:val="24"/>
          <w:rtl/>
        </w:rPr>
        <w:t>משמע שפטור</w:t>
      </w:r>
      <w:r>
        <w:rPr>
          <w:rFonts w:cs="Arial"/>
          <w:sz w:val="24"/>
          <w:szCs w:val="24"/>
          <w:rtl/>
        </w:rPr>
        <w:t xml:space="preserve"> </w:t>
      </w:r>
      <w:r>
        <w:rPr>
          <w:rFonts w:cs="Arial"/>
          <w:b/>
          <w:bCs/>
          <w:sz w:val="24"/>
          <w:szCs w:val="24"/>
          <w:rtl/>
        </w:rPr>
        <w:t>לגמרי בן מקרבן בן ממלקות</w:t>
      </w:r>
      <w:r>
        <w:rPr>
          <w:rFonts w:cs="Arial"/>
          <w:sz w:val="24"/>
          <w:szCs w:val="24"/>
          <w:rtl/>
        </w:rPr>
        <w:t>.</w:t>
      </w:r>
      <w:r w:rsidRPr="002A2418">
        <w:rPr>
          <w:rFonts w:cs="Arial"/>
          <w:sz w:val="24"/>
          <w:szCs w:val="24"/>
          <w:rtl/>
        </w:rPr>
        <w:t xml:space="preserve"> אמר ר' יוסי בי ר' בון </w:t>
      </w:r>
      <w:r>
        <w:rPr>
          <w:rFonts w:cs="Arial"/>
          <w:sz w:val="24"/>
          <w:szCs w:val="24"/>
          <w:rtl/>
        </w:rPr>
        <w:t>ור'</w:t>
      </w:r>
      <w:r w:rsidRPr="002A2418">
        <w:rPr>
          <w:rFonts w:cs="Arial"/>
          <w:sz w:val="24"/>
          <w:szCs w:val="24"/>
          <w:rtl/>
        </w:rPr>
        <w:t xml:space="preserve"> ינאי </w:t>
      </w:r>
      <w:r w:rsidR="00A76EFC">
        <w:rPr>
          <w:rFonts w:cs="Arial" w:hint="cs"/>
          <w:sz w:val="24"/>
          <w:szCs w:val="24"/>
          <w:rtl/>
        </w:rPr>
        <w:t xml:space="preserve">אמר </w:t>
      </w:r>
      <w:r>
        <w:rPr>
          <w:rFonts w:cs="Arial"/>
          <w:b/>
          <w:bCs/>
          <w:sz w:val="24"/>
          <w:szCs w:val="24"/>
          <w:rtl/>
        </w:rPr>
        <w:t>בשם ר' יוחנן. אין מכאן ראיה</w:t>
      </w:r>
      <w:r w:rsidR="00A76EFC">
        <w:rPr>
          <w:rFonts w:cs="Arial" w:hint="cs"/>
          <w:b/>
          <w:bCs/>
          <w:sz w:val="24"/>
          <w:szCs w:val="24"/>
          <w:rtl/>
        </w:rPr>
        <w:t>.</w:t>
      </w:r>
      <w:r>
        <w:rPr>
          <w:rFonts w:cs="Arial"/>
          <w:b/>
          <w:bCs/>
          <w:sz w:val="24"/>
          <w:szCs w:val="24"/>
          <w:rtl/>
        </w:rPr>
        <w:t xml:space="preserve"> שהמשנה לא אמרה את הכלל אלה גבי טמאות</w:t>
      </w:r>
      <w:r w:rsidRPr="002A2418">
        <w:rPr>
          <w:rFonts w:cs="Arial"/>
          <w:sz w:val="24"/>
          <w:szCs w:val="24"/>
          <w:rtl/>
        </w:rPr>
        <w:t xml:space="preserve"> הפורשות מן המת </w:t>
      </w:r>
      <w:r w:rsidR="00A76EFC">
        <w:rPr>
          <w:rFonts w:cs="Arial" w:hint="cs"/>
          <w:sz w:val="24"/>
          <w:szCs w:val="24"/>
          <w:rtl/>
        </w:rPr>
        <w:t>ו</w:t>
      </w:r>
      <w:r w:rsidRPr="002A2418">
        <w:rPr>
          <w:rFonts w:cs="Arial"/>
          <w:sz w:val="24"/>
          <w:szCs w:val="24"/>
          <w:rtl/>
        </w:rPr>
        <w:t xml:space="preserve">נצרכה </w:t>
      </w:r>
      <w:r w:rsidR="00A76EFC">
        <w:rPr>
          <w:rFonts w:cs="Arial" w:hint="cs"/>
          <w:sz w:val="24"/>
          <w:szCs w:val="24"/>
          <w:rtl/>
        </w:rPr>
        <w:t>ל</w:t>
      </w:r>
      <w:r w:rsidRPr="002A2418">
        <w:rPr>
          <w:rFonts w:cs="Arial"/>
          <w:sz w:val="24"/>
          <w:szCs w:val="24"/>
          <w:rtl/>
        </w:rPr>
        <w:t xml:space="preserve">רביעית דם </w:t>
      </w:r>
      <w:r>
        <w:rPr>
          <w:rFonts w:cs="Arial"/>
          <w:sz w:val="24"/>
          <w:szCs w:val="24"/>
          <w:rtl/>
        </w:rPr>
        <w:t>ו</w:t>
      </w:r>
      <w:r>
        <w:rPr>
          <w:rFonts w:cs="Arial"/>
          <w:b/>
          <w:bCs/>
          <w:sz w:val="24"/>
          <w:szCs w:val="24"/>
          <w:rtl/>
        </w:rPr>
        <w:t>רובע</w:t>
      </w:r>
      <w:r w:rsidRPr="002A2418">
        <w:rPr>
          <w:rFonts w:cs="Arial"/>
          <w:sz w:val="24"/>
          <w:szCs w:val="24"/>
          <w:rtl/>
        </w:rPr>
        <w:t xml:space="preserve"> עצמות שאין הנזיר מגלח עליהן</w:t>
      </w:r>
      <w:r>
        <w:rPr>
          <w:rFonts w:cs="Arial"/>
          <w:b/>
          <w:bCs/>
          <w:sz w:val="24"/>
          <w:szCs w:val="24"/>
          <w:rtl/>
        </w:rPr>
        <w:t>, אין לוקין</w:t>
      </w:r>
      <w:r>
        <w:rPr>
          <w:rFonts w:cs="Arial"/>
          <w:sz w:val="24"/>
          <w:szCs w:val="24"/>
          <w:rtl/>
        </w:rPr>
        <w:t xml:space="preserve"> </w:t>
      </w:r>
      <w:r w:rsidRPr="002A2418">
        <w:rPr>
          <w:rFonts w:cs="Arial"/>
          <w:sz w:val="24"/>
          <w:szCs w:val="24"/>
          <w:rtl/>
        </w:rPr>
        <w:t>עליהן</w:t>
      </w:r>
      <w:r>
        <w:rPr>
          <w:rFonts w:cs="Arial"/>
          <w:sz w:val="24"/>
          <w:szCs w:val="24"/>
          <w:rtl/>
        </w:rPr>
        <w:t xml:space="preserve">. </w:t>
      </w:r>
      <w:r>
        <w:rPr>
          <w:rFonts w:cs="Arial"/>
          <w:b/>
          <w:bCs/>
          <w:sz w:val="24"/>
          <w:szCs w:val="24"/>
          <w:rtl/>
        </w:rPr>
        <w:t>חצי לוג דם וחצי</w:t>
      </w:r>
      <w:r>
        <w:rPr>
          <w:rFonts w:cs="Arial"/>
          <w:sz w:val="24"/>
          <w:szCs w:val="24"/>
          <w:rtl/>
        </w:rPr>
        <w:t xml:space="preserve"> </w:t>
      </w:r>
      <w:r>
        <w:rPr>
          <w:rFonts w:cs="Arial"/>
          <w:b/>
          <w:bCs/>
          <w:sz w:val="24"/>
          <w:szCs w:val="24"/>
          <w:rtl/>
        </w:rPr>
        <w:t>קב עצמות שהנזיר מגלח עליהן</w:t>
      </w:r>
      <w:r>
        <w:rPr>
          <w:rFonts w:cs="Arial"/>
          <w:sz w:val="24"/>
          <w:szCs w:val="24"/>
          <w:rtl/>
        </w:rPr>
        <w:t>,</w:t>
      </w:r>
      <w:r w:rsidRPr="002A2418">
        <w:rPr>
          <w:rFonts w:cs="Arial"/>
          <w:sz w:val="24"/>
          <w:szCs w:val="24"/>
          <w:rtl/>
        </w:rPr>
        <w:t xml:space="preserve"> לוקין עליהן:</w:t>
      </w:r>
    </w:p>
    <w:p w14:paraId="7F18EB8E" w14:textId="006785A4" w:rsidR="00F67AAA" w:rsidRDefault="00F67AAA" w:rsidP="00F67AAA">
      <w:pPr>
        <w:bidi/>
        <w:jc w:val="both"/>
        <w:rPr>
          <w:rFonts w:cs="Arial"/>
          <w:b/>
          <w:bCs/>
          <w:sz w:val="24"/>
          <w:szCs w:val="24"/>
        </w:rPr>
      </w:pPr>
      <w:r w:rsidRPr="002A2418">
        <w:rPr>
          <w:rFonts w:cs="Arial"/>
          <w:b/>
          <w:bCs/>
          <w:sz w:val="24"/>
          <w:szCs w:val="24"/>
          <w:rtl/>
        </w:rPr>
        <w:t>הדרן עלך פרק כהן גדול</w:t>
      </w:r>
    </w:p>
    <w:p w14:paraId="78CA4C32" w14:textId="77777777" w:rsidR="000F3035" w:rsidRDefault="000F3035" w:rsidP="000F3035">
      <w:pPr>
        <w:bidi/>
        <w:jc w:val="both"/>
        <w:rPr>
          <w:rFonts w:cs="Arial"/>
          <w:b/>
          <w:bCs/>
          <w:sz w:val="24"/>
          <w:szCs w:val="24"/>
        </w:rPr>
      </w:pPr>
      <w:r w:rsidRPr="002A2418">
        <w:rPr>
          <w:rFonts w:cs="Arial"/>
          <w:b/>
          <w:bCs/>
          <w:sz w:val="24"/>
          <w:szCs w:val="24"/>
          <w:rtl/>
        </w:rPr>
        <w:t>תלמוד ירושלמי (וילנא) מסכת נזיר</w:t>
      </w:r>
    </w:p>
    <w:p w14:paraId="62602C3D" w14:textId="53368693" w:rsidR="000F3035" w:rsidRPr="002A2418" w:rsidRDefault="000F3035" w:rsidP="002A2418">
      <w:pPr>
        <w:bidi/>
        <w:jc w:val="both"/>
        <w:rPr>
          <w:rFonts w:cs="Arial"/>
          <w:b/>
          <w:bCs/>
          <w:sz w:val="28"/>
          <w:szCs w:val="28"/>
          <w:rtl/>
        </w:rPr>
      </w:pPr>
      <w:r w:rsidRPr="002A2418">
        <w:rPr>
          <w:rFonts w:cs="Arial"/>
          <w:b/>
          <w:bCs/>
          <w:sz w:val="24"/>
          <w:szCs w:val="24"/>
          <w:rtl/>
        </w:rPr>
        <w:t xml:space="preserve"> </w:t>
      </w:r>
      <w:r w:rsidRPr="002A2418">
        <w:rPr>
          <w:rFonts w:cs="Arial"/>
          <w:b/>
          <w:bCs/>
          <w:sz w:val="28"/>
          <w:szCs w:val="28"/>
          <w:rtl/>
        </w:rPr>
        <w:t>פרק ח</w:t>
      </w:r>
      <w:r>
        <w:rPr>
          <w:rFonts w:cs="Arial"/>
          <w:b/>
          <w:bCs/>
          <w:sz w:val="28"/>
          <w:szCs w:val="28"/>
          <w:rtl/>
        </w:rPr>
        <w:t xml:space="preserve"> </w:t>
      </w:r>
      <w:r w:rsidRPr="002A2418">
        <w:rPr>
          <w:rFonts w:cs="Arial"/>
          <w:b/>
          <w:bCs/>
          <w:sz w:val="28"/>
          <w:szCs w:val="28"/>
          <w:rtl/>
        </w:rPr>
        <w:t>הלכה א</w:t>
      </w:r>
    </w:p>
    <w:p w14:paraId="1E8E1533" w14:textId="77777777" w:rsidR="000F3035" w:rsidRDefault="000F3035" w:rsidP="000F3035">
      <w:pPr>
        <w:bidi/>
        <w:jc w:val="both"/>
        <w:rPr>
          <w:rFonts w:cs="Arial"/>
          <w:sz w:val="28"/>
          <w:szCs w:val="28"/>
          <w:rtl/>
        </w:rPr>
      </w:pPr>
      <w:r w:rsidRPr="002A2418">
        <w:rPr>
          <w:rFonts w:cs="Arial"/>
          <w:b/>
          <w:bCs/>
          <w:sz w:val="28"/>
          <w:szCs w:val="28"/>
          <w:rtl/>
        </w:rPr>
        <w:t>מתני'</w:t>
      </w:r>
      <w:r>
        <w:rPr>
          <w:rFonts w:cs="Arial"/>
          <w:b/>
          <w:bCs/>
          <w:sz w:val="28"/>
          <w:szCs w:val="28"/>
          <w:rtl/>
        </w:rPr>
        <w:t>:</w:t>
      </w:r>
      <w:r w:rsidRPr="002A2418">
        <w:rPr>
          <w:rFonts w:cs="Arial"/>
          <w:sz w:val="28"/>
          <w:szCs w:val="28"/>
          <w:rtl/>
        </w:rPr>
        <w:t xml:space="preserve"> שני נזירין שאמר להן אחד</w:t>
      </w:r>
      <w:r>
        <w:rPr>
          <w:rFonts w:cs="Arial"/>
          <w:sz w:val="28"/>
          <w:szCs w:val="28"/>
          <w:rtl/>
        </w:rPr>
        <w:t>,</w:t>
      </w:r>
      <w:r w:rsidRPr="002A2418">
        <w:rPr>
          <w:rFonts w:cs="Arial"/>
          <w:sz w:val="28"/>
          <w:szCs w:val="28"/>
          <w:rtl/>
        </w:rPr>
        <w:t xml:space="preserve"> ראיתי אחד מכם שניטמא ואיני יודע אי זה מכם</w:t>
      </w:r>
      <w:r>
        <w:rPr>
          <w:rFonts w:cs="Arial"/>
          <w:sz w:val="28"/>
          <w:szCs w:val="28"/>
          <w:rtl/>
        </w:rPr>
        <w:t>.</w:t>
      </w:r>
      <w:r w:rsidRPr="002A2418">
        <w:rPr>
          <w:rFonts w:cs="Arial"/>
          <w:sz w:val="28"/>
          <w:szCs w:val="28"/>
          <w:rtl/>
        </w:rPr>
        <w:t xml:space="preserve"> מביאין קרבן טומאה וקרבן טהרה</w:t>
      </w:r>
      <w:r>
        <w:rPr>
          <w:rFonts w:cs="Arial"/>
          <w:sz w:val="28"/>
          <w:szCs w:val="28"/>
          <w:rtl/>
        </w:rPr>
        <w:t>.</w:t>
      </w:r>
      <w:r w:rsidRPr="002A2418">
        <w:rPr>
          <w:rFonts w:cs="Arial"/>
          <w:sz w:val="28"/>
          <w:szCs w:val="28"/>
          <w:rtl/>
        </w:rPr>
        <w:t xml:space="preserve"> ואומר</w:t>
      </w:r>
      <w:r>
        <w:rPr>
          <w:rFonts w:cs="Arial"/>
          <w:sz w:val="28"/>
          <w:szCs w:val="28"/>
          <w:rtl/>
        </w:rPr>
        <w:t>,</w:t>
      </w:r>
      <w:r w:rsidRPr="002A2418">
        <w:rPr>
          <w:rFonts w:cs="Arial"/>
          <w:sz w:val="28"/>
          <w:szCs w:val="28"/>
          <w:rtl/>
        </w:rPr>
        <w:t xml:space="preserve"> אם אני הוא הטמא</w:t>
      </w:r>
      <w:r>
        <w:rPr>
          <w:rFonts w:cs="Arial"/>
          <w:sz w:val="28"/>
          <w:szCs w:val="28"/>
          <w:rtl/>
        </w:rPr>
        <w:t>,</w:t>
      </w:r>
      <w:r w:rsidRPr="002A2418">
        <w:rPr>
          <w:rFonts w:cs="Arial"/>
          <w:sz w:val="28"/>
          <w:szCs w:val="28"/>
          <w:rtl/>
        </w:rPr>
        <w:t xml:space="preserve"> קרבן טומאה שלי וקרבן טהרה שלך</w:t>
      </w:r>
      <w:r>
        <w:rPr>
          <w:rFonts w:cs="Arial"/>
          <w:sz w:val="28"/>
          <w:szCs w:val="28"/>
          <w:rtl/>
        </w:rPr>
        <w:t>.</w:t>
      </w:r>
      <w:r w:rsidRPr="002A2418">
        <w:rPr>
          <w:rFonts w:cs="Arial"/>
          <w:sz w:val="28"/>
          <w:szCs w:val="28"/>
          <w:rtl/>
        </w:rPr>
        <w:t xml:space="preserve"> ואם אני הוא הטהור</w:t>
      </w:r>
      <w:r>
        <w:rPr>
          <w:rFonts w:cs="Arial"/>
          <w:sz w:val="28"/>
          <w:szCs w:val="28"/>
          <w:rtl/>
        </w:rPr>
        <w:t>,</w:t>
      </w:r>
      <w:r w:rsidRPr="002A2418">
        <w:rPr>
          <w:rFonts w:cs="Arial"/>
          <w:sz w:val="28"/>
          <w:szCs w:val="28"/>
          <w:rtl/>
        </w:rPr>
        <w:t xml:space="preserve"> קרבן טהרה שלי וקרבן טומאה שלך</w:t>
      </w:r>
      <w:r>
        <w:rPr>
          <w:rFonts w:cs="Arial"/>
          <w:sz w:val="28"/>
          <w:szCs w:val="28"/>
          <w:rtl/>
        </w:rPr>
        <w:t>.</w:t>
      </w:r>
      <w:r w:rsidRPr="002A2418">
        <w:rPr>
          <w:rFonts w:cs="Arial"/>
          <w:sz w:val="28"/>
          <w:szCs w:val="28"/>
          <w:rtl/>
        </w:rPr>
        <w:t xml:space="preserve"> וסופרים שלשים יום ומביאין קרבן טהרה ואומר</w:t>
      </w:r>
      <w:r>
        <w:rPr>
          <w:rFonts w:cs="Arial"/>
          <w:sz w:val="28"/>
          <w:szCs w:val="28"/>
          <w:rtl/>
        </w:rPr>
        <w:t>.</w:t>
      </w:r>
      <w:r w:rsidRPr="002A2418">
        <w:rPr>
          <w:rFonts w:cs="Arial"/>
          <w:sz w:val="28"/>
          <w:szCs w:val="28"/>
          <w:rtl/>
        </w:rPr>
        <w:t xml:space="preserve"> אם אני הוא טמא</w:t>
      </w:r>
      <w:r>
        <w:rPr>
          <w:rFonts w:cs="Arial"/>
          <w:sz w:val="28"/>
          <w:szCs w:val="28"/>
          <w:rtl/>
        </w:rPr>
        <w:t>,</w:t>
      </w:r>
      <w:r w:rsidRPr="002A2418">
        <w:rPr>
          <w:rFonts w:cs="Arial"/>
          <w:sz w:val="28"/>
          <w:szCs w:val="28"/>
          <w:rtl/>
        </w:rPr>
        <w:t xml:space="preserve"> קרבן טומאה שלי וקרבן טהרה שלך</w:t>
      </w:r>
      <w:r>
        <w:rPr>
          <w:rFonts w:cs="Arial"/>
          <w:sz w:val="28"/>
          <w:szCs w:val="28"/>
          <w:rtl/>
        </w:rPr>
        <w:t>,</w:t>
      </w:r>
      <w:r w:rsidRPr="002A2418">
        <w:rPr>
          <w:rFonts w:cs="Arial"/>
          <w:sz w:val="28"/>
          <w:szCs w:val="28"/>
          <w:rtl/>
        </w:rPr>
        <w:t xml:space="preserve"> וזה קרבן טהרתי</w:t>
      </w:r>
      <w:r>
        <w:rPr>
          <w:rFonts w:cs="Arial"/>
          <w:sz w:val="28"/>
          <w:szCs w:val="28"/>
          <w:rtl/>
        </w:rPr>
        <w:t>.</w:t>
      </w:r>
      <w:r w:rsidRPr="002A2418">
        <w:rPr>
          <w:rFonts w:cs="Arial"/>
          <w:sz w:val="28"/>
          <w:szCs w:val="28"/>
          <w:rtl/>
        </w:rPr>
        <w:t xml:space="preserve"> ואם אני הוא הטהור</w:t>
      </w:r>
      <w:r>
        <w:rPr>
          <w:rFonts w:cs="Arial"/>
          <w:sz w:val="28"/>
          <w:szCs w:val="28"/>
          <w:rtl/>
        </w:rPr>
        <w:t>,</w:t>
      </w:r>
      <w:r w:rsidRPr="002A2418">
        <w:rPr>
          <w:rFonts w:cs="Arial"/>
          <w:sz w:val="28"/>
          <w:szCs w:val="28"/>
          <w:rtl/>
        </w:rPr>
        <w:t xml:space="preserve"> קרבן טהרה שלי וקרבן טומאה שלך</w:t>
      </w:r>
      <w:r>
        <w:rPr>
          <w:rFonts w:cs="Arial"/>
          <w:sz w:val="28"/>
          <w:szCs w:val="28"/>
          <w:rtl/>
        </w:rPr>
        <w:t>,</w:t>
      </w:r>
      <w:r w:rsidRPr="002A2418">
        <w:rPr>
          <w:rFonts w:cs="Arial"/>
          <w:sz w:val="28"/>
          <w:szCs w:val="28"/>
          <w:rtl/>
        </w:rPr>
        <w:t xml:space="preserve"> וזה קרבן טהרתך</w:t>
      </w:r>
      <w:r>
        <w:rPr>
          <w:rFonts w:cs="Arial"/>
          <w:sz w:val="28"/>
          <w:szCs w:val="28"/>
          <w:rtl/>
        </w:rPr>
        <w:t>.</w:t>
      </w:r>
      <w:r w:rsidRPr="002A2418">
        <w:rPr>
          <w:rFonts w:cs="Arial"/>
          <w:sz w:val="28"/>
          <w:szCs w:val="28"/>
          <w:rtl/>
        </w:rPr>
        <w:t xml:space="preserve"> מת אחד מהן</w:t>
      </w:r>
      <w:r>
        <w:rPr>
          <w:rFonts w:cs="Arial"/>
          <w:sz w:val="28"/>
          <w:szCs w:val="28"/>
          <w:rtl/>
        </w:rPr>
        <w:t>.</w:t>
      </w:r>
      <w:r w:rsidRPr="002A2418">
        <w:rPr>
          <w:rFonts w:cs="Arial"/>
          <w:sz w:val="28"/>
          <w:szCs w:val="28"/>
          <w:rtl/>
        </w:rPr>
        <w:t xml:space="preserve"> אמר ר' יהושע</w:t>
      </w:r>
      <w:r>
        <w:rPr>
          <w:rFonts w:cs="Arial"/>
          <w:sz w:val="28"/>
          <w:szCs w:val="28"/>
          <w:rtl/>
        </w:rPr>
        <w:t>.</w:t>
      </w:r>
      <w:r w:rsidRPr="002A2418">
        <w:rPr>
          <w:rFonts w:cs="Arial"/>
          <w:sz w:val="28"/>
          <w:szCs w:val="28"/>
          <w:rtl/>
        </w:rPr>
        <w:t xml:space="preserve"> יבקש אחד מן השוק וידור כנגדו נזיר ויאמר</w:t>
      </w:r>
      <w:r>
        <w:rPr>
          <w:rFonts w:cs="Arial"/>
          <w:sz w:val="28"/>
          <w:szCs w:val="28"/>
          <w:rtl/>
        </w:rPr>
        <w:t>.</w:t>
      </w:r>
      <w:r w:rsidRPr="002A2418">
        <w:rPr>
          <w:rFonts w:cs="Arial"/>
          <w:sz w:val="28"/>
          <w:szCs w:val="28"/>
          <w:rtl/>
        </w:rPr>
        <w:t xml:space="preserve"> אם טמא הייתי</w:t>
      </w:r>
      <w:r>
        <w:rPr>
          <w:rFonts w:cs="Arial"/>
          <w:sz w:val="28"/>
          <w:szCs w:val="28"/>
          <w:rtl/>
        </w:rPr>
        <w:t>,</w:t>
      </w:r>
      <w:r w:rsidRPr="002A2418">
        <w:rPr>
          <w:rFonts w:cs="Arial"/>
          <w:sz w:val="28"/>
          <w:szCs w:val="28"/>
          <w:rtl/>
        </w:rPr>
        <w:t xml:space="preserve"> הרי אתה נזיר מיד</w:t>
      </w:r>
      <w:r>
        <w:rPr>
          <w:rFonts w:cs="Arial"/>
          <w:sz w:val="28"/>
          <w:szCs w:val="28"/>
          <w:rtl/>
        </w:rPr>
        <w:t>.</w:t>
      </w:r>
      <w:r w:rsidRPr="002A2418">
        <w:rPr>
          <w:rFonts w:cs="Arial"/>
          <w:sz w:val="28"/>
          <w:szCs w:val="28"/>
          <w:rtl/>
        </w:rPr>
        <w:t xml:space="preserve"> ואם טהור הייתי</w:t>
      </w:r>
      <w:r>
        <w:rPr>
          <w:rFonts w:cs="Arial"/>
          <w:sz w:val="28"/>
          <w:szCs w:val="28"/>
          <w:rtl/>
        </w:rPr>
        <w:t>,</w:t>
      </w:r>
      <w:r w:rsidRPr="002A2418">
        <w:rPr>
          <w:rFonts w:cs="Arial"/>
          <w:sz w:val="28"/>
          <w:szCs w:val="28"/>
          <w:rtl/>
        </w:rPr>
        <w:t xml:space="preserve"> הרי אתה נזיר לאחר שלשים יום</w:t>
      </w:r>
      <w:r>
        <w:rPr>
          <w:rFonts w:cs="Arial"/>
          <w:sz w:val="28"/>
          <w:szCs w:val="28"/>
          <w:rtl/>
        </w:rPr>
        <w:t>.</w:t>
      </w:r>
      <w:r w:rsidRPr="002A2418">
        <w:rPr>
          <w:rFonts w:cs="Arial"/>
          <w:sz w:val="28"/>
          <w:szCs w:val="28"/>
          <w:rtl/>
        </w:rPr>
        <w:t xml:space="preserve"> וסופרים שלשים יום ומביאין קרבן טומאה וקרבן טהרה ויאמר</w:t>
      </w:r>
      <w:r>
        <w:rPr>
          <w:rFonts w:cs="Arial"/>
          <w:sz w:val="28"/>
          <w:szCs w:val="28"/>
          <w:rtl/>
        </w:rPr>
        <w:t>.</w:t>
      </w:r>
      <w:r w:rsidRPr="002A2418">
        <w:rPr>
          <w:rFonts w:cs="Arial"/>
          <w:sz w:val="28"/>
          <w:szCs w:val="28"/>
          <w:rtl/>
        </w:rPr>
        <w:t xml:space="preserve"> אם אני הוא הטמא</w:t>
      </w:r>
      <w:r>
        <w:rPr>
          <w:rFonts w:cs="Arial"/>
          <w:sz w:val="28"/>
          <w:szCs w:val="28"/>
          <w:rtl/>
        </w:rPr>
        <w:t>,</w:t>
      </w:r>
      <w:r w:rsidRPr="002A2418">
        <w:rPr>
          <w:rFonts w:cs="Arial"/>
          <w:sz w:val="28"/>
          <w:szCs w:val="28"/>
          <w:rtl/>
        </w:rPr>
        <w:t xml:space="preserve"> קרבן טומאה שלי וקרבן טהרה שלך</w:t>
      </w:r>
      <w:r>
        <w:rPr>
          <w:rFonts w:cs="Arial"/>
          <w:sz w:val="28"/>
          <w:szCs w:val="28"/>
          <w:rtl/>
        </w:rPr>
        <w:t>.</w:t>
      </w:r>
      <w:r w:rsidRPr="002A2418">
        <w:rPr>
          <w:rFonts w:cs="Arial"/>
          <w:sz w:val="28"/>
          <w:szCs w:val="28"/>
          <w:rtl/>
        </w:rPr>
        <w:t xml:space="preserve"> ואם אני הוא הטהור</w:t>
      </w:r>
      <w:r>
        <w:rPr>
          <w:rFonts w:cs="Arial"/>
          <w:sz w:val="28"/>
          <w:szCs w:val="28"/>
          <w:rtl/>
        </w:rPr>
        <w:t>,</w:t>
      </w:r>
      <w:r w:rsidRPr="002A2418">
        <w:rPr>
          <w:rFonts w:cs="Arial"/>
          <w:sz w:val="28"/>
          <w:szCs w:val="28"/>
          <w:rtl/>
        </w:rPr>
        <w:t xml:space="preserve"> קרבן טהרה שלי וקרבן טומאה בספק</w:t>
      </w:r>
      <w:r>
        <w:rPr>
          <w:rFonts w:cs="Arial"/>
          <w:sz w:val="28"/>
          <w:szCs w:val="28"/>
          <w:rtl/>
        </w:rPr>
        <w:t>.</w:t>
      </w:r>
      <w:r w:rsidRPr="002A2418">
        <w:rPr>
          <w:rFonts w:cs="Arial"/>
          <w:sz w:val="28"/>
          <w:szCs w:val="28"/>
          <w:rtl/>
        </w:rPr>
        <w:t xml:space="preserve"> וסופרים שלשים יום ומביאין קרבן טהרה ואומר</w:t>
      </w:r>
      <w:r>
        <w:rPr>
          <w:rFonts w:cs="Arial"/>
          <w:sz w:val="28"/>
          <w:szCs w:val="28"/>
          <w:rtl/>
        </w:rPr>
        <w:t>.</w:t>
      </w:r>
      <w:r w:rsidRPr="002A2418">
        <w:rPr>
          <w:rFonts w:cs="Arial"/>
          <w:sz w:val="28"/>
          <w:szCs w:val="28"/>
          <w:rtl/>
        </w:rPr>
        <w:t xml:space="preserve"> אם אני הוא טמא</w:t>
      </w:r>
      <w:r>
        <w:rPr>
          <w:rFonts w:cs="Arial"/>
          <w:sz w:val="28"/>
          <w:szCs w:val="28"/>
          <w:rtl/>
        </w:rPr>
        <w:t>,</w:t>
      </w:r>
      <w:r w:rsidRPr="002A2418">
        <w:rPr>
          <w:rFonts w:cs="Arial"/>
          <w:sz w:val="28"/>
          <w:szCs w:val="28"/>
          <w:rtl/>
        </w:rPr>
        <w:t xml:space="preserve"> קרבן טומאה שלי וקרבן טהרה שלך</w:t>
      </w:r>
      <w:r>
        <w:rPr>
          <w:rFonts w:cs="Arial"/>
          <w:sz w:val="28"/>
          <w:szCs w:val="28"/>
          <w:rtl/>
        </w:rPr>
        <w:t>,</w:t>
      </w:r>
      <w:r w:rsidRPr="002A2418">
        <w:rPr>
          <w:rFonts w:cs="Arial"/>
          <w:sz w:val="28"/>
          <w:szCs w:val="28"/>
          <w:rtl/>
        </w:rPr>
        <w:t xml:space="preserve"> וזה קרבן טהרתי</w:t>
      </w:r>
      <w:r>
        <w:rPr>
          <w:rFonts w:cs="Arial"/>
          <w:sz w:val="28"/>
          <w:szCs w:val="28"/>
          <w:rtl/>
        </w:rPr>
        <w:t>.</w:t>
      </w:r>
      <w:r w:rsidRPr="002A2418">
        <w:rPr>
          <w:rFonts w:cs="Arial"/>
          <w:sz w:val="28"/>
          <w:szCs w:val="28"/>
          <w:rtl/>
        </w:rPr>
        <w:t xml:space="preserve"> ואם אני הוא טהור</w:t>
      </w:r>
      <w:r>
        <w:rPr>
          <w:rFonts w:cs="Arial"/>
          <w:sz w:val="28"/>
          <w:szCs w:val="28"/>
          <w:rtl/>
        </w:rPr>
        <w:t>,</w:t>
      </w:r>
      <w:r w:rsidRPr="002A2418">
        <w:rPr>
          <w:rFonts w:cs="Arial"/>
          <w:sz w:val="28"/>
          <w:szCs w:val="28"/>
          <w:rtl/>
        </w:rPr>
        <w:t xml:space="preserve"> קרבן טהרה שלי וקרבן טומאה בספק</w:t>
      </w:r>
      <w:r>
        <w:rPr>
          <w:rFonts w:cs="Arial"/>
          <w:sz w:val="28"/>
          <w:szCs w:val="28"/>
          <w:rtl/>
        </w:rPr>
        <w:t>,</w:t>
      </w:r>
      <w:r w:rsidRPr="002A2418">
        <w:rPr>
          <w:rFonts w:cs="Arial"/>
          <w:sz w:val="28"/>
          <w:szCs w:val="28"/>
          <w:rtl/>
        </w:rPr>
        <w:t xml:space="preserve"> וזה קרבן טהרתך</w:t>
      </w:r>
      <w:r>
        <w:rPr>
          <w:rFonts w:cs="Arial"/>
          <w:sz w:val="28"/>
          <w:szCs w:val="28"/>
          <w:rtl/>
        </w:rPr>
        <w:t>.</w:t>
      </w:r>
      <w:r w:rsidRPr="002A2418">
        <w:rPr>
          <w:rFonts w:cs="Arial"/>
          <w:sz w:val="28"/>
          <w:szCs w:val="28"/>
          <w:rtl/>
        </w:rPr>
        <w:t xml:space="preserve"> אמר לו בן זומא</w:t>
      </w:r>
      <w:r>
        <w:rPr>
          <w:rFonts w:cs="Arial"/>
          <w:sz w:val="28"/>
          <w:szCs w:val="28"/>
          <w:rtl/>
        </w:rPr>
        <w:t>,</w:t>
      </w:r>
      <w:r w:rsidRPr="002A2418">
        <w:rPr>
          <w:rFonts w:cs="Arial"/>
          <w:sz w:val="28"/>
          <w:szCs w:val="28"/>
          <w:rtl/>
        </w:rPr>
        <w:t xml:space="preserve"> מי שומע לו שידור כנגדו</w:t>
      </w:r>
      <w:r>
        <w:rPr>
          <w:rFonts w:cs="Arial"/>
          <w:sz w:val="28"/>
          <w:szCs w:val="28"/>
          <w:rtl/>
        </w:rPr>
        <w:t>?</w:t>
      </w:r>
      <w:r w:rsidRPr="002A2418">
        <w:rPr>
          <w:rFonts w:cs="Arial"/>
          <w:sz w:val="28"/>
          <w:szCs w:val="28"/>
          <w:rtl/>
        </w:rPr>
        <w:t xml:space="preserve"> אלא מביא חטאת העוף</w:t>
      </w:r>
      <w:r>
        <w:rPr>
          <w:rFonts w:cs="Arial"/>
          <w:sz w:val="28"/>
          <w:szCs w:val="28"/>
          <w:rtl/>
        </w:rPr>
        <w:t>,</w:t>
      </w:r>
      <w:r w:rsidRPr="002A2418">
        <w:rPr>
          <w:rFonts w:cs="Arial"/>
          <w:sz w:val="28"/>
          <w:szCs w:val="28"/>
          <w:rtl/>
        </w:rPr>
        <w:t xml:space="preserve"> ועולת בהמה ואומר</w:t>
      </w:r>
      <w:r>
        <w:rPr>
          <w:rFonts w:cs="Arial"/>
          <w:sz w:val="28"/>
          <w:szCs w:val="28"/>
          <w:rtl/>
        </w:rPr>
        <w:t>.</w:t>
      </w:r>
      <w:r w:rsidRPr="002A2418">
        <w:rPr>
          <w:rFonts w:cs="Arial"/>
          <w:sz w:val="28"/>
          <w:szCs w:val="28"/>
          <w:rtl/>
        </w:rPr>
        <w:t xml:space="preserve"> אם טמא הייתי</w:t>
      </w:r>
      <w:r>
        <w:rPr>
          <w:rFonts w:cs="Arial"/>
          <w:sz w:val="28"/>
          <w:szCs w:val="28"/>
          <w:rtl/>
        </w:rPr>
        <w:t>,</w:t>
      </w:r>
      <w:r w:rsidRPr="002A2418">
        <w:rPr>
          <w:rFonts w:cs="Arial"/>
          <w:sz w:val="28"/>
          <w:szCs w:val="28"/>
          <w:rtl/>
        </w:rPr>
        <w:t xml:space="preserve"> החטאת מחובתי והעולה נדבה</w:t>
      </w:r>
      <w:r>
        <w:rPr>
          <w:rFonts w:cs="Arial"/>
          <w:sz w:val="28"/>
          <w:szCs w:val="28"/>
          <w:rtl/>
        </w:rPr>
        <w:t>.</w:t>
      </w:r>
      <w:r w:rsidRPr="002A2418">
        <w:rPr>
          <w:rFonts w:cs="Arial"/>
          <w:sz w:val="28"/>
          <w:szCs w:val="28"/>
          <w:rtl/>
        </w:rPr>
        <w:t xml:space="preserve"> ואם טהור הייתי </w:t>
      </w:r>
      <w:r>
        <w:rPr>
          <w:rFonts w:cs="Arial"/>
          <w:sz w:val="28"/>
          <w:szCs w:val="28"/>
          <w:rtl/>
        </w:rPr>
        <w:t>,</w:t>
      </w:r>
      <w:r w:rsidRPr="002A2418">
        <w:rPr>
          <w:rFonts w:cs="Arial"/>
          <w:sz w:val="28"/>
          <w:szCs w:val="28"/>
          <w:rtl/>
        </w:rPr>
        <w:t>העולה מחובתי והחטאת בספק</w:t>
      </w:r>
      <w:r>
        <w:rPr>
          <w:rFonts w:cs="Arial"/>
          <w:sz w:val="28"/>
          <w:szCs w:val="28"/>
          <w:rtl/>
        </w:rPr>
        <w:t>.</w:t>
      </w:r>
      <w:r w:rsidRPr="002A2418">
        <w:rPr>
          <w:rFonts w:cs="Arial"/>
          <w:sz w:val="28"/>
          <w:szCs w:val="28"/>
          <w:rtl/>
        </w:rPr>
        <w:t xml:space="preserve"> וסופר שלשים יום ומביא קרבן טהרה ואומר</w:t>
      </w:r>
      <w:r>
        <w:rPr>
          <w:rFonts w:cs="Arial"/>
          <w:sz w:val="28"/>
          <w:szCs w:val="28"/>
          <w:rtl/>
        </w:rPr>
        <w:t>.</w:t>
      </w:r>
      <w:r w:rsidRPr="002A2418">
        <w:rPr>
          <w:rFonts w:cs="Arial"/>
          <w:sz w:val="28"/>
          <w:szCs w:val="28"/>
          <w:rtl/>
        </w:rPr>
        <w:t xml:space="preserve"> אם טמא הייתי</w:t>
      </w:r>
      <w:r>
        <w:rPr>
          <w:rFonts w:cs="Arial"/>
          <w:sz w:val="28"/>
          <w:szCs w:val="28"/>
          <w:rtl/>
        </w:rPr>
        <w:t>,</w:t>
      </w:r>
      <w:r w:rsidRPr="002A2418">
        <w:rPr>
          <w:rFonts w:cs="Arial"/>
          <w:sz w:val="28"/>
          <w:szCs w:val="28"/>
          <w:rtl/>
        </w:rPr>
        <w:t xml:space="preserve"> העולה ראשונה נדבה וזו חובה</w:t>
      </w:r>
      <w:r>
        <w:rPr>
          <w:rFonts w:cs="Arial"/>
          <w:sz w:val="28"/>
          <w:szCs w:val="28"/>
          <w:rtl/>
        </w:rPr>
        <w:t>.</w:t>
      </w:r>
      <w:r w:rsidRPr="002A2418">
        <w:rPr>
          <w:rFonts w:cs="Arial"/>
          <w:sz w:val="28"/>
          <w:szCs w:val="28"/>
          <w:rtl/>
        </w:rPr>
        <w:t xml:space="preserve"> ואם טהור הייתי</w:t>
      </w:r>
      <w:r>
        <w:rPr>
          <w:rFonts w:cs="Arial"/>
          <w:sz w:val="28"/>
          <w:szCs w:val="28"/>
          <w:rtl/>
        </w:rPr>
        <w:t>,</w:t>
      </w:r>
      <w:r w:rsidRPr="002A2418">
        <w:rPr>
          <w:rFonts w:cs="Arial"/>
          <w:sz w:val="28"/>
          <w:szCs w:val="28"/>
          <w:rtl/>
        </w:rPr>
        <w:t xml:space="preserve"> העולה ראשונה חובה</w:t>
      </w:r>
      <w:r>
        <w:rPr>
          <w:rFonts w:cs="Arial"/>
          <w:sz w:val="28"/>
          <w:szCs w:val="28"/>
          <w:rtl/>
        </w:rPr>
        <w:t>,</w:t>
      </w:r>
      <w:r w:rsidRPr="002A2418">
        <w:rPr>
          <w:rFonts w:cs="Arial"/>
          <w:sz w:val="28"/>
          <w:szCs w:val="28"/>
          <w:rtl/>
        </w:rPr>
        <w:t xml:space="preserve"> וזו נדבה</w:t>
      </w:r>
      <w:r>
        <w:rPr>
          <w:rFonts w:cs="Arial"/>
          <w:sz w:val="28"/>
          <w:szCs w:val="28"/>
          <w:rtl/>
        </w:rPr>
        <w:t>.</w:t>
      </w:r>
      <w:r w:rsidRPr="002A2418">
        <w:rPr>
          <w:rFonts w:cs="Arial"/>
          <w:sz w:val="28"/>
          <w:szCs w:val="28"/>
          <w:rtl/>
        </w:rPr>
        <w:t xml:space="preserve"> וזה שאר קרבני</w:t>
      </w:r>
      <w:r>
        <w:rPr>
          <w:rFonts w:cs="Arial"/>
          <w:sz w:val="28"/>
          <w:szCs w:val="28"/>
          <w:rtl/>
        </w:rPr>
        <w:t>.</w:t>
      </w:r>
      <w:r w:rsidRPr="002A2418">
        <w:rPr>
          <w:rFonts w:cs="Arial"/>
          <w:sz w:val="28"/>
          <w:szCs w:val="28"/>
          <w:rtl/>
        </w:rPr>
        <w:t xml:space="preserve"> א"ר יהושע</w:t>
      </w:r>
      <w:r>
        <w:rPr>
          <w:rFonts w:cs="Arial"/>
          <w:sz w:val="28"/>
          <w:szCs w:val="28"/>
          <w:rtl/>
        </w:rPr>
        <w:t>,</w:t>
      </w:r>
      <w:r w:rsidRPr="002A2418">
        <w:rPr>
          <w:rFonts w:cs="Arial"/>
          <w:sz w:val="28"/>
          <w:szCs w:val="28"/>
          <w:rtl/>
        </w:rPr>
        <w:t xml:space="preserve"> נמצא זה מביא קרבנותיו חציים</w:t>
      </w:r>
      <w:r>
        <w:rPr>
          <w:rFonts w:cs="Arial"/>
          <w:sz w:val="28"/>
          <w:szCs w:val="28"/>
          <w:rtl/>
        </w:rPr>
        <w:t>.</w:t>
      </w:r>
      <w:r w:rsidRPr="002A2418">
        <w:rPr>
          <w:rFonts w:cs="Arial"/>
          <w:sz w:val="28"/>
          <w:szCs w:val="28"/>
          <w:rtl/>
        </w:rPr>
        <w:t xml:space="preserve"> אבל הודו חכמים לדברי בן זומא:</w:t>
      </w:r>
    </w:p>
    <w:p w14:paraId="08B7FD30" w14:textId="01938F43" w:rsidR="000F3035" w:rsidRPr="002A2418" w:rsidRDefault="000F3035" w:rsidP="00E834D4">
      <w:pPr>
        <w:bidi/>
        <w:jc w:val="both"/>
        <w:rPr>
          <w:sz w:val="16"/>
          <w:rtl/>
        </w:rPr>
      </w:pPr>
      <w:r w:rsidRPr="002A2418">
        <w:rPr>
          <w:rFonts w:cs="Arial"/>
          <w:sz w:val="24"/>
          <w:szCs w:val="24"/>
          <w:rtl/>
        </w:rPr>
        <w:t xml:space="preserve"> </w:t>
      </w:r>
      <w:r w:rsidRPr="002A2418">
        <w:rPr>
          <w:rFonts w:cs="Arial"/>
          <w:b/>
          <w:bCs/>
          <w:sz w:val="24"/>
          <w:szCs w:val="24"/>
          <w:rtl/>
        </w:rPr>
        <w:t>גמ'</w:t>
      </w:r>
      <w:r>
        <w:rPr>
          <w:rFonts w:cs="Arial"/>
          <w:b/>
          <w:bCs/>
          <w:sz w:val="24"/>
          <w:szCs w:val="24"/>
          <w:rtl/>
        </w:rPr>
        <w:t>:</w:t>
      </w:r>
      <w:r w:rsidRPr="002A2418">
        <w:rPr>
          <w:rFonts w:cs="Arial"/>
          <w:sz w:val="24"/>
          <w:szCs w:val="24"/>
          <w:rtl/>
        </w:rPr>
        <w:t xml:space="preserve"> ולא סוף דבר כשאמר להן אחד ראיתי את אחד מכם שניטמא ואיני יודע אי זה מכם</w:t>
      </w:r>
      <w:r>
        <w:rPr>
          <w:rFonts w:cs="Arial"/>
          <w:sz w:val="24"/>
          <w:szCs w:val="24"/>
          <w:rtl/>
        </w:rPr>
        <w:t>.</w:t>
      </w:r>
      <w:r w:rsidRPr="002A2418">
        <w:rPr>
          <w:rFonts w:cs="Arial"/>
          <w:sz w:val="24"/>
          <w:szCs w:val="24"/>
          <w:rtl/>
        </w:rPr>
        <w:t xml:space="preserve"> אלא אפילו אמר להם ראיתי אחד מכם שנזר ואיני יודע אי זה מכם</w:t>
      </w:r>
      <w:r>
        <w:rPr>
          <w:rFonts w:cs="Arial"/>
          <w:sz w:val="24"/>
          <w:szCs w:val="24"/>
          <w:rtl/>
        </w:rPr>
        <w:t>,</w:t>
      </w:r>
      <w:r w:rsidRPr="002A2418">
        <w:rPr>
          <w:rFonts w:cs="Arial"/>
          <w:sz w:val="24"/>
          <w:szCs w:val="24"/>
          <w:rtl/>
        </w:rPr>
        <w:t xml:space="preserve"> שניהן נוהגין נזירות על פיו</w:t>
      </w:r>
      <w:r>
        <w:rPr>
          <w:rFonts w:cs="Arial"/>
          <w:sz w:val="24"/>
          <w:szCs w:val="24"/>
          <w:rtl/>
        </w:rPr>
        <w:t>.</w:t>
      </w:r>
      <w:r w:rsidRPr="002A2418">
        <w:rPr>
          <w:rFonts w:cs="Arial"/>
          <w:sz w:val="24"/>
          <w:szCs w:val="24"/>
          <w:rtl/>
        </w:rPr>
        <w:t xml:space="preserve"> בשאינן מכחישין אותו</w:t>
      </w:r>
      <w:r>
        <w:rPr>
          <w:rFonts w:cs="Arial"/>
          <w:sz w:val="24"/>
          <w:szCs w:val="24"/>
          <w:rtl/>
        </w:rPr>
        <w:t>.</w:t>
      </w:r>
      <w:r w:rsidRPr="002A2418">
        <w:rPr>
          <w:rFonts w:cs="Arial"/>
          <w:sz w:val="24"/>
          <w:szCs w:val="24"/>
          <w:rtl/>
        </w:rPr>
        <w:t xml:space="preserve"> אבל אם מכחישין אותו</w:t>
      </w:r>
      <w:r>
        <w:rPr>
          <w:rFonts w:cs="Arial"/>
          <w:sz w:val="24"/>
          <w:szCs w:val="24"/>
          <w:rtl/>
        </w:rPr>
        <w:t>,</w:t>
      </w:r>
      <w:r w:rsidRPr="002A2418">
        <w:rPr>
          <w:rFonts w:cs="Arial"/>
          <w:sz w:val="24"/>
          <w:szCs w:val="24"/>
          <w:rtl/>
        </w:rPr>
        <w:t xml:space="preserve"> לא בדא</w:t>
      </w:r>
      <w:r>
        <w:rPr>
          <w:rFonts w:cs="Arial"/>
          <w:sz w:val="24"/>
          <w:szCs w:val="24"/>
          <w:rtl/>
        </w:rPr>
        <w:t>.</w:t>
      </w:r>
      <w:r w:rsidRPr="002A2418">
        <w:rPr>
          <w:rFonts w:cs="Arial"/>
          <w:sz w:val="24"/>
          <w:szCs w:val="24"/>
          <w:rtl/>
        </w:rPr>
        <w:t xml:space="preserve"> היו </w:t>
      </w:r>
      <w:r w:rsidRPr="00E940BB">
        <w:rPr>
          <w:rFonts w:cs="Arial"/>
          <w:b/>
          <w:bCs/>
          <w:sz w:val="24"/>
          <w:szCs w:val="24"/>
          <w:rtl/>
        </w:rPr>
        <w:t>שני עדים</w:t>
      </w:r>
      <w:r w:rsidRPr="002A2418">
        <w:rPr>
          <w:rFonts w:cs="Arial"/>
          <w:sz w:val="24"/>
          <w:szCs w:val="24"/>
          <w:rtl/>
        </w:rPr>
        <w:t xml:space="preserve"> מכחישין </w:t>
      </w:r>
      <w:r w:rsidRPr="00E940BB">
        <w:rPr>
          <w:rFonts w:cs="Arial"/>
          <w:b/>
          <w:bCs/>
          <w:sz w:val="24"/>
          <w:szCs w:val="24"/>
          <w:rtl/>
        </w:rPr>
        <w:t>אותו</w:t>
      </w:r>
      <w:r>
        <w:rPr>
          <w:rFonts w:cs="Arial"/>
          <w:sz w:val="24"/>
          <w:szCs w:val="24"/>
          <w:rtl/>
        </w:rPr>
        <w:t xml:space="preserve">, </w:t>
      </w:r>
      <w:r w:rsidRPr="002A2418">
        <w:rPr>
          <w:rFonts w:cs="Arial"/>
          <w:sz w:val="24"/>
          <w:szCs w:val="24"/>
          <w:rtl/>
        </w:rPr>
        <w:t xml:space="preserve">ייבא כהדא </w:t>
      </w:r>
      <w:r w:rsidRPr="00E940BB">
        <w:rPr>
          <w:rFonts w:cs="Arial"/>
          <w:b/>
          <w:bCs/>
          <w:sz w:val="24"/>
          <w:szCs w:val="24"/>
          <w:rtl/>
        </w:rPr>
        <w:t>דתנן</w:t>
      </w:r>
      <w:r>
        <w:rPr>
          <w:rFonts w:cs="Arial"/>
          <w:sz w:val="24"/>
          <w:szCs w:val="24"/>
          <w:rtl/>
        </w:rPr>
        <w:t xml:space="preserve">, </w:t>
      </w:r>
      <w:r w:rsidRPr="002A2418">
        <w:rPr>
          <w:rFonts w:cs="Arial"/>
          <w:sz w:val="24"/>
          <w:szCs w:val="24"/>
          <w:rtl/>
        </w:rPr>
        <w:t>עד אומר ניטמא</w:t>
      </w:r>
      <w:r>
        <w:rPr>
          <w:rFonts w:cs="Arial"/>
          <w:sz w:val="24"/>
          <w:szCs w:val="24"/>
          <w:rtl/>
        </w:rPr>
        <w:t>,</w:t>
      </w:r>
      <w:r w:rsidRPr="002A2418">
        <w:rPr>
          <w:rFonts w:cs="Arial"/>
          <w:sz w:val="24"/>
          <w:szCs w:val="24"/>
          <w:rtl/>
        </w:rPr>
        <w:t xml:space="preserve"> והוא אומר לא ניטמאתי</w:t>
      </w:r>
      <w:r>
        <w:rPr>
          <w:rFonts w:cs="Arial"/>
          <w:sz w:val="24"/>
          <w:szCs w:val="24"/>
          <w:rtl/>
        </w:rPr>
        <w:t>,</w:t>
      </w:r>
      <w:r w:rsidRPr="002A2418">
        <w:rPr>
          <w:rFonts w:cs="Arial"/>
          <w:sz w:val="24"/>
          <w:szCs w:val="24"/>
          <w:rtl/>
        </w:rPr>
        <w:t xml:space="preserve"> טהור</w:t>
      </w:r>
      <w:r>
        <w:rPr>
          <w:rFonts w:cs="Arial"/>
          <w:sz w:val="24"/>
          <w:szCs w:val="24"/>
          <w:rtl/>
        </w:rPr>
        <w:t>.</w:t>
      </w:r>
      <w:r w:rsidRPr="002A2418">
        <w:rPr>
          <w:rFonts w:cs="Arial"/>
          <w:sz w:val="24"/>
          <w:szCs w:val="24"/>
          <w:rtl/>
        </w:rPr>
        <w:t xml:space="preserve"> ב' אומרין ניטמאת</w:t>
      </w:r>
      <w:r>
        <w:rPr>
          <w:rFonts w:cs="Arial"/>
          <w:sz w:val="24"/>
          <w:szCs w:val="24"/>
          <w:rtl/>
        </w:rPr>
        <w:t>,</w:t>
      </w:r>
      <w:r w:rsidRPr="002A2418">
        <w:rPr>
          <w:rFonts w:cs="Arial"/>
          <w:sz w:val="24"/>
          <w:szCs w:val="24"/>
          <w:rtl/>
        </w:rPr>
        <w:t xml:space="preserve"> והוא אומר לא ניטמאתי</w:t>
      </w:r>
      <w:r>
        <w:rPr>
          <w:rFonts w:cs="Arial"/>
          <w:sz w:val="24"/>
          <w:szCs w:val="24"/>
          <w:rtl/>
        </w:rPr>
        <w:t>.</w:t>
      </w:r>
      <w:r w:rsidRPr="002A2418">
        <w:rPr>
          <w:rFonts w:cs="Arial"/>
          <w:sz w:val="24"/>
          <w:szCs w:val="24"/>
          <w:rtl/>
        </w:rPr>
        <w:t xml:space="preserve"> שניהן נאמנין ממנו דברי ר"מ</w:t>
      </w:r>
      <w:r>
        <w:rPr>
          <w:rFonts w:cs="Arial"/>
          <w:sz w:val="24"/>
          <w:szCs w:val="24"/>
          <w:rtl/>
        </w:rPr>
        <w:t>.</w:t>
      </w:r>
      <w:r w:rsidRPr="002A2418">
        <w:rPr>
          <w:rFonts w:cs="Arial"/>
          <w:sz w:val="24"/>
          <w:szCs w:val="24"/>
          <w:rtl/>
        </w:rPr>
        <w:t xml:space="preserve"> וחכ"א הוא נאמן ע"י עצמו</w:t>
      </w:r>
      <w:r>
        <w:rPr>
          <w:rFonts w:cs="Arial"/>
          <w:sz w:val="24"/>
          <w:szCs w:val="24"/>
          <w:rtl/>
        </w:rPr>
        <w:t xml:space="preserve">. </w:t>
      </w:r>
      <w:r w:rsidRPr="00E940BB">
        <w:rPr>
          <w:rFonts w:cs="Arial"/>
          <w:b/>
          <w:bCs/>
          <w:sz w:val="24"/>
          <w:szCs w:val="24"/>
          <w:rtl/>
        </w:rPr>
        <w:t>אמר</w:t>
      </w:r>
      <w:r w:rsidRPr="002A2418">
        <w:rPr>
          <w:rFonts w:cs="Arial"/>
          <w:sz w:val="24"/>
          <w:szCs w:val="24"/>
          <w:rtl/>
        </w:rPr>
        <w:t xml:space="preserve"> רב יהודה בשם רב [דף לט עמוד א] כיני מתניתא</w:t>
      </w:r>
      <w:r>
        <w:rPr>
          <w:rFonts w:cs="Arial"/>
          <w:sz w:val="24"/>
          <w:szCs w:val="24"/>
          <w:rtl/>
        </w:rPr>
        <w:t>.</w:t>
      </w:r>
      <w:r w:rsidRPr="002A2418">
        <w:rPr>
          <w:rFonts w:cs="Arial"/>
          <w:sz w:val="24"/>
          <w:szCs w:val="24"/>
          <w:rtl/>
        </w:rPr>
        <w:t xml:space="preserve"> רבי מאיר מטמא </w:t>
      </w:r>
      <w:r w:rsidRPr="00E940BB">
        <w:rPr>
          <w:rFonts w:cs="Arial"/>
          <w:b/>
          <w:bCs/>
          <w:sz w:val="24"/>
          <w:szCs w:val="24"/>
          <w:rtl/>
        </w:rPr>
        <w:t>ורבי</w:t>
      </w:r>
      <w:r w:rsidRPr="002A2418">
        <w:rPr>
          <w:rFonts w:cs="Arial"/>
          <w:sz w:val="24"/>
          <w:szCs w:val="24"/>
          <w:rtl/>
        </w:rPr>
        <w:t xml:space="preserve"> יהודה וחכמים מטהרים</w:t>
      </w:r>
      <w:r>
        <w:rPr>
          <w:rFonts w:cs="Arial"/>
          <w:sz w:val="24"/>
          <w:szCs w:val="24"/>
          <w:rtl/>
        </w:rPr>
        <w:t>.</w:t>
      </w:r>
      <w:r w:rsidRPr="002A2418">
        <w:rPr>
          <w:rFonts w:cs="Arial"/>
          <w:sz w:val="24"/>
          <w:szCs w:val="24"/>
          <w:rtl/>
        </w:rPr>
        <w:t xml:space="preserve"> אמר ר' יוחנן כיני מתניתא ר"מ מטמא ור' יהודה מטהר</w:t>
      </w:r>
      <w:r>
        <w:rPr>
          <w:rFonts w:cs="Arial"/>
          <w:sz w:val="24"/>
          <w:szCs w:val="24"/>
          <w:rtl/>
        </w:rPr>
        <w:t>.</w:t>
      </w:r>
      <w:r w:rsidRPr="002A2418">
        <w:rPr>
          <w:rFonts w:cs="Arial"/>
          <w:sz w:val="24"/>
          <w:szCs w:val="24"/>
          <w:rtl/>
        </w:rPr>
        <w:t xml:space="preserve"> מיליהון דרבנן מסייעין לר' יוחנן</w:t>
      </w:r>
      <w:r>
        <w:rPr>
          <w:rFonts w:cs="Arial"/>
          <w:sz w:val="24"/>
          <w:szCs w:val="24"/>
          <w:rtl/>
        </w:rPr>
        <w:t xml:space="preserve">, </w:t>
      </w:r>
      <w:r>
        <w:rPr>
          <w:rFonts w:cs="Arial"/>
          <w:sz w:val="16"/>
          <w:szCs w:val="16"/>
          <w:rtl/>
        </w:rPr>
        <w:t>שאין חכמים מסכימים לשיטת רבי יהודה</w:t>
      </w:r>
      <w:r>
        <w:rPr>
          <w:rFonts w:cs="Arial"/>
          <w:sz w:val="24"/>
          <w:szCs w:val="24"/>
          <w:rtl/>
        </w:rPr>
        <w:t>.</w:t>
      </w:r>
      <w:r w:rsidRPr="002A2418">
        <w:rPr>
          <w:rFonts w:cs="Arial"/>
          <w:sz w:val="24"/>
          <w:szCs w:val="24"/>
          <w:rtl/>
        </w:rPr>
        <w:t xml:space="preserve"> דא"ר גוריון בשם ר' יוסי בן חנינה</w:t>
      </w:r>
      <w:r>
        <w:rPr>
          <w:rFonts w:cs="Arial"/>
          <w:sz w:val="24"/>
          <w:szCs w:val="24"/>
          <w:rtl/>
        </w:rPr>
        <w:t>.</w:t>
      </w:r>
      <w:r w:rsidRPr="002A2418">
        <w:rPr>
          <w:rFonts w:cs="Arial"/>
          <w:sz w:val="24"/>
          <w:szCs w:val="24"/>
          <w:rtl/>
        </w:rPr>
        <w:t xml:space="preserve"> לא א"ר יודה אלא בטומאה ישנה</w:t>
      </w:r>
      <w:r>
        <w:rPr>
          <w:rFonts w:cs="Arial"/>
          <w:sz w:val="24"/>
          <w:szCs w:val="24"/>
          <w:rtl/>
        </w:rPr>
        <w:t>,</w:t>
      </w:r>
      <w:r w:rsidRPr="002A2418">
        <w:rPr>
          <w:rFonts w:cs="Arial"/>
          <w:sz w:val="24"/>
          <w:szCs w:val="24"/>
          <w:rtl/>
        </w:rPr>
        <w:t xml:space="preserve"> שיכול לומר נטמאתי </w:t>
      </w:r>
      <w:r w:rsidRPr="00E940BB">
        <w:rPr>
          <w:rFonts w:cs="Arial"/>
          <w:b/>
          <w:bCs/>
          <w:sz w:val="24"/>
          <w:szCs w:val="24"/>
          <w:rtl/>
        </w:rPr>
        <w:t xml:space="preserve">ונטהרתי, ומגו שאם היה טוען כך היה נאמן, אף באומר לא נטמאתי נאמן. אבל בטמאה חדשה כגון שאמרו לו עכשיו נטמאתה, אין לו מיגו ואינו נאמן. </w:t>
      </w:r>
      <w:r w:rsidRPr="002A2418">
        <w:rPr>
          <w:rFonts w:cs="Arial"/>
          <w:sz w:val="24"/>
          <w:szCs w:val="24"/>
          <w:rtl/>
        </w:rPr>
        <w:t>ותני כן</w:t>
      </w:r>
      <w:r>
        <w:rPr>
          <w:rFonts w:cs="Arial"/>
          <w:sz w:val="24"/>
          <w:szCs w:val="24"/>
          <w:rtl/>
        </w:rPr>
        <w:t xml:space="preserve">, </w:t>
      </w:r>
      <w:r w:rsidRPr="00E940BB">
        <w:rPr>
          <w:rFonts w:cs="Arial"/>
          <w:b/>
          <w:bCs/>
          <w:sz w:val="24"/>
          <w:szCs w:val="24"/>
          <w:rtl/>
        </w:rPr>
        <w:t>ומודים חכמים בחלבים</w:t>
      </w:r>
      <w:r>
        <w:rPr>
          <w:rFonts w:cs="Arial"/>
          <w:sz w:val="24"/>
          <w:szCs w:val="24"/>
          <w:rtl/>
        </w:rPr>
        <w:t xml:space="preserve"> </w:t>
      </w:r>
      <w:r>
        <w:rPr>
          <w:rFonts w:cs="Arial"/>
          <w:sz w:val="16"/>
          <w:szCs w:val="16"/>
          <w:rtl/>
        </w:rPr>
        <w:t>שנאמן לאמר לא אכלתי במיגו שיכול לאמר מזיד הייתי ופטור מקרבן</w:t>
      </w:r>
      <w:r>
        <w:rPr>
          <w:rFonts w:cs="Arial"/>
          <w:sz w:val="24"/>
          <w:szCs w:val="24"/>
          <w:rtl/>
        </w:rPr>
        <w:t xml:space="preserve">. </w:t>
      </w:r>
      <w:r w:rsidRPr="00E940BB">
        <w:rPr>
          <w:rFonts w:cs="Arial"/>
          <w:b/>
          <w:bCs/>
          <w:sz w:val="24"/>
          <w:szCs w:val="24"/>
          <w:rtl/>
        </w:rPr>
        <w:t>הוא הדבר</w:t>
      </w:r>
      <w:r>
        <w:rPr>
          <w:rFonts w:cs="Arial"/>
          <w:sz w:val="24"/>
          <w:szCs w:val="24"/>
          <w:rtl/>
        </w:rPr>
        <w:t xml:space="preserve"> </w:t>
      </w:r>
      <w:r w:rsidRPr="002A2418">
        <w:rPr>
          <w:rFonts w:cs="Arial"/>
          <w:sz w:val="24"/>
          <w:szCs w:val="24"/>
          <w:rtl/>
        </w:rPr>
        <w:t>אכילת חלב הוא הדבר על ביאת המקדש</w:t>
      </w:r>
      <w:r>
        <w:rPr>
          <w:rFonts w:cs="Arial"/>
          <w:sz w:val="24"/>
          <w:szCs w:val="24"/>
          <w:rtl/>
        </w:rPr>
        <w:t xml:space="preserve">, </w:t>
      </w:r>
      <w:r w:rsidRPr="00E940BB">
        <w:rPr>
          <w:rFonts w:cs="Arial"/>
          <w:b/>
          <w:bCs/>
          <w:sz w:val="24"/>
          <w:szCs w:val="24"/>
          <w:rtl/>
        </w:rPr>
        <w:t>אבל לא בטומאה</w:t>
      </w:r>
      <w:r>
        <w:rPr>
          <w:rFonts w:cs="Arial"/>
          <w:sz w:val="24"/>
          <w:szCs w:val="24"/>
          <w:rtl/>
        </w:rPr>
        <w:t>.</w:t>
      </w:r>
      <w:r w:rsidRPr="002A2418">
        <w:rPr>
          <w:rFonts w:cs="Arial"/>
          <w:sz w:val="24"/>
          <w:szCs w:val="24"/>
          <w:rtl/>
        </w:rPr>
        <w:t xml:space="preserve"> </w:t>
      </w:r>
      <w:r w:rsidR="00FE0599" w:rsidRPr="00FE0599">
        <w:rPr>
          <w:rFonts w:cs="Arial" w:hint="cs"/>
          <w:b/>
          <w:bCs/>
          <w:sz w:val="24"/>
          <w:szCs w:val="24"/>
          <w:rtl/>
        </w:rPr>
        <w:t>ואם היו חכמים כרבי יהודה</w:t>
      </w:r>
      <w:r w:rsidR="00FE0599">
        <w:rPr>
          <w:rFonts w:cs="Arial" w:hint="cs"/>
          <w:sz w:val="24"/>
          <w:szCs w:val="24"/>
          <w:rtl/>
        </w:rPr>
        <w:t xml:space="preserve">, </w:t>
      </w:r>
      <w:r w:rsidRPr="002A2418">
        <w:rPr>
          <w:rFonts w:cs="Arial"/>
          <w:sz w:val="24"/>
          <w:szCs w:val="24"/>
          <w:rtl/>
        </w:rPr>
        <w:t>ויודון ליה בטומאה</w:t>
      </w:r>
      <w:r w:rsidR="00FE0599">
        <w:rPr>
          <w:rFonts w:cs="Arial" w:hint="cs"/>
          <w:sz w:val="24"/>
          <w:szCs w:val="24"/>
          <w:rtl/>
        </w:rPr>
        <w:t>?</w:t>
      </w:r>
      <w:r w:rsidRPr="002A2418">
        <w:rPr>
          <w:rFonts w:cs="Arial"/>
          <w:sz w:val="24"/>
          <w:szCs w:val="24"/>
          <w:rtl/>
        </w:rPr>
        <w:t xml:space="preserve"> מפני טומאת נזיר </w:t>
      </w:r>
      <w:r w:rsidRPr="00E940BB">
        <w:rPr>
          <w:rFonts w:cs="Arial"/>
          <w:b/>
          <w:bCs/>
          <w:sz w:val="24"/>
          <w:szCs w:val="24"/>
          <w:rtl/>
        </w:rPr>
        <w:t>ש</w:t>
      </w:r>
      <w:r w:rsidR="00FE0599">
        <w:rPr>
          <w:rFonts w:cs="Arial" w:hint="cs"/>
          <w:b/>
          <w:bCs/>
          <w:sz w:val="24"/>
          <w:szCs w:val="24"/>
          <w:rtl/>
        </w:rPr>
        <w:t>אין לו מיגו ש</w:t>
      </w:r>
      <w:r w:rsidRPr="00E940BB">
        <w:rPr>
          <w:rFonts w:cs="Arial"/>
          <w:b/>
          <w:bCs/>
          <w:sz w:val="24"/>
          <w:szCs w:val="24"/>
          <w:rtl/>
        </w:rPr>
        <w:t>אם יטען שנטהר</w:t>
      </w:r>
      <w:r>
        <w:rPr>
          <w:rFonts w:cs="Arial"/>
          <w:sz w:val="24"/>
          <w:szCs w:val="24"/>
          <w:rtl/>
        </w:rPr>
        <w:t xml:space="preserve">, </w:t>
      </w:r>
      <w:r w:rsidRPr="002A2418">
        <w:rPr>
          <w:rFonts w:cs="Arial"/>
          <w:sz w:val="24"/>
          <w:szCs w:val="24"/>
          <w:rtl/>
        </w:rPr>
        <w:t>אומר לו איכן הוא קרבנך שהבאת</w:t>
      </w:r>
      <w:r>
        <w:rPr>
          <w:rFonts w:cs="Arial"/>
          <w:sz w:val="24"/>
          <w:szCs w:val="24"/>
          <w:rtl/>
        </w:rPr>
        <w:t>?</w:t>
      </w:r>
      <w:r w:rsidRPr="002A2418">
        <w:rPr>
          <w:rFonts w:cs="Arial"/>
          <w:sz w:val="24"/>
          <w:szCs w:val="24"/>
          <w:rtl/>
        </w:rPr>
        <w:t xml:space="preserve"> ויודון ליה בתרומה</w:t>
      </w:r>
      <w:r>
        <w:rPr>
          <w:rFonts w:cs="Arial"/>
          <w:sz w:val="24"/>
          <w:szCs w:val="24"/>
          <w:rtl/>
        </w:rPr>
        <w:t xml:space="preserve">? </w:t>
      </w:r>
      <w:r>
        <w:rPr>
          <w:rFonts w:cs="Arial"/>
          <w:sz w:val="16"/>
          <w:szCs w:val="16"/>
          <w:rtl/>
        </w:rPr>
        <w:t>רואים שחכמים חולקים על רבי יהודה ורק כשיש מיגו סוברים כמותו</w:t>
      </w:r>
      <w:r>
        <w:rPr>
          <w:rFonts w:cs="Arial"/>
          <w:sz w:val="24"/>
          <w:szCs w:val="24"/>
          <w:rtl/>
        </w:rPr>
        <w:t xml:space="preserve"> </w:t>
      </w:r>
      <w:r w:rsidRPr="002A2418">
        <w:rPr>
          <w:rFonts w:cs="Arial"/>
          <w:sz w:val="24"/>
          <w:szCs w:val="24"/>
          <w:rtl/>
        </w:rPr>
        <w:t xml:space="preserve"> עד כאן קשי רבי חנינה</w:t>
      </w:r>
      <w:r>
        <w:rPr>
          <w:rFonts w:cs="Arial"/>
          <w:sz w:val="24"/>
          <w:szCs w:val="24"/>
          <w:rtl/>
        </w:rPr>
        <w:t>.</w:t>
      </w:r>
      <w:r w:rsidRPr="002A2418">
        <w:rPr>
          <w:rFonts w:cs="Arial"/>
          <w:sz w:val="24"/>
          <w:szCs w:val="24"/>
          <w:rtl/>
        </w:rPr>
        <w:t xml:space="preserve"> ר' מנא שמע לן</w:t>
      </w:r>
      <w:r w:rsidRPr="002A2418">
        <w:rPr>
          <w:rFonts w:cs="Arial"/>
          <w:sz w:val="16"/>
          <w:szCs w:val="16"/>
          <w:rtl/>
        </w:rPr>
        <w:t xml:space="preserve"> </w:t>
      </w:r>
      <w:r>
        <w:rPr>
          <w:rFonts w:cs="Arial"/>
          <w:sz w:val="16"/>
          <w:szCs w:val="16"/>
          <w:rtl/>
        </w:rPr>
        <w:t>שאין חכמים מסכימים לשיטת רבי יהודה כשיטת רבי יוחנן</w:t>
      </w:r>
      <w:r>
        <w:rPr>
          <w:rFonts w:cs="Arial"/>
          <w:sz w:val="24"/>
          <w:szCs w:val="24"/>
          <w:rtl/>
        </w:rPr>
        <w:t xml:space="preserve"> </w:t>
      </w:r>
      <w:r w:rsidRPr="002A2418">
        <w:rPr>
          <w:rFonts w:cs="Arial"/>
          <w:sz w:val="24"/>
          <w:szCs w:val="24"/>
          <w:rtl/>
        </w:rPr>
        <w:t xml:space="preserve">מן דבתרה </w:t>
      </w:r>
      <w:r w:rsidRPr="00E940BB">
        <w:rPr>
          <w:rFonts w:cs="Arial"/>
          <w:b/>
          <w:bCs/>
          <w:sz w:val="24"/>
          <w:szCs w:val="24"/>
          <w:rtl/>
        </w:rPr>
        <w:t>דתנן, שנים אומרים אכלת חלב</w:t>
      </w:r>
      <w:r>
        <w:rPr>
          <w:rFonts w:cs="Arial"/>
          <w:sz w:val="24"/>
          <w:szCs w:val="24"/>
          <w:rtl/>
        </w:rPr>
        <w:t xml:space="preserve"> </w:t>
      </w:r>
      <w:r w:rsidRPr="00E940BB">
        <w:rPr>
          <w:rFonts w:cs="Arial"/>
          <w:b/>
          <w:bCs/>
          <w:sz w:val="24"/>
          <w:szCs w:val="24"/>
          <w:rtl/>
        </w:rPr>
        <w:t>והוא אומר לא אכלתי, ר"מ מחייב וחכמים פוטרים.</w:t>
      </w:r>
      <w:r>
        <w:rPr>
          <w:rFonts w:cs="Arial"/>
          <w:sz w:val="24"/>
          <w:szCs w:val="24"/>
          <w:rtl/>
        </w:rPr>
        <w:t xml:space="preserve"> </w:t>
      </w:r>
      <w:r w:rsidRPr="002A2418">
        <w:rPr>
          <w:rFonts w:cs="Arial"/>
          <w:sz w:val="24"/>
          <w:szCs w:val="24"/>
          <w:rtl/>
        </w:rPr>
        <w:t>אמרו לו</w:t>
      </w:r>
      <w:r>
        <w:rPr>
          <w:rFonts w:cs="Arial"/>
          <w:sz w:val="24"/>
          <w:szCs w:val="24"/>
          <w:rtl/>
        </w:rPr>
        <w:t xml:space="preserve">, </w:t>
      </w:r>
      <w:r w:rsidRPr="00E940BB">
        <w:rPr>
          <w:rFonts w:cs="Arial"/>
          <w:b/>
          <w:bCs/>
          <w:sz w:val="24"/>
          <w:szCs w:val="24"/>
          <w:rtl/>
        </w:rPr>
        <w:t>מה</w:t>
      </w:r>
      <w:r w:rsidRPr="002A2418">
        <w:rPr>
          <w:rFonts w:cs="Arial"/>
          <w:sz w:val="24"/>
          <w:szCs w:val="24"/>
          <w:rtl/>
        </w:rPr>
        <w:t xml:space="preserve"> אם ירצה לומר מזיד הייתי</w:t>
      </w:r>
      <w:r>
        <w:rPr>
          <w:rFonts w:cs="Arial"/>
          <w:sz w:val="24"/>
          <w:szCs w:val="24"/>
          <w:rtl/>
        </w:rPr>
        <w:t xml:space="preserve">?, </w:t>
      </w:r>
      <w:r w:rsidRPr="00E940BB">
        <w:rPr>
          <w:rFonts w:cs="Arial"/>
          <w:b/>
          <w:bCs/>
          <w:sz w:val="24"/>
          <w:szCs w:val="24"/>
          <w:rtl/>
        </w:rPr>
        <w:t>משמע שדווקא אם יש לו מיגו הוא נאמן ,אבל אם אין מיגו חכמים</w:t>
      </w:r>
      <w:r>
        <w:rPr>
          <w:rFonts w:cs="Arial"/>
          <w:sz w:val="24"/>
          <w:szCs w:val="24"/>
          <w:rtl/>
        </w:rPr>
        <w:t xml:space="preserve"> </w:t>
      </w:r>
      <w:r w:rsidRPr="00E940BB">
        <w:rPr>
          <w:rFonts w:cs="Arial"/>
          <w:b/>
          <w:bCs/>
          <w:sz w:val="24"/>
          <w:szCs w:val="24"/>
          <w:rtl/>
        </w:rPr>
        <w:t>כרבי מאיר</w:t>
      </w:r>
      <w:r>
        <w:rPr>
          <w:rFonts w:cs="Arial"/>
          <w:sz w:val="24"/>
          <w:szCs w:val="24"/>
          <w:rtl/>
        </w:rPr>
        <w:t>.</w:t>
      </w:r>
      <w:r w:rsidRPr="002A2418">
        <w:rPr>
          <w:rFonts w:cs="Arial"/>
          <w:sz w:val="24"/>
          <w:szCs w:val="24"/>
          <w:rtl/>
        </w:rPr>
        <w:t xml:space="preserve"> בשפחה חרופה </w:t>
      </w:r>
      <w:r w:rsidRPr="00E940BB">
        <w:rPr>
          <w:rFonts w:cs="Arial"/>
          <w:b/>
          <w:bCs/>
          <w:sz w:val="24"/>
          <w:szCs w:val="24"/>
          <w:rtl/>
        </w:rPr>
        <w:t>איזה מיגו</w:t>
      </w:r>
      <w:r w:rsidRPr="002A2418">
        <w:rPr>
          <w:rFonts w:cs="Arial"/>
          <w:sz w:val="24"/>
          <w:szCs w:val="24"/>
          <w:rtl/>
        </w:rPr>
        <w:t xml:space="preserve"> אית לך</w:t>
      </w:r>
      <w:r>
        <w:rPr>
          <w:rFonts w:cs="Arial"/>
          <w:sz w:val="24"/>
          <w:szCs w:val="24"/>
        </w:rPr>
        <w:t>?</w:t>
      </w:r>
      <w:r>
        <w:rPr>
          <w:rFonts w:cs="Arial"/>
          <w:sz w:val="24"/>
          <w:szCs w:val="24"/>
          <w:rtl/>
        </w:rPr>
        <w:t xml:space="preserve"> </w:t>
      </w:r>
      <w:r w:rsidRPr="00E940BB">
        <w:rPr>
          <w:rFonts w:cs="Arial"/>
          <w:b/>
          <w:bCs/>
          <w:sz w:val="24"/>
          <w:szCs w:val="24"/>
          <w:rtl/>
        </w:rPr>
        <w:t>הרי</w:t>
      </w:r>
      <w:r w:rsidRPr="002A2418">
        <w:rPr>
          <w:rFonts w:cs="Arial"/>
          <w:sz w:val="24"/>
          <w:szCs w:val="24"/>
          <w:rtl/>
        </w:rPr>
        <w:t xml:space="preserve"> שוגג חייב </w:t>
      </w:r>
      <w:r w:rsidRPr="00E940BB">
        <w:rPr>
          <w:rFonts w:cs="Arial"/>
          <w:b/>
          <w:bCs/>
          <w:sz w:val="24"/>
          <w:szCs w:val="24"/>
          <w:rtl/>
        </w:rPr>
        <w:t>ומזיד</w:t>
      </w:r>
      <w:r w:rsidRPr="002A2418">
        <w:rPr>
          <w:rFonts w:cs="Arial"/>
          <w:sz w:val="24"/>
          <w:szCs w:val="24"/>
          <w:rtl/>
        </w:rPr>
        <w:t xml:space="preserve"> חייב</w:t>
      </w:r>
      <w:r>
        <w:rPr>
          <w:rFonts w:cs="Arial"/>
          <w:sz w:val="24"/>
          <w:szCs w:val="24"/>
          <w:rtl/>
        </w:rPr>
        <w:t>.</w:t>
      </w:r>
      <w:r w:rsidRPr="002A2418">
        <w:rPr>
          <w:rFonts w:cs="Arial"/>
          <w:sz w:val="24"/>
          <w:szCs w:val="24"/>
          <w:rtl/>
        </w:rPr>
        <w:t xml:space="preserve"> שיכול לומר </w:t>
      </w:r>
      <w:r w:rsidRPr="00E940BB">
        <w:rPr>
          <w:rFonts w:cs="Arial"/>
          <w:b/>
          <w:bCs/>
          <w:sz w:val="24"/>
          <w:szCs w:val="24"/>
          <w:rtl/>
        </w:rPr>
        <w:t>הערתי</w:t>
      </w:r>
      <w:r w:rsidRPr="002A2418">
        <w:rPr>
          <w:rFonts w:cs="Arial"/>
          <w:sz w:val="24"/>
          <w:szCs w:val="24"/>
          <w:rtl/>
        </w:rPr>
        <w:t xml:space="preserve"> אבל לא גמרתי [דף לט עמוד ב] </w:t>
      </w:r>
      <w:r w:rsidR="00CC287D">
        <w:rPr>
          <w:rFonts w:cs="Arial" w:hint="cs"/>
          <w:sz w:val="24"/>
          <w:szCs w:val="24"/>
          <w:rtl/>
        </w:rPr>
        <w:t xml:space="preserve">יבא </w:t>
      </w:r>
      <w:r w:rsidRPr="002A2418">
        <w:rPr>
          <w:rFonts w:cs="Arial"/>
          <w:sz w:val="24"/>
          <w:szCs w:val="24"/>
          <w:rtl/>
        </w:rPr>
        <w:t xml:space="preserve">כיי דאמר רשב"ל </w:t>
      </w:r>
      <w:r>
        <w:rPr>
          <w:rFonts w:cs="Arial"/>
          <w:sz w:val="24"/>
          <w:szCs w:val="24"/>
          <w:rtl/>
        </w:rPr>
        <w:t>.</w:t>
      </w:r>
      <w:r w:rsidRPr="00E940BB">
        <w:rPr>
          <w:rFonts w:cs="Arial"/>
          <w:b/>
          <w:bCs/>
          <w:sz w:val="24"/>
          <w:szCs w:val="24"/>
          <w:rtl/>
        </w:rPr>
        <w:t>שיכול לומר</w:t>
      </w:r>
      <w:r>
        <w:rPr>
          <w:rFonts w:cs="Arial"/>
          <w:sz w:val="24"/>
          <w:szCs w:val="24"/>
          <w:rtl/>
        </w:rPr>
        <w:t xml:space="preserve"> </w:t>
      </w:r>
      <w:r w:rsidRPr="002A2418">
        <w:rPr>
          <w:rFonts w:cs="Arial"/>
          <w:sz w:val="24"/>
          <w:szCs w:val="24"/>
          <w:rtl/>
        </w:rPr>
        <w:t xml:space="preserve">נאנסתי מפני כשפים שעשת לי </w:t>
      </w:r>
      <w:r>
        <w:rPr>
          <w:rFonts w:cs="Arial"/>
          <w:sz w:val="16"/>
          <w:szCs w:val="16"/>
          <w:rtl/>
        </w:rPr>
        <w:t>ופטור באונס</w:t>
      </w:r>
      <w:r>
        <w:rPr>
          <w:rFonts w:cs="Arial"/>
          <w:sz w:val="24"/>
          <w:szCs w:val="24"/>
          <w:rtl/>
        </w:rPr>
        <w:t xml:space="preserve">. </w:t>
      </w:r>
      <w:r w:rsidRPr="002A2418">
        <w:rPr>
          <w:rFonts w:cs="Arial"/>
          <w:sz w:val="24"/>
          <w:szCs w:val="24"/>
          <w:rtl/>
        </w:rPr>
        <w:t>בנזירות מה אית לך</w:t>
      </w:r>
      <w:r w:rsidRPr="00E940BB">
        <w:rPr>
          <w:rFonts w:cs="Arial"/>
          <w:b/>
          <w:bCs/>
          <w:sz w:val="24"/>
          <w:szCs w:val="24"/>
          <w:rtl/>
        </w:rPr>
        <w:t>?, הרי</w:t>
      </w:r>
      <w:r w:rsidRPr="002A2418">
        <w:rPr>
          <w:rFonts w:cs="Arial"/>
          <w:sz w:val="24"/>
          <w:szCs w:val="24"/>
          <w:rtl/>
        </w:rPr>
        <w:t xml:space="preserve"> שוגג חייב</w:t>
      </w:r>
      <w:r>
        <w:rPr>
          <w:rFonts w:cs="Arial"/>
          <w:sz w:val="24"/>
          <w:szCs w:val="24"/>
          <w:rtl/>
        </w:rPr>
        <w:t>,</w:t>
      </w:r>
      <w:r w:rsidRPr="002A2418">
        <w:rPr>
          <w:rFonts w:cs="Arial"/>
          <w:sz w:val="24"/>
          <w:szCs w:val="24"/>
          <w:rtl/>
        </w:rPr>
        <w:t xml:space="preserve"> מזיד חייב</w:t>
      </w:r>
      <w:r>
        <w:rPr>
          <w:rFonts w:cs="Arial"/>
          <w:sz w:val="24"/>
          <w:szCs w:val="24"/>
          <w:rtl/>
        </w:rPr>
        <w:t>,</w:t>
      </w:r>
      <w:r w:rsidRPr="002A2418">
        <w:rPr>
          <w:rFonts w:cs="Arial"/>
          <w:sz w:val="24"/>
          <w:szCs w:val="24"/>
          <w:rtl/>
        </w:rPr>
        <w:t xml:space="preserve"> אנוס חייב</w:t>
      </w:r>
      <w:r>
        <w:rPr>
          <w:rFonts w:cs="Arial"/>
          <w:sz w:val="24"/>
          <w:szCs w:val="24"/>
          <w:rtl/>
        </w:rPr>
        <w:t xml:space="preserve">. </w:t>
      </w:r>
      <w:r w:rsidRPr="00E940BB">
        <w:rPr>
          <w:rFonts w:cs="Arial"/>
          <w:b/>
          <w:bCs/>
          <w:sz w:val="24"/>
          <w:szCs w:val="24"/>
          <w:rtl/>
        </w:rPr>
        <w:t>דכתיב</w:t>
      </w:r>
      <w:r w:rsidRPr="002A2418">
        <w:rPr>
          <w:rFonts w:cs="Arial"/>
          <w:sz w:val="24"/>
          <w:szCs w:val="24"/>
          <w:rtl/>
        </w:rPr>
        <w:t>[במדבר ו ט] בפתע</w:t>
      </w:r>
      <w:r>
        <w:rPr>
          <w:rFonts w:cs="Arial"/>
          <w:sz w:val="24"/>
          <w:szCs w:val="24"/>
          <w:rtl/>
        </w:rPr>
        <w:t>.</w:t>
      </w:r>
      <w:r w:rsidRPr="002A2418">
        <w:rPr>
          <w:rFonts w:cs="Arial"/>
          <w:sz w:val="24"/>
          <w:szCs w:val="24"/>
          <w:rtl/>
        </w:rPr>
        <w:t xml:space="preserve"> לרבות השוגג</w:t>
      </w:r>
      <w:r>
        <w:rPr>
          <w:rFonts w:cs="Arial"/>
          <w:sz w:val="24"/>
          <w:szCs w:val="24"/>
          <w:rtl/>
        </w:rPr>
        <w:t>.</w:t>
      </w:r>
      <w:r w:rsidRPr="002A2418">
        <w:rPr>
          <w:rFonts w:cs="Arial"/>
          <w:sz w:val="24"/>
          <w:szCs w:val="24"/>
          <w:rtl/>
        </w:rPr>
        <w:t xml:space="preserve"> בפתאום</w:t>
      </w:r>
      <w:r>
        <w:rPr>
          <w:rFonts w:cs="Arial"/>
          <w:sz w:val="24"/>
          <w:szCs w:val="24"/>
          <w:rtl/>
        </w:rPr>
        <w:t>.</w:t>
      </w:r>
      <w:r w:rsidRPr="002A2418">
        <w:rPr>
          <w:rFonts w:cs="Arial"/>
          <w:sz w:val="24"/>
          <w:szCs w:val="24"/>
          <w:rtl/>
        </w:rPr>
        <w:t xml:space="preserve"> לרבות </w:t>
      </w:r>
      <w:r w:rsidRPr="00E940BB">
        <w:rPr>
          <w:rFonts w:cs="Arial"/>
          <w:b/>
          <w:bCs/>
          <w:sz w:val="24"/>
          <w:szCs w:val="24"/>
          <w:rtl/>
        </w:rPr>
        <w:t>האונס. שיכל לומר</w:t>
      </w:r>
      <w:r>
        <w:rPr>
          <w:rFonts w:cs="Arial"/>
          <w:sz w:val="24"/>
          <w:szCs w:val="24"/>
          <w:rtl/>
        </w:rPr>
        <w:t>,</w:t>
      </w:r>
      <w:r w:rsidRPr="002A2418">
        <w:rPr>
          <w:rFonts w:cs="Arial"/>
          <w:sz w:val="24"/>
          <w:szCs w:val="24"/>
          <w:rtl/>
        </w:rPr>
        <w:t xml:space="preserve"> תנאי היה בלבי</w:t>
      </w:r>
      <w:r>
        <w:rPr>
          <w:rFonts w:cs="Arial"/>
          <w:sz w:val="24"/>
          <w:szCs w:val="24"/>
          <w:rtl/>
        </w:rPr>
        <w:t>,</w:t>
      </w:r>
      <w:r w:rsidRPr="002A2418">
        <w:rPr>
          <w:rFonts w:cs="Arial"/>
          <w:sz w:val="24"/>
          <w:szCs w:val="24"/>
          <w:rtl/>
        </w:rPr>
        <w:t xml:space="preserve"> לכשאטמא תיפקע נזירותי ממני</w:t>
      </w:r>
      <w:r>
        <w:rPr>
          <w:rFonts w:cs="Arial"/>
          <w:sz w:val="24"/>
          <w:szCs w:val="24"/>
          <w:rtl/>
        </w:rPr>
        <w:t xml:space="preserve">, </w:t>
      </w:r>
      <w:r w:rsidRPr="00E940BB">
        <w:rPr>
          <w:rFonts w:cs="Arial"/>
          <w:b/>
          <w:bCs/>
          <w:sz w:val="24"/>
          <w:szCs w:val="24"/>
          <w:rtl/>
        </w:rPr>
        <w:t xml:space="preserve">ויאמרו לו </w:t>
      </w:r>
      <w:r w:rsidR="00CC287D">
        <w:rPr>
          <w:rFonts w:cs="Arial" w:hint="cs"/>
          <w:b/>
          <w:bCs/>
          <w:sz w:val="24"/>
          <w:szCs w:val="24"/>
          <w:rtl/>
        </w:rPr>
        <w:t xml:space="preserve">אם </w:t>
      </w:r>
      <w:r w:rsidRPr="00E940BB">
        <w:rPr>
          <w:rFonts w:cs="Arial"/>
          <w:b/>
          <w:bCs/>
          <w:sz w:val="24"/>
          <w:szCs w:val="24"/>
          <w:rtl/>
        </w:rPr>
        <w:t>פקע</w:t>
      </w:r>
      <w:r w:rsidR="00CC287D">
        <w:rPr>
          <w:rFonts w:cs="Arial" w:hint="cs"/>
          <w:b/>
          <w:bCs/>
          <w:sz w:val="24"/>
          <w:szCs w:val="24"/>
          <w:rtl/>
        </w:rPr>
        <w:t>ה,</w:t>
      </w:r>
      <w:r w:rsidRPr="00E940BB">
        <w:rPr>
          <w:rFonts w:cs="Arial"/>
          <w:b/>
          <w:bCs/>
          <w:sz w:val="24"/>
          <w:szCs w:val="24"/>
          <w:rtl/>
        </w:rPr>
        <w:t xml:space="preserve"> למה אתה נוהג</w:t>
      </w:r>
      <w:r>
        <w:rPr>
          <w:rFonts w:cs="Arial"/>
          <w:sz w:val="24"/>
          <w:szCs w:val="24"/>
          <w:rtl/>
        </w:rPr>
        <w:t xml:space="preserve"> </w:t>
      </w:r>
      <w:r w:rsidRPr="002A2418">
        <w:rPr>
          <w:rFonts w:cs="Arial"/>
          <w:sz w:val="24"/>
          <w:szCs w:val="24"/>
          <w:rtl/>
        </w:rPr>
        <w:t>נזירות עכשיו</w:t>
      </w:r>
      <w:r>
        <w:rPr>
          <w:rFonts w:cs="Arial"/>
          <w:sz w:val="24"/>
          <w:szCs w:val="24"/>
          <w:rtl/>
        </w:rPr>
        <w:t xml:space="preserve">? </w:t>
      </w:r>
      <w:r w:rsidRPr="00E940BB">
        <w:rPr>
          <w:rFonts w:cs="Arial"/>
          <w:b/>
          <w:bCs/>
          <w:sz w:val="24"/>
          <w:szCs w:val="24"/>
          <w:rtl/>
        </w:rPr>
        <w:t>שיכל לומר</w:t>
      </w:r>
      <w:r w:rsidRPr="002A2418">
        <w:rPr>
          <w:rFonts w:cs="Arial"/>
          <w:sz w:val="24"/>
          <w:szCs w:val="24"/>
          <w:rtl/>
        </w:rPr>
        <w:t xml:space="preserve"> תניי היה בלבי</w:t>
      </w:r>
      <w:r>
        <w:rPr>
          <w:rFonts w:cs="Arial"/>
          <w:sz w:val="24"/>
          <w:szCs w:val="24"/>
          <w:rtl/>
        </w:rPr>
        <w:t>.</w:t>
      </w:r>
      <w:r w:rsidRPr="002A2418">
        <w:rPr>
          <w:rFonts w:cs="Arial"/>
          <w:sz w:val="24"/>
          <w:szCs w:val="24"/>
          <w:rtl/>
        </w:rPr>
        <w:t xml:space="preserve"> לכשאטמא תפקע נזירותי ממני </w:t>
      </w:r>
      <w:r w:rsidRPr="00E940BB">
        <w:rPr>
          <w:rFonts w:cs="Arial"/>
          <w:b/>
          <w:bCs/>
          <w:sz w:val="24"/>
          <w:szCs w:val="24"/>
          <w:rtl/>
        </w:rPr>
        <w:t>ומיד</w:t>
      </w:r>
      <w:r>
        <w:rPr>
          <w:rFonts w:cs="Arial"/>
          <w:sz w:val="24"/>
          <w:szCs w:val="24"/>
          <w:rtl/>
        </w:rPr>
        <w:t xml:space="preserve"> </w:t>
      </w:r>
      <w:r w:rsidRPr="002A2418">
        <w:rPr>
          <w:rFonts w:cs="Arial"/>
          <w:sz w:val="24"/>
          <w:szCs w:val="24"/>
          <w:rtl/>
        </w:rPr>
        <w:t>תחול עלי נזירות אחרת</w:t>
      </w:r>
      <w:r>
        <w:rPr>
          <w:rFonts w:cs="Arial"/>
          <w:sz w:val="24"/>
          <w:szCs w:val="24"/>
          <w:rtl/>
        </w:rPr>
        <w:t>.</w:t>
      </w:r>
      <w:r w:rsidRPr="002A2418">
        <w:rPr>
          <w:rFonts w:cs="Arial"/>
          <w:sz w:val="24"/>
          <w:szCs w:val="24"/>
          <w:rtl/>
        </w:rPr>
        <w:t xml:space="preserve"> בשבועות מה אית לך</w:t>
      </w:r>
      <w:r w:rsidRPr="00E940BB">
        <w:rPr>
          <w:rFonts w:cs="Arial"/>
          <w:b/>
          <w:bCs/>
          <w:sz w:val="24"/>
          <w:szCs w:val="24"/>
          <w:rtl/>
        </w:rPr>
        <w:t>? הרי</w:t>
      </w:r>
      <w:r w:rsidRPr="002A2418">
        <w:rPr>
          <w:rFonts w:cs="Arial"/>
          <w:sz w:val="24"/>
          <w:szCs w:val="24"/>
          <w:rtl/>
        </w:rPr>
        <w:t xml:space="preserve"> שוגג חייב</w:t>
      </w:r>
      <w:r>
        <w:rPr>
          <w:rFonts w:cs="Arial"/>
          <w:sz w:val="24"/>
          <w:szCs w:val="24"/>
          <w:rtl/>
        </w:rPr>
        <w:t>,</w:t>
      </w:r>
      <w:r w:rsidRPr="002A2418">
        <w:rPr>
          <w:rFonts w:cs="Arial"/>
          <w:sz w:val="24"/>
          <w:szCs w:val="24"/>
          <w:rtl/>
        </w:rPr>
        <w:t xml:space="preserve"> מזיד חייב</w:t>
      </w:r>
      <w:r>
        <w:rPr>
          <w:rFonts w:cs="Arial"/>
          <w:sz w:val="24"/>
          <w:szCs w:val="24"/>
          <w:rtl/>
        </w:rPr>
        <w:t xml:space="preserve">. </w:t>
      </w:r>
      <w:r w:rsidRPr="00E940BB">
        <w:rPr>
          <w:rFonts w:cs="Arial"/>
          <w:b/>
          <w:bCs/>
          <w:sz w:val="24"/>
          <w:szCs w:val="24"/>
          <w:rtl/>
        </w:rPr>
        <w:t>ואן אפשרות לתרץ כמו שתרצנו בנדרים שהיה לו תנאי. שהרי</w:t>
      </w:r>
      <w:r>
        <w:rPr>
          <w:rFonts w:cs="Arial"/>
          <w:sz w:val="24"/>
          <w:szCs w:val="24"/>
          <w:rtl/>
        </w:rPr>
        <w:t xml:space="preserve"> </w:t>
      </w:r>
      <w:r w:rsidRPr="002A2418">
        <w:rPr>
          <w:rFonts w:cs="Arial"/>
          <w:sz w:val="24"/>
          <w:szCs w:val="24"/>
          <w:rtl/>
        </w:rPr>
        <w:t xml:space="preserve">תניי </w:t>
      </w:r>
      <w:r w:rsidRPr="00E940BB">
        <w:rPr>
          <w:rFonts w:cs="Arial"/>
          <w:b/>
          <w:bCs/>
          <w:sz w:val="24"/>
          <w:szCs w:val="24"/>
          <w:rtl/>
        </w:rPr>
        <w:t>בנדרים ואין</w:t>
      </w:r>
      <w:r w:rsidRPr="002A2418">
        <w:rPr>
          <w:rFonts w:cs="Arial"/>
          <w:sz w:val="24"/>
          <w:szCs w:val="24"/>
          <w:rtl/>
        </w:rPr>
        <w:t xml:space="preserve"> תניי בשבועות </w:t>
      </w:r>
      <w:r w:rsidRPr="00CC287D">
        <w:rPr>
          <w:rFonts w:cs="Arial"/>
          <w:sz w:val="16"/>
          <w:szCs w:val="16"/>
          <w:rtl/>
        </w:rPr>
        <w:t>שהרי משביעין אותו על דעתם</w:t>
      </w:r>
      <w:r w:rsidRPr="00E940BB">
        <w:rPr>
          <w:rFonts w:cs="Arial"/>
          <w:b/>
          <w:bCs/>
          <w:sz w:val="24"/>
          <w:szCs w:val="24"/>
          <w:rtl/>
        </w:rPr>
        <w:t>. אף</w:t>
      </w:r>
      <w:r>
        <w:rPr>
          <w:rFonts w:cs="Arial"/>
          <w:sz w:val="24"/>
          <w:szCs w:val="24"/>
          <w:rtl/>
        </w:rPr>
        <w:t xml:space="preserve"> </w:t>
      </w:r>
      <w:r w:rsidRPr="00E940BB">
        <w:rPr>
          <w:rFonts w:cs="Arial"/>
          <w:b/>
          <w:bCs/>
          <w:sz w:val="24"/>
          <w:szCs w:val="24"/>
          <w:rtl/>
        </w:rPr>
        <w:t>בשבועות יש מיגו, ואתייא</w:t>
      </w:r>
      <w:r w:rsidRPr="002A2418">
        <w:rPr>
          <w:rFonts w:cs="Arial"/>
          <w:sz w:val="24"/>
          <w:szCs w:val="24"/>
          <w:rtl/>
        </w:rPr>
        <w:t xml:space="preserve"> כיי </w:t>
      </w:r>
      <w:r w:rsidRPr="00E940BB">
        <w:rPr>
          <w:rFonts w:cs="Arial"/>
          <w:b/>
          <w:bCs/>
          <w:sz w:val="24"/>
          <w:szCs w:val="24"/>
          <w:rtl/>
        </w:rPr>
        <w:t>דאמר</w:t>
      </w:r>
      <w:r w:rsidRPr="002A2418">
        <w:rPr>
          <w:rFonts w:cs="Arial"/>
          <w:sz w:val="24"/>
          <w:szCs w:val="24"/>
          <w:rtl/>
        </w:rPr>
        <w:t xml:space="preserve"> רבי </w:t>
      </w:r>
      <w:r w:rsidRPr="00E940BB">
        <w:rPr>
          <w:rFonts w:cs="Arial"/>
          <w:b/>
          <w:bCs/>
          <w:sz w:val="24"/>
          <w:szCs w:val="24"/>
          <w:rtl/>
        </w:rPr>
        <w:t>אבא אמר</w:t>
      </w:r>
      <w:r w:rsidRPr="002A2418">
        <w:rPr>
          <w:rFonts w:cs="Arial"/>
          <w:sz w:val="24"/>
          <w:szCs w:val="24"/>
          <w:rtl/>
        </w:rPr>
        <w:t xml:space="preserve"> רב יהודה</w:t>
      </w:r>
      <w:r>
        <w:rPr>
          <w:rFonts w:cs="Arial"/>
          <w:sz w:val="24"/>
          <w:szCs w:val="24"/>
          <w:rtl/>
        </w:rPr>
        <w:t xml:space="preserve">. </w:t>
      </w:r>
      <w:r w:rsidRPr="00E940BB">
        <w:rPr>
          <w:rFonts w:cs="Arial"/>
          <w:b/>
          <w:bCs/>
          <w:sz w:val="24"/>
          <w:szCs w:val="24"/>
          <w:rtl/>
        </w:rPr>
        <w:t>מה שנאמר שבשבועות חייב בקרבן בן</w:t>
      </w:r>
      <w:r>
        <w:rPr>
          <w:rFonts w:cs="Arial"/>
          <w:sz w:val="24"/>
          <w:szCs w:val="24"/>
          <w:rtl/>
        </w:rPr>
        <w:t xml:space="preserve"> </w:t>
      </w:r>
      <w:r w:rsidRPr="002A2418">
        <w:rPr>
          <w:rFonts w:cs="Arial"/>
          <w:sz w:val="24"/>
          <w:szCs w:val="24"/>
          <w:rtl/>
        </w:rPr>
        <w:t xml:space="preserve">בשוגג </w:t>
      </w:r>
      <w:r w:rsidRPr="00E940BB">
        <w:rPr>
          <w:rFonts w:cs="Arial"/>
          <w:b/>
          <w:bCs/>
          <w:sz w:val="24"/>
          <w:szCs w:val="24"/>
          <w:rtl/>
        </w:rPr>
        <w:t>בן במזיד הכוונה בשוגג</w:t>
      </w:r>
      <w:r>
        <w:rPr>
          <w:rFonts w:cs="Arial"/>
          <w:sz w:val="24"/>
          <w:szCs w:val="24"/>
          <w:rtl/>
        </w:rPr>
        <w:t xml:space="preserve">, </w:t>
      </w:r>
      <w:r w:rsidRPr="002A2418">
        <w:rPr>
          <w:rFonts w:cs="Arial"/>
          <w:sz w:val="24"/>
          <w:szCs w:val="24"/>
          <w:rtl/>
        </w:rPr>
        <w:t>בקרבנה</w:t>
      </w:r>
      <w:r>
        <w:rPr>
          <w:rFonts w:cs="Arial"/>
          <w:sz w:val="24"/>
          <w:szCs w:val="24"/>
          <w:rtl/>
        </w:rPr>
        <w:t>,</w:t>
      </w:r>
      <w:r w:rsidRPr="002A2418">
        <w:rPr>
          <w:rFonts w:cs="Arial"/>
          <w:sz w:val="24"/>
          <w:szCs w:val="24"/>
          <w:rtl/>
        </w:rPr>
        <w:t xml:space="preserve"> ובמזיד בקרבנה</w:t>
      </w:r>
      <w:r>
        <w:rPr>
          <w:rFonts w:cs="Arial"/>
          <w:sz w:val="24"/>
          <w:szCs w:val="24"/>
          <w:rtl/>
        </w:rPr>
        <w:t>.</w:t>
      </w:r>
      <w:r w:rsidRPr="002A2418">
        <w:rPr>
          <w:rFonts w:cs="Arial"/>
          <w:sz w:val="24"/>
          <w:szCs w:val="24"/>
          <w:rtl/>
        </w:rPr>
        <w:t xml:space="preserve"> אבל אם אמר סבור הייתי שאין זו שבועה</w:t>
      </w:r>
      <w:r>
        <w:rPr>
          <w:rFonts w:cs="Arial"/>
          <w:sz w:val="24"/>
          <w:szCs w:val="24"/>
          <w:rtl/>
        </w:rPr>
        <w:t>,</w:t>
      </w:r>
      <w:r w:rsidRPr="002A2418">
        <w:rPr>
          <w:rFonts w:cs="Arial"/>
          <w:sz w:val="24"/>
          <w:szCs w:val="24"/>
          <w:rtl/>
        </w:rPr>
        <w:t xml:space="preserve"> פטור</w:t>
      </w:r>
      <w:r>
        <w:rPr>
          <w:rFonts w:cs="Arial"/>
          <w:sz w:val="24"/>
          <w:szCs w:val="24"/>
          <w:rtl/>
        </w:rPr>
        <w:t xml:space="preserve">. </w:t>
      </w:r>
      <w:r>
        <w:rPr>
          <w:rFonts w:cs="Arial"/>
          <w:sz w:val="16"/>
          <w:szCs w:val="16"/>
          <w:rtl/>
        </w:rPr>
        <w:t>ואף בשבוע יש מיגו שיכול לטעון לא ידעתי שזו שבוע</w:t>
      </w:r>
      <w:r>
        <w:rPr>
          <w:rFonts w:cs="Arial"/>
          <w:sz w:val="24"/>
          <w:szCs w:val="24"/>
          <w:rtl/>
        </w:rPr>
        <w:t xml:space="preserve">. </w:t>
      </w:r>
      <w:r w:rsidRPr="00E940BB">
        <w:rPr>
          <w:rFonts w:cs="Arial"/>
          <w:b/>
          <w:bCs/>
          <w:sz w:val="24"/>
          <w:szCs w:val="24"/>
          <w:rtl/>
        </w:rPr>
        <w:t>מכל</w:t>
      </w:r>
      <w:r>
        <w:rPr>
          <w:rFonts w:cs="Arial"/>
          <w:sz w:val="24"/>
          <w:szCs w:val="24"/>
          <w:rtl/>
        </w:rPr>
        <w:t xml:space="preserve"> </w:t>
      </w:r>
      <w:r w:rsidRPr="002A2418">
        <w:rPr>
          <w:rFonts w:cs="Arial"/>
          <w:sz w:val="24"/>
          <w:szCs w:val="24"/>
          <w:rtl/>
        </w:rPr>
        <w:t xml:space="preserve">אילין מילייא לא מצי תנייה </w:t>
      </w:r>
      <w:r w:rsidRPr="00E940BB">
        <w:rPr>
          <w:rFonts w:cs="Arial"/>
          <w:b/>
          <w:bCs/>
          <w:sz w:val="24"/>
          <w:szCs w:val="24"/>
          <w:rtl/>
        </w:rPr>
        <w:t>אי מודו ליה רבנן לרבי</w:t>
      </w:r>
      <w:r>
        <w:rPr>
          <w:rFonts w:cs="Arial"/>
          <w:sz w:val="24"/>
          <w:szCs w:val="24"/>
          <w:rtl/>
        </w:rPr>
        <w:t xml:space="preserve"> </w:t>
      </w:r>
      <w:r w:rsidRPr="00E940BB">
        <w:rPr>
          <w:rFonts w:cs="Arial"/>
          <w:b/>
          <w:bCs/>
          <w:sz w:val="24"/>
          <w:szCs w:val="24"/>
          <w:rtl/>
        </w:rPr>
        <w:t>יהודה או לא, דבכל הני איכא מיגו, ואפילו נגד שני עדים נאמן הוא. אבל הכא</w:t>
      </w:r>
      <w:r w:rsidRPr="002A2418">
        <w:rPr>
          <w:rFonts w:cs="Arial"/>
          <w:b/>
          <w:bCs/>
          <w:sz w:val="24"/>
          <w:szCs w:val="24"/>
          <w:rtl/>
        </w:rPr>
        <w:t xml:space="preserve"> מצי תנייה </w:t>
      </w:r>
      <w:r w:rsidRPr="00CC287D">
        <w:rPr>
          <w:rFonts w:cs="Arial"/>
          <w:b/>
          <w:bCs/>
          <w:sz w:val="24"/>
          <w:szCs w:val="24"/>
          <w:rtl/>
        </w:rPr>
        <w:t xml:space="preserve">שאם אין לו מיגו אפילו עד אחד נאמן. </w:t>
      </w:r>
      <w:r w:rsidRPr="00E940BB">
        <w:rPr>
          <w:rFonts w:cs="Arial"/>
          <w:b/>
          <w:bCs/>
          <w:sz w:val="24"/>
          <w:szCs w:val="24"/>
          <w:rtl/>
        </w:rPr>
        <w:t>דר"י אמר, עד אחד</w:t>
      </w:r>
      <w:r>
        <w:rPr>
          <w:rFonts w:cs="Arial"/>
          <w:sz w:val="24"/>
          <w:szCs w:val="24"/>
          <w:rtl/>
        </w:rPr>
        <w:t xml:space="preserve"> </w:t>
      </w:r>
      <w:r w:rsidRPr="002A2418">
        <w:rPr>
          <w:rFonts w:cs="Arial"/>
          <w:sz w:val="24"/>
          <w:szCs w:val="24"/>
          <w:rtl/>
        </w:rPr>
        <w:t>אמר פלוני אכל חלב והתריתי בו</w:t>
      </w:r>
      <w:r>
        <w:rPr>
          <w:rFonts w:cs="Arial"/>
          <w:sz w:val="24"/>
          <w:szCs w:val="24"/>
          <w:rtl/>
        </w:rPr>
        <w:t>,</w:t>
      </w:r>
      <w:r w:rsidRPr="002A2418">
        <w:rPr>
          <w:rFonts w:cs="Arial"/>
          <w:sz w:val="24"/>
          <w:szCs w:val="24"/>
          <w:rtl/>
        </w:rPr>
        <w:t xml:space="preserve"> אינו לוקה </w:t>
      </w:r>
      <w:r w:rsidRPr="00E940BB">
        <w:rPr>
          <w:rFonts w:cs="Arial"/>
          <w:b/>
          <w:bCs/>
          <w:sz w:val="24"/>
          <w:szCs w:val="24"/>
          <w:rtl/>
        </w:rPr>
        <w:t>דכתיב לא יקום עד אחד באיש לכל עוון ולכל חטאת</w:t>
      </w:r>
      <w:r>
        <w:rPr>
          <w:rFonts w:cs="Arial"/>
          <w:sz w:val="24"/>
          <w:szCs w:val="24"/>
          <w:rtl/>
        </w:rPr>
        <w:t xml:space="preserve">. </w:t>
      </w:r>
      <w:r w:rsidRPr="002A2418">
        <w:rPr>
          <w:rFonts w:cs="Arial"/>
          <w:sz w:val="24"/>
          <w:szCs w:val="24"/>
          <w:rtl/>
        </w:rPr>
        <w:t>אמר לו אחד חלב הוא</w:t>
      </w:r>
      <w:r>
        <w:rPr>
          <w:rFonts w:cs="Arial"/>
          <w:sz w:val="24"/>
          <w:szCs w:val="24"/>
          <w:rtl/>
        </w:rPr>
        <w:t xml:space="preserve">. </w:t>
      </w:r>
      <w:r w:rsidRPr="00E940BB">
        <w:rPr>
          <w:rFonts w:cs="Arial"/>
          <w:b/>
          <w:bCs/>
          <w:sz w:val="24"/>
          <w:szCs w:val="24"/>
          <w:rtl/>
        </w:rPr>
        <w:t>כיוון שעד אחד נאמן באיסורים.</w:t>
      </w:r>
      <w:r>
        <w:rPr>
          <w:rFonts w:cs="Arial"/>
          <w:sz w:val="24"/>
          <w:szCs w:val="24"/>
          <w:rtl/>
        </w:rPr>
        <w:t xml:space="preserve"> </w:t>
      </w:r>
      <w:r w:rsidRPr="00E940BB">
        <w:rPr>
          <w:rFonts w:cs="Arial"/>
          <w:b/>
          <w:bCs/>
          <w:sz w:val="24"/>
          <w:szCs w:val="24"/>
          <w:rtl/>
        </w:rPr>
        <w:t>התרו</w:t>
      </w:r>
      <w:r w:rsidRPr="002A2418">
        <w:rPr>
          <w:rFonts w:cs="Arial"/>
          <w:b/>
          <w:bCs/>
          <w:sz w:val="24"/>
          <w:szCs w:val="24"/>
          <w:rtl/>
        </w:rPr>
        <w:t xml:space="preserve"> ב</w:t>
      </w:r>
      <w:r w:rsidRPr="002A2418">
        <w:rPr>
          <w:rFonts w:cs="Arial"/>
          <w:sz w:val="24"/>
          <w:szCs w:val="24"/>
          <w:rtl/>
        </w:rPr>
        <w:t>ו שנים</w:t>
      </w:r>
      <w:r>
        <w:rPr>
          <w:rFonts w:cs="Arial"/>
          <w:sz w:val="24"/>
          <w:szCs w:val="24"/>
          <w:rtl/>
        </w:rPr>
        <w:t>,</w:t>
      </w:r>
      <w:r w:rsidRPr="002A2418">
        <w:rPr>
          <w:rFonts w:cs="Arial"/>
          <w:sz w:val="24"/>
          <w:szCs w:val="24"/>
          <w:rtl/>
        </w:rPr>
        <w:t xml:space="preserve"> לוקה</w:t>
      </w:r>
      <w:r>
        <w:rPr>
          <w:rFonts w:cs="Arial"/>
          <w:sz w:val="24"/>
          <w:szCs w:val="24"/>
          <w:rtl/>
        </w:rPr>
        <w:t>.</w:t>
      </w:r>
      <w:r w:rsidRPr="002A2418">
        <w:rPr>
          <w:rFonts w:cs="Arial"/>
          <w:sz w:val="24"/>
          <w:szCs w:val="24"/>
          <w:rtl/>
        </w:rPr>
        <w:t xml:space="preserve"> ועיקר </w:t>
      </w:r>
      <w:r w:rsidRPr="00E940BB">
        <w:rPr>
          <w:rFonts w:cs="Arial"/>
          <w:b/>
          <w:bCs/>
          <w:sz w:val="24"/>
          <w:szCs w:val="24"/>
          <w:rtl/>
        </w:rPr>
        <w:t>עידותו</w:t>
      </w:r>
      <w:r w:rsidRPr="002A2418">
        <w:rPr>
          <w:rFonts w:cs="Arial"/>
          <w:sz w:val="24"/>
          <w:szCs w:val="24"/>
          <w:rtl/>
        </w:rPr>
        <w:t xml:space="preserve"> לא בעד אחד הוא</w:t>
      </w:r>
      <w:r>
        <w:rPr>
          <w:rFonts w:cs="Arial"/>
          <w:sz w:val="24"/>
          <w:szCs w:val="24"/>
          <w:rtl/>
        </w:rPr>
        <w:t xml:space="preserve">? </w:t>
      </w:r>
      <w:r w:rsidRPr="00E940BB">
        <w:rPr>
          <w:rFonts w:cs="Arial"/>
          <w:b/>
          <w:bCs/>
          <w:sz w:val="24"/>
          <w:szCs w:val="24"/>
          <w:rtl/>
        </w:rPr>
        <w:t xml:space="preserve">ואף על פי כן הוא לוקה, כיון שהתורה האמינה עד אחד באיסורין. </w:t>
      </w:r>
      <w:r w:rsidR="00127D67">
        <w:rPr>
          <w:rFonts w:cs="Arial" w:hint="cs"/>
          <w:b/>
          <w:bCs/>
          <w:sz w:val="24"/>
          <w:szCs w:val="24"/>
          <w:rtl/>
        </w:rPr>
        <w:t>שהרי עד</w:t>
      </w:r>
      <w:r w:rsidRPr="00E940BB">
        <w:rPr>
          <w:rFonts w:cs="Arial"/>
          <w:b/>
          <w:bCs/>
          <w:sz w:val="24"/>
          <w:szCs w:val="24"/>
          <w:rtl/>
        </w:rPr>
        <w:t xml:space="preserve"> אחד </w:t>
      </w:r>
      <w:r w:rsidR="00127D67">
        <w:rPr>
          <w:rFonts w:cs="Arial" w:hint="cs"/>
          <w:b/>
          <w:bCs/>
          <w:sz w:val="24"/>
          <w:szCs w:val="24"/>
          <w:rtl/>
        </w:rPr>
        <w:t xml:space="preserve">נאמן </w:t>
      </w:r>
      <w:r w:rsidRPr="00E940BB">
        <w:rPr>
          <w:rFonts w:cs="Arial"/>
          <w:b/>
          <w:bCs/>
          <w:sz w:val="24"/>
          <w:szCs w:val="24"/>
          <w:rtl/>
        </w:rPr>
        <w:t xml:space="preserve">בסוטה, אף אם מזה יצא שתפסיד את כתובתה. </w:t>
      </w:r>
      <w:r w:rsidRPr="00A106D4">
        <w:rPr>
          <w:rFonts w:cs="Arial"/>
          <w:sz w:val="16"/>
          <w:szCs w:val="16"/>
          <w:rtl/>
        </w:rPr>
        <w:t>אבל אם מעיד רק להפסיד כתובתה אינו כלום</w:t>
      </w:r>
      <w:r w:rsidRPr="00E940BB">
        <w:rPr>
          <w:rFonts w:cs="Arial"/>
          <w:b/>
          <w:bCs/>
          <w:sz w:val="24"/>
          <w:szCs w:val="24"/>
          <w:rtl/>
        </w:rPr>
        <w:t>.  וכן ממה דר'</w:t>
      </w:r>
      <w:r>
        <w:rPr>
          <w:rFonts w:cs="Arial"/>
          <w:sz w:val="24"/>
          <w:szCs w:val="24"/>
          <w:rtl/>
        </w:rPr>
        <w:t xml:space="preserve"> </w:t>
      </w:r>
      <w:r w:rsidRPr="002A2418">
        <w:rPr>
          <w:rFonts w:cs="Arial"/>
          <w:sz w:val="24"/>
          <w:szCs w:val="24"/>
          <w:rtl/>
        </w:rPr>
        <w:t xml:space="preserve">יודה </w:t>
      </w:r>
      <w:r w:rsidRPr="00E940BB">
        <w:rPr>
          <w:rFonts w:cs="Arial"/>
          <w:b/>
          <w:bCs/>
          <w:sz w:val="24"/>
          <w:szCs w:val="24"/>
          <w:rtl/>
        </w:rPr>
        <w:t>אומר</w:t>
      </w:r>
      <w:r>
        <w:rPr>
          <w:rFonts w:cs="Arial"/>
          <w:sz w:val="24"/>
          <w:szCs w:val="24"/>
          <w:rtl/>
        </w:rPr>
        <w:t xml:space="preserve">. </w:t>
      </w:r>
      <w:r w:rsidRPr="002A2418">
        <w:rPr>
          <w:rFonts w:cs="Arial"/>
          <w:sz w:val="24"/>
          <w:szCs w:val="24"/>
          <w:rtl/>
        </w:rPr>
        <w:t xml:space="preserve">אמר </w:t>
      </w:r>
      <w:r w:rsidRPr="00E940BB">
        <w:rPr>
          <w:rFonts w:cs="Arial"/>
          <w:b/>
          <w:bCs/>
          <w:sz w:val="24"/>
          <w:szCs w:val="24"/>
          <w:rtl/>
        </w:rPr>
        <w:t>עד אחד</w:t>
      </w:r>
      <w:r>
        <w:rPr>
          <w:rFonts w:cs="Arial"/>
          <w:sz w:val="24"/>
          <w:szCs w:val="24"/>
          <w:rtl/>
        </w:rPr>
        <w:t xml:space="preserve"> </w:t>
      </w:r>
      <w:r w:rsidRPr="002A2418">
        <w:rPr>
          <w:rFonts w:cs="Arial"/>
          <w:sz w:val="24"/>
          <w:szCs w:val="24"/>
          <w:rtl/>
        </w:rPr>
        <w:t>פלוני נזיר וניטמא התריתי בו</w:t>
      </w:r>
      <w:r>
        <w:rPr>
          <w:rFonts w:cs="Arial"/>
          <w:sz w:val="24"/>
          <w:szCs w:val="24"/>
          <w:rtl/>
        </w:rPr>
        <w:t>,</w:t>
      </w:r>
      <w:r w:rsidRPr="002A2418">
        <w:rPr>
          <w:rFonts w:cs="Arial"/>
          <w:sz w:val="24"/>
          <w:szCs w:val="24"/>
          <w:rtl/>
        </w:rPr>
        <w:t xml:space="preserve"> אינו לוקה</w:t>
      </w:r>
      <w:r>
        <w:rPr>
          <w:rFonts w:cs="Arial"/>
          <w:sz w:val="24"/>
          <w:szCs w:val="24"/>
          <w:rtl/>
        </w:rPr>
        <w:t>.</w:t>
      </w:r>
      <w:r w:rsidRPr="002A2418">
        <w:rPr>
          <w:rFonts w:cs="Arial"/>
          <w:sz w:val="24"/>
          <w:szCs w:val="24"/>
          <w:rtl/>
        </w:rPr>
        <w:t xml:space="preserve"> אמר לו אחד נזיר </w:t>
      </w:r>
      <w:r w:rsidRPr="00E940BB">
        <w:rPr>
          <w:rFonts w:cs="Arial"/>
          <w:b/>
          <w:bCs/>
          <w:sz w:val="24"/>
          <w:szCs w:val="24"/>
          <w:rtl/>
        </w:rPr>
        <w:t>אתה</w:t>
      </w:r>
      <w:r>
        <w:rPr>
          <w:rFonts w:cs="Arial"/>
          <w:sz w:val="24"/>
          <w:szCs w:val="24"/>
          <w:rtl/>
        </w:rPr>
        <w:t xml:space="preserve">, </w:t>
      </w:r>
      <w:r w:rsidRPr="002A2418">
        <w:rPr>
          <w:rFonts w:cs="Arial"/>
          <w:sz w:val="24"/>
          <w:szCs w:val="24"/>
          <w:rtl/>
        </w:rPr>
        <w:t>והיה נוהג בנזירות על פיו</w:t>
      </w:r>
      <w:r>
        <w:rPr>
          <w:rFonts w:cs="Arial"/>
          <w:sz w:val="24"/>
          <w:szCs w:val="24"/>
          <w:rtl/>
        </w:rPr>
        <w:t xml:space="preserve">. </w:t>
      </w:r>
      <w:r w:rsidRPr="00E940BB">
        <w:rPr>
          <w:rFonts w:cs="Arial"/>
          <w:b/>
          <w:bCs/>
          <w:sz w:val="24"/>
          <w:szCs w:val="24"/>
          <w:rtl/>
        </w:rPr>
        <w:t>שתה</w:t>
      </w:r>
      <w:r w:rsidRPr="002A2418">
        <w:rPr>
          <w:rFonts w:cs="Arial"/>
          <w:sz w:val="24"/>
          <w:szCs w:val="24"/>
          <w:rtl/>
        </w:rPr>
        <w:t xml:space="preserve"> יין וניטמא למתים והתרו בו שנים לוקה</w:t>
      </w:r>
      <w:r>
        <w:rPr>
          <w:rFonts w:cs="Arial"/>
          <w:sz w:val="24"/>
          <w:szCs w:val="24"/>
          <w:rtl/>
        </w:rPr>
        <w:t xml:space="preserve">. </w:t>
      </w:r>
      <w:r w:rsidRPr="00E940BB">
        <w:rPr>
          <w:rFonts w:cs="Arial"/>
          <w:b/>
          <w:bCs/>
          <w:sz w:val="24"/>
          <w:szCs w:val="24"/>
          <w:rtl/>
        </w:rPr>
        <w:t>ועיקר</w:t>
      </w:r>
      <w:r w:rsidRPr="002A2418">
        <w:rPr>
          <w:rFonts w:cs="Arial"/>
          <w:sz w:val="24"/>
          <w:szCs w:val="24"/>
          <w:rtl/>
        </w:rPr>
        <w:t xml:space="preserve"> עדותו</w:t>
      </w:r>
      <w:r>
        <w:rPr>
          <w:rFonts w:cs="Arial"/>
          <w:sz w:val="24"/>
          <w:szCs w:val="24"/>
          <w:rtl/>
        </w:rPr>
        <w:t>,</w:t>
      </w:r>
      <w:r w:rsidRPr="002A2418">
        <w:rPr>
          <w:rFonts w:cs="Arial"/>
          <w:sz w:val="24"/>
          <w:szCs w:val="24"/>
          <w:rtl/>
        </w:rPr>
        <w:t xml:space="preserve"> לא בעד אחד הוא</w:t>
      </w:r>
      <w:r>
        <w:rPr>
          <w:rFonts w:cs="Arial"/>
          <w:sz w:val="24"/>
          <w:szCs w:val="24"/>
          <w:rtl/>
        </w:rPr>
        <w:t xml:space="preserve">?. </w:t>
      </w:r>
      <w:r w:rsidRPr="00E940BB">
        <w:rPr>
          <w:rFonts w:cs="Arial"/>
          <w:b/>
          <w:bCs/>
          <w:sz w:val="24"/>
          <w:szCs w:val="24"/>
          <w:rtl/>
        </w:rPr>
        <w:t>וכן ממה</w:t>
      </w:r>
      <w:r w:rsidRPr="002A2418">
        <w:rPr>
          <w:rFonts w:cs="Arial"/>
          <w:sz w:val="24"/>
          <w:szCs w:val="24"/>
          <w:rtl/>
        </w:rPr>
        <w:t xml:space="preserve"> דר' מנא אמר</w:t>
      </w:r>
      <w:r>
        <w:rPr>
          <w:rFonts w:cs="Arial"/>
          <w:sz w:val="24"/>
          <w:szCs w:val="24"/>
          <w:rtl/>
        </w:rPr>
        <w:t xml:space="preserve">. </w:t>
      </w:r>
      <w:r w:rsidRPr="00E940BB">
        <w:rPr>
          <w:rFonts w:cs="Arial"/>
          <w:b/>
          <w:bCs/>
          <w:sz w:val="24"/>
          <w:szCs w:val="24"/>
          <w:rtl/>
        </w:rPr>
        <w:t>אמר עד אחד פלנית</w:t>
      </w:r>
      <w:r w:rsidRPr="002A2418">
        <w:rPr>
          <w:rFonts w:cs="Arial"/>
          <w:sz w:val="24"/>
          <w:szCs w:val="24"/>
          <w:rtl/>
        </w:rPr>
        <w:t xml:space="preserve"> כהנת וזינת</w:t>
      </w:r>
      <w:r>
        <w:rPr>
          <w:rFonts w:cs="Arial"/>
          <w:sz w:val="24"/>
          <w:szCs w:val="24"/>
          <w:rtl/>
        </w:rPr>
        <w:t>,</w:t>
      </w:r>
      <w:r w:rsidRPr="002A2418">
        <w:rPr>
          <w:rFonts w:cs="Arial"/>
          <w:sz w:val="24"/>
          <w:szCs w:val="24"/>
          <w:rtl/>
        </w:rPr>
        <w:t xml:space="preserve"> ובא עליה בעלה כהן והתריתי בו</w:t>
      </w:r>
      <w:r>
        <w:rPr>
          <w:rFonts w:cs="Arial"/>
          <w:sz w:val="24"/>
          <w:szCs w:val="24"/>
          <w:rtl/>
        </w:rPr>
        <w:t>,</w:t>
      </w:r>
      <w:r w:rsidRPr="002A2418">
        <w:rPr>
          <w:rFonts w:cs="Arial"/>
          <w:sz w:val="24"/>
          <w:szCs w:val="24"/>
          <w:rtl/>
        </w:rPr>
        <w:t xml:space="preserve"> אינו לוקה</w:t>
      </w:r>
      <w:r>
        <w:rPr>
          <w:rFonts w:cs="Arial"/>
          <w:sz w:val="24"/>
          <w:szCs w:val="24"/>
          <w:rtl/>
        </w:rPr>
        <w:t>.</w:t>
      </w:r>
      <w:r w:rsidRPr="002A2418">
        <w:rPr>
          <w:rFonts w:cs="Arial"/>
          <w:sz w:val="24"/>
          <w:szCs w:val="24"/>
          <w:rtl/>
        </w:rPr>
        <w:t xml:space="preserve"> נסתרה בפני שנים</w:t>
      </w:r>
      <w:r>
        <w:rPr>
          <w:rFonts w:cs="Arial"/>
          <w:sz w:val="24"/>
          <w:szCs w:val="24"/>
          <w:rtl/>
        </w:rPr>
        <w:t>.</w:t>
      </w:r>
      <w:r w:rsidRPr="002A2418">
        <w:rPr>
          <w:rFonts w:cs="Arial"/>
          <w:sz w:val="24"/>
          <w:szCs w:val="24"/>
          <w:rtl/>
        </w:rPr>
        <w:t xml:space="preserve"> אמר אחד אני ראיתיה שניטמאת</w:t>
      </w:r>
      <w:r>
        <w:rPr>
          <w:rFonts w:cs="Arial"/>
          <w:sz w:val="24"/>
          <w:szCs w:val="24"/>
          <w:rtl/>
        </w:rPr>
        <w:t>,</w:t>
      </w:r>
      <w:r w:rsidRPr="002A2418">
        <w:rPr>
          <w:rFonts w:cs="Arial"/>
          <w:sz w:val="24"/>
          <w:szCs w:val="24"/>
          <w:rtl/>
        </w:rPr>
        <w:t xml:space="preserve"> ובא עליה </w:t>
      </w:r>
      <w:r>
        <w:rPr>
          <w:rFonts w:cs="Arial"/>
          <w:sz w:val="24"/>
          <w:szCs w:val="24"/>
          <w:rtl/>
        </w:rPr>
        <w:t xml:space="preserve"> </w:t>
      </w:r>
      <w:r w:rsidRPr="002A2418">
        <w:rPr>
          <w:rFonts w:cs="Arial"/>
          <w:sz w:val="24"/>
          <w:szCs w:val="24"/>
          <w:rtl/>
        </w:rPr>
        <w:t xml:space="preserve">בעלה </w:t>
      </w:r>
      <w:r w:rsidRPr="00E940BB">
        <w:rPr>
          <w:rFonts w:cs="Arial"/>
          <w:b/>
          <w:bCs/>
          <w:sz w:val="24"/>
          <w:szCs w:val="24"/>
          <w:rtl/>
        </w:rPr>
        <w:t>כהן</w:t>
      </w:r>
      <w:r>
        <w:rPr>
          <w:rFonts w:cs="Arial"/>
          <w:sz w:val="24"/>
          <w:szCs w:val="24"/>
          <w:rtl/>
        </w:rPr>
        <w:t xml:space="preserve"> </w:t>
      </w:r>
      <w:r w:rsidRPr="002A2418">
        <w:rPr>
          <w:rFonts w:cs="Arial"/>
          <w:sz w:val="24"/>
          <w:szCs w:val="24"/>
          <w:rtl/>
        </w:rPr>
        <w:t>והתרו בו שנים לוקה</w:t>
      </w:r>
      <w:r>
        <w:rPr>
          <w:rFonts w:cs="Arial"/>
          <w:sz w:val="24"/>
          <w:szCs w:val="24"/>
          <w:rtl/>
        </w:rPr>
        <w:t xml:space="preserve">. </w:t>
      </w:r>
      <w:r w:rsidRPr="00E940BB">
        <w:rPr>
          <w:rFonts w:cs="Arial"/>
          <w:b/>
          <w:bCs/>
          <w:sz w:val="24"/>
          <w:szCs w:val="24"/>
          <w:rtl/>
        </w:rPr>
        <w:t>עיקר</w:t>
      </w:r>
      <w:r w:rsidRPr="002A2418">
        <w:rPr>
          <w:rFonts w:cs="Arial"/>
          <w:sz w:val="24"/>
          <w:szCs w:val="24"/>
          <w:rtl/>
        </w:rPr>
        <w:t xml:space="preserve"> עדותו לא בעד אחד </w:t>
      </w:r>
      <w:r w:rsidRPr="00E940BB">
        <w:rPr>
          <w:rFonts w:cs="Arial"/>
          <w:b/>
          <w:bCs/>
          <w:sz w:val="24"/>
          <w:szCs w:val="24"/>
          <w:rtl/>
        </w:rPr>
        <w:t>הוא? תנן, שני נזירין שאמר להן אחד, ראיתי אחד מכם שניטמא ואיני יודע אי זה מכם. מביאין</w:t>
      </w:r>
      <w:r w:rsidRPr="002A2418">
        <w:rPr>
          <w:rFonts w:cs="Arial"/>
          <w:sz w:val="24"/>
          <w:szCs w:val="24"/>
          <w:rtl/>
        </w:rPr>
        <w:t xml:space="preserve"> קרבן טומאה וקרבן טהרה</w:t>
      </w:r>
      <w:r>
        <w:rPr>
          <w:rFonts w:cs="Arial"/>
          <w:sz w:val="24"/>
          <w:szCs w:val="24"/>
          <w:rtl/>
        </w:rPr>
        <w:t>.</w:t>
      </w:r>
      <w:r w:rsidRPr="002A2418">
        <w:rPr>
          <w:rFonts w:cs="Arial"/>
          <w:sz w:val="24"/>
          <w:szCs w:val="24"/>
          <w:rtl/>
        </w:rPr>
        <w:t xml:space="preserve"> הדא </w:t>
      </w:r>
      <w:r w:rsidRPr="00E940BB">
        <w:rPr>
          <w:rFonts w:cs="Arial"/>
          <w:b/>
          <w:bCs/>
          <w:sz w:val="24"/>
          <w:szCs w:val="24"/>
          <w:rtl/>
        </w:rPr>
        <w:t>דתימר</w:t>
      </w:r>
      <w:r>
        <w:rPr>
          <w:rFonts w:cs="Arial"/>
          <w:sz w:val="24"/>
          <w:szCs w:val="24"/>
          <w:rtl/>
        </w:rPr>
        <w:t xml:space="preserve"> </w:t>
      </w:r>
      <w:r w:rsidRPr="002A2418">
        <w:rPr>
          <w:rFonts w:cs="Arial"/>
          <w:sz w:val="24"/>
          <w:szCs w:val="24"/>
          <w:rtl/>
        </w:rPr>
        <w:t xml:space="preserve">בעומד בסוף שלשים </w:t>
      </w:r>
      <w:r w:rsidRPr="00E940BB">
        <w:rPr>
          <w:rFonts w:cs="Arial"/>
          <w:b/>
          <w:bCs/>
          <w:sz w:val="24"/>
          <w:szCs w:val="24"/>
          <w:rtl/>
        </w:rPr>
        <w:t>של שניהם</w:t>
      </w:r>
      <w:r w:rsidR="00A106D4">
        <w:rPr>
          <w:rFonts w:cs="Arial" w:hint="cs"/>
          <w:b/>
          <w:bCs/>
          <w:sz w:val="24"/>
          <w:szCs w:val="24"/>
          <w:rtl/>
        </w:rPr>
        <w:t>.</w:t>
      </w:r>
      <w:r w:rsidRPr="00E940BB">
        <w:rPr>
          <w:rFonts w:cs="Arial"/>
          <w:b/>
          <w:bCs/>
          <w:sz w:val="24"/>
          <w:szCs w:val="24"/>
          <w:rtl/>
        </w:rPr>
        <w:t xml:space="preserve"> שאם לא כן, זה שלא נטמא אסור בתגלחת תוך ימי נזרו, אלא</w:t>
      </w:r>
      <w:r>
        <w:rPr>
          <w:rFonts w:cs="Arial"/>
          <w:sz w:val="24"/>
          <w:szCs w:val="24"/>
          <w:rtl/>
        </w:rPr>
        <w:t xml:space="preserve"> </w:t>
      </w:r>
      <w:r w:rsidRPr="002A2418">
        <w:rPr>
          <w:rFonts w:cs="Arial"/>
          <w:sz w:val="24"/>
          <w:szCs w:val="24"/>
          <w:rtl/>
        </w:rPr>
        <w:t xml:space="preserve">ממתינין </w:t>
      </w:r>
      <w:r w:rsidRPr="00E940BB">
        <w:rPr>
          <w:rFonts w:cs="Arial"/>
          <w:b/>
          <w:bCs/>
          <w:sz w:val="24"/>
          <w:szCs w:val="24"/>
          <w:rtl/>
        </w:rPr>
        <w:t>עד שיכלה זמן נזירותן ואח"כ מגלחין.</w:t>
      </w:r>
      <w:r w:rsidRPr="002A2418">
        <w:rPr>
          <w:rFonts w:cs="Arial"/>
          <w:sz w:val="24"/>
          <w:szCs w:val="24"/>
          <w:rtl/>
        </w:rPr>
        <w:t xml:space="preserve"> בשהיה זה נזיר שלשים וזה נזיר שלשים</w:t>
      </w:r>
      <w:r>
        <w:rPr>
          <w:rFonts w:cs="Arial"/>
          <w:sz w:val="24"/>
          <w:szCs w:val="24"/>
          <w:rtl/>
        </w:rPr>
        <w:t>.</w:t>
      </w:r>
      <w:r w:rsidRPr="002A2418">
        <w:rPr>
          <w:rFonts w:cs="Arial"/>
          <w:sz w:val="24"/>
          <w:szCs w:val="24"/>
          <w:rtl/>
        </w:rPr>
        <w:t xml:space="preserve"> אבל אם היה זה נזיר שלשים וזה נזיר מאה</w:t>
      </w:r>
      <w:r>
        <w:rPr>
          <w:rFonts w:cs="Arial"/>
          <w:sz w:val="24"/>
          <w:szCs w:val="24"/>
          <w:rtl/>
        </w:rPr>
        <w:t>.</w:t>
      </w:r>
      <w:r w:rsidRPr="002A2418">
        <w:rPr>
          <w:rFonts w:cs="Arial"/>
          <w:sz w:val="24"/>
          <w:szCs w:val="24"/>
          <w:rtl/>
        </w:rPr>
        <w:t xml:space="preserve"> ממתינין לו עד מאה</w:t>
      </w:r>
      <w:r>
        <w:rPr>
          <w:rFonts w:cs="Arial"/>
          <w:sz w:val="24"/>
          <w:szCs w:val="24"/>
          <w:rtl/>
        </w:rPr>
        <w:t xml:space="preserve">, </w:t>
      </w:r>
      <w:r w:rsidRPr="00E940BB">
        <w:rPr>
          <w:rFonts w:cs="Arial"/>
          <w:b/>
          <w:bCs/>
          <w:sz w:val="24"/>
          <w:szCs w:val="24"/>
          <w:rtl/>
        </w:rPr>
        <w:t>שמא זה שנזר מאה טהור ואסור בתגלחת תוך ימי</w:t>
      </w:r>
      <w:r>
        <w:rPr>
          <w:rFonts w:cs="Arial"/>
          <w:sz w:val="24"/>
          <w:szCs w:val="24"/>
          <w:rtl/>
        </w:rPr>
        <w:t xml:space="preserve"> </w:t>
      </w:r>
      <w:r w:rsidRPr="00E940BB">
        <w:rPr>
          <w:rFonts w:cs="Arial"/>
          <w:b/>
          <w:bCs/>
          <w:sz w:val="24"/>
          <w:szCs w:val="24"/>
          <w:rtl/>
        </w:rPr>
        <w:t>נזרו.</w:t>
      </w:r>
      <w:r w:rsidRPr="002A2418">
        <w:rPr>
          <w:rFonts w:cs="Arial"/>
          <w:sz w:val="24"/>
          <w:szCs w:val="24"/>
          <w:rtl/>
        </w:rPr>
        <w:t xml:space="preserve"> ר' יעקב דרומיא בעא קומי ר' יוסי</w:t>
      </w:r>
      <w:r w:rsidRPr="00E940BB">
        <w:rPr>
          <w:rFonts w:cs="Arial"/>
          <w:b/>
          <w:bCs/>
          <w:sz w:val="24"/>
          <w:szCs w:val="24"/>
          <w:rtl/>
        </w:rPr>
        <w:t>. אותו שנזר שלושים וממתין עד שיכלו מאה של חברו, אם</w:t>
      </w:r>
      <w:r>
        <w:rPr>
          <w:rFonts w:cs="Arial"/>
          <w:sz w:val="24"/>
          <w:szCs w:val="24"/>
          <w:rtl/>
        </w:rPr>
        <w:t xml:space="preserve"> </w:t>
      </w:r>
      <w:r w:rsidRPr="002A2418">
        <w:rPr>
          <w:rFonts w:cs="Arial"/>
          <w:sz w:val="24"/>
          <w:szCs w:val="24"/>
          <w:rtl/>
        </w:rPr>
        <w:t>ניטמא באותן הימים מה הן</w:t>
      </w:r>
      <w:r>
        <w:rPr>
          <w:rFonts w:cs="Arial"/>
          <w:sz w:val="24"/>
          <w:szCs w:val="24"/>
          <w:rtl/>
        </w:rPr>
        <w:t xml:space="preserve">? </w:t>
      </w:r>
      <w:r w:rsidRPr="00E940BB">
        <w:rPr>
          <w:rFonts w:cs="Arial"/>
          <w:b/>
          <w:bCs/>
          <w:sz w:val="24"/>
          <w:szCs w:val="24"/>
          <w:rtl/>
        </w:rPr>
        <w:t>אמר לו, כיוון שעכשיו אולי שניהם טמאים</w:t>
      </w:r>
      <w:r w:rsidR="00A106D4">
        <w:rPr>
          <w:rFonts w:cs="Arial" w:hint="cs"/>
          <w:b/>
          <w:bCs/>
          <w:sz w:val="24"/>
          <w:szCs w:val="24"/>
          <w:rtl/>
        </w:rPr>
        <w:t>,</w:t>
      </w:r>
      <w:r w:rsidRPr="00E940BB">
        <w:rPr>
          <w:rFonts w:cs="Arial"/>
          <w:b/>
          <w:bCs/>
          <w:sz w:val="24"/>
          <w:szCs w:val="24"/>
          <w:rtl/>
        </w:rPr>
        <w:t xml:space="preserve"> אין להם תקנה אלא לעשות כמו מי שמת חברו שמבקש לו אחד</w:t>
      </w:r>
      <w:r w:rsidRPr="002A2418">
        <w:rPr>
          <w:rFonts w:cs="Arial"/>
          <w:sz w:val="24"/>
          <w:szCs w:val="24"/>
          <w:rtl/>
        </w:rPr>
        <w:t xml:space="preserve"> [דף מ עמוד א] מן השוק</w:t>
      </w:r>
      <w:r>
        <w:rPr>
          <w:rFonts w:cs="Arial"/>
          <w:sz w:val="24"/>
          <w:szCs w:val="24"/>
          <w:rtl/>
        </w:rPr>
        <w:t>.</w:t>
      </w:r>
      <w:r w:rsidRPr="002A2418">
        <w:rPr>
          <w:rFonts w:cs="Arial"/>
          <w:sz w:val="24"/>
          <w:szCs w:val="24"/>
          <w:rtl/>
        </w:rPr>
        <w:t xml:space="preserve"> שתה יין בתוך שלשים יום הראשונים</w:t>
      </w:r>
      <w:r>
        <w:rPr>
          <w:rFonts w:cs="Arial"/>
          <w:sz w:val="24"/>
          <w:szCs w:val="24"/>
          <w:rtl/>
        </w:rPr>
        <w:t>,</w:t>
      </w:r>
      <w:r w:rsidRPr="002A2418">
        <w:rPr>
          <w:rFonts w:cs="Arial"/>
          <w:sz w:val="24"/>
          <w:szCs w:val="24"/>
          <w:rtl/>
        </w:rPr>
        <w:t xml:space="preserve"> לוקה</w:t>
      </w:r>
      <w:r>
        <w:rPr>
          <w:rFonts w:cs="Arial"/>
          <w:sz w:val="24"/>
          <w:szCs w:val="24"/>
          <w:rtl/>
        </w:rPr>
        <w:t>.</w:t>
      </w:r>
      <w:r w:rsidRPr="002A2418">
        <w:rPr>
          <w:rFonts w:cs="Arial"/>
          <w:sz w:val="24"/>
          <w:szCs w:val="24"/>
          <w:rtl/>
        </w:rPr>
        <w:t xml:space="preserve"> בתוך שלשים יום האחרונים</w:t>
      </w:r>
      <w:r>
        <w:rPr>
          <w:rFonts w:cs="Arial"/>
          <w:sz w:val="24"/>
          <w:szCs w:val="24"/>
          <w:rtl/>
        </w:rPr>
        <w:t xml:space="preserve">, </w:t>
      </w:r>
      <w:r w:rsidRPr="00E940BB">
        <w:rPr>
          <w:rFonts w:cs="Arial"/>
          <w:b/>
          <w:bCs/>
          <w:sz w:val="24"/>
          <w:szCs w:val="24"/>
          <w:rtl/>
        </w:rPr>
        <w:t>אינו</w:t>
      </w:r>
      <w:r w:rsidRPr="002A2418">
        <w:rPr>
          <w:rFonts w:cs="Arial"/>
          <w:sz w:val="24"/>
          <w:szCs w:val="24"/>
          <w:rtl/>
        </w:rPr>
        <w:t xml:space="preserve"> לוקה</w:t>
      </w:r>
      <w:r>
        <w:rPr>
          <w:rFonts w:cs="Arial"/>
          <w:sz w:val="24"/>
          <w:szCs w:val="24"/>
          <w:rtl/>
        </w:rPr>
        <w:t>.</w:t>
      </w:r>
      <w:r w:rsidRPr="002A2418">
        <w:rPr>
          <w:rFonts w:cs="Arial"/>
          <w:sz w:val="24"/>
          <w:szCs w:val="24"/>
          <w:rtl/>
        </w:rPr>
        <w:t xml:space="preserve"> הבא מן השוק אינו לוקה</w:t>
      </w:r>
      <w:r>
        <w:rPr>
          <w:rFonts w:cs="Arial"/>
          <w:sz w:val="24"/>
          <w:szCs w:val="24"/>
          <w:rtl/>
        </w:rPr>
        <w:t>.</w:t>
      </w:r>
      <w:r w:rsidRPr="002A2418">
        <w:rPr>
          <w:rFonts w:cs="Arial"/>
          <w:sz w:val="24"/>
          <w:szCs w:val="24"/>
          <w:rtl/>
        </w:rPr>
        <w:t xml:space="preserve"> לא על </w:t>
      </w:r>
      <w:r w:rsidRPr="00E940BB">
        <w:rPr>
          <w:rFonts w:cs="Arial"/>
          <w:b/>
          <w:bCs/>
          <w:sz w:val="24"/>
          <w:szCs w:val="24"/>
          <w:rtl/>
        </w:rPr>
        <w:t>הראשונים</w:t>
      </w:r>
      <w:r w:rsidRPr="002A2418">
        <w:rPr>
          <w:rFonts w:cs="Arial"/>
          <w:sz w:val="24"/>
          <w:szCs w:val="24"/>
          <w:rtl/>
        </w:rPr>
        <w:t xml:space="preserve"> ולא על האחרונים</w:t>
      </w:r>
      <w:r>
        <w:rPr>
          <w:rFonts w:cs="Arial"/>
          <w:sz w:val="24"/>
          <w:szCs w:val="24"/>
          <w:rtl/>
        </w:rPr>
        <w:t xml:space="preserve">, </w:t>
      </w:r>
      <w:r w:rsidRPr="00E940BB">
        <w:rPr>
          <w:rFonts w:cs="Arial"/>
          <w:b/>
          <w:bCs/>
          <w:sz w:val="24"/>
          <w:szCs w:val="24"/>
          <w:rtl/>
        </w:rPr>
        <w:t>דלעולם התראת ספק היא</w:t>
      </w:r>
      <w:r>
        <w:rPr>
          <w:rFonts w:cs="Arial"/>
          <w:sz w:val="24"/>
          <w:szCs w:val="24"/>
          <w:rtl/>
        </w:rPr>
        <w:t xml:space="preserve"> </w:t>
      </w:r>
      <w:r w:rsidRPr="00E940BB">
        <w:rPr>
          <w:rFonts w:cs="Arial"/>
          <w:b/>
          <w:bCs/>
          <w:sz w:val="24"/>
          <w:szCs w:val="24"/>
          <w:rtl/>
        </w:rPr>
        <w:t xml:space="preserve">אצלו. שהוא מתנה ואומר לו, </w:t>
      </w:r>
      <w:r w:rsidR="00E834D4" w:rsidRPr="002A2418">
        <w:rPr>
          <w:rFonts w:cs="Arial"/>
          <w:b/>
          <w:bCs/>
          <w:sz w:val="28"/>
          <w:szCs w:val="28"/>
          <w:rtl/>
        </w:rPr>
        <w:t>אם טמא הייתי</w:t>
      </w:r>
      <w:r w:rsidR="00E834D4" w:rsidRPr="00E834D4">
        <w:rPr>
          <w:rFonts w:cs="Arial"/>
          <w:b/>
          <w:bCs/>
          <w:sz w:val="28"/>
          <w:szCs w:val="28"/>
          <w:rtl/>
        </w:rPr>
        <w:t>,</w:t>
      </w:r>
      <w:r w:rsidR="00E834D4" w:rsidRPr="002A2418">
        <w:rPr>
          <w:rFonts w:cs="Arial"/>
          <w:b/>
          <w:bCs/>
          <w:sz w:val="28"/>
          <w:szCs w:val="28"/>
          <w:rtl/>
        </w:rPr>
        <w:t xml:space="preserve"> הרי אתה נזיר מיד</w:t>
      </w:r>
      <w:r w:rsidR="00E834D4" w:rsidRPr="00E834D4">
        <w:rPr>
          <w:rFonts w:cs="Arial"/>
          <w:b/>
          <w:bCs/>
          <w:sz w:val="28"/>
          <w:szCs w:val="28"/>
          <w:rtl/>
        </w:rPr>
        <w:t>.</w:t>
      </w:r>
      <w:r w:rsidR="00E834D4" w:rsidRPr="002A2418">
        <w:rPr>
          <w:rFonts w:cs="Arial"/>
          <w:b/>
          <w:bCs/>
          <w:sz w:val="28"/>
          <w:szCs w:val="28"/>
          <w:rtl/>
        </w:rPr>
        <w:t xml:space="preserve"> ואם טהור הייתי</w:t>
      </w:r>
      <w:r w:rsidR="00E834D4" w:rsidRPr="00E834D4">
        <w:rPr>
          <w:rFonts w:cs="Arial"/>
          <w:b/>
          <w:bCs/>
          <w:sz w:val="28"/>
          <w:szCs w:val="28"/>
          <w:rtl/>
        </w:rPr>
        <w:t>,</w:t>
      </w:r>
      <w:r w:rsidR="00E834D4" w:rsidRPr="002A2418">
        <w:rPr>
          <w:rFonts w:cs="Arial"/>
          <w:b/>
          <w:bCs/>
          <w:sz w:val="28"/>
          <w:szCs w:val="28"/>
          <w:rtl/>
        </w:rPr>
        <w:t xml:space="preserve"> הרי אתה נזיר לאחר שלשים יום</w:t>
      </w:r>
      <w:r w:rsidR="00E834D4" w:rsidRPr="00E834D4">
        <w:rPr>
          <w:rFonts w:cs="Arial"/>
          <w:b/>
          <w:bCs/>
          <w:sz w:val="28"/>
          <w:szCs w:val="28"/>
          <w:rtl/>
        </w:rPr>
        <w:t>.</w:t>
      </w:r>
      <w:r w:rsidR="00E834D4">
        <w:rPr>
          <w:rFonts w:cs="Arial" w:hint="cs"/>
          <w:b/>
          <w:bCs/>
          <w:sz w:val="28"/>
          <w:szCs w:val="28"/>
          <w:rtl/>
        </w:rPr>
        <w:t xml:space="preserve"> </w:t>
      </w:r>
      <w:r w:rsidRPr="002A2418">
        <w:rPr>
          <w:rFonts w:cs="Arial"/>
          <w:sz w:val="24"/>
          <w:szCs w:val="24"/>
          <w:rtl/>
        </w:rPr>
        <w:t>עד כדון בשהתרו בו על זה בפני עצמו ועל זה בפני עצמו</w:t>
      </w:r>
      <w:r>
        <w:rPr>
          <w:rFonts w:cs="Arial"/>
          <w:sz w:val="24"/>
          <w:szCs w:val="24"/>
          <w:rtl/>
        </w:rPr>
        <w:t>.</w:t>
      </w:r>
      <w:r w:rsidRPr="002A2418">
        <w:rPr>
          <w:rFonts w:cs="Arial"/>
          <w:sz w:val="24"/>
          <w:szCs w:val="24"/>
          <w:rtl/>
        </w:rPr>
        <w:t xml:space="preserve"> התרו בו על שניהן כאחד</w:t>
      </w:r>
      <w:r>
        <w:rPr>
          <w:rFonts w:cs="Arial"/>
          <w:sz w:val="24"/>
          <w:szCs w:val="24"/>
          <w:rtl/>
        </w:rPr>
        <w:t>,</w:t>
      </w:r>
      <w:r w:rsidRPr="002A2418">
        <w:rPr>
          <w:rFonts w:cs="Arial"/>
          <w:sz w:val="24"/>
          <w:szCs w:val="24"/>
          <w:rtl/>
        </w:rPr>
        <w:t xml:space="preserve"> פלוגתא דר' יוחנן ורשב"ל</w:t>
      </w:r>
      <w:r>
        <w:rPr>
          <w:rFonts w:cs="Arial"/>
          <w:sz w:val="24"/>
          <w:szCs w:val="24"/>
          <w:rtl/>
        </w:rPr>
        <w:t>.</w:t>
      </w:r>
      <w:r w:rsidRPr="002A2418">
        <w:rPr>
          <w:rFonts w:cs="Arial"/>
          <w:sz w:val="24"/>
          <w:szCs w:val="24"/>
          <w:rtl/>
        </w:rPr>
        <w:t xml:space="preserve"> דאיתפלגון בשני ימים טובים של גליות</w:t>
      </w:r>
      <w:r>
        <w:rPr>
          <w:rFonts w:cs="Arial"/>
          <w:sz w:val="24"/>
          <w:szCs w:val="24"/>
          <w:rtl/>
        </w:rPr>
        <w:t>.</w:t>
      </w:r>
      <w:r w:rsidRPr="002A2418">
        <w:rPr>
          <w:rFonts w:cs="Arial"/>
          <w:sz w:val="24"/>
          <w:szCs w:val="24"/>
          <w:rtl/>
        </w:rPr>
        <w:t xml:space="preserve"> ר' יוחנן אמר</w:t>
      </w:r>
      <w:r>
        <w:rPr>
          <w:rFonts w:cs="Arial"/>
          <w:sz w:val="24"/>
          <w:szCs w:val="24"/>
          <w:rtl/>
        </w:rPr>
        <w:t>,</w:t>
      </w:r>
      <w:r w:rsidRPr="002A2418">
        <w:rPr>
          <w:rFonts w:cs="Arial"/>
          <w:sz w:val="24"/>
          <w:szCs w:val="24"/>
          <w:rtl/>
        </w:rPr>
        <w:t xml:space="preserve"> מקבלין התרייה על ספק </w:t>
      </w:r>
      <w:r>
        <w:rPr>
          <w:rFonts w:cs="Arial"/>
          <w:sz w:val="16"/>
          <w:szCs w:val="16"/>
          <w:rtl/>
        </w:rPr>
        <w:t>שמתרים על שני הימים כאחד ואומרים לו אם תעשה מלאכה גם ביום הראשון וגם ביום השני תלקה</w:t>
      </w:r>
      <w:r>
        <w:rPr>
          <w:rFonts w:cs="Arial"/>
          <w:sz w:val="24"/>
          <w:szCs w:val="24"/>
          <w:rtl/>
        </w:rPr>
        <w:t xml:space="preserve">. </w:t>
      </w:r>
      <w:r w:rsidRPr="002A2418">
        <w:rPr>
          <w:rFonts w:cs="Arial"/>
          <w:sz w:val="24"/>
          <w:szCs w:val="24"/>
          <w:rtl/>
        </w:rPr>
        <w:t>רשב"ל אמר</w:t>
      </w:r>
      <w:r>
        <w:rPr>
          <w:rFonts w:cs="Arial"/>
          <w:sz w:val="24"/>
          <w:szCs w:val="24"/>
          <w:rtl/>
        </w:rPr>
        <w:t>,</w:t>
      </w:r>
      <w:r w:rsidRPr="002A2418">
        <w:rPr>
          <w:rFonts w:cs="Arial"/>
          <w:sz w:val="24"/>
          <w:szCs w:val="24"/>
          <w:rtl/>
        </w:rPr>
        <w:t xml:space="preserve"> אין מקבלין התרייה על ספק</w:t>
      </w:r>
      <w:r>
        <w:rPr>
          <w:rFonts w:cs="Arial"/>
          <w:sz w:val="24"/>
          <w:szCs w:val="24"/>
          <w:rtl/>
        </w:rPr>
        <w:t>.</w:t>
      </w:r>
      <w:r w:rsidRPr="00E940BB">
        <w:rPr>
          <w:rFonts w:cs="Arial"/>
          <w:b/>
          <w:bCs/>
          <w:sz w:val="24"/>
          <w:szCs w:val="24"/>
          <w:rtl/>
        </w:rPr>
        <w:t>אמר</w:t>
      </w:r>
      <w:r w:rsidRPr="002A2418">
        <w:rPr>
          <w:rFonts w:cs="Arial"/>
          <w:sz w:val="24"/>
          <w:szCs w:val="24"/>
          <w:rtl/>
        </w:rPr>
        <w:t xml:space="preserve"> נזרתי ואיני יודע מה נזרתי</w:t>
      </w:r>
      <w:r>
        <w:rPr>
          <w:rFonts w:cs="Arial"/>
          <w:sz w:val="24"/>
          <w:szCs w:val="24"/>
          <w:rtl/>
        </w:rPr>
        <w:t>.</w:t>
      </w:r>
      <w:r w:rsidRPr="002A2418">
        <w:rPr>
          <w:rFonts w:cs="Arial"/>
          <w:sz w:val="24"/>
          <w:szCs w:val="24"/>
          <w:rtl/>
        </w:rPr>
        <w:t xml:space="preserve"> אם לעכשיו</w:t>
      </w:r>
      <w:r>
        <w:rPr>
          <w:rFonts w:cs="Arial"/>
          <w:sz w:val="24"/>
          <w:szCs w:val="24"/>
          <w:rtl/>
        </w:rPr>
        <w:t>,</w:t>
      </w:r>
      <w:r w:rsidRPr="002A2418">
        <w:rPr>
          <w:rFonts w:cs="Arial"/>
          <w:sz w:val="24"/>
          <w:szCs w:val="24"/>
          <w:rtl/>
        </w:rPr>
        <w:t xml:space="preserve"> אם לאחר זמן</w:t>
      </w:r>
      <w:r w:rsidRPr="00E940BB">
        <w:rPr>
          <w:rFonts w:cs="Arial"/>
          <w:b/>
          <w:bCs/>
          <w:sz w:val="24"/>
          <w:szCs w:val="24"/>
          <w:rtl/>
        </w:rPr>
        <w:t>. אמרים לו</w:t>
      </w:r>
      <w:r>
        <w:rPr>
          <w:rFonts w:cs="Arial" w:hint="cs"/>
          <w:b/>
          <w:bCs/>
          <w:sz w:val="24"/>
          <w:szCs w:val="24"/>
          <w:rtl/>
        </w:rPr>
        <w:t xml:space="preserve"> </w:t>
      </w:r>
      <w:r w:rsidRPr="00E940BB">
        <w:rPr>
          <w:rFonts w:cs="Arial"/>
          <w:b/>
          <w:bCs/>
          <w:sz w:val="24"/>
          <w:szCs w:val="24"/>
          <w:rtl/>
        </w:rPr>
        <w:t>שינהג שני נזירויות</w:t>
      </w:r>
      <w:r>
        <w:rPr>
          <w:rFonts w:cs="Arial"/>
          <w:sz w:val="24"/>
          <w:szCs w:val="24"/>
          <w:rtl/>
        </w:rPr>
        <w:t xml:space="preserve">, </w:t>
      </w:r>
      <w:r w:rsidRPr="002A2418">
        <w:rPr>
          <w:rFonts w:cs="Arial"/>
          <w:sz w:val="24"/>
          <w:szCs w:val="24"/>
          <w:rtl/>
        </w:rPr>
        <w:t xml:space="preserve"> זו לעכשיו וזו לאחר זמן</w:t>
      </w:r>
      <w:r>
        <w:rPr>
          <w:rFonts w:cs="Arial"/>
          <w:sz w:val="24"/>
          <w:szCs w:val="24"/>
          <w:rtl/>
        </w:rPr>
        <w:t xml:space="preserve">. </w:t>
      </w:r>
      <w:r w:rsidRPr="00E940BB">
        <w:rPr>
          <w:rFonts w:cs="Arial"/>
          <w:b/>
          <w:bCs/>
          <w:sz w:val="24"/>
          <w:szCs w:val="24"/>
          <w:rtl/>
        </w:rPr>
        <w:t>ומביא קרבן אחד</w:t>
      </w:r>
      <w:r>
        <w:rPr>
          <w:rFonts w:cs="Arial"/>
          <w:sz w:val="24"/>
          <w:szCs w:val="24"/>
          <w:rtl/>
        </w:rPr>
        <w:t xml:space="preserve"> </w:t>
      </w:r>
      <w:r w:rsidRPr="00E940BB">
        <w:rPr>
          <w:rFonts w:cs="Arial"/>
          <w:b/>
          <w:bCs/>
          <w:sz w:val="24"/>
          <w:szCs w:val="24"/>
          <w:rtl/>
        </w:rPr>
        <w:t>על שנ</w:t>
      </w:r>
      <w:r w:rsidR="00D468FB">
        <w:rPr>
          <w:rFonts w:cs="Arial" w:hint="cs"/>
          <w:b/>
          <w:bCs/>
          <w:sz w:val="24"/>
          <w:szCs w:val="24"/>
          <w:rtl/>
        </w:rPr>
        <w:t>י</w:t>
      </w:r>
      <w:r w:rsidRPr="00E940BB">
        <w:rPr>
          <w:rFonts w:cs="Arial"/>
          <w:b/>
          <w:bCs/>
          <w:sz w:val="24"/>
          <w:szCs w:val="24"/>
          <w:rtl/>
        </w:rPr>
        <w:t>הם</w:t>
      </w:r>
      <w:r>
        <w:rPr>
          <w:rFonts w:cs="Arial"/>
          <w:sz w:val="24"/>
          <w:szCs w:val="24"/>
          <w:rtl/>
        </w:rPr>
        <w:t xml:space="preserve"> .</w:t>
      </w:r>
      <w:r w:rsidRPr="002A2418">
        <w:rPr>
          <w:rFonts w:cs="Arial"/>
          <w:sz w:val="24"/>
          <w:szCs w:val="24"/>
          <w:rtl/>
        </w:rPr>
        <w:t xml:space="preserve">שתה יין בתוך שלשים ימים הראשונים </w:t>
      </w:r>
      <w:r>
        <w:rPr>
          <w:rFonts w:cs="Arial"/>
          <w:sz w:val="24"/>
          <w:szCs w:val="24"/>
          <w:rtl/>
        </w:rPr>
        <w:t xml:space="preserve"> </w:t>
      </w:r>
      <w:r w:rsidRPr="00E940BB">
        <w:rPr>
          <w:rFonts w:cs="Arial"/>
          <w:b/>
          <w:bCs/>
          <w:sz w:val="24"/>
          <w:szCs w:val="24"/>
          <w:rtl/>
        </w:rPr>
        <w:t>אינו לוקה, שמא לא נדר אלא לאחר שלושים</w:t>
      </w:r>
      <w:r>
        <w:rPr>
          <w:rFonts w:cs="Arial"/>
          <w:sz w:val="24"/>
          <w:szCs w:val="24"/>
          <w:rtl/>
        </w:rPr>
        <w:t>.</w:t>
      </w:r>
      <w:r w:rsidRPr="002A2418">
        <w:rPr>
          <w:rFonts w:cs="Arial"/>
          <w:sz w:val="24"/>
          <w:szCs w:val="24"/>
          <w:rtl/>
        </w:rPr>
        <w:t xml:space="preserve"> בתוך שלשים האחרונים לוקה</w:t>
      </w:r>
      <w:r>
        <w:rPr>
          <w:rFonts w:cs="Arial"/>
          <w:sz w:val="24"/>
          <w:szCs w:val="24"/>
          <w:rtl/>
        </w:rPr>
        <w:t>.</w:t>
      </w:r>
      <w:r w:rsidRPr="002A2418">
        <w:rPr>
          <w:rFonts w:cs="Arial"/>
          <w:sz w:val="24"/>
          <w:szCs w:val="24"/>
          <w:rtl/>
        </w:rPr>
        <w:t xml:space="preserve"> וחש לומר שמא הראשונים בתוך נזירותו והאחרונים לאחר נזירותו </w:t>
      </w:r>
      <w:r w:rsidRPr="00E940BB">
        <w:rPr>
          <w:rFonts w:cs="Arial"/>
          <w:b/>
          <w:bCs/>
          <w:sz w:val="24"/>
          <w:szCs w:val="24"/>
          <w:rtl/>
        </w:rPr>
        <w:t>וכבר סיים נזירותו ולמה ילקה? כתיב</w:t>
      </w:r>
      <w:r>
        <w:rPr>
          <w:rFonts w:cs="Arial"/>
          <w:sz w:val="24"/>
          <w:szCs w:val="24"/>
          <w:rtl/>
        </w:rPr>
        <w:t xml:space="preserve"> </w:t>
      </w:r>
      <w:r w:rsidRPr="002A2418">
        <w:rPr>
          <w:rFonts w:cs="Arial"/>
          <w:sz w:val="24"/>
          <w:szCs w:val="24"/>
          <w:rtl/>
        </w:rPr>
        <w:t>כל ימי נזרו</w:t>
      </w:r>
      <w:r>
        <w:rPr>
          <w:rFonts w:cs="Arial"/>
          <w:sz w:val="24"/>
          <w:szCs w:val="24"/>
          <w:rtl/>
        </w:rPr>
        <w:t>.</w:t>
      </w:r>
      <w:r w:rsidRPr="002A2418">
        <w:rPr>
          <w:rFonts w:cs="Arial"/>
          <w:sz w:val="24"/>
          <w:szCs w:val="24"/>
          <w:rtl/>
        </w:rPr>
        <w:t xml:space="preserve"> לעשות ימים שלאחר מלאת</w:t>
      </w:r>
      <w:r>
        <w:rPr>
          <w:rFonts w:cs="Arial"/>
          <w:sz w:val="24"/>
          <w:szCs w:val="24"/>
          <w:rtl/>
        </w:rPr>
        <w:t>,</w:t>
      </w:r>
      <w:r w:rsidRPr="002A2418">
        <w:rPr>
          <w:rFonts w:cs="Arial"/>
          <w:sz w:val="24"/>
          <w:szCs w:val="24"/>
          <w:rtl/>
        </w:rPr>
        <w:t xml:space="preserve"> כבתוך מלאת </w:t>
      </w:r>
      <w:r w:rsidRPr="00E940BB">
        <w:rPr>
          <w:rFonts w:cs="Arial"/>
          <w:b/>
          <w:bCs/>
          <w:sz w:val="24"/>
          <w:szCs w:val="24"/>
          <w:rtl/>
        </w:rPr>
        <w:t>עד שיביא קרבן</w:t>
      </w:r>
      <w:r>
        <w:rPr>
          <w:rFonts w:cs="Arial"/>
          <w:sz w:val="24"/>
          <w:szCs w:val="24"/>
          <w:rtl/>
        </w:rPr>
        <w:t xml:space="preserve"> </w:t>
      </w:r>
      <w:r w:rsidRPr="002A2418">
        <w:rPr>
          <w:rFonts w:cs="Arial"/>
          <w:sz w:val="24"/>
          <w:szCs w:val="24"/>
          <w:rtl/>
        </w:rPr>
        <w:t>ליין לטומאה ולתגלחת</w:t>
      </w:r>
      <w:r>
        <w:rPr>
          <w:rFonts w:cs="Arial"/>
          <w:sz w:val="24"/>
          <w:szCs w:val="24"/>
          <w:rtl/>
        </w:rPr>
        <w:t xml:space="preserve">. </w:t>
      </w:r>
      <w:r w:rsidRPr="00E940BB">
        <w:rPr>
          <w:rFonts w:cs="Arial"/>
          <w:b/>
          <w:bCs/>
          <w:sz w:val="28"/>
          <w:szCs w:val="28"/>
          <w:rtl/>
        </w:rPr>
        <w:t>תנן</w:t>
      </w:r>
      <w:r w:rsidRPr="00E940BB">
        <w:rPr>
          <w:rFonts w:cs="Arial"/>
          <w:b/>
          <w:bCs/>
          <w:sz w:val="24"/>
          <w:szCs w:val="24"/>
          <w:rtl/>
        </w:rPr>
        <w:t>, א"ר יהושע, נמצא זה מביא</w:t>
      </w:r>
      <w:r>
        <w:rPr>
          <w:rFonts w:cs="Arial"/>
          <w:sz w:val="24"/>
          <w:szCs w:val="24"/>
          <w:rtl/>
        </w:rPr>
        <w:t xml:space="preserve"> </w:t>
      </w:r>
      <w:r w:rsidRPr="002A2418">
        <w:rPr>
          <w:rFonts w:cs="Arial"/>
          <w:sz w:val="24"/>
          <w:szCs w:val="24"/>
          <w:rtl/>
        </w:rPr>
        <w:t>קרבנותיו חציים</w:t>
      </w:r>
      <w:r>
        <w:rPr>
          <w:rFonts w:cs="Arial"/>
          <w:sz w:val="24"/>
          <w:szCs w:val="24"/>
          <w:rtl/>
        </w:rPr>
        <w:t xml:space="preserve">. </w:t>
      </w:r>
      <w:r w:rsidRPr="00E940BB">
        <w:rPr>
          <w:rFonts w:cs="Arial"/>
          <w:b/>
          <w:bCs/>
          <w:sz w:val="24"/>
          <w:szCs w:val="24"/>
          <w:rtl/>
        </w:rPr>
        <w:t>ומה בכך אם יביא קרבנותיו חציים? באמת אן בכך כלום, אלא  שרבי יהושוע שאל, כדי</w:t>
      </w:r>
      <w:r w:rsidRPr="002A2418">
        <w:rPr>
          <w:rFonts w:cs="Arial"/>
          <w:sz w:val="24"/>
          <w:szCs w:val="24"/>
          <w:rtl/>
        </w:rPr>
        <w:t xml:space="preserve"> שלא תנעול תשובה מבית הוועד</w:t>
      </w:r>
      <w:r>
        <w:rPr>
          <w:rFonts w:cs="Arial"/>
          <w:sz w:val="24"/>
          <w:szCs w:val="24"/>
          <w:rtl/>
        </w:rPr>
        <w:t xml:space="preserve">. </w:t>
      </w:r>
      <w:r w:rsidRPr="00E940BB">
        <w:rPr>
          <w:rFonts w:cs="Arial"/>
          <w:b/>
          <w:bCs/>
          <w:sz w:val="24"/>
          <w:szCs w:val="24"/>
          <w:rtl/>
        </w:rPr>
        <w:t>שילמדו התלמדים לשאול גם שאלות פשוטות</w:t>
      </w:r>
      <w:r>
        <w:rPr>
          <w:rFonts w:cs="Arial"/>
          <w:sz w:val="24"/>
          <w:szCs w:val="24"/>
          <w:rtl/>
        </w:rPr>
        <w:t>.</w:t>
      </w:r>
      <w:r w:rsidRPr="002A2418">
        <w:rPr>
          <w:rFonts w:cs="Arial"/>
          <w:sz w:val="24"/>
          <w:szCs w:val="24"/>
          <w:rtl/>
        </w:rPr>
        <w:t xml:space="preserve"> נזיר שנטמא בספק רשות היחיד ואינו בפסח</w:t>
      </w:r>
      <w:r>
        <w:rPr>
          <w:rFonts w:cs="Arial"/>
          <w:sz w:val="24"/>
          <w:szCs w:val="24"/>
          <w:rtl/>
        </w:rPr>
        <w:t>.</w:t>
      </w:r>
      <w:r w:rsidRPr="002A2418">
        <w:rPr>
          <w:rFonts w:cs="Arial"/>
          <w:sz w:val="24"/>
          <w:szCs w:val="24"/>
          <w:rtl/>
        </w:rPr>
        <w:t xml:space="preserve"> ר' הושעיא רבה אמר</w:t>
      </w:r>
      <w:r>
        <w:rPr>
          <w:rFonts w:cs="Arial"/>
          <w:sz w:val="24"/>
          <w:szCs w:val="24"/>
          <w:rtl/>
        </w:rPr>
        <w:t>,</w:t>
      </w:r>
      <w:r w:rsidRPr="002A2418">
        <w:rPr>
          <w:rFonts w:cs="Arial"/>
          <w:sz w:val="24"/>
          <w:szCs w:val="24"/>
          <w:rtl/>
        </w:rPr>
        <w:t xml:space="preserve"> הנזיר מגלח </w:t>
      </w:r>
      <w:r>
        <w:rPr>
          <w:rFonts w:cs="Arial"/>
          <w:sz w:val="16"/>
          <w:szCs w:val="16"/>
          <w:rtl/>
        </w:rPr>
        <w:t>שספק טומאה ברשות היחיד כודאי טמא</w:t>
      </w:r>
      <w:r>
        <w:rPr>
          <w:rFonts w:cs="Arial"/>
          <w:sz w:val="24"/>
          <w:szCs w:val="24"/>
          <w:rtl/>
        </w:rPr>
        <w:t xml:space="preserve">. </w:t>
      </w:r>
      <w:r w:rsidRPr="002A2418">
        <w:rPr>
          <w:rFonts w:cs="Arial"/>
          <w:sz w:val="24"/>
          <w:szCs w:val="24"/>
          <w:rtl/>
        </w:rPr>
        <w:t>ר' יוחנן אמר</w:t>
      </w:r>
      <w:r>
        <w:rPr>
          <w:rFonts w:cs="Arial"/>
          <w:sz w:val="24"/>
          <w:szCs w:val="24"/>
          <w:rtl/>
        </w:rPr>
        <w:t>,</w:t>
      </w:r>
      <w:r w:rsidRPr="002A2418">
        <w:rPr>
          <w:rFonts w:cs="Arial"/>
          <w:sz w:val="24"/>
          <w:szCs w:val="24"/>
          <w:rtl/>
        </w:rPr>
        <w:t xml:space="preserve"> אין הנזיר מגלח</w:t>
      </w:r>
      <w:r>
        <w:rPr>
          <w:rFonts w:cs="Arial"/>
          <w:sz w:val="24"/>
          <w:szCs w:val="24"/>
          <w:rtl/>
        </w:rPr>
        <w:t>.</w:t>
      </w:r>
      <w:r w:rsidRPr="002A2418">
        <w:rPr>
          <w:rFonts w:cs="Arial"/>
          <w:sz w:val="24"/>
          <w:szCs w:val="24"/>
          <w:rtl/>
        </w:rPr>
        <w:t xml:space="preserve"> דתנינן תמן</w:t>
      </w:r>
      <w:r>
        <w:rPr>
          <w:rFonts w:cs="Arial"/>
          <w:sz w:val="24"/>
          <w:szCs w:val="24"/>
          <w:rtl/>
        </w:rPr>
        <w:t>.</w:t>
      </w:r>
      <w:r w:rsidRPr="002A2418">
        <w:rPr>
          <w:rFonts w:cs="Arial"/>
          <w:sz w:val="24"/>
          <w:szCs w:val="24"/>
          <w:rtl/>
        </w:rPr>
        <w:t xml:space="preserve"> כל טומאה מן המת שהנזיר מגלח עליה</w:t>
      </w:r>
      <w:r>
        <w:rPr>
          <w:rFonts w:cs="Arial"/>
          <w:sz w:val="24"/>
          <w:szCs w:val="24"/>
          <w:rtl/>
        </w:rPr>
        <w:t>,</w:t>
      </w:r>
      <w:r w:rsidRPr="002A2418">
        <w:rPr>
          <w:rFonts w:cs="Arial"/>
          <w:sz w:val="24"/>
          <w:szCs w:val="24"/>
          <w:rtl/>
        </w:rPr>
        <w:t xml:space="preserve"> חייבין עליה על ביאת מקדש</w:t>
      </w:r>
      <w:r>
        <w:rPr>
          <w:rFonts w:cs="Arial"/>
          <w:sz w:val="24"/>
          <w:szCs w:val="24"/>
          <w:rtl/>
        </w:rPr>
        <w:t>.</w:t>
      </w:r>
      <w:r w:rsidRPr="002A2418">
        <w:rPr>
          <w:rFonts w:cs="Arial"/>
          <w:sz w:val="24"/>
          <w:szCs w:val="24"/>
          <w:rtl/>
        </w:rPr>
        <w:t xml:space="preserve"> וכל טומאה מן המת שאין הנזיר מגלח עליה</w:t>
      </w:r>
      <w:r>
        <w:rPr>
          <w:rFonts w:cs="Arial"/>
          <w:sz w:val="24"/>
          <w:szCs w:val="24"/>
          <w:rtl/>
        </w:rPr>
        <w:t>.</w:t>
      </w:r>
      <w:r w:rsidRPr="002A2418">
        <w:rPr>
          <w:rFonts w:cs="Arial"/>
          <w:sz w:val="24"/>
          <w:szCs w:val="24"/>
          <w:rtl/>
        </w:rPr>
        <w:t xml:space="preserve"> אין חייבין עליה על ביאת מקדש</w:t>
      </w:r>
      <w:r>
        <w:rPr>
          <w:rFonts w:cs="Arial"/>
          <w:sz w:val="24"/>
          <w:szCs w:val="24"/>
          <w:rtl/>
        </w:rPr>
        <w:t>.</w:t>
      </w:r>
      <w:r>
        <w:rPr>
          <w:sz w:val="24"/>
          <w:szCs w:val="24"/>
          <w:rtl/>
        </w:rPr>
        <w:t xml:space="preserve"> </w:t>
      </w:r>
      <w:r w:rsidRPr="00E940BB">
        <w:rPr>
          <w:rFonts w:cs="Arial"/>
          <w:b/>
          <w:bCs/>
          <w:sz w:val="24"/>
          <w:szCs w:val="24"/>
          <w:rtl/>
        </w:rPr>
        <w:t>ולפי שאם נטמא בספק טומאה ברה"י ונכנס למקדש</w:t>
      </w:r>
      <w:r>
        <w:rPr>
          <w:rFonts w:cs="Arial"/>
          <w:sz w:val="24"/>
          <w:szCs w:val="24"/>
          <w:rtl/>
        </w:rPr>
        <w:t xml:space="preserve"> </w:t>
      </w:r>
      <w:r w:rsidRPr="00E940BB">
        <w:rPr>
          <w:rFonts w:cs="Arial"/>
          <w:b/>
          <w:bCs/>
          <w:sz w:val="24"/>
          <w:szCs w:val="24"/>
          <w:rtl/>
        </w:rPr>
        <w:t>אינו חייב, גם הנזיר לא מגלח עליה</w:t>
      </w:r>
      <w:r>
        <w:rPr>
          <w:rFonts w:cs="Arial"/>
          <w:sz w:val="24"/>
          <w:szCs w:val="24"/>
          <w:rtl/>
        </w:rPr>
        <w:t>.</w:t>
      </w:r>
      <w:r w:rsidRPr="002A2418">
        <w:rPr>
          <w:rFonts w:cs="Arial"/>
          <w:sz w:val="24"/>
          <w:szCs w:val="24"/>
          <w:rtl/>
        </w:rPr>
        <w:t xml:space="preserve"> יחיד שנטמא בספק </w:t>
      </w:r>
      <w:r w:rsidRPr="00E940BB">
        <w:rPr>
          <w:rFonts w:cs="Arial"/>
          <w:b/>
          <w:bCs/>
          <w:sz w:val="24"/>
          <w:szCs w:val="24"/>
          <w:rtl/>
        </w:rPr>
        <w:t>טמאה ברשות</w:t>
      </w:r>
      <w:r w:rsidRPr="002A2418">
        <w:rPr>
          <w:rFonts w:cs="Arial"/>
          <w:sz w:val="24"/>
          <w:szCs w:val="24"/>
          <w:rtl/>
        </w:rPr>
        <w:t xml:space="preserve"> היחיד בפסח</w:t>
      </w:r>
      <w:r>
        <w:rPr>
          <w:rFonts w:cs="Arial"/>
          <w:sz w:val="24"/>
          <w:szCs w:val="24"/>
          <w:rtl/>
        </w:rPr>
        <w:t>.</w:t>
      </w:r>
      <w:r w:rsidRPr="002A2418">
        <w:rPr>
          <w:rFonts w:cs="Arial"/>
          <w:sz w:val="24"/>
          <w:szCs w:val="24"/>
          <w:rtl/>
        </w:rPr>
        <w:t xml:space="preserve"> רבי הושעיה אמר</w:t>
      </w:r>
      <w:r>
        <w:rPr>
          <w:rFonts w:cs="Arial"/>
          <w:sz w:val="24"/>
          <w:szCs w:val="24"/>
          <w:rtl/>
        </w:rPr>
        <w:t>,</w:t>
      </w:r>
      <w:r w:rsidRPr="002A2418">
        <w:rPr>
          <w:rFonts w:cs="Arial"/>
          <w:sz w:val="24"/>
          <w:szCs w:val="24"/>
          <w:rtl/>
        </w:rPr>
        <w:t xml:space="preserve"> ידחה לפסח שני</w:t>
      </w:r>
      <w:r>
        <w:rPr>
          <w:rFonts w:cs="Arial"/>
          <w:sz w:val="24"/>
          <w:szCs w:val="24"/>
          <w:rtl/>
        </w:rPr>
        <w:t xml:space="preserve">, </w:t>
      </w:r>
      <w:r w:rsidRPr="00E940BB">
        <w:rPr>
          <w:rFonts w:cs="Arial"/>
          <w:b/>
          <w:bCs/>
          <w:sz w:val="24"/>
          <w:szCs w:val="24"/>
          <w:rtl/>
        </w:rPr>
        <w:t>שספק טמאה ברשות היחיד כודאי</w:t>
      </w:r>
      <w:r>
        <w:rPr>
          <w:rFonts w:cs="Arial"/>
          <w:sz w:val="24"/>
          <w:szCs w:val="24"/>
          <w:rtl/>
        </w:rPr>
        <w:t xml:space="preserve"> </w:t>
      </w:r>
      <w:r w:rsidRPr="00E940BB">
        <w:rPr>
          <w:rFonts w:cs="Arial"/>
          <w:b/>
          <w:bCs/>
          <w:sz w:val="24"/>
          <w:szCs w:val="24"/>
          <w:rtl/>
        </w:rPr>
        <w:t>טומאה.</w:t>
      </w:r>
      <w:r w:rsidRPr="002A2418">
        <w:rPr>
          <w:rFonts w:cs="Arial"/>
          <w:sz w:val="24"/>
          <w:szCs w:val="24"/>
          <w:rtl/>
        </w:rPr>
        <w:t xml:space="preserve"> רבי יוחנן אמר</w:t>
      </w:r>
      <w:r>
        <w:rPr>
          <w:rFonts w:cs="Arial"/>
          <w:sz w:val="24"/>
          <w:szCs w:val="24"/>
          <w:rtl/>
        </w:rPr>
        <w:t xml:space="preserve">, </w:t>
      </w:r>
      <w:r w:rsidRPr="00E940BB">
        <w:rPr>
          <w:rFonts w:cs="Arial"/>
          <w:b/>
          <w:bCs/>
          <w:sz w:val="24"/>
          <w:szCs w:val="24"/>
          <w:rtl/>
        </w:rPr>
        <w:t>עדיין היא ספק ומשלחין</w:t>
      </w:r>
      <w:r w:rsidRPr="002A2418">
        <w:rPr>
          <w:rFonts w:cs="Arial"/>
          <w:sz w:val="24"/>
          <w:szCs w:val="24"/>
          <w:rtl/>
        </w:rPr>
        <w:t xml:space="preserve"> אותו </w:t>
      </w:r>
      <w:r w:rsidRPr="00E940BB">
        <w:rPr>
          <w:rFonts w:cs="Arial"/>
          <w:b/>
          <w:bCs/>
          <w:sz w:val="24"/>
          <w:szCs w:val="24"/>
          <w:rtl/>
        </w:rPr>
        <w:t>לדרך</w:t>
      </w:r>
      <w:r w:rsidRPr="002A2418">
        <w:rPr>
          <w:rFonts w:cs="Arial"/>
          <w:sz w:val="24"/>
          <w:szCs w:val="24"/>
          <w:rtl/>
        </w:rPr>
        <w:t xml:space="preserve"> רחוקה</w:t>
      </w:r>
      <w:r>
        <w:rPr>
          <w:rFonts w:cs="Arial"/>
          <w:sz w:val="24"/>
          <w:szCs w:val="24"/>
          <w:rtl/>
        </w:rPr>
        <w:t>.</w:t>
      </w:r>
      <w:r w:rsidRPr="002A2418">
        <w:rPr>
          <w:rFonts w:cs="Arial"/>
          <w:sz w:val="24"/>
          <w:szCs w:val="24"/>
          <w:rtl/>
        </w:rPr>
        <w:t xml:space="preserve"> ואתייא כיי דאמר רבי יוחנן</w:t>
      </w:r>
      <w:r>
        <w:rPr>
          <w:rFonts w:cs="Arial"/>
          <w:sz w:val="24"/>
          <w:szCs w:val="24"/>
          <w:rtl/>
        </w:rPr>
        <w:t>.</w:t>
      </w:r>
      <w:r w:rsidRPr="002A2418">
        <w:rPr>
          <w:rFonts w:cs="Arial"/>
          <w:sz w:val="24"/>
          <w:szCs w:val="24"/>
          <w:rtl/>
        </w:rPr>
        <w:t xml:space="preserve"> ניטמא טומאת התהום</w:t>
      </w:r>
      <w:r>
        <w:rPr>
          <w:rFonts w:cs="Arial"/>
          <w:sz w:val="24"/>
          <w:szCs w:val="24"/>
          <w:rtl/>
        </w:rPr>
        <w:t>,</w:t>
      </w:r>
      <w:r w:rsidRPr="002A2418">
        <w:rPr>
          <w:rFonts w:cs="Arial"/>
          <w:sz w:val="24"/>
          <w:szCs w:val="24"/>
          <w:rtl/>
        </w:rPr>
        <w:t xml:space="preserve"> משלחין אותו </w:t>
      </w:r>
      <w:r w:rsidRPr="00E940BB">
        <w:rPr>
          <w:rFonts w:cs="Arial"/>
          <w:b/>
          <w:bCs/>
          <w:sz w:val="24"/>
          <w:szCs w:val="24"/>
          <w:rtl/>
        </w:rPr>
        <w:t>לדרך</w:t>
      </w:r>
      <w:r w:rsidRPr="002A2418">
        <w:rPr>
          <w:rFonts w:cs="Arial"/>
          <w:sz w:val="24"/>
          <w:szCs w:val="24"/>
          <w:rtl/>
        </w:rPr>
        <w:t xml:space="preserve"> רחוקה</w:t>
      </w:r>
      <w:r>
        <w:rPr>
          <w:rFonts w:cs="Arial"/>
          <w:sz w:val="24"/>
          <w:szCs w:val="24"/>
          <w:rtl/>
        </w:rPr>
        <w:t xml:space="preserve">. </w:t>
      </w:r>
      <w:r w:rsidRPr="00E940BB">
        <w:rPr>
          <w:rFonts w:cs="Arial"/>
          <w:b/>
          <w:bCs/>
          <w:sz w:val="24"/>
          <w:szCs w:val="24"/>
          <w:rtl/>
        </w:rPr>
        <w:t>רוב</w:t>
      </w:r>
      <w:r w:rsidRPr="002A2418">
        <w:rPr>
          <w:rFonts w:cs="Arial"/>
          <w:sz w:val="24"/>
          <w:szCs w:val="24"/>
          <w:rtl/>
        </w:rPr>
        <w:t xml:space="preserve"> ציבור שניטמא בספק רשות היחיד בפסח</w:t>
      </w:r>
      <w:r>
        <w:rPr>
          <w:rFonts w:cs="Arial"/>
          <w:sz w:val="24"/>
          <w:szCs w:val="24"/>
          <w:rtl/>
        </w:rPr>
        <w:t>.</w:t>
      </w:r>
      <w:r w:rsidRPr="002A2418">
        <w:rPr>
          <w:rFonts w:cs="Arial"/>
          <w:sz w:val="24"/>
          <w:szCs w:val="24"/>
          <w:rtl/>
        </w:rPr>
        <w:t xml:space="preserve"> ר' יוחנן אמר</w:t>
      </w:r>
      <w:r>
        <w:rPr>
          <w:rFonts w:cs="Arial"/>
          <w:sz w:val="24"/>
          <w:szCs w:val="24"/>
          <w:rtl/>
        </w:rPr>
        <w:t>,</w:t>
      </w:r>
      <w:r w:rsidRPr="002A2418">
        <w:rPr>
          <w:rFonts w:cs="Arial"/>
          <w:sz w:val="24"/>
          <w:szCs w:val="24"/>
          <w:rtl/>
        </w:rPr>
        <w:t xml:space="preserve"> יעשה בספיקן</w:t>
      </w:r>
      <w:r>
        <w:rPr>
          <w:rFonts w:cs="Arial"/>
          <w:sz w:val="24"/>
          <w:szCs w:val="24"/>
          <w:rtl/>
        </w:rPr>
        <w:t xml:space="preserve">, </w:t>
      </w:r>
      <w:r w:rsidRPr="00E940BB">
        <w:rPr>
          <w:rFonts w:cs="Arial"/>
          <w:b/>
          <w:bCs/>
          <w:sz w:val="24"/>
          <w:szCs w:val="24"/>
          <w:rtl/>
        </w:rPr>
        <w:t>וינהגו בו בטהרה שמא הם טהורים, והמעוט שהם טהורים יעשו את הפסח בטהרה.</w:t>
      </w:r>
      <w:r>
        <w:rPr>
          <w:rFonts w:cs="Arial"/>
          <w:sz w:val="24"/>
          <w:szCs w:val="24"/>
          <w:rtl/>
        </w:rPr>
        <w:t xml:space="preserve"> </w:t>
      </w:r>
      <w:r w:rsidRPr="00E940BB">
        <w:rPr>
          <w:rFonts w:cs="Arial"/>
          <w:b/>
          <w:bCs/>
          <w:sz w:val="24"/>
          <w:szCs w:val="24"/>
          <w:rtl/>
        </w:rPr>
        <w:t>והמיעוט שהם ודאי טמאים לא יעשו</w:t>
      </w:r>
      <w:r>
        <w:rPr>
          <w:rFonts w:cs="Arial"/>
          <w:sz w:val="24"/>
          <w:szCs w:val="24"/>
          <w:rtl/>
        </w:rPr>
        <w:t>.</w:t>
      </w:r>
      <w:r w:rsidRPr="002A2418">
        <w:rPr>
          <w:rFonts w:cs="Arial"/>
          <w:sz w:val="24"/>
          <w:szCs w:val="24"/>
          <w:rtl/>
        </w:rPr>
        <w:t xml:space="preserve"> ור' הושעיה אמר</w:t>
      </w:r>
      <w:r>
        <w:rPr>
          <w:rFonts w:cs="Arial"/>
          <w:sz w:val="24"/>
          <w:szCs w:val="24"/>
          <w:rtl/>
        </w:rPr>
        <w:t>,</w:t>
      </w:r>
      <w:r w:rsidRPr="002A2418">
        <w:rPr>
          <w:rFonts w:cs="Arial"/>
          <w:sz w:val="24"/>
          <w:szCs w:val="24"/>
          <w:rtl/>
        </w:rPr>
        <w:t xml:space="preserve"> יעשה בטומאה</w:t>
      </w:r>
      <w:r>
        <w:rPr>
          <w:rFonts w:cs="Arial"/>
          <w:sz w:val="24"/>
          <w:szCs w:val="24"/>
          <w:rtl/>
        </w:rPr>
        <w:t>.</w:t>
      </w:r>
      <w:r w:rsidRPr="002A2418">
        <w:rPr>
          <w:rFonts w:cs="Arial"/>
          <w:sz w:val="24"/>
          <w:szCs w:val="24"/>
          <w:rtl/>
        </w:rPr>
        <w:t xml:space="preserve"> אף ר' הושעיה רבה מודי שיעשו בספיקן</w:t>
      </w:r>
      <w:r>
        <w:rPr>
          <w:rFonts w:cs="Arial"/>
          <w:sz w:val="24"/>
          <w:szCs w:val="24"/>
          <w:rtl/>
        </w:rPr>
        <w:t>.</w:t>
      </w:r>
      <w:r w:rsidRPr="002A2418">
        <w:rPr>
          <w:rFonts w:cs="Arial"/>
          <w:sz w:val="24"/>
          <w:szCs w:val="24"/>
          <w:rtl/>
        </w:rPr>
        <w:t xml:space="preserve"> לא אמר ר' הושעיה [דף מ עמוד ב] אלא לחומרין</w:t>
      </w:r>
      <w:r>
        <w:rPr>
          <w:rFonts w:cs="Arial"/>
          <w:sz w:val="24"/>
          <w:szCs w:val="24"/>
          <w:rtl/>
        </w:rPr>
        <w:t xml:space="preserve">. </w:t>
      </w:r>
      <w:r w:rsidRPr="00E940BB">
        <w:rPr>
          <w:rFonts w:cs="Arial"/>
          <w:b/>
          <w:bCs/>
          <w:sz w:val="24"/>
          <w:szCs w:val="24"/>
          <w:rtl/>
        </w:rPr>
        <w:t>שנזיר מגלח ויחיד נדחה לפסח שני</w:t>
      </w:r>
      <w:r w:rsidR="00D468FB">
        <w:rPr>
          <w:rFonts w:cs="Arial" w:hint="cs"/>
          <w:b/>
          <w:bCs/>
          <w:sz w:val="24"/>
          <w:szCs w:val="24"/>
          <w:rtl/>
        </w:rPr>
        <w:t>.</w:t>
      </w:r>
      <w:r w:rsidRPr="00E940BB">
        <w:rPr>
          <w:rFonts w:cs="Arial"/>
          <w:b/>
          <w:bCs/>
          <w:sz w:val="24"/>
          <w:szCs w:val="24"/>
          <w:rtl/>
        </w:rPr>
        <w:t xml:space="preserve"> אבל לקולה שיעשו בטמאה, לא אמר.</w:t>
      </w:r>
      <w:r w:rsidRPr="002A2418">
        <w:rPr>
          <w:rFonts w:cs="Arial"/>
          <w:sz w:val="24"/>
          <w:szCs w:val="24"/>
          <w:rtl/>
        </w:rPr>
        <w:t xml:space="preserve"> ר' יוחנן אמר בשם רבי בנייה</w:t>
      </w:r>
      <w:r>
        <w:rPr>
          <w:rFonts w:cs="Arial"/>
          <w:sz w:val="24"/>
          <w:szCs w:val="24"/>
          <w:rtl/>
        </w:rPr>
        <w:t>.</w:t>
      </w:r>
      <w:r w:rsidRPr="002A2418">
        <w:rPr>
          <w:rFonts w:cs="Arial"/>
          <w:sz w:val="24"/>
          <w:szCs w:val="24"/>
          <w:rtl/>
        </w:rPr>
        <w:t xml:space="preserve"> ישראל ערל </w:t>
      </w:r>
      <w:r w:rsidRPr="00E940BB">
        <w:rPr>
          <w:rFonts w:cs="Arial"/>
          <w:b/>
          <w:bCs/>
          <w:sz w:val="24"/>
          <w:szCs w:val="24"/>
          <w:rtl/>
        </w:rPr>
        <w:t>שנטמא במת</w:t>
      </w:r>
      <w:r>
        <w:rPr>
          <w:rFonts w:cs="Arial"/>
          <w:sz w:val="24"/>
          <w:szCs w:val="24"/>
          <w:rtl/>
        </w:rPr>
        <w:t xml:space="preserve"> </w:t>
      </w:r>
      <w:r w:rsidRPr="002A2418">
        <w:rPr>
          <w:rFonts w:cs="Arial"/>
          <w:sz w:val="24"/>
          <w:szCs w:val="24"/>
          <w:rtl/>
        </w:rPr>
        <w:t>מזין עליו</w:t>
      </w:r>
      <w:r>
        <w:rPr>
          <w:rFonts w:cs="Arial"/>
          <w:sz w:val="24"/>
          <w:szCs w:val="24"/>
          <w:rtl/>
        </w:rPr>
        <w:t>.</w:t>
      </w:r>
      <w:r w:rsidRPr="002A2418">
        <w:rPr>
          <w:rFonts w:cs="Arial"/>
          <w:sz w:val="24"/>
          <w:szCs w:val="24"/>
          <w:rtl/>
        </w:rPr>
        <w:t xml:space="preserve"> </w:t>
      </w:r>
      <w:r w:rsidRPr="002A2418">
        <w:rPr>
          <w:sz w:val="24"/>
          <w:szCs w:val="24"/>
          <w:rtl/>
        </w:rPr>
        <w:t xml:space="preserve">שכן </w:t>
      </w:r>
      <w:r w:rsidRPr="00E940BB">
        <w:rPr>
          <w:b/>
          <w:bCs/>
          <w:sz w:val="24"/>
          <w:szCs w:val="24"/>
          <w:rtl/>
        </w:rPr>
        <w:t>מצאנו</w:t>
      </w:r>
      <w:r w:rsidRPr="002A2418">
        <w:rPr>
          <w:sz w:val="24"/>
          <w:szCs w:val="24"/>
          <w:rtl/>
        </w:rPr>
        <w:t xml:space="preserve"> שקיבלו אבותינו במדבר </w:t>
      </w:r>
      <w:r w:rsidRPr="00E940BB">
        <w:rPr>
          <w:b/>
          <w:bCs/>
          <w:sz w:val="24"/>
          <w:szCs w:val="24"/>
          <w:rtl/>
        </w:rPr>
        <w:t>הזייה</w:t>
      </w:r>
      <w:r w:rsidRPr="002A2418">
        <w:rPr>
          <w:sz w:val="24"/>
          <w:szCs w:val="24"/>
          <w:rtl/>
        </w:rPr>
        <w:t xml:space="preserve"> ערלים</w:t>
      </w:r>
      <w:r>
        <w:rPr>
          <w:sz w:val="24"/>
          <w:szCs w:val="24"/>
          <w:rtl/>
        </w:rPr>
        <w:t xml:space="preserve">. </w:t>
      </w:r>
      <w:r w:rsidRPr="00E940BB">
        <w:rPr>
          <w:b/>
          <w:bCs/>
          <w:sz w:val="24"/>
          <w:szCs w:val="24"/>
          <w:rtl/>
        </w:rPr>
        <w:t>שהרי לא מלו במדבר מחמת הדרך, והיו טמאי מתים לאבותיהם. והיו טעונים הזייה, והיזו עליהם בהיותם ערלים שנאמר [יהושע ד, יט] והעם עלו מן הירדן בעשור לחדש הראשון. ובעשרה לחדש לא מלו משום חולשת הדרך, ומלו בי"א בניסן, ואם לא הזו עליהם כשהיו ערלים, לא נמצאו להם ארבעה ימים עד י"ד הדרושים בין הזאת ג' להזאת ז'. אלא ודאי הזו עליהם בהיותם ערלים</w:t>
      </w:r>
      <w:r>
        <w:rPr>
          <w:sz w:val="24"/>
          <w:szCs w:val="24"/>
          <w:rtl/>
        </w:rPr>
        <w:t>.</w:t>
      </w:r>
      <w:r w:rsidRPr="002A2418">
        <w:rPr>
          <w:sz w:val="24"/>
          <w:szCs w:val="24"/>
          <w:rtl/>
        </w:rPr>
        <w:t xml:space="preserve"> אמר רב חסדא</w:t>
      </w:r>
      <w:r>
        <w:rPr>
          <w:sz w:val="24"/>
          <w:szCs w:val="24"/>
          <w:rtl/>
        </w:rPr>
        <w:t xml:space="preserve">, </w:t>
      </w:r>
      <w:r w:rsidRPr="00E940BB">
        <w:rPr>
          <w:b/>
          <w:bCs/>
          <w:sz w:val="24"/>
          <w:szCs w:val="24"/>
          <w:rtl/>
        </w:rPr>
        <w:t>אתיא כמאן דאמר,</w:t>
      </w:r>
      <w:r>
        <w:rPr>
          <w:sz w:val="24"/>
          <w:szCs w:val="24"/>
          <w:rtl/>
        </w:rPr>
        <w:t xml:space="preserve"> </w:t>
      </w:r>
      <w:r w:rsidRPr="00E940BB">
        <w:rPr>
          <w:b/>
          <w:bCs/>
          <w:sz w:val="24"/>
          <w:szCs w:val="24"/>
          <w:rtl/>
        </w:rPr>
        <w:t>באחד עשר</w:t>
      </w:r>
      <w:r>
        <w:rPr>
          <w:sz w:val="24"/>
          <w:szCs w:val="24"/>
          <w:rtl/>
        </w:rPr>
        <w:t xml:space="preserve"> </w:t>
      </w:r>
      <w:r w:rsidRPr="002A2418">
        <w:rPr>
          <w:sz w:val="24"/>
          <w:szCs w:val="24"/>
          <w:rtl/>
        </w:rPr>
        <w:t xml:space="preserve">מלו ברם </w:t>
      </w:r>
      <w:r w:rsidRPr="00E940BB">
        <w:rPr>
          <w:b/>
          <w:bCs/>
          <w:sz w:val="24"/>
          <w:szCs w:val="24"/>
          <w:rtl/>
        </w:rPr>
        <w:t>כמאן דאמר</w:t>
      </w:r>
      <w:r w:rsidRPr="002A2418">
        <w:rPr>
          <w:sz w:val="24"/>
          <w:szCs w:val="24"/>
          <w:rtl/>
        </w:rPr>
        <w:t xml:space="preserve"> בעשירי מלו</w:t>
      </w:r>
      <w:r>
        <w:rPr>
          <w:sz w:val="24"/>
          <w:szCs w:val="24"/>
          <w:rtl/>
        </w:rPr>
        <w:t>,</w:t>
      </w:r>
      <w:r w:rsidRPr="002A2418">
        <w:rPr>
          <w:sz w:val="24"/>
          <w:szCs w:val="24"/>
          <w:rtl/>
        </w:rPr>
        <w:t xml:space="preserve"> לא </w:t>
      </w:r>
      <w:r w:rsidRPr="00E940BB">
        <w:rPr>
          <w:b/>
          <w:bCs/>
          <w:sz w:val="24"/>
          <w:szCs w:val="24"/>
          <w:rtl/>
        </w:rPr>
        <w:t>קיבלו הזייה</w:t>
      </w:r>
      <w:r w:rsidRPr="002A2418">
        <w:rPr>
          <w:sz w:val="24"/>
          <w:szCs w:val="24"/>
          <w:rtl/>
        </w:rPr>
        <w:t xml:space="preserve"> ערלים </w:t>
      </w:r>
      <w:r>
        <w:rPr>
          <w:sz w:val="16"/>
          <w:szCs w:val="16"/>
          <w:rtl/>
        </w:rPr>
        <w:t>שמלו בעשרי והיזו עליהם</w:t>
      </w:r>
      <w:r>
        <w:rPr>
          <w:sz w:val="24"/>
          <w:szCs w:val="24"/>
          <w:rtl/>
        </w:rPr>
        <w:t xml:space="preserve">. </w:t>
      </w:r>
      <w:r w:rsidRPr="002A2418">
        <w:rPr>
          <w:sz w:val="24"/>
          <w:szCs w:val="24"/>
          <w:rtl/>
        </w:rPr>
        <w:t xml:space="preserve">אמר רבי </w:t>
      </w:r>
      <w:r w:rsidRPr="00E940BB">
        <w:rPr>
          <w:b/>
          <w:bCs/>
          <w:sz w:val="24"/>
          <w:szCs w:val="24"/>
          <w:rtl/>
        </w:rPr>
        <w:t>אבון</w:t>
      </w:r>
      <w:r>
        <w:rPr>
          <w:sz w:val="24"/>
          <w:szCs w:val="24"/>
          <w:rtl/>
        </w:rPr>
        <w:t>,</w:t>
      </w:r>
      <w:r w:rsidRPr="002A2418">
        <w:rPr>
          <w:sz w:val="24"/>
          <w:szCs w:val="24"/>
          <w:rtl/>
        </w:rPr>
        <w:t xml:space="preserve"> מכל מקום לא מנו </w:t>
      </w:r>
      <w:r w:rsidRPr="00E940BB">
        <w:rPr>
          <w:b/>
          <w:bCs/>
          <w:sz w:val="24"/>
          <w:szCs w:val="24"/>
          <w:rtl/>
        </w:rPr>
        <w:t>להזייה</w:t>
      </w:r>
      <w:r>
        <w:rPr>
          <w:sz w:val="24"/>
          <w:szCs w:val="24"/>
          <w:rtl/>
        </w:rPr>
        <w:t xml:space="preserve"> </w:t>
      </w:r>
      <w:r w:rsidRPr="00E940BB">
        <w:rPr>
          <w:b/>
          <w:bCs/>
          <w:sz w:val="24"/>
          <w:szCs w:val="24"/>
          <w:rtl/>
        </w:rPr>
        <w:t>ערלים? שהרי שלושה ימים ראשונים שמנו ודאי היו ערלים. אמר ר'</w:t>
      </w:r>
      <w:r w:rsidRPr="002A2418">
        <w:rPr>
          <w:sz w:val="24"/>
          <w:szCs w:val="24"/>
          <w:rtl/>
        </w:rPr>
        <w:t xml:space="preserve"> אלעזר בשם </w:t>
      </w:r>
      <w:r>
        <w:rPr>
          <w:sz w:val="24"/>
          <w:szCs w:val="24"/>
          <w:rtl/>
        </w:rPr>
        <w:t>ר'</w:t>
      </w:r>
      <w:r w:rsidRPr="002A2418">
        <w:rPr>
          <w:sz w:val="24"/>
          <w:szCs w:val="24"/>
          <w:rtl/>
        </w:rPr>
        <w:t xml:space="preserve"> חנינה</w:t>
      </w:r>
      <w:r>
        <w:rPr>
          <w:sz w:val="24"/>
          <w:szCs w:val="24"/>
          <w:rtl/>
        </w:rPr>
        <w:t>,</w:t>
      </w:r>
      <w:r w:rsidRPr="002A2418">
        <w:rPr>
          <w:sz w:val="24"/>
          <w:szCs w:val="24"/>
          <w:rtl/>
        </w:rPr>
        <w:t xml:space="preserve"> מעשה בכהן ערל </w:t>
      </w:r>
      <w:r w:rsidRPr="00E940BB">
        <w:rPr>
          <w:b/>
          <w:bCs/>
          <w:sz w:val="24"/>
          <w:szCs w:val="24"/>
          <w:rtl/>
        </w:rPr>
        <w:t>שהיזה</w:t>
      </w:r>
      <w:r>
        <w:rPr>
          <w:sz w:val="24"/>
          <w:szCs w:val="24"/>
          <w:rtl/>
        </w:rPr>
        <w:t>,</w:t>
      </w:r>
      <w:r w:rsidRPr="002A2418">
        <w:rPr>
          <w:sz w:val="24"/>
          <w:szCs w:val="24"/>
          <w:rtl/>
        </w:rPr>
        <w:t xml:space="preserve"> והוכשרו הזיותיו</w:t>
      </w:r>
      <w:r>
        <w:rPr>
          <w:sz w:val="24"/>
          <w:szCs w:val="24"/>
          <w:rtl/>
        </w:rPr>
        <w:t xml:space="preserve">. </w:t>
      </w:r>
      <w:r w:rsidRPr="00E940BB">
        <w:rPr>
          <w:b/>
          <w:bCs/>
          <w:sz w:val="24"/>
          <w:szCs w:val="24"/>
          <w:rtl/>
        </w:rPr>
        <w:t>ותני כן,</w:t>
      </w:r>
      <w:r>
        <w:rPr>
          <w:sz w:val="24"/>
          <w:szCs w:val="24"/>
          <w:rtl/>
        </w:rPr>
        <w:t xml:space="preserve"> ר' </w:t>
      </w:r>
      <w:r w:rsidRPr="002A2418">
        <w:rPr>
          <w:sz w:val="24"/>
          <w:szCs w:val="24"/>
          <w:rtl/>
        </w:rPr>
        <w:t xml:space="preserve">אליעזר בן יעקב אומר </w:t>
      </w:r>
      <w:r w:rsidRPr="00E940BB">
        <w:rPr>
          <w:b/>
          <w:bCs/>
          <w:sz w:val="24"/>
          <w:szCs w:val="24"/>
          <w:rtl/>
        </w:rPr>
        <w:t>איסרטיוטות</w:t>
      </w:r>
      <w:r>
        <w:rPr>
          <w:sz w:val="24"/>
          <w:szCs w:val="24"/>
          <w:rtl/>
        </w:rPr>
        <w:t xml:space="preserve"> </w:t>
      </w:r>
      <w:r>
        <w:rPr>
          <w:sz w:val="16"/>
          <w:szCs w:val="16"/>
          <w:rtl/>
        </w:rPr>
        <w:t>שומרים י</w:t>
      </w:r>
      <w:r w:rsidR="00BC592D">
        <w:rPr>
          <w:rFonts w:hint="cs"/>
          <w:sz w:val="16"/>
          <w:szCs w:val="16"/>
          <w:rtl/>
        </w:rPr>
        <w:t xml:space="preserve">"א </w:t>
      </w:r>
      <w:r>
        <w:rPr>
          <w:sz w:val="16"/>
          <w:szCs w:val="16"/>
          <w:rtl/>
        </w:rPr>
        <w:t>שראל ערלים</w:t>
      </w:r>
      <w:r w:rsidR="00BC592D">
        <w:rPr>
          <w:rFonts w:hint="cs"/>
          <w:sz w:val="16"/>
          <w:szCs w:val="16"/>
          <w:rtl/>
        </w:rPr>
        <w:t xml:space="preserve"> וי"א גויים שהתגירו</w:t>
      </w:r>
      <w:r>
        <w:rPr>
          <w:sz w:val="24"/>
          <w:szCs w:val="24"/>
          <w:rtl/>
        </w:rPr>
        <w:t xml:space="preserve"> </w:t>
      </w:r>
      <w:r w:rsidRPr="00E940BB">
        <w:rPr>
          <w:b/>
          <w:bCs/>
          <w:sz w:val="24"/>
          <w:szCs w:val="24"/>
          <w:rtl/>
        </w:rPr>
        <w:t>היו שומרי צירין</w:t>
      </w:r>
      <w:r>
        <w:rPr>
          <w:sz w:val="24"/>
          <w:szCs w:val="24"/>
          <w:rtl/>
        </w:rPr>
        <w:t xml:space="preserve"> </w:t>
      </w:r>
      <w:r>
        <w:rPr>
          <w:sz w:val="16"/>
          <w:szCs w:val="16"/>
          <w:rtl/>
        </w:rPr>
        <w:t>שערים</w:t>
      </w:r>
      <w:r>
        <w:rPr>
          <w:sz w:val="24"/>
          <w:szCs w:val="24"/>
          <w:rtl/>
        </w:rPr>
        <w:t xml:space="preserve"> </w:t>
      </w:r>
      <w:r w:rsidRPr="00E940BB">
        <w:rPr>
          <w:b/>
          <w:bCs/>
          <w:sz w:val="24"/>
          <w:szCs w:val="24"/>
          <w:rtl/>
        </w:rPr>
        <w:t>בירושלם, ומלו</w:t>
      </w:r>
      <w:r w:rsidRPr="002A2418">
        <w:rPr>
          <w:sz w:val="24"/>
          <w:szCs w:val="24"/>
          <w:rtl/>
        </w:rPr>
        <w:t xml:space="preserve"> וטבלו ואכלו </w:t>
      </w:r>
      <w:r w:rsidRPr="00E940BB">
        <w:rPr>
          <w:b/>
          <w:bCs/>
          <w:sz w:val="24"/>
          <w:szCs w:val="24"/>
          <w:rtl/>
        </w:rPr>
        <w:t>פסחיהן</w:t>
      </w:r>
      <w:r w:rsidRPr="002A2418">
        <w:rPr>
          <w:sz w:val="24"/>
          <w:szCs w:val="24"/>
          <w:rtl/>
        </w:rPr>
        <w:t xml:space="preserve"> לערב</w:t>
      </w:r>
      <w:r>
        <w:rPr>
          <w:sz w:val="24"/>
          <w:szCs w:val="24"/>
          <w:rtl/>
        </w:rPr>
        <w:t xml:space="preserve">. </w:t>
      </w:r>
      <w:r>
        <w:rPr>
          <w:sz w:val="16"/>
          <w:szCs w:val="16"/>
          <w:rtl/>
        </w:rPr>
        <w:t xml:space="preserve">שישראל שמל לא צריך הזיה </w:t>
      </w:r>
    </w:p>
    <w:p w14:paraId="57E4CBA4" w14:textId="77777777" w:rsidR="000F3035" w:rsidRDefault="000F3035" w:rsidP="000F3035">
      <w:pPr>
        <w:bidi/>
        <w:jc w:val="both"/>
        <w:rPr>
          <w:rFonts w:cs="Arial"/>
          <w:b/>
          <w:bCs/>
          <w:sz w:val="24"/>
          <w:szCs w:val="24"/>
        </w:rPr>
      </w:pPr>
      <w:r>
        <w:rPr>
          <w:rFonts w:cs="Arial"/>
          <w:b/>
          <w:bCs/>
          <w:sz w:val="24"/>
          <w:szCs w:val="24"/>
          <w:rtl/>
        </w:rPr>
        <w:t>תלמוד ירושלמי (וילנא) מסכת נזיר</w:t>
      </w:r>
    </w:p>
    <w:p w14:paraId="7F65460A" w14:textId="77777777" w:rsidR="000F3035" w:rsidRDefault="000F3035" w:rsidP="000F3035">
      <w:pPr>
        <w:bidi/>
        <w:jc w:val="both"/>
        <w:rPr>
          <w:rFonts w:cs="Arial"/>
          <w:sz w:val="16"/>
          <w:szCs w:val="16"/>
          <w:rtl/>
        </w:rPr>
      </w:pPr>
      <w:r>
        <w:rPr>
          <w:rFonts w:cs="Arial"/>
          <w:sz w:val="16"/>
          <w:szCs w:val="16"/>
          <w:rtl/>
        </w:rPr>
        <w:t>אם נטמא בנזירות ונטהר מצרעתו. קדם פועל כמצורע שנטהר שצריך להתגלח ולהביא שתי ציפורים ולחכות שבעה ימים ושוב להתגלח ולהביא אשם חטאת ועולה. ואם הוא דל מביא שני תורים אחד לחטאת ואחד לעולה ואשם אח"כ ימתין שבעה ימים ויגלח עבור תגלחת נזירות טמאה. שתגלחת הצרעת אינה עולה לו. אח"כ עוד שלושים יום לנזירותו ומביא חטאת ועולה ושלמים ומגלח יחד ארבעים וארבע ימים</w:t>
      </w:r>
    </w:p>
    <w:p w14:paraId="6B3CEA50" w14:textId="77777777" w:rsidR="000F3035" w:rsidRDefault="000F3035" w:rsidP="000F3035">
      <w:pPr>
        <w:bidi/>
        <w:jc w:val="both"/>
        <w:rPr>
          <w:rFonts w:cs="Arial"/>
          <w:sz w:val="16"/>
          <w:szCs w:val="16"/>
          <w:rtl/>
        </w:rPr>
      </w:pPr>
      <w:r>
        <w:rPr>
          <w:rFonts w:cs="Arial"/>
          <w:sz w:val="16"/>
          <w:szCs w:val="16"/>
          <w:rtl/>
        </w:rPr>
        <w:t>אם ספק אם נטמא בנזירותו וספקנ אם היה מצורע ונטהר. צריך לגלח לצרעתו אבל אינו יכול לגלח שמא הוא נזיר טהור, לכן ממתין שלושים יום ומגלח עבור הצרעת ומביא שתי ציפורים וסופר שבעה ימים וצריך וצריך להתגלח תגלחת שניה לצרעת. אבל שמא לא היה מצורע אלא נזיר טמא, והתגלחת הראשונה היתה תגלחת הטמאה ומיד התחילה נזירות הטהרה ואסור בתגלחת. לכן ממתין עד שלושים יום לתגלחת שניה לצרעתו ונמצא שיכול לאכול בקדשים אחר שישים יום. וצריך למנות שבע ימים ולגלח שמא הוא גם נזיר טמא, אבל כיוון שאולי הוא לא היה טמא אלא רק מצורע ומיד אחד תגלחת שניה של מצורע התחילו שלושים ימי נזירותו ואסור בתגלחת, לכן מגלח רק אחר שלושים יום. ולאחר מכן סופר עוד שלושים יום לנזירות טהרה ומגלח ומביא קרבנות נזירות טהרה  נמצא שותה יין אחר מאה עשרים יום</w:t>
      </w:r>
    </w:p>
    <w:p w14:paraId="1AF5E27F" w14:textId="77777777" w:rsidR="000F3035" w:rsidRPr="002A2418" w:rsidRDefault="000F3035" w:rsidP="002A2418">
      <w:pPr>
        <w:bidi/>
        <w:jc w:val="both"/>
        <w:rPr>
          <w:rFonts w:cs="Arial"/>
          <w:b/>
          <w:bCs/>
          <w:sz w:val="28"/>
          <w:szCs w:val="28"/>
          <w:rtl/>
        </w:rPr>
      </w:pPr>
      <w:r>
        <w:rPr>
          <w:rFonts w:cs="Arial"/>
          <w:b/>
          <w:bCs/>
          <w:sz w:val="24"/>
          <w:szCs w:val="24"/>
          <w:rtl/>
        </w:rPr>
        <w:t xml:space="preserve"> </w:t>
      </w:r>
      <w:r>
        <w:rPr>
          <w:rFonts w:cs="Arial"/>
          <w:b/>
          <w:bCs/>
          <w:sz w:val="28"/>
          <w:szCs w:val="28"/>
          <w:rtl/>
        </w:rPr>
        <w:t xml:space="preserve">פרק ח </w:t>
      </w:r>
      <w:r w:rsidRPr="002A2418">
        <w:rPr>
          <w:rFonts w:cs="Arial"/>
          <w:b/>
          <w:bCs/>
          <w:sz w:val="28"/>
          <w:szCs w:val="28"/>
          <w:rtl/>
        </w:rPr>
        <w:t>הלכה ב</w:t>
      </w:r>
    </w:p>
    <w:p w14:paraId="65FED71C" w14:textId="77777777" w:rsidR="000F3035" w:rsidRDefault="000F3035" w:rsidP="000F3035">
      <w:pPr>
        <w:bidi/>
        <w:jc w:val="both"/>
        <w:rPr>
          <w:rFonts w:cs="Arial"/>
          <w:sz w:val="28"/>
          <w:szCs w:val="28"/>
          <w:rtl/>
        </w:rPr>
      </w:pPr>
      <w:r w:rsidRPr="002A2418">
        <w:rPr>
          <w:rFonts w:cs="Arial"/>
          <w:b/>
          <w:bCs/>
          <w:sz w:val="28"/>
          <w:szCs w:val="28"/>
          <w:rtl/>
        </w:rPr>
        <w:t>מתני'</w:t>
      </w:r>
      <w:r>
        <w:rPr>
          <w:rFonts w:cs="Arial"/>
          <w:b/>
          <w:bCs/>
          <w:sz w:val="28"/>
          <w:szCs w:val="28"/>
          <w:rtl/>
        </w:rPr>
        <w:t>:</w:t>
      </w:r>
      <w:r w:rsidRPr="002A2418">
        <w:rPr>
          <w:rFonts w:cs="Arial"/>
          <w:sz w:val="28"/>
          <w:szCs w:val="28"/>
          <w:rtl/>
        </w:rPr>
        <w:t xml:space="preserve"> נזיר שהיה טמא בספק</w:t>
      </w:r>
      <w:r>
        <w:rPr>
          <w:rFonts w:cs="Arial"/>
          <w:sz w:val="28"/>
          <w:szCs w:val="28"/>
          <w:rtl/>
        </w:rPr>
        <w:t>,</w:t>
      </w:r>
      <w:r w:rsidRPr="002A2418">
        <w:rPr>
          <w:rFonts w:cs="Arial"/>
          <w:sz w:val="28"/>
          <w:szCs w:val="28"/>
          <w:rtl/>
        </w:rPr>
        <w:t xml:space="preserve"> ומוחלט בספק</w:t>
      </w:r>
      <w:r>
        <w:rPr>
          <w:rFonts w:cs="Arial"/>
          <w:sz w:val="28"/>
          <w:szCs w:val="28"/>
          <w:rtl/>
        </w:rPr>
        <w:t>.</w:t>
      </w:r>
      <w:r w:rsidRPr="002A2418">
        <w:rPr>
          <w:rFonts w:cs="Arial"/>
          <w:sz w:val="28"/>
          <w:szCs w:val="28"/>
          <w:rtl/>
        </w:rPr>
        <w:t xml:space="preserve"> אוכל בקדשים לאחר ששים יום</w:t>
      </w:r>
      <w:r>
        <w:rPr>
          <w:rFonts w:cs="Arial"/>
          <w:sz w:val="28"/>
          <w:szCs w:val="28"/>
          <w:rtl/>
        </w:rPr>
        <w:t>,</w:t>
      </w:r>
      <w:r w:rsidRPr="002A2418">
        <w:rPr>
          <w:rFonts w:cs="Arial"/>
          <w:sz w:val="28"/>
          <w:szCs w:val="28"/>
          <w:rtl/>
        </w:rPr>
        <w:t xml:space="preserve"> ושותה ביין ומיטמא למתים אחר מאה ועשרים יום</w:t>
      </w:r>
      <w:r>
        <w:rPr>
          <w:rFonts w:cs="Arial"/>
          <w:sz w:val="28"/>
          <w:szCs w:val="28"/>
          <w:rtl/>
        </w:rPr>
        <w:t>.</w:t>
      </w:r>
      <w:r w:rsidRPr="002A2418">
        <w:rPr>
          <w:rFonts w:cs="Arial"/>
          <w:sz w:val="28"/>
          <w:szCs w:val="28"/>
          <w:rtl/>
        </w:rPr>
        <w:t xml:space="preserve"> שתגלחת הנגע דוחה לתגלחת הנזיר</w:t>
      </w:r>
      <w:r>
        <w:rPr>
          <w:rFonts w:cs="Arial"/>
          <w:sz w:val="28"/>
          <w:szCs w:val="28"/>
          <w:rtl/>
        </w:rPr>
        <w:t>,</w:t>
      </w:r>
      <w:r w:rsidRPr="002A2418">
        <w:rPr>
          <w:rFonts w:cs="Arial"/>
          <w:sz w:val="28"/>
          <w:szCs w:val="28"/>
          <w:rtl/>
        </w:rPr>
        <w:t xml:space="preserve"> בזמן שהיא ודאי</w:t>
      </w:r>
      <w:r>
        <w:rPr>
          <w:rFonts w:cs="Arial"/>
          <w:sz w:val="28"/>
          <w:szCs w:val="28"/>
          <w:rtl/>
        </w:rPr>
        <w:t>.</w:t>
      </w:r>
      <w:r w:rsidRPr="002A2418">
        <w:rPr>
          <w:rFonts w:cs="Arial"/>
          <w:sz w:val="28"/>
          <w:szCs w:val="28"/>
          <w:rtl/>
        </w:rPr>
        <w:t xml:space="preserve"> אבל בזמן שהיא ספק אינה דוחה: </w:t>
      </w:r>
    </w:p>
    <w:p w14:paraId="7C8F371E" w14:textId="23F12F55" w:rsidR="000F3035" w:rsidRPr="002A2418" w:rsidRDefault="000F3035" w:rsidP="002A2418">
      <w:pPr>
        <w:bidi/>
        <w:jc w:val="both"/>
        <w:rPr>
          <w:b/>
          <w:bCs/>
          <w:sz w:val="24"/>
        </w:rPr>
      </w:pPr>
      <w:r w:rsidRPr="002A2418">
        <w:rPr>
          <w:rFonts w:cs="Arial"/>
          <w:b/>
          <w:bCs/>
          <w:sz w:val="24"/>
          <w:szCs w:val="24"/>
          <w:rtl/>
        </w:rPr>
        <w:t>גמ'</w:t>
      </w:r>
      <w:r>
        <w:rPr>
          <w:rFonts w:cs="Arial"/>
          <w:b/>
          <w:bCs/>
          <w:sz w:val="24"/>
          <w:szCs w:val="24"/>
          <w:rtl/>
        </w:rPr>
        <w:t>:</w:t>
      </w:r>
      <w:r w:rsidRPr="002A2418">
        <w:rPr>
          <w:rFonts w:cs="Arial"/>
          <w:sz w:val="24"/>
          <w:szCs w:val="24"/>
          <w:rtl/>
        </w:rPr>
        <w:t xml:space="preserve"> אי זהו מוחלט מספק</w:t>
      </w:r>
      <w:r>
        <w:rPr>
          <w:rFonts w:cs="Arial"/>
          <w:sz w:val="24"/>
          <w:szCs w:val="24"/>
          <w:rtl/>
        </w:rPr>
        <w:t>?</w:t>
      </w:r>
      <w:r w:rsidRPr="002A2418">
        <w:rPr>
          <w:rFonts w:cs="Arial"/>
          <w:sz w:val="24"/>
          <w:szCs w:val="24"/>
          <w:rtl/>
        </w:rPr>
        <w:t xml:space="preserve"> שנים שבאו </w:t>
      </w:r>
      <w:r w:rsidRPr="0001791A">
        <w:rPr>
          <w:rFonts w:cs="Arial"/>
          <w:b/>
          <w:bCs/>
          <w:sz w:val="24"/>
          <w:szCs w:val="24"/>
          <w:rtl/>
        </w:rPr>
        <w:t>אצל כהן ולשניהם היה נגע</w:t>
      </w:r>
      <w:r>
        <w:rPr>
          <w:rFonts w:cs="Arial"/>
          <w:sz w:val="24"/>
          <w:szCs w:val="24"/>
          <w:rtl/>
        </w:rPr>
        <w:t>,</w:t>
      </w:r>
      <w:r w:rsidRPr="002A2418">
        <w:rPr>
          <w:rFonts w:cs="Arial"/>
          <w:sz w:val="24"/>
          <w:szCs w:val="24"/>
          <w:rtl/>
        </w:rPr>
        <w:t xml:space="preserve"> והחליט את אחד מהן</w:t>
      </w:r>
      <w:r>
        <w:rPr>
          <w:rFonts w:cs="Arial"/>
          <w:sz w:val="24"/>
          <w:szCs w:val="24"/>
          <w:rtl/>
        </w:rPr>
        <w:t>,</w:t>
      </w:r>
      <w:r w:rsidRPr="002A2418">
        <w:rPr>
          <w:rFonts w:cs="Arial"/>
          <w:sz w:val="24"/>
          <w:szCs w:val="24"/>
          <w:rtl/>
        </w:rPr>
        <w:t xml:space="preserve"> ולא הספיק להחליט את השני עד שנחלפו לו </w:t>
      </w:r>
      <w:r>
        <w:rPr>
          <w:rFonts w:cs="Arial"/>
          <w:sz w:val="16"/>
          <w:szCs w:val="16"/>
          <w:rtl/>
        </w:rPr>
        <w:t>נמצא ששניהם ספק</w:t>
      </w:r>
      <w:r>
        <w:rPr>
          <w:rFonts w:cs="Arial"/>
          <w:sz w:val="24"/>
          <w:szCs w:val="24"/>
          <w:rtl/>
        </w:rPr>
        <w:t xml:space="preserve"> . </w:t>
      </w:r>
      <w:r w:rsidRPr="002A2418">
        <w:rPr>
          <w:rFonts w:cs="Arial"/>
          <w:sz w:val="24"/>
          <w:szCs w:val="24"/>
          <w:rtl/>
        </w:rPr>
        <w:t>זהו מוחלט בספק</w:t>
      </w:r>
      <w:r>
        <w:rPr>
          <w:rFonts w:cs="Arial"/>
          <w:sz w:val="24"/>
          <w:szCs w:val="24"/>
          <w:rtl/>
        </w:rPr>
        <w:t>.</w:t>
      </w:r>
      <w:r w:rsidRPr="002A2418">
        <w:rPr>
          <w:rFonts w:cs="Arial"/>
          <w:sz w:val="24"/>
          <w:szCs w:val="24"/>
          <w:rtl/>
        </w:rPr>
        <w:t xml:space="preserve"> הדא היא דתני רבי חייה</w:t>
      </w:r>
      <w:r>
        <w:rPr>
          <w:rFonts w:cs="Arial"/>
          <w:sz w:val="24"/>
          <w:szCs w:val="24"/>
          <w:rtl/>
        </w:rPr>
        <w:t>.</w:t>
      </w:r>
      <w:r w:rsidRPr="002A2418">
        <w:rPr>
          <w:rFonts w:cs="Arial"/>
          <w:sz w:val="24"/>
          <w:szCs w:val="24"/>
          <w:rtl/>
        </w:rPr>
        <w:t xml:space="preserve"> ספק נזיר טמא ספק נזיר טהור</w:t>
      </w:r>
      <w:r>
        <w:rPr>
          <w:rFonts w:cs="Arial"/>
          <w:sz w:val="24"/>
          <w:szCs w:val="24"/>
          <w:rtl/>
        </w:rPr>
        <w:t>,</w:t>
      </w:r>
      <w:r w:rsidRPr="002A2418">
        <w:rPr>
          <w:rFonts w:cs="Arial"/>
          <w:sz w:val="24"/>
          <w:szCs w:val="24"/>
          <w:rtl/>
        </w:rPr>
        <w:t xml:space="preserve"> אבל נזיר ודאי היה</w:t>
      </w:r>
      <w:r>
        <w:rPr>
          <w:rFonts w:cs="Arial"/>
          <w:sz w:val="24"/>
          <w:szCs w:val="24"/>
          <w:rtl/>
        </w:rPr>
        <w:t>.</w:t>
      </w:r>
      <w:r w:rsidRPr="002A2418">
        <w:rPr>
          <w:rFonts w:cs="Arial"/>
          <w:sz w:val="24"/>
          <w:szCs w:val="24"/>
          <w:rtl/>
        </w:rPr>
        <w:t xml:space="preserve"> ספק מצורע טמא ספק מצורע טהור</w:t>
      </w:r>
      <w:r>
        <w:rPr>
          <w:rFonts w:cs="Arial"/>
          <w:sz w:val="24"/>
          <w:szCs w:val="24"/>
          <w:rtl/>
        </w:rPr>
        <w:t>,</w:t>
      </w:r>
      <w:r w:rsidRPr="002A2418">
        <w:rPr>
          <w:rFonts w:cs="Arial"/>
          <w:sz w:val="24"/>
          <w:szCs w:val="24"/>
          <w:rtl/>
        </w:rPr>
        <w:t xml:space="preserve"> אבל מצורע ודאי היה</w:t>
      </w:r>
      <w:r>
        <w:rPr>
          <w:rFonts w:cs="Arial"/>
          <w:sz w:val="24"/>
          <w:szCs w:val="24"/>
          <w:rtl/>
        </w:rPr>
        <w:t>.</w:t>
      </w:r>
      <w:r w:rsidRPr="002A2418">
        <w:rPr>
          <w:rFonts w:cs="Arial"/>
          <w:sz w:val="24"/>
          <w:szCs w:val="24"/>
          <w:rtl/>
        </w:rPr>
        <w:t xml:space="preserve"> אוכל בקדשים אחר ששים</w:t>
      </w:r>
      <w:r>
        <w:rPr>
          <w:rFonts w:cs="Arial"/>
          <w:sz w:val="24"/>
          <w:szCs w:val="24"/>
          <w:rtl/>
        </w:rPr>
        <w:t>.</w:t>
      </w:r>
      <w:r w:rsidRPr="002A2418">
        <w:rPr>
          <w:rFonts w:cs="Arial"/>
          <w:sz w:val="24"/>
          <w:szCs w:val="24"/>
          <w:rtl/>
        </w:rPr>
        <w:t xml:space="preserve"> יום ושותה יין ומיטמא למתים לאחר ק"כ ימים</w:t>
      </w:r>
      <w:r>
        <w:rPr>
          <w:rFonts w:cs="Arial"/>
          <w:sz w:val="24"/>
          <w:szCs w:val="24"/>
          <w:rtl/>
        </w:rPr>
        <w:t>.</w:t>
      </w:r>
      <w:r w:rsidRPr="002A2418">
        <w:rPr>
          <w:rFonts w:cs="Arial"/>
          <w:sz w:val="24"/>
          <w:szCs w:val="24"/>
          <w:rtl/>
        </w:rPr>
        <w:t xml:space="preserve"> כיצד</w:t>
      </w:r>
      <w:r>
        <w:rPr>
          <w:rFonts w:cs="Arial"/>
          <w:sz w:val="24"/>
          <w:szCs w:val="24"/>
          <w:rtl/>
        </w:rPr>
        <w:t>?</w:t>
      </w:r>
      <w:r w:rsidRPr="002A2418">
        <w:rPr>
          <w:rFonts w:cs="Arial"/>
          <w:sz w:val="24"/>
          <w:szCs w:val="24"/>
          <w:rtl/>
        </w:rPr>
        <w:t xml:space="preserve"> אמרו לו נזיר טמא אתה</w:t>
      </w:r>
      <w:r>
        <w:rPr>
          <w:rFonts w:cs="Arial"/>
          <w:sz w:val="24"/>
          <w:szCs w:val="24"/>
          <w:rtl/>
        </w:rPr>
        <w:t>,</w:t>
      </w:r>
      <w:r w:rsidRPr="002A2418">
        <w:rPr>
          <w:rFonts w:cs="Arial"/>
          <w:sz w:val="24"/>
          <w:szCs w:val="24"/>
          <w:rtl/>
        </w:rPr>
        <w:t xml:space="preserve"> צא ומנה שבעה</w:t>
      </w:r>
      <w:r>
        <w:rPr>
          <w:rFonts w:cs="Arial"/>
          <w:sz w:val="24"/>
          <w:szCs w:val="24"/>
          <w:rtl/>
        </w:rPr>
        <w:t>.</w:t>
      </w:r>
      <w:r w:rsidRPr="002A2418">
        <w:rPr>
          <w:rFonts w:cs="Arial"/>
          <w:sz w:val="24"/>
          <w:szCs w:val="24"/>
          <w:rtl/>
        </w:rPr>
        <w:t xml:space="preserve"> והזה ושנה </w:t>
      </w:r>
      <w:r w:rsidRPr="0001791A">
        <w:rPr>
          <w:rFonts w:cs="Arial"/>
          <w:b/>
          <w:bCs/>
          <w:sz w:val="24"/>
          <w:szCs w:val="24"/>
          <w:rtl/>
        </w:rPr>
        <w:t>וגלח והב</w:t>
      </w:r>
      <w:r w:rsidR="009B6148">
        <w:rPr>
          <w:rFonts w:cs="Arial" w:hint="cs"/>
          <w:b/>
          <w:bCs/>
          <w:sz w:val="24"/>
          <w:szCs w:val="24"/>
          <w:rtl/>
        </w:rPr>
        <w:t>י</w:t>
      </w:r>
      <w:r w:rsidRPr="0001791A">
        <w:rPr>
          <w:rFonts w:cs="Arial"/>
          <w:b/>
          <w:bCs/>
          <w:sz w:val="24"/>
          <w:szCs w:val="24"/>
          <w:rtl/>
        </w:rPr>
        <w:t>א קרבנות</w:t>
      </w:r>
      <w:r>
        <w:rPr>
          <w:rFonts w:cs="Arial"/>
          <w:sz w:val="24"/>
          <w:szCs w:val="24"/>
          <w:rtl/>
        </w:rPr>
        <w:t xml:space="preserve"> </w:t>
      </w:r>
      <w:r w:rsidRPr="0001791A">
        <w:rPr>
          <w:rFonts w:cs="Arial"/>
          <w:b/>
          <w:bCs/>
          <w:sz w:val="24"/>
          <w:szCs w:val="24"/>
          <w:rtl/>
        </w:rPr>
        <w:t>טמאה</w:t>
      </w:r>
      <w:r>
        <w:rPr>
          <w:rFonts w:cs="Arial"/>
          <w:sz w:val="24"/>
          <w:szCs w:val="24"/>
          <w:rtl/>
        </w:rPr>
        <w:t>.</w:t>
      </w:r>
      <w:r w:rsidRPr="002A2418">
        <w:rPr>
          <w:rFonts w:cs="Arial"/>
          <w:sz w:val="24"/>
          <w:szCs w:val="24"/>
          <w:rtl/>
        </w:rPr>
        <w:t xml:space="preserve"> מנה שבעה ורצה לגלח</w:t>
      </w:r>
      <w:r>
        <w:rPr>
          <w:rFonts w:cs="Arial"/>
          <w:sz w:val="24"/>
          <w:szCs w:val="24"/>
          <w:rtl/>
        </w:rPr>
        <w:t>,</w:t>
      </w:r>
      <w:r w:rsidRPr="002A2418">
        <w:rPr>
          <w:rFonts w:cs="Arial"/>
          <w:sz w:val="24"/>
          <w:szCs w:val="24"/>
          <w:rtl/>
        </w:rPr>
        <w:t xml:space="preserve"> אמרו לו</w:t>
      </w:r>
      <w:r>
        <w:rPr>
          <w:rFonts w:cs="Arial"/>
          <w:sz w:val="24"/>
          <w:szCs w:val="24"/>
          <w:rtl/>
        </w:rPr>
        <w:t xml:space="preserve">, </w:t>
      </w:r>
      <w:r w:rsidRPr="0001791A">
        <w:rPr>
          <w:rFonts w:cs="Arial"/>
          <w:b/>
          <w:bCs/>
          <w:sz w:val="24"/>
          <w:szCs w:val="24"/>
          <w:rtl/>
        </w:rPr>
        <w:t>אולי</w:t>
      </w:r>
      <w:r w:rsidRPr="002A2418">
        <w:rPr>
          <w:rFonts w:cs="Arial"/>
          <w:sz w:val="24"/>
          <w:szCs w:val="24"/>
          <w:rtl/>
        </w:rPr>
        <w:t xml:space="preserve"> נזיר טהור</w:t>
      </w:r>
      <w:r>
        <w:rPr>
          <w:rFonts w:cs="Arial"/>
          <w:sz w:val="24"/>
          <w:szCs w:val="24"/>
          <w:rtl/>
        </w:rPr>
        <w:t xml:space="preserve"> </w:t>
      </w:r>
      <w:r w:rsidRPr="0001791A">
        <w:rPr>
          <w:rFonts w:cs="Arial"/>
          <w:b/>
          <w:bCs/>
          <w:sz w:val="24"/>
          <w:szCs w:val="24"/>
          <w:rtl/>
        </w:rPr>
        <w:t>אתה ואין נזיר טהור מגלח קדם שלושים</w:t>
      </w:r>
      <w:r>
        <w:rPr>
          <w:rFonts w:cs="Arial"/>
          <w:sz w:val="24"/>
          <w:szCs w:val="24"/>
          <w:rtl/>
        </w:rPr>
        <w:t>.</w:t>
      </w:r>
      <w:r w:rsidRPr="002A2418">
        <w:rPr>
          <w:rFonts w:cs="Arial"/>
          <w:sz w:val="24"/>
          <w:szCs w:val="24"/>
          <w:rtl/>
        </w:rPr>
        <w:t xml:space="preserve"> צא והשלימן לשלשים</w:t>
      </w:r>
      <w:r>
        <w:rPr>
          <w:rFonts w:cs="Arial"/>
          <w:sz w:val="24"/>
          <w:szCs w:val="24"/>
          <w:rtl/>
        </w:rPr>
        <w:t>.</w:t>
      </w:r>
      <w:r w:rsidRPr="002A2418">
        <w:rPr>
          <w:rFonts w:cs="Arial"/>
          <w:sz w:val="24"/>
          <w:szCs w:val="24"/>
          <w:rtl/>
        </w:rPr>
        <w:t xml:space="preserve"> מנה שלשים ורצה לגלח</w:t>
      </w:r>
      <w:r>
        <w:rPr>
          <w:rFonts w:cs="Arial"/>
          <w:sz w:val="24"/>
          <w:szCs w:val="24"/>
          <w:rtl/>
        </w:rPr>
        <w:t>.</w:t>
      </w:r>
      <w:r w:rsidRPr="002A2418">
        <w:rPr>
          <w:rFonts w:cs="Arial"/>
          <w:sz w:val="24"/>
          <w:szCs w:val="24"/>
          <w:rtl/>
        </w:rPr>
        <w:t xml:space="preserve"> אמרו לו</w:t>
      </w:r>
      <w:r>
        <w:rPr>
          <w:rFonts w:cs="Arial"/>
          <w:sz w:val="24"/>
          <w:szCs w:val="24"/>
          <w:rtl/>
        </w:rPr>
        <w:t>,</w:t>
      </w:r>
      <w:r w:rsidRPr="002A2418">
        <w:rPr>
          <w:rFonts w:cs="Arial"/>
          <w:sz w:val="24"/>
          <w:szCs w:val="24"/>
          <w:rtl/>
        </w:rPr>
        <w:t xml:space="preserve"> נזיר טהור אתה ואין נזיר טהור מגלח אלא על מיני דמים</w:t>
      </w:r>
      <w:r>
        <w:rPr>
          <w:rFonts w:cs="Arial"/>
          <w:sz w:val="24"/>
          <w:szCs w:val="24"/>
          <w:rtl/>
        </w:rPr>
        <w:t xml:space="preserve">. </w:t>
      </w:r>
      <w:r>
        <w:rPr>
          <w:rFonts w:cs="Arial"/>
          <w:sz w:val="16"/>
          <w:szCs w:val="16"/>
          <w:rtl/>
        </w:rPr>
        <w:t>דין נזיר טהור ג' בהמות החטאת והעולה והשלמים ודין נזיר טמא חטאת העוף ועולת העוף וכבש לאשם. ודין המצורע שתי צפרים בתגלחת הראשונה ולאחר ז' מגלח תגלחת שניה מביא שלש בהמות החטאת והאשם והעולה. ואם דל הוא, מביא כבש לאשם וחטאת העוף ועולת העוף</w:t>
      </w:r>
      <w:r>
        <w:rPr>
          <w:rFonts w:cs="Arial"/>
          <w:sz w:val="24"/>
          <w:szCs w:val="24"/>
          <w:rtl/>
        </w:rPr>
        <w:t>.</w:t>
      </w:r>
      <w:r w:rsidRPr="002A2418">
        <w:rPr>
          <w:rFonts w:cs="Arial"/>
          <w:sz w:val="24"/>
          <w:szCs w:val="24"/>
          <w:rtl/>
        </w:rPr>
        <w:t xml:space="preserve"> ה"ז מביא עולה ומגלח עליה</w:t>
      </w:r>
      <w:r>
        <w:rPr>
          <w:rFonts w:cs="Arial"/>
          <w:sz w:val="24"/>
          <w:szCs w:val="24"/>
          <w:rtl/>
        </w:rPr>
        <w:t xml:space="preserve">. </w:t>
      </w:r>
      <w:r w:rsidRPr="0001791A">
        <w:rPr>
          <w:rFonts w:cs="Arial"/>
          <w:b/>
          <w:bCs/>
          <w:sz w:val="24"/>
          <w:szCs w:val="24"/>
          <w:rtl/>
        </w:rPr>
        <w:t>שהרי תגלחת זו היא ספק תגלחת</w:t>
      </w:r>
      <w:r>
        <w:rPr>
          <w:rFonts w:cs="Arial"/>
          <w:sz w:val="24"/>
          <w:szCs w:val="24"/>
          <w:rtl/>
        </w:rPr>
        <w:t xml:space="preserve"> </w:t>
      </w:r>
      <w:r w:rsidRPr="0001791A">
        <w:rPr>
          <w:rFonts w:cs="Arial"/>
          <w:b/>
          <w:bCs/>
          <w:sz w:val="24"/>
          <w:szCs w:val="24"/>
          <w:rtl/>
        </w:rPr>
        <w:t>נזיר טהור, וספק תגלחת נזיר טמא, וספק תגלחת מצורע מוחלט. ומביא עולת בהמה משום ספק נזיר טהור. שאף שצריך שלש בהמות אם גילח על אחד משלשתן יצא.</w:t>
      </w:r>
      <w:r w:rsidRPr="002A2418">
        <w:rPr>
          <w:rFonts w:cs="Arial"/>
          <w:sz w:val="24"/>
          <w:szCs w:val="24"/>
          <w:rtl/>
        </w:rPr>
        <w:t xml:space="preserve"> [דף מא עמוד א] </w:t>
      </w:r>
      <w:r w:rsidRPr="0001791A">
        <w:rPr>
          <w:rFonts w:cs="Arial"/>
          <w:b/>
          <w:bCs/>
          <w:sz w:val="24"/>
          <w:szCs w:val="24"/>
          <w:rtl/>
        </w:rPr>
        <w:t>וחטאת</w:t>
      </w:r>
      <w:r w:rsidRPr="002A2418">
        <w:rPr>
          <w:rFonts w:cs="Arial"/>
          <w:sz w:val="24"/>
          <w:szCs w:val="24"/>
          <w:rtl/>
        </w:rPr>
        <w:t xml:space="preserve"> העוף </w:t>
      </w:r>
      <w:r w:rsidRPr="0001791A">
        <w:rPr>
          <w:rFonts w:cs="Arial"/>
          <w:b/>
          <w:bCs/>
          <w:sz w:val="24"/>
          <w:szCs w:val="24"/>
          <w:rtl/>
        </w:rPr>
        <w:t>שמא היה נזיר טמא</w:t>
      </w:r>
      <w:r>
        <w:rPr>
          <w:rFonts w:cs="Arial"/>
          <w:sz w:val="24"/>
          <w:szCs w:val="24"/>
          <w:rtl/>
        </w:rPr>
        <w:t xml:space="preserve"> </w:t>
      </w:r>
      <w:r w:rsidRPr="002A2418">
        <w:rPr>
          <w:rFonts w:cs="Arial"/>
          <w:sz w:val="24"/>
          <w:szCs w:val="24"/>
          <w:rtl/>
        </w:rPr>
        <w:t>ומתנה עליה ואומר</w:t>
      </w:r>
      <w:r>
        <w:rPr>
          <w:rFonts w:cs="Arial"/>
          <w:sz w:val="24"/>
          <w:szCs w:val="24"/>
          <w:rtl/>
        </w:rPr>
        <w:t>.</w:t>
      </w:r>
      <w:r w:rsidRPr="002A2418">
        <w:rPr>
          <w:rFonts w:cs="Arial"/>
          <w:sz w:val="24"/>
          <w:szCs w:val="24"/>
          <w:rtl/>
        </w:rPr>
        <w:t xml:space="preserve"> אם טמא הייתי</w:t>
      </w:r>
      <w:r>
        <w:rPr>
          <w:rFonts w:cs="Arial"/>
          <w:sz w:val="24"/>
          <w:szCs w:val="24"/>
          <w:rtl/>
        </w:rPr>
        <w:t>,</w:t>
      </w:r>
      <w:r w:rsidRPr="002A2418">
        <w:rPr>
          <w:rFonts w:cs="Arial"/>
          <w:sz w:val="24"/>
          <w:szCs w:val="24"/>
          <w:rtl/>
        </w:rPr>
        <w:t xml:space="preserve"> החטאת מחובתי והעולה נדבה</w:t>
      </w:r>
      <w:r>
        <w:rPr>
          <w:rFonts w:cs="Arial"/>
          <w:sz w:val="24"/>
          <w:szCs w:val="24"/>
          <w:rtl/>
        </w:rPr>
        <w:t xml:space="preserve">, </w:t>
      </w:r>
      <w:r w:rsidRPr="0001791A">
        <w:rPr>
          <w:rFonts w:cs="Arial"/>
          <w:b/>
          <w:bCs/>
          <w:sz w:val="24"/>
          <w:szCs w:val="24"/>
          <w:rtl/>
        </w:rPr>
        <w:t>שהטמא מביא שתי תורים</w:t>
      </w:r>
      <w:r>
        <w:rPr>
          <w:rFonts w:cs="Arial"/>
          <w:sz w:val="24"/>
          <w:szCs w:val="24"/>
          <w:rtl/>
        </w:rPr>
        <w:t xml:space="preserve"> </w:t>
      </w:r>
      <w:r w:rsidRPr="0001791A">
        <w:rPr>
          <w:rFonts w:cs="Arial"/>
          <w:b/>
          <w:bCs/>
          <w:sz w:val="24"/>
          <w:szCs w:val="24"/>
          <w:rtl/>
        </w:rPr>
        <w:t>אחד לעולה ואחד לחטאת</w:t>
      </w:r>
      <w:r>
        <w:rPr>
          <w:rFonts w:cs="Arial"/>
          <w:sz w:val="24"/>
          <w:szCs w:val="24"/>
          <w:rtl/>
        </w:rPr>
        <w:t>.</w:t>
      </w:r>
      <w:r w:rsidRPr="002A2418">
        <w:rPr>
          <w:rFonts w:cs="Arial"/>
          <w:sz w:val="24"/>
          <w:szCs w:val="24"/>
          <w:rtl/>
        </w:rPr>
        <w:t xml:space="preserve"> אם טהור </w:t>
      </w:r>
      <w:r w:rsidRPr="0001791A">
        <w:rPr>
          <w:rFonts w:cs="Arial"/>
          <w:b/>
          <w:bCs/>
          <w:sz w:val="24"/>
          <w:szCs w:val="24"/>
          <w:rtl/>
        </w:rPr>
        <w:t>הייתי,</w:t>
      </w:r>
      <w:r>
        <w:rPr>
          <w:rFonts w:cs="Arial"/>
          <w:sz w:val="24"/>
          <w:szCs w:val="24"/>
          <w:rtl/>
        </w:rPr>
        <w:t xml:space="preserve"> </w:t>
      </w:r>
      <w:r w:rsidRPr="002A2418">
        <w:rPr>
          <w:rFonts w:cs="Arial"/>
          <w:sz w:val="24"/>
          <w:szCs w:val="24"/>
          <w:rtl/>
        </w:rPr>
        <w:t xml:space="preserve">העולה מחובתי והחטאת ספק </w:t>
      </w:r>
      <w:r>
        <w:rPr>
          <w:rFonts w:cs="Arial"/>
          <w:sz w:val="16"/>
          <w:szCs w:val="16"/>
          <w:rtl/>
        </w:rPr>
        <w:t>ואינו מתנה שאם הוא טהור תהיה לחטאת של נזירות טהרה, כיוון שבנזירות טהרה שצריך להביא בהמה</w:t>
      </w:r>
      <w:r>
        <w:rPr>
          <w:rFonts w:cs="Arial"/>
          <w:sz w:val="24"/>
          <w:szCs w:val="24"/>
          <w:rtl/>
        </w:rPr>
        <w:t>.</w:t>
      </w:r>
      <w:r w:rsidRPr="002A2418">
        <w:rPr>
          <w:rFonts w:cs="Arial"/>
          <w:sz w:val="24"/>
          <w:szCs w:val="24"/>
          <w:rtl/>
        </w:rPr>
        <w:t xml:space="preserve"> כיצד עושין לו להחמיר</w:t>
      </w:r>
      <w:r>
        <w:rPr>
          <w:rFonts w:cs="Arial"/>
          <w:sz w:val="24"/>
          <w:szCs w:val="24"/>
          <w:rtl/>
        </w:rPr>
        <w:t xml:space="preserve">? </w:t>
      </w:r>
      <w:r w:rsidRPr="0001791A">
        <w:rPr>
          <w:rFonts w:cs="Arial"/>
          <w:b/>
          <w:bCs/>
          <w:sz w:val="24"/>
          <w:szCs w:val="24"/>
          <w:rtl/>
        </w:rPr>
        <w:t>קדם שמגלח</w:t>
      </w:r>
      <w:r w:rsidRPr="002A2418">
        <w:rPr>
          <w:rFonts w:cs="Arial"/>
          <w:sz w:val="24"/>
          <w:szCs w:val="24"/>
          <w:rtl/>
        </w:rPr>
        <w:t xml:space="preserve"> מביא שתי ציפורי דרור</w:t>
      </w:r>
      <w:r>
        <w:rPr>
          <w:rFonts w:cs="Arial"/>
          <w:sz w:val="24"/>
          <w:szCs w:val="24"/>
          <w:rtl/>
        </w:rPr>
        <w:t>.</w:t>
      </w:r>
      <w:r w:rsidRPr="002A2418">
        <w:rPr>
          <w:rFonts w:cs="Arial"/>
          <w:sz w:val="24"/>
          <w:szCs w:val="24"/>
          <w:rtl/>
        </w:rPr>
        <w:t xml:space="preserve"> שוחט אחד מהן על כלי חרש על מים חיים </w:t>
      </w:r>
      <w:r>
        <w:rPr>
          <w:rFonts w:cs="Arial"/>
          <w:sz w:val="24"/>
          <w:szCs w:val="24"/>
          <w:rtl/>
        </w:rPr>
        <w:t xml:space="preserve">, </w:t>
      </w:r>
      <w:r w:rsidRPr="002A2418">
        <w:rPr>
          <w:rFonts w:cs="Arial"/>
          <w:sz w:val="24"/>
          <w:szCs w:val="24"/>
          <w:rtl/>
        </w:rPr>
        <w:t>חופר וקוברה בפניו ואסורה בהנייה</w:t>
      </w:r>
      <w:r>
        <w:rPr>
          <w:rFonts w:cs="Arial"/>
          <w:sz w:val="24"/>
          <w:szCs w:val="24"/>
          <w:rtl/>
        </w:rPr>
        <w:t xml:space="preserve">, </w:t>
      </w:r>
      <w:r w:rsidRPr="0001791A">
        <w:rPr>
          <w:rFonts w:cs="Arial"/>
          <w:b/>
          <w:bCs/>
          <w:sz w:val="24"/>
          <w:szCs w:val="24"/>
          <w:rtl/>
        </w:rPr>
        <w:t>ואת השנ</w:t>
      </w:r>
      <w:r w:rsidR="009B6148">
        <w:rPr>
          <w:rFonts w:cs="Arial" w:hint="cs"/>
          <w:b/>
          <w:bCs/>
          <w:sz w:val="24"/>
          <w:szCs w:val="24"/>
          <w:rtl/>
        </w:rPr>
        <w:t>י</w:t>
      </w:r>
      <w:r w:rsidRPr="0001791A">
        <w:rPr>
          <w:rFonts w:cs="Arial"/>
          <w:b/>
          <w:bCs/>
          <w:sz w:val="24"/>
          <w:szCs w:val="24"/>
          <w:rtl/>
        </w:rPr>
        <w:t>יה משלח</w:t>
      </w:r>
      <w:r>
        <w:rPr>
          <w:rFonts w:cs="Arial"/>
          <w:sz w:val="24"/>
          <w:szCs w:val="24"/>
          <w:rtl/>
        </w:rPr>
        <w:t>.</w:t>
      </w:r>
      <w:r w:rsidRPr="002A2418">
        <w:rPr>
          <w:rFonts w:cs="Arial"/>
          <w:sz w:val="24"/>
          <w:szCs w:val="24"/>
          <w:rtl/>
        </w:rPr>
        <w:t xml:space="preserve"> וגילח ראשו וזקנו וגבות עיניו כדרך שמצורעין מגלחין אותה</w:t>
      </w:r>
      <w:r>
        <w:rPr>
          <w:rFonts w:cs="Arial"/>
          <w:sz w:val="24"/>
          <w:szCs w:val="24"/>
          <w:rtl/>
        </w:rPr>
        <w:t xml:space="preserve">. </w:t>
      </w:r>
      <w:r w:rsidRPr="0001791A">
        <w:rPr>
          <w:rFonts w:cs="Arial"/>
          <w:b/>
          <w:bCs/>
          <w:sz w:val="24"/>
          <w:szCs w:val="24"/>
          <w:rtl/>
        </w:rPr>
        <w:t>ומונה</w:t>
      </w:r>
      <w:r w:rsidRPr="002A2418">
        <w:rPr>
          <w:rFonts w:cs="Arial"/>
          <w:sz w:val="24"/>
          <w:szCs w:val="24"/>
          <w:rtl/>
        </w:rPr>
        <w:t xml:space="preserve"> שלשים יום</w:t>
      </w:r>
      <w:r>
        <w:rPr>
          <w:rFonts w:cs="Arial"/>
          <w:sz w:val="24"/>
          <w:szCs w:val="24"/>
          <w:rtl/>
        </w:rPr>
        <w:t>,</w:t>
      </w:r>
      <w:r w:rsidRPr="002A2418">
        <w:rPr>
          <w:rFonts w:cs="Arial"/>
          <w:sz w:val="24"/>
          <w:szCs w:val="24"/>
          <w:rtl/>
        </w:rPr>
        <w:t xml:space="preserve"> ומביא עולת בהמה אחרת</w:t>
      </w:r>
      <w:r>
        <w:rPr>
          <w:rFonts w:cs="Arial"/>
          <w:sz w:val="24"/>
          <w:szCs w:val="24"/>
          <w:rtl/>
        </w:rPr>
        <w:t>.</w:t>
      </w:r>
      <w:r w:rsidRPr="002A2418">
        <w:rPr>
          <w:rFonts w:cs="Arial"/>
          <w:sz w:val="24"/>
          <w:szCs w:val="24"/>
          <w:rtl/>
        </w:rPr>
        <w:t xml:space="preserve"> ומתנה עליה ואומר</w:t>
      </w:r>
      <w:r>
        <w:rPr>
          <w:rFonts w:cs="Arial"/>
          <w:sz w:val="24"/>
          <w:szCs w:val="24"/>
          <w:rtl/>
        </w:rPr>
        <w:t>,</w:t>
      </w:r>
      <w:r w:rsidRPr="002A2418">
        <w:rPr>
          <w:rFonts w:cs="Arial"/>
          <w:sz w:val="24"/>
          <w:szCs w:val="24"/>
          <w:rtl/>
        </w:rPr>
        <w:t xml:space="preserve"> אם טמא הייתי</w:t>
      </w:r>
      <w:r>
        <w:rPr>
          <w:rFonts w:cs="Arial"/>
          <w:sz w:val="24"/>
          <w:szCs w:val="24"/>
          <w:rtl/>
        </w:rPr>
        <w:t>,</w:t>
      </w:r>
      <w:r w:rsidRPr="002A2418">
        <w:rPr>
          <w:rFonts w:cs="Arial"/>
          <w:sz w:val="24"/>
          <w:szCs w:val="24"/>
          <w:rtl/>
        </w:rPr>
        <w:t xml:space="preserve"> העולה הראשונה נדבה וזו חובה</w:t>
      </w:r>
      <w:r>
        <w:rPr>
          <w:rFonts w:cs="Arial"/>
          <w:sz w:val="24"/>
          <w:szCs w:val="24"/>
          <w:rtl/>
        </w:rPr>
        <w:t xml:space="preserve">, </w:t>
      </w:r>
      <w:r w:rsidRPr="0001791A">
        <w:rPr>
          <w:rFonts w:cs="Arial"/>
          <w:b/>
          <w:bCs/>
          <w:sz w:val="24"/>
          <w:szCs w:val="24"/>
          <w:rtl/>
        </w:rPr>
        <w:t>וחטאת העוף שהבאתי קדם</w:t>
      </w:r>
      <w:r w:rsidRPr="002A2418">
        <w:rPr>
          <w:rFonts w:cs="Arial"/>
          <w:sz w:val="24"/>
          <w:szCs w:val="24"/>
          <w:rtl/>
        </w:rPr>
        <w:t xml:space="preserve"> מחובתי</w:t>
      </w:r>
      <w:r>
        <w:rPr>
          <w:rFonts w:cs="Arial"/>
          <w:sz w:val="24"/>
          <w:szCs w:val="24"/>
          <w:rtl/>
        </w:rPr>
        <w:t>.</w:t>
      </w:r>
      <w:r w:rsidRPr="002A2418">
        <w:rPr>
          <w:rFonts w:cs="Arial"/>
          <w:sz w:val="24"/>
          <w:szCs w:val="24"/>
          <w:rtl/>
        </w:rPr>
        <w:t xml:space="preserve"> ואם טהור הייתי</w:t>
      </w:r>
      <w:r>
        <w:rPr>
          <w:rFonts w:cs="Arial"/>
          <w:sz w:val="24"/>
          <w:szCs w:val="24"/>
          <w:rtl/>
        </w:rPr>
        <w:t>,</w:t>
      </w:r>
      <w:r w:rsidRPr="002A2418">
        <w:rPr>
          <w:rFonts w:cs="Arial"/>
          <w:sz w:val="24"/>
          <w:szCs w:val="24"/>
          <w:rtl/>
        </w:rPr>
        <w:t xml:space="preserve"> העולה הראשונה חובה</w:t>
      </w:r>
      <w:r>
        <w:rPr>
          <w:rFonts w:cs="Arial"/>
          <w:sz w:val="24"/>
          <w:szCs w:val="24"/>
          <w:rtl/>
        </w:rPr>
        <w:t>,</w:t>
      </w:r>
      <w:r w:rsidRPr="002A2418">
        <w:rPr>
          <w:rFonts w:cs="Arial"/>
          <w:sz w:val="24"/>
          <w:szCs w:val="24"/>
          <w:rtl/>
        </w:rPr>
        <w:t xml:space="preserve"> וזו נדבה</w:t>
      </w:r>
      <w:r>
        <w:rPr>
          <w:rFonts w:cs="Arial"/>
          <w:sz w:val="24"/>
          <w:szCs w:val="24"/>
          <w:rtl/>
        </w:rPr>
        <w:t>,</w:t>
      </w:r>
      <w:r w:rsidRPr="002A2418">
        <w:rPr>
          <w:rFonts w:cs="Arial"/>
          <w:sz w:val="24"/>
          <w:szCs w:val="24"/>
          <w:rtl/>
        </w:rPr>
        <w:t xml:space="preserve"> והחטאת ספק</w:t>
      </w:r>
      <w:r>
        <w:rPr>
          <w:rFonts w:cs="Arial"/>
          <w:sz w:val="24"/>
          <w:szCs w:val="24"/>
          <w:rtl/>
        </w:rPr>
        <w:t xml:space="preserve">. </w:t>
      </w:r>
      <w:r w:rsidRPr="0001791A">
        <w:rPr>
          <w:rFonts w:cs="Arial"/>
          <w:b/>
          <w:bCs/>
          <w:sz w:val="24"/>
          <w:szCs w:val="24"/>
          <w:rtl/>
        </w:rPr>
        <w:t>ומגלח</w:t>
      </w:r>
      <w:r w:rsidRPr="002A2418">
        <w:rPr>
          <w:rFonts w:cs="Arial"/>
          <w:sz w:val="24"/>
          <w:szCs w:val="24"/>
          <w:rtl/>
        </w:rPr>
        <w:t xml:space="preserve"> ראשו וזקנו וגבות עיניו</w:t>
      </w:r>
      <w:r>
        <w:rPr>
          <w:rFonts w:cs="Arial"/>
          <w:sz w:val="24"/>
          <w:szCs w:val="24"/>
          <w:rtl/>
        </w:rPr>
        <w:t>,</w:t>
      </w:r>
      <w:r w:rsidRPr="002A2418">
        <w:rPr>
          <w:rFonts w:cs="Arial"/>
          <w:sz w:val="24"/>
          <w:szCs w:val="24"/>
          <w:rtl/>
        </w:rPr>
        <w:t xml:space="preserve"> כדרך שמצורע מגלח</w:t>
      </w:r>
      <w:r>
        <w:rPr>
          <w:rFonts w:cs="Arial"/>
          <w:sz w:val="24"/>
          <w:szCs w:val="24"/>
          <w:rtl/>
        </w:rPr>
        <w:t xml:space="preserve"> </w:t>
      </w:r>
      <w:r w:rsidRPr="0001791A">
        <w:rPr>
          <w:rFonts w:cs="Arial"/>
          <w:b/>
          <w:bCs/>
          <w:sz w:val="24"/>
          <w:szCs w:val="24"/>
          <w:rtl/>
        </w:rPr>
        <w:t>דשמא תגלחת שניה של מצורע היא</w:t>
      </w:r>
      <w:r>
        <w:rPr>
          <w:rFonts w:cs="Arial"/>
          <w:sz w:val="24"/>
          <w:szCs w:val="24"/>
          <w:rtl/>
        </w:rPr>
        <w:t>.</w:t>
      </w:r>
      <w:r w:rsidRPr="002A2418">
        <w:rPr>
          <w:rFonts w:cs="Arial"/>
          <w:sz w:val="24"/>
          <w:szCs w:val="24"/>
          <w:rtl/>
        </w:rPr>
        <w:t xml:space="preserve"> ר"ש אומר</w:t>
      </w:r>
      <w:r>
        <w:rPr>
          <w:rFonts w:cs="Arial"/>
          <w:sz w:val="24"/>
          <w:szCs w:val="24"/>
          <w:rtl/>
        </w:rPr>
        <w:t>.</w:t>
      </w:r>
      <w:r w:rsidRPr="002A2418">
        <w:rPr>
          <w:rFonts w:cs="Arial"/>
          <w:sz w:val="24"/>
          <w:szCs w:val="24"/>
          <w:rtl/>
        </w:rPr>
        <w:t xml:space="preserve"> למחרת הוא מביא אשמו ולוג שמן על גביו </w:t>
      </w:r>
      <w:r w:rsidRPr="0001791A">
        <w:rPr>
          <w:rFonts w:cs="Arial"/>
          <w:b/>
          <w:bCs/>
          <w:sz w:val="24"/>
          <w:szCs w:val="24"/>
          <w:rtl/>
        </w:rPr>
        <w:t>כמו מצורע ביום השמיני</w:t>
      </w:r>
      <w:r>
        <w:rPr>
          <w:rFonts w:cs="Arial"/>
          <w:sz w:val="24"/>
          <w:szCs w:val="24"/>
          <w:rtl/>
        </w:rPr>
        <w:t xml:space="preserve">, </w:t>
      </w:r>
      <w:r w:rsidRPr="002A2418">
        <w:rPr>
          <w:rFonts w:cs="Arial"/>
          <w:sz w:val="24"/>
          <w:szCs w:val="24"/>
          <w:rtl/>
        </w:rPr>
        <w:t>ומתנה עליה ואומר</w:t>
      </w:r>
      <w:r>
        <w:rPr>
          <w:rFonts w:cs="Arial"/>
          <w:sz w:val="24"/>
          <w:szCs w:val="24"/>
          <w:rtl/>
        </w:rPr>
        <w:t>.</w:t>
      </w:r>
      <w:r w:rsidRPr="002A2418">
        <w:rPr>
          <w:rFonts w:cs="Arial"/>
          <w:sz w:val="24"/>
          <w:szCs w:val="24"/>
          <w:rtl/>
        </w:rPr>
        <w:t xml:space="preserve"> אם </w:t>
      </w:r>
      <w:r w:rsidRPr="0001791A">
        <w:rPr>
          <w:rFonts w:cs="Arial"/>
          <w:b/>
          <w:bCs/>
          <w:sz w:val="24"/>
          <w:szCs w:val="24"/>
          <w:rtl/>
        </w:rPr>
        <w:t>מצורע</w:t>
      </w:r>
      <w:r w:rsidRPr="002A2418">
        <w:rPr>
          <w:rFonts w:cs="Arial"/>
          <w:sz w:val="24"/>
          <w:szCs w:val="24"/>
          <w:rtl/>
        </w:rPr>
        <w:t xml:space="preserve"> הייתי</w:t>
      </w:r>
      <w:r>
        <w:rPr>
          <w:rFonts w:cs="Arial"/>
          <w:sz w:val="24"/>
          <w:szCs w:val="24"/>
          <w:rtl/>
        </w:rPr>
        <w:t>,</w:t>
      </w:r>
      <w:r w:rsidRPr="002A2418">
        <w:rPr>
          <w:rFonts w:cs="Arial"/>
          <w:sz w:val="24"/>
          <w:szCs w:val="24"/>
          <w:rtl/>
        </w:rPr>
        <w:t xml:space="preserve"> הרי הוא חובתי</w:t>
      </w:r>
      <w:r>
        <w:rPr>
          <w:rFonts w:cs="Arial"/>
          <w:sz w:val="24"/>
          <w:szCs w:val="24"/>
          <w:rtl/>
        </w:rPr>
        <w:t>.</w:t>
      </w:r>
      <w:r w:rsidRPr="002A2418">
        <w:rPr>
          <w:rFonts w:cs="Arial"/>
          <w:sz w:val="24"/>
          <w:szCs w:val="24"/>
          <w:rtl/>
        </w:rPr>
        <w:t xml:space="preserve"> ואם לאו</w:t>
      </w:r>
      <w:r>
        <w:rPr>
          <w:rFonts w:cs="Arial"/>
          <w:sz w:val="24"/>
          <w:szCs w:val="24"/>
          <w:rtl/>
        </w:rPr>
        <w:t>,</w:t>
      </w:r>
      <w:r w:rsidRPr="002A2418">
        <w:rPr>
          <w:rFonts w:cs="Arial"/>
          <w:sz w:val="24"/>
          <w:szCs w:val="24"/>
          <w:rtl/>
        </w:rPr>
        <w:t xml:space="preserve"> הרי הוא ספיקי </w:t>
      </w:r>
      <w:r w:rsidRPr="0001791A">
        <w:rPr>
          <w:rFonts w:cs="Arial"/>
          <w:b/>
          <w:bCs/>
          <w:sz w:val="24"/>
          <w:szCs w:val="24"/>
          <w:rtl/>
        </w:rPr>
        <w:t>וילך לשלמי נדבה</w:t>
      </w:r>
      <w:r>
        <w:rPr>
          <w:rFonts w:cs="Arial"/>
          <w:sz w:val="24"/>
          <w:szCs w:val="24"/>
          <w:rtl/>
        </w:rPr>
        <w:t xml:space="preserve">. </w:t>
      </w:r>
      <w:r w:rsidRPr="002A2418">
        <w:rPr>
          <w:rFonts w:cs="Arial"/>
          <w:sz w:val="24"/>
          <w:szCs w:val="24"/>
          <w:rtl/>
        </w:rPr>
        <w:t>וישחוט בצפון</w:t>
      </w:r>
      <w:r>
        <w:rPr>
          <w:rFonts w:cs="Arial"/>
          <w:sz w:val="24"/>
          <w:szCs w:val="24"/>
          <w:rtl/>
        </w:rPr>
        <w:t>,</w:t>
      </w:r>
      <w:r w:rsidRPr="002A2418">
        <w:rPr>
          <w:rFonts w:cs="Arial"/>
          <w:sz w:val="24"/>
          <w:szCs w:val="24"/>
          <w:rtl/>
        </w:rPr>
        <w:t xml:space="preserve"> וטעון מתן בהונות</w:t>
      </w:r>
      <w:r>
        <w:rPr>
          <w:rFonts w:cs="Arial"/>
          <w:sz w:val="24"/>
          <w:szCs w:val="24"/>
          <w:rtl/>
        </w:rPr>
        <w:t>,</w:t>
      </w:r>
      <w:r w:rsidRPr="002A2418">
        <w:rPr>
          <w:rFonts w:cs="Arial"/>
          <w:sz w:val="24"/>
          <w:szCs w:val="24"/>
          <w:rtl/>
        </w:rPr>
        <w:t xml:space="preserve"> ונאכל לזכרי כהונה ליום ולילה עד חצות</w:t>
      </w:r>
      <w:r>
        <w:rPr>
          <w:rFonts w:cs="Arial"/>
          <w:sz w:val="24"/>
          <w:szCs w:val="24"/>
          <w:rtl/>
        </w:rPr>
        <w:t>.</w:t>
      </w:r>
      <w:r w:rsidRPr="002A2418">
        <w:rPr>
          <w:rFonts w:cs="Arial"/>
          <w:sz w:val="24"/>
          <w:szCs w:val="24"/>
          <w:rtl/>
        </w:rPr>
        <w:t xml:space="preserve"> אבל חכמים לא הודו לרבי שמעון</w:t>
      </w:r>
      <w:r>
        <w:rPr>
          <w:rFonts w:cs="Arial"/>
          <w:sz w:val="24"/>
          <w:szCs w:val="24"/>
          <w:rtl/>
        </w:rPr>
        <w:t>,</w:t>
      </w:r>
      <w:r w:rsidRPr="002A2418">
        <w:rPr>
          <w:rFonts w:cs="Arial"/>
          <w:sz w:val="24"/>
          <w:szCs w:val="24"/>
          <w:rtl/>
        </w:rPr>
        <w:t xml:space="preserve"> שהוא מביא את הקדשים לבית הפסול</w:t>
      </w:r>
      <w:r>
        <w:rPr>
          <w:rFonts w:cs="Arial"/>
          <w:sz w:val="24"/>
          <w:szCs w:val="24"/>
          <w:rtl/>
        </w:rPr>
        <w:t xml:space="preserve">, </w:t>
      </w:r>
      <w:r w:rsidRPr="00D97EAB">
        <w:rPr>
          <w:rFonts w:cs="Arial"/>
          <w:sz w:val="16"/>
          <w:szCs w:val="16"/>
          <w:rtl/>
        </w:rPr>
        <w:t>שממעט באוכלין ובזמן אכילתן</w:t>
      </w:r>
      <w:r w:rsidRPr="0001791A">
        <w:rPr>
          <w:rFonts w:cs="Arial"/>
          <w:b/>
          <w:bCs/>
          <w:sz w:val="24"/>
          <w:szCs w:val="24"/>
          <w:rtl/>
        </w:rPr>
        <w:t>. להביא</w:t>
      </w:r>
      <w:r w:rsidRPr="002A2418">
        <w:rPr>
          <w:rFonts w:cs="Arial"/>
          <w:sz w:val="24"/>
          <w:szCs w:val="24"/>
          <w:rtl/>
        </w:rPr>
        <w:t xml:space="preserve"> חטאת בהמה</w:t>
      </w:r>
      <w:r>
        <w:rPr>
          <w:rFonts w:cs="Arial"/>
          <w:sz w:val="24"/>
          <w:szCs w:val="24"/>
          <w:rtl/>
        </w:rPr>
        <w:t>,</w:t>
      </w:r>
      <w:r w:rsidRPr="002A2418">
        <w:rPr>
          <w:rFonts w:cs="Arial"/>
          <w:sz w:val="24"/>
          <w:szCs w:val="24"/>
          <w:rtl/>
        </w:rPr>
        <w:t xml:space="preserve"> אינו יכול</w:t>
      </w:r>
      <w:r>
        <w:rPr>
          <w:rFonts w:cs="Arial"/>
          <w:sz w:val="24"/>
          <w:szCs w:val="24"/>
          <w:rtl/>
        </w:rPr>
        <w:t xml:space="preserve">, </w:t>
      </w:r>
      <w:r w:rsidRPr="0001791A">
        <w:rPr>
          <w:rFonts w:cs="Arial"/>
          <w:b/>
          <w:bCs/>
          <w:sz w:val="24"/>
          <w:szCs w:val="24"/>
          <w:rtl/>
        </w:rPr>
        <w:t>שמא לא היה מצורע מוחלט, ולא מוטל עליו חובה להביא חטאת בהמה. חטאת</w:t>
      </w:r>
      <w:r>
        <w:rPr>
          <w:rFonts w:cs="Arial"/>
          <w:sz w:val="24"/>
          <w:szCs w:val="24"/>
          <w:rtl/>
        </w:rPr>
        <w:t xml:space="preserve"> </w:t>
      </w:r>
      <w:r w:rsidRPr="0001791A">
        <w:rPr>
          <w:rFonts w:cs="Arial"/>
          <w:b/>
          <w:bCs/>
          <w:sz w:val="24"/>
          <w:szCs w:val="24"/>
          <w:rtl/>
        </w:rPr>
        <w:t>העוף, אינו יכול</w:t>
      </w:r>
      <w:r>
        <w:rPr>
          <w:rFonts w:cs="Arial"/>
          <w:sz w:val="24"/>
          <w:szCs w:val="24"/>
          <w:rtl/>
        </w:rPr>
        <w:t>.</w:t>
      </w:r>
      <w:r w:rsidRPr="002A2418">
        <w:rPr>
          <w:rFonts w:cs="Arial"/>
          <w:sz w:val="24"/>
          <w:szCs w:val="24"/>
          <w:rtl/>
        </w:rPr>
        <w:t xml:space="preserve"> שהרי עשיר שהביא קרבן עני לא יצא </w:t>
      </w:r>
      <w:r>
        <w:rPr>
          <w:rFonts w:cs="Arial"/>
          <w:sz w:val="24"/>
          <w:szCs w:val="24"/>
          <w:rtl/>
        </w:rPr>
        <w:t>.</w:t>
      </w:r>
      <w:r w:rsidRPr="002A2418">
        <w:rPr>
          <w:rFonts w:cs="Arial"/>
          <w:sz w:val="24"/>
          <w:szCs w:val="24"/>
          <w:rtl/>
        </w:rPr>
        <w:t>כיצד יעשה</w:t>
      </w:r>
      <w:r>
        <w:rPr>
          <w:rFonts w:cs="Arial"/>
          <w:sz w:val="24"/>
          <w:szCs w:val="24"/>
          <w:rtl/>
        </w:rPr>
        <w:t>?</w:t>
      </w:r>
      <w:r w:rsidRPr="002A2418">
        <w:rPr>
          <w:rFonts w:cs="Arial"/>
          <w:sz w:val="24"/>
          <w:szCs w:val="24"/>
          <w:rtl/>
        </w:rPr>
        <w:t xml:space="preserve"> יכתוב נכסיו לאחר</w:t>
      </w:r>
      <w:r>
        <w:rPr>
          <w:rFonts w:cs="Arial"/>
          <w:sz w:val="24"/>
          <w:szCs w:val="24"/>
          <w:rtl/>
        </w:rPr>
        <w:t>,</w:t>
      </w:r>
      <w:r w:rsidRPr="002A2418">
        <w:rPr>
          <w:rFonts w:cs="Arial"/>
          <w:sz w:val="24"/>
          <w:szCs w:val="24"/>
          <w:rtl/>
        </w:rPr>
        <w:t xml:space="preserve"> ויביא קרבן עני</w:t>
      </w:r>
      <w:r>
        <w:rPr>
          <w:rFonts w:cs="Arial"/>
          <w:sz w:val="24"/>
          <w:szCs w:val="24"/>
          <w:rtl/>
        </w:rPr>
        <w:t>.</w:t>
      </w:r>
      <w:r w:rsidRPr="002A2418">
        <w:rPr>
          <w:rFonts w:cs="Arial"/>
          <w:sz w:val="24"/>
          <w:szCs w:val="24"/>
          <w:rtl/>
        </w:rPr>
        <w:t xml:space="preserve"> נמצא עשיר מביא חטאת עוף</w:t>
      </w:r>
      <w:r>
        <w:rPr>
          <w:rFonts w:cs="Arial"/>
          <w:sz w:val="24"/>
          <w:szCs w:val="24"/>
          <w:rtl/>
        </w:rPr>
        <w:t>.</w:t>
      </w:r>
      <w:r w:rsidRPr="002A2418">
        <w:rPr>
          <w:rFonts w:cs="Arial"/>
          <w:sz w:val="24"/>
          <w:szCs w:val="24"/>
          <w:rtl/>
        </w:rPr>
        <w:t xml:space="preserve"> ומתנה עליה ואומר</w:t>
      </w:r>
      <w:r>
        <w:rPr>
          <w:rFonts w:cs="Arial"/>
          <w:sz w:val="24"/>
          <w:szCs w:val="24"/>
          <w:rtl/>
        </w:rPr>
        <w:t>.</w:t>
      </w:r>
      <w:r w:rsidRPr="002A2418">
        <w:rPr>
          <w:rFonts w:cs="Arial"/>
          <w:sz w:val="24"/>
          <w:szCs w:val="24"/>
          <w:rtl/>
        </w:rPr>
        <w:t xml:space="preserve"> אם טמא הייתי</w:t>
      </w:r>
      <w:r>
        <w:rPr>
          <w:rFonts w:cs="Arial"/>
          <w:sz w:val="24"/>
          <w:szCs w:val="24"/>
          <w:rtl/>
        </w:rPr>
        <w:t xml:space="preserve"> </w:t>
      </w:r>
      <w:r w:rsidRPr="0001791A">
        <w:rPr>
          <w:rFonts w:cs="Arial"/>
          <w:b/>
          <w:bCs/>
          <w:sz w:val="24"/>
          <w:szCs w:val="24"/>
          <w:rtl/>
        </w:rPr>
        <w:t>שהייתי מוחלט</w:t>
      </w:r>
      <w:r>
        <w:rPr>
          <w:rFonts w:cs="Arial"/>
          <w:sz w:val="24"/>
          <w:szCs w:val="24"/>
          <w:rtl/>
        </w:rPr>
        <w:t>,</w:t>
      </w:r>
      <w:r w:rsidRPr="002A2418">
        <w:rPr>
          <w:rFonts w:cs="Arial"/>
          <w:sz w:val="24"/>
          <w:szCs w:val="24"/>
          <w:rtl/>
        </w:rPr>
        <w:t xml:space="preserve"> הרי זה חובתי</w:t>
      </w:r>
      <w:r>
        <w:rPr>
          <w:rFonts w:cs="Arial"/>
          <w:sz w:val="24"/>
          <w:szCs w:val="24"/>
          <w:rtl/>
        </w:rPr>
        <w:t>.</w:t>
      </w:r>
      <w:r w:rsidRPr="002A2418">
        <w:rPr>
          <w:rFonts w:cs="Arial"/>
          <w:sz w:val="24"/>
          <w:szCs w:val="24"/>
          <w:rtl/>
        </w:rPr>
        <w:t xml:space="preserve"> ואם לאו</w:t>
      </w:r>
      <w:r>
        <w:rPr>
          <w:rFonts w:cs="Arial"/>
          <w:sz w:val="24"/>
          <w:szCs w:val="24"/>
          <w:rtl/>
        </w:rPr>
        <w:t>,</w:t>
      </w:r>
      <w:r w:rsidRPr="002A2418">
        <w:rPr>
          <w:rFonts w:cs="Arial"/>
          <w:sz w:val="24"/>
          <w:szCs w:val="24"/>
          <w:rtl/>
        </w:rPr>
        <w:t xml:space="preserve"> הרי הוא ספק</w:t>
      </w:r>
      <w:r>
        <w:rPr>
          <w:rFonts w:cs="Arial"/>
          <w:sz w:val="24"/>
          <w:szCs w:val="24"/>
          <w:rtl/>
        </w:rPr>
        <w:t xml:space="preserve">. </w:t>
      </w:r>
      <w:r w:rsidRPr="0001791A">
        <w:rPr>
          <w:rFonts w:cs="Arial"/>
          <w:b/>
          <w:bCs/>
          <w:sz w:val="24"/>
          <w:szCs w:val="24"/>
          <w:rtl/>
        </w:rPr>
        <w:t>ואוכל</w:t>
      </w:r>
      <w:r w:rsidRPr="002A2418">
        <w:rPr>
          <w:rFonts w:cs="Arial"/>
          <w:sz w:val="24"/>
          <w:szCs w:val="24"/>
          <w:rtl/>
        </w:rPr>
        <w:t xml:space="preserve"> בקדשים מיד</w:t>
      </w:r>
      <w:r>
        <w:rPr>
          <w:rFonts w:cs="Arial"/>
          <w:sz w:val="24"/>
          <w:szCs w:val="24"/>
          <w:rtl/>
        </w:rPr>
        <w:t>.</w:t>
      </w:r>
      <w:r w:rsidRPr="002A2418">
        <w:rPr>
          <w:rFonts w:cs="Arial"/>
          <w:sz w:val="24"/>
          <w:szCs w:val="24"/>
          <w:rtl/>
        </w:rPr>
        <w:t xml:space="preserve"> לשתות יין וליטמא למתים אינו יכול</w:t>
      </w:r>
      <w:r>
        <w:rPr>
          <w:rFonts w:cs="Arial"/>
          <w:sz w:val="24"/>
          <w:szCs w:val="24"/>
          <w:rtl/>
        </w:rPr>
        <w:t xml:space="preserve">, </w:t>
      </w:r>
      <w:r w:rsidRPr="0001791A">
        <w:rPr>
          <w:rFonts w:cs="Arial"/>
          <w:b/>
          <w:bCs/>
          <w:sz w:val="24"/>
          <w:szCs w:val="24"/>
          <w:rtl/>
        </w:rPr>
        <w:t>שלא יכל להתחיל ספירת ימי נזירותו בן של טומאה בן של טהרה כל עוד לא נטהר מצרעתו.</w:t>
      </w:r>
      <w:r w:rsidRPr="002A2418">
        <w:rPr>
          <w:rFonts w:cs="Arial"/>
          <w:sz w:val="24"/>
          <w:szCs w:val="24"/>
          <w:rtl/>
        </w:rPr>
        <w:t xml:space="preserve"> שאין נזירותו עולה לו מתוך צרעתו</w:t>
      </w:r>
      <w:r>
        <w:rPr>
          <w:rFonts w:cs="Arial"/>
          <w:sz w:val="24"/>
          <w:szCs w:val="24"/>
          <w:rtl/>
        </w:rPr>
        <w:t>.</w:t>
      </w:r>
      <w:r w:rsidRPr="002A2418">
        <w:rPr>
          <w:rFonts w:cs="Arial"/>
          <w:sz w:val="24"/>
          <w:szCs w:val="24"/>
          <w:rtl/>
        </w:rPr>
        <w:t xml:space="preserve"> כיצד עושין לו</w:t>
      </w:r>
      <w:r>
        <w:rPr>
          <w:rFonts w:cs="Arial"/>
          <w:sz w:val="24"/>
          <w:szCs w:val="24"/>
          <w:rtl/>
        </w:rPr>
        <w:t>?</w:t>
      </w:r>
      <w:r w:rsidRPr="002A2418">
        <w:rPr>
          <w:rFonts w:cs="Arial"/>
          <w:sz w:val="24"/>
          <w:szCs w:val="24"/>
          <w:rtl/>
        </w:rPr>
        <w:t xml:space="preserve"> כדברי בן זומא </w:t>
      </w:r>
      <w:r>
        <w:rPr>
          <w:rFonts w:cs="Arial"/>
          <w:sz w:val="16"/>
          <w:szCs w:val="16"/>
          <w:rtl/>
        </w:rPr>
        <w:t>שאמר שאינו יכול למצא אחד מן השוק שיזיר כנגדו</w:t>
      </w:r>
      <w:r w:rsidR="00D97EAB">
        <w:rPr>
          <w:rFonts w:cs="Arial" w:hint="cs"/>
          <w:sz w:val="16"/>
          <w:szCs w:val="16"/>
          <w:rtl/>
        </w:rPr>
        <w:t>,</w:t>
      </w:r>
      <w:r>
        <w:rPr>
          <w:rFonts w:cs="Arial"/>
          <w:sz w:val="16"/>
          <w:szCs w:val="16"/>
          <w:rtl/>
        </w:rPr>
        <w:t xml:space="preserve"> דמי שומע לו שידור כנגדו</w:t>
      </w:r>
      <w:r>
        <w:rPr>
          <w:rFonts w:cs="Arial"/>
          <w:sz w:val="24"/>
          <w:szCs w:val="24"/>
          <w:rtl/>
        </w:rPr>
        <w:t xml:space="preserve">. </w:t>
      </w:r>
      <w:r w:rsidRPr="002A2418">
        <w:rPr>
          <w:rFonts w:cs="Arial"/>
          <w:sz w:val="24"/>
          <w:szCs w:val="24"/>
          <w:rtl/>
        </w:rPr>
        <w:t>הרי זה מונה שלשים יום</w:t>
      </w:r>
      <w:r>
        <w:rPr>
          <w:rFonts w:cs="Arial"/>
          <w:sz w:val="24"/>
          <w:szCs w:val="24"/>
          <w:rtl/>
        </w:rPr>
        <w:t>.</w:t>
      </w:r>
      <w:r w:rsidRPr="002A2418">
        <w:rPr>
          <w:rFonts w:cs="Arial"/>
          <w:sz w:val="24"/>
          <w:szCs w:val="24"/>
          <w:rtl/>
        </w:rPr>
        <w:t xml:space="preserve"> ומביא עולת בהמה</w:t>
      </w:r>
      <w:r>
        <w:rPr>
          <w:rFonts w:cs="Arial"/>
          <w:sz w:val="24"/>
          <w:szCs w:val="24"/>
          <w:rtl/>
        </w:rPr>
        <w:t>,</w:t>
      </w:r>
      <w:r w:rsidRPr="002A2418">
        <w:rPr>
          <w:rFonts w:cs="Arial"/>
          <w:sz w:val="24"/>
          <w:szCs w:val="24"/>
          <w:rtl/>
        </w:rPr>
        <w:t xml:space="preserve"> ומגלח עליה</w:t>
      </w:r>
      <w:r>
        <w:rPr>
          <w:rFonts w:cs="Arial"/>
          <w:sz w:val="24"/>
          <w:szCs w:val="24"/>
          <w:rtl/>
        </w:rPr>
        <w:t xml:space="preserve">. </w:t>
      </w:r>
      <w:r w:rsidRPr="0001791A">
        <w:rPr>
          <w:rFonts w:cs="Arial"/>
          <w:b/>
          <w:bCs/>
          <w:sz w:val="24"/>
          <w:szCs w:val="24"/>
          <w:rtl/>
        </w:rPr>
        <w:t>וחטאת</w:t>
      </w:r>
      <w:r w:rsidRPr="002A2418">
        <w:rPr>
          <w:rFonts w:cs="Arial"/>
          <w:sz w:val="24"/>
          <w:szCs w:val="24"/>
          <w:rtl/>
        </w:rPr>
        <w:t xml:space="preserve"> העוף ומתנה עליה ואומר</w:t>
      </w:r>
      <w:r>
        <w:rPr>
          <w:rFonts w:cs="Arial"/>
          <w:sz w:val="24"/>
          <w:szCs w:val="24"/>
          <w:rtl/>
        </w:rPr>
        <w:t>.</w:t>
      </w:r>
      <w:r w:rsidRPr="002A2418">
        <w:rPr>
          <w:rFonts w:cs="Arial"/>
          <w:sz w:val="24"/>
          <w:szCs w:val="24"/>
          <w:rtl/>
        </w:rPr>
        <w:t xml:space="preserve"> אם טמא הייתי</w:t>
      </w:r>
      <w:r>
        <w:rPr>
          <w:rFonts w:cs="Arial"/>
          <w:sz w:val="24"/>
          <w:szCs w:val="24"/>
          <w:rtl/>
        </w:rPr>
        <w:t>,</w:t>
      </w:r>
      <w:r w:rsidRPr="002A2418">
        <w:rPr>
          <w:rFonts w:cs="Arial"/>
          <w:sz w:val="24"/>
          <w:szCs w:val="24"/>
          <w:rtl/>
        </w:rPr>
        <w:t xml:space="preserve"> החטאת מחובתי והעולה נדבה </w:t>
      </w:r>
      <w:r w:rsidRPr="0001791A">
        <w:rPr>
          <w:rFonts w:cs="Arial"/>
          <w:b/>
          <w:bCs/>
          <w:sz w:val="24"/>
          <w:szCs w:val="24"/>
          <w:rtl/>
        </w:rPr>
        <w:t>שהרי נזיר טמא אנו מביא בהמה לעולה</w:t>
      </w:r>
      <w:r>
        <w:rPr>
          <w:rFonts w:cs="Arial"/>
          <w:sz w:val="24"/>
          <w:szCs w:val="24"/>
          <w:rtl/>
        </w:rPr>
        <w:t xml:space="preserve">. </w:t>
      </w:r>
      <w:r w:rsidRPr="002A2418">
        <w:rPr>
          <w:rFonts w:cs="Arial"/>
          <w:sz w:val="24"/>
          <w:szCs w:val="24"/>
          <w:rtl/>
        </w:rPr>
        <w:t>אם טהור הייתי</w:t>
      </w:r>
      <w:r>
        <w:rPr>
          <w:rFonts w:cs="Arial"/>
          <w:sz w:val="24"/>
          <w:szCs w:val="24"/>
          <w:rtl/>
        </w:rPr>
        <w:t>,</w:t>
      </w:r>
      <w:r w:rsidRPr="002A2418">
        <w:rPr>
          <w:rFonts w:cs="Arial"/>
          <w:sz w:val="24"/>
          <w:szCs w:val="24"/>
          <w:rtl/>
        </w:rPr>
        <w:t xml:space="preserve"> העולה מחובתי וחטאת ספק</w:t>
      </w:r>
      <w:r>
        <w:rPr>
          <w:rFonts w:cs="Arial"/>
          <w:sz w:val="24"/>
          <w:szCs w:val="24"/>
          <w:rtl/>
        </w:rPr>
        <w:t>.</w:t>
      </w:r>
      <w:r w:rsidRPr="002A2418">
        <w:rPr>
          <w:rFonts w:cs="Arial"/>
          <w:sz w:val="24"/>
          <w:szCs w:val="24"/>
          <w:rtl/>
        </w:rPr>
        <w:t xml:space="preserve"> מונה שלשים יום</w:t>
      </w:r>
      <w:r>
        <w:rPr>
          <w:rFonts w:cs="Arial"/>
          <w:sz w:val="24"/>
          <w:szCs w:val="24"/>
          <w:rtl/>
        </w:rPr>
        <w:t>,</w:t>
      </w:r>
      <w:r w:rsidRPr="002A2418">
        <w:rPr>
          <w:rFonts w:cs="Arial"/>
          <w:sz w:val="24"/>
          <w:szCs w:val="24"/>
          <w:rtl/>
        </w:rPr>
        <w:t xml:space="preserve"> ומביא קרבנותיו שלמין ומתנה עליהן ואומר</w:t>
      </w:r>
      <w:r>
        <w:rPr>
          <w:rFonts w:cs="Arial"/>
          <w:sz w:val="24"/>
          <w:szCs w:val="24"/>
          <w:rtl/>
        </w:rPr>
        <w:t>.</w:t>
      </w:r>
      <w:r w:rsidRPr="002A2418">
        <w:rPr>
          <w:rFonts w:cs="Arial"/>
          <w:sz w:val="24"/>
          <w:szCs w:val="24"/>
          <w:rtl/>
        </w:rPr>
        <w:t xml:space="preserve"> אם טמא הייתי</w:t>
      </w:r>
      <w:r>
        <w:rPr>
          <w:rFonts w:cs="Arial"/>
          <w:sz w:val="24"/>
          <w:szCs w:val="24"/>
          <w:rtl/>
        </w:rPr>
        <w:t>,</w:t>
      </w:r>
      <w:r w:rsidRPr="002A2418">
        <w:rPr>
          <w:rFonts w:cs="Arial"/>
          <w:sz w:val="24"/>
          <w:szCs w:val="24"/>
          <w:rtl/>
        </w:rPr>
        <w:t xml:space="preserve"> העולה הראשונה נדבה</w:t>
      </w:r>
      <w:r>
        <w:rPr>
          <w:rFonts w:cs="Arial"/>
          <w:sz w:val="24"/>
          <w:szCs w:val="24"/>
          <w:rtl/>
        </w:rPr>
        <w:t>,</w:t>
      </w:r>
      <w:r w:rsidRPr="002A2418">
        <w:rPr>
          <w:rFonts w:cs="Arial"/>
          <w:sz w:val="24"/>
          <w:szCs w:val="24"/>
          <w:rtl/>
        </w:rPr>
        <w:t xml:space="preserve"> וזו חובה</w:t>
      </w:r>
      <w:r>
        <w:rPr>
          <w:rFonts w:cs="Arial"/>
          <w:sz w:val="24"/>
          <w:szCs w:val="24"/>
          <w:rtl/>
        </w:rPr>
        <w:t>.</w:t>
      </w:r>
      <w:r w:rsidRPr="002A2418">
        <w:rPr>
          <w:rFonts w:cs="Arial"/>
          <w:sz w:val="24"/>
          <w:szCs w:val="24"/>
          <w:rtl/>
        </w:rPr>
        <w:t xml:space="preserve"> ואם טהור הייתי</w:t>
      </w:r>
      <w:r>
        <w:rPr>
          <w:rFonts w:cs="Arial"/>
          <w:sz w:val="24"/>
          <w:szCs w:val="24"/>
          <w:rtl/>
        </w:rPr>
        <w:t>,</w:t>
      </w:r>
      <w:r w:rsidRPr="002A2418">
        <w:rPr>
          <w:rFonts w:cs="Arial"/>
          <w:sz w:val="24"/>
          <w:szCs w:val="24"/>
          <w:rtl/>
        </w:rPr>
        <w:t xml:space="preserve"> העולה הראשונה חובה [דף מא עמוד ב] וזו נדבה</w:t>
      </w:r>
      <w:r>
        <w:rPr>
          <w:rFonts w:cs="Arial"/>
          <w:sz w:val="24"/>
          <w:szCs w:val="24"/>
          <w:rtl/>
        </w:rPr>
        <w:t>,</w:t>
      </w:r>
      <w:r w:rsidRPr="002A2418">
        <w:rPr>
          <w:rFonts w:cs="Arial"/>
          <w:sz w:val="24"/>
          <w:szCs w:val="24"/>
          <w:rtl/>
        </w:rPr>
        <w:t xml:space="preserve"> והחטאת </w:t>
      </w:r>
      <w:r w:rsidRPr="0001791A">
        <w:rPr>
          <w:rFonts w:cs="Arial"/>
          <w:b/>
          <w:bCs/>
          <w:sz w:val="24"/>
          <w:szCs w:val="24"/>
          <w:rtl/>
        </w:rPr>
        <w:t>שהבאתי</w:t>
      </w:r>
      <w:r>
        <w:rPr>
          <w:rFonts w:cs="Arial"/>
          <w:sz w:val="24"/>
          <w:szCs w:val="24"/>
          <w:rtl/>
        </w:rPr>
        <w:t xml:space="preserve"> </w:t>
      </w:r>
      <w:r w:rsidRPr="002A2418">
        <w:rPr>
          <w:rFonts w:cs="Arial"/>
          <w:sz w:val="24"/>
          <w:szCs w:val="24"/>
          <w:rtl/>
        </w:rPr>
        <w:t>ספק</w:t>
      </w:r>
      <w:r>
        <w:rPr>
          <w:rFonts w:cs="Arial"/>
          <w:sz w:val="24"/>
          <w:szCs w:val="24"/>
          <w:rtl/>
        </w:rPr>
        <w:t>.</w:t>
      </w:r>
      <w:r w:rsidRPr="002A2418">
        <w:rPr>
          <w:rFonts w:cs="Arial"/>
          <w:sz w:val="24"/>
          <w:szCs w:val="24"/>
          <w:rtl/>
        </w:rPr>
        <w:t xml:space="preserve"> ומגלח שותה יין ומטמא למתים מיד</w:t>
      </w:r>
      <w:r>
        <w:rPr>
          <w:rFonts w:cs="Arial"/>
          <w:sz w:val="24"/>
          <w:szCs w:val="24"/>
          <w:rtl/>
        </w:rPr>
        <w:t>.</w:t>
      </w:r>
      <w:r w:rsidRPr="002A2418">
        <w:rPr>
          <w:rFonts w:cs="Arial"/>
          <w:sz w:val="24"/>
          <w:szCs w:val="24"/>
          <w:rtl/>
        </w:rPr>
        <w:t xml:space="preserve"> בד"א</w:t>
      </w:r>
      <w:r>
        <w:rPr>
          <w:rFonts w:cs="Arial"/>
          <w:sz w:val="24"/>
          <w:szCs w:val="24"/>
          <w:rtl/>
        </w:rPr>
        <w:t>?</w:t>
      </w:r>
      <w:r w:rsidRPr="002A2418">
        <w:rPr>
          <w:rFonts w:cs="Arial"/>
          <w:sz w:val="24"/>
          <w:szCs w:val="24"/>
          <w:rtl/>
        </w:rPr>
        <w:t xml:space="preserve"> בזמן שנזר </w:t>
      </w:r>
      <w:r w:rsidRPr="0001791A">
        <w:rPr>
          <w:rFonts w:cs="Arial"/>
          <w:b/>
          <w:bCs/>
          <w:sz w:val="24"/>
          <w:szCs w:val="24"/>
          <w:rtl/>
        </w:rPr>
        <w:t>שלושים יום</w:t>
      </w:r>
      <w:r>
        <w:rPr>
          <w:rFonts w:cs="Arial"/>
          <w:sz w:val="24"/>
          <w:szCs w:val="24"/>
          <w:rtl/>
        </w:rPr>
        <w:t xml:space="preserve">. </w:t>
      </w:r>
      <w:r w:rsidRPr="002A2418">
        <w:rPr>
          <w:rFonts w:cs="Arial"/>
          <w:sz w:val="24"/>
          <w:szCs w:val="24"/>
          <w:rtl/>
        </w:rPr>
        <w:t xml:space="preserve">אבל אם נזר </w:t>
      </w:r>
      <w:r>
        <w:rPr>
          <w:rFonts w:cs="Arial"/>
          <w:sz w:val="24"/>
          <w:szCs w:val="24"/>
          <w:rtl/>
        </w:rPr>
        <w:t>שנה,</w:t>
      </w:r>
      <w:r w:rsidRPr="002A2418">
        <w:rPr>
          <w:rFonts w:cs="Arial"/>
          <w:sz w:val="24"/>
          <w:szCs w:val="24"/>
          <w:rtl/>
        </w:rPr>
        <w:t xml:space="preserve"> אוכל בקדשים לאחר שתי שנים</w:t>
      </w:r>
      <w:r>
        <w:rPr>
          <w:rFonts w:cs="Arial"/>
          <w:sz w:val="24"/>
          <w:szCs w:val="24"/>
          <w:rtl/>
        </w:rPr>
        <w:t>.</w:t>
      </w:r>
      <w:r w:rsidRPr="002A2418">
        <w:rPr>
          <w:rFonts w:cs="Arial"/>
          <w:sz w:val="24"/>
          <w:szCs w:val="24"/>
          <w:rtl/>
        </w:rPr>
        <w:t xml:space="preserve"> שותה ביין ומטמא </w:t>
      </w:r>
      <w:r w:rsidRPr="0001791A">
        <w:rPr>
          <w:rFonts w:cs="Arial"/>
          <w:b/>
          <w:bCs/>
          <w:sz w:val="24"/>
          <w:szCs w:val="24"/>
          <w:rtl/>
        </w:rPr>
        <w:t>למתים</w:t>
      </w:r>
      <w:r>
        <w:rPr>
          <w:rFonts w:cs="Arial"/>
          <w:sz w:val="24"/>
          <w:szCs w:val="24"/>
          <w:rtl/>
        </w:rPr>
        <w:t xml:space="preserve"> </w:t>
      </w:r>
      <w:r w:rsidRPr="002A2418">
        <w:rPr>
          <w:rFonts w:cs="Arial"/>
          <w:sz w:val="24"/>
          <w:szCs w:val="24"/>
          <w:rtl/>
        </w:rPr>
        <w:t>אחר ד' שנים</w:t>
      </w:r>
      <w:r>
        <w:rPr>
          <w:rFonts w:cs="Arial"/>
          <w:sz w:val="24"/>
          <w:szCs w:val="24"/>
          <w:rtl/>
        </w:rPr>
        <w:t>.</w:t>
      </w:r>
      <w:r w:rsidRPr="002A2418">
        <w:rPr>
          <w:rFonts w:cs="Arial"/>
          <w:sz w:val="24"/>
          <w:szCs w:val="24"/>
          <w:rtl/>
        </w:rPr>
        <w:t xml:space="preserve"> אמר רבי יוחנן</w:t>
      </w:r>
      <w:r>
        <w:rPr>
          <w:rFonts w:cs="Arial"/>
          <w:sz w:val="24"/>
          <w:szCs w:val="24"/>
          <w:rtl/>
        </w:rPr>
        <w:t>.</w:t>
      </w:r>
      <w:r w:rsidRPr="002A2418">
        <w:rPr>
          <w:rFonts w:cs="Arial"/>
          <w:sz w:val="24"/>
          <w:szCs w:val="24"/>
          <w:rtl/>
        </w:rPr>
        <w:t xml:space="preserve"> זו דברי בן זומא </w:t>
      </w:r>
      <w:r w:rsidRPr="0001791A">
        <w:rPr>
          <w:rFonts w:cs="Arial"/>
          <w:b/>
          <w:bCs/>
          <w:sz w:val="24"/>
          <w:szCs w:val="24"/>
          <w:rtl/>
        </w:rPr>
        <w:t>שסובר כרבי שמעון</w:t>
      </w:r>
      <w:r w:rsidR="00D97EAB">
        <w:rPr>
          <w:rFonts w:cs="Arial" w:hint="cs"/>
          <w:b/>
          <w:bCs/>
          <w:sz w:val="24"/>
          <w:szCs w:val="24"/>
          <w:rtl/>
        </w:rPr>
        <w:t>,</w:t>
      </w:r>
      <w:r w:rsidRPr="0001791A">
        <w:rPr>
          <w:rFonts w:cs="Arial"/>
          <w:b/>
          <w:bCs/>
          <w:sz w:val="24"/>
          <w:szCs w:val="24"/>
          <w:rtl/>
        </w:rPr>
        <w:t xml:space="preserve"> שיכול להביא אשם ולהתנות</w:t>
      </w:r>
      <w:r>
        <w:rPr>
          <w:rFonts w:cs="Arial"/>
          <w:sz w:val="24"/>
          <w:szCs w:val="24"/>
          <w:rtl/>
        </w:rPr>
        <w:t xml:space="preserve"> </w:t>
      </w:r>
      <w:r w:rsidRPr="0001791A">
        <w:rPr>
          <w:rFonts w:cs="Arial"/>
          <w:b/>
          <w:bCs/>
          <w:sz w:val="24"/>
          <w:szCs w:val="24"/>
          <w:rtl/>
        </w:rPr>
        <w:t>שאם אינו טמא יהיה לשלמים. אבל לדברי חכמים</w:t>
      </w:r>
      <w:r>
        <w:rPr>
          <w:rFonts w:cs="Arial"/>
          <w:sz w:val="24"/>
          <w:szCs w:val="24"/>
          <w:rtl/>
        </w:rPr>
        <w:t xml:space="preserve">, </w:t>
      </w:r>
      <w:r w:rsidRPr="002A2418">
        <w:rPr>
          <w:rFonts w:cs="Arial"/>
          <w:sz w:val="24"/>
          <w:szCs w:val="24"/>
          <w:rtl/>
        </w:rPr>
        <w:t>לעולם הוא בחליטו עד שיניף האשם</w:t>
      </w:r>
      <w:r>
        <w:rPr>
          <w:rFonts w:cs="Arial"/>
          <w:sz w:val="24"/>
          <w:szCs w:val="24"/>
          <w:rtl/>
        </w:rPr>
        <w:t>.</w:t>
      </w:r>
      <w:r w:rsidRPr="002A2418">
        <w:rPr>
          <w:rFonts w:cs="Arial"/>
          <w:sz w:val="24"/>
          <w:szCs w:val="24"/>
          <w:rtl/>
        </w:rPr>
        <w:t xml:space="preserve"> רבי ירמיה בעי</w:t>
      </w:r>
      <w:r>
        <w:rPr>
          <w:rFonts w:cs="Arial"/>
          <w:sz w:val="24"/>
          <w:szCs w:val="24"/>
          <w:rtl/>
        </w:rPr>
        <w:t xml:space="preserve">, </w:t>
      </w:r>
      <w:r w:rsidRPr="0001791A">
        <w:rPr>
          <w:rFonts w:cs="Arial"/>
          <w:b/>
          <w:bCs/>
          <w:sz w:val="24"/>
          <w:szCs w:val="24"/>
          <w:rtl/>
        </w:rPr>
        <w:t>כיוון שאנו חוששים שמא יניחו מלאכל אשם</w:t>
      </w:r>
      <w:r>
        <w:rPr>
          <w:rFonts w:cs="Arial"/>
          <w:sz w:val="24"/>
          <w:szCs w:val="24"/>
          <w:rtl/>
        </w:rPr>
        <w:t xml:space="preserve"> </w:t>
      </w:r>
      <w:r w:rsidRPr="0001791A">
        <w:rPr>
          <w:rFonts w:cs="Arial"/>
          <w:b/>
          <w:bCs/>
          <w:sz w:val="24"/>
          <w:szCs w:val="24"/>
          <w:rtl/>
        </w:rPr>
        <w:t>זה ויבא לבית הפסול</w:t>
      </w:r>
      <w:r>
        <w:rPr>
          <w:rFonts w:cs="Arial"/>
          <w:sz w:val="24"/>
          <w:szCs w:val="24"/>
          <w:rtl/>
        </w:rPr>
        <w:t>,</w:t>
      </w:r>
      <w:r w:rsidRPr="002A2418">
        <w:rPr>
          <w:rFonts w:cs="Arial"/>
          <w:sz w:val="24"/>
          <w:szCs w:val="24"/>
          <w:rtl/>
        </w:rPr>
        <w:t xml:space="preserve"> יהא זה בחליטו</w:t>
      </w:r>
      <w:r>
        <w:rPr>
          <w:rFonts w:cs="Arial"/>
          <w:sz w:val="24"/>
          <w:szCs w:val="24"/>
          <w:rtl/>
        </w:rPr>
        <w:t xml:space="preserve">? </w:t>
      </w:r>
      <w:r w:rsidRPr="002A2418">
        <w:rPr>
          <w:rFonts w:cs="Arial"/>
          <w:sz w:val="24"/>
          <w:szCs w:val="24"/>
          <w:rtl/>
        </w:rPr>
        <w:t xml:space="preserve"> אמר ליה רבי יוסי</w:t>
      </w:r>
      <w:r>
        <w:rPr>
          <w:rFonts w:cs="Arial"/>
          <w:sz w:val="24"/>
          <w:szCs w:val="24"/>
          <w:rtl/>
        </w:rPr>
        <w:t>.</w:t>
      </w:r>
      <w:r w:rsidRPr="002A2418">
        <w:rPr>
          <w:rFonts w:cs="Arial"/>
          <w:sz w:val="24"/>
          <w:szCs w:val="24"/>
          <w:rtl/>
        </w:rPr>
        <w:t xml:space="preserve"> למה לא </w:t>
      </w:r>
      <w:r w:rsidRPr="0001791A">
        <w:rPr>
          <w:rFonts w:cs="Arial"/>
          <w:b/>
          <w:bCs/>
          <w:sz w:val="24"/>
          <w:szCs w:val="24"/>
          <w:rtl/>
        </w:rPr>
        <w:t>יהיה נדחה מספק זה? הרי</w:t>
      </w:r>
      <w:r>
        <w:rPr>
          <w:rFonts w:cs="Arial"/>
          <w:sz w:val="24"/>
          <w:szCs w:val="24"/>
          <w:rtl/>
        </w:rPr>
        <w:t xml:space="preserve"> </w:t>
      </w:r>
      <w:r w:rsidRPr="002A2418">
        <w:rPr>
          <w:rFonts w:cs="Arial"/>
          <w:sz w:val="24"/>
          <w:szCs w:val="24"/>
          <w:rtl/>
        </w:rPr>
        <w:t>מצינו כמה אשמות דוחין מפני ספיקות</w:t>
      </w:r>
      <w:r>
        <w:rPr>
          <w:rFonts w:cs="Arial"/>
          <w:sz w:val="24"/>
          <w:szCs w:val="24"/>
          <w:rtl/>
        </w:rPr>
        <w:t>.</w:t>
      </w:r>
      <w:r w:rsidRPr="002A2418">
        <w:rPr>
          <w:rFonts w:cs="Arial"/>
          <w:sz w:val="24"/>
          <w:szCs w:val="24"/>
          <w:rtl/>
        </w:rPr>
        <w:t xml:space="preserve"> דתנינן תמן</w:t>
      </w:r>
      <w:r>
        <w:rPr>
          <w:rFonts w:cs="Arial"/>
          <w:sz w:val="24"/>
          <w:szCs w:val="24"/>
          <w:rtl/>
        </w:rPr>
        <w:t>.</w:t>
      </w:r>
      <w:r w:rsidRPr="002A2418">
        <w:rPr>
          <w:rFonts w:cs="Arial"/>
          <w:sz w:val="24"/>
          <w:szCs w:val="24"/>
          <w:rtl/>
        </w:rPr>
        <w:t xml:space="preserve"> אשם שנתערב בשלמים</w:t>
      </w:r>
      <w:r>
        <w:rPr>
          <w:rFonts w:cs="Arial"/>
          <w:sz w:val="24"/>
          <w:szCs w:val="24"/>
          <w:rtl/>
        </w:rPr>
        <w:t>.</w:t>
      </w:r>
      <w:r w:rsidRPr="002A2418">
        <w:rPr>
          <w:rFonts w:cs="Arial"/>
          <w:sz w:val="24"/>
          <w:szCs w:val="24"/>
          <w:rtl/>
        </w:rPr>
        <w:t xml:space="preserve"> רבי שמעון אומר</w:t>
      </w:r>
      <w:r>
        <w:rPr>
          <w:rFonts w:cs="Arial"/>
          <w:sz w:val="24"/>
          <w:szCs w:val="24"/>
          <w:rtl/>
        </w:rPr>
        <w:t>,</w:t>
      </w:r>
      <w:r w:rsidRPr="002A2418">
        <w:rPr>
          <w:rFonts w:cs="Arial"/>
          <w:sz w:val="24"/>
          <w:szCs w:val="24"/>
          <w:rtl/>
        </w:rPr>
        <w:t xml:space="preserve"> שניהם ישחטו בצפון</w:t>
      </w:r>
      <w:r>
        <w:rPr>
          <w:rFonts w:cs="Arial"/>
          <w:sz w:val="24"/>
          <w:szCs w:val="24"/>
          <w:rtl/>
        </w:rPr>
        <w:t>,</w:t>
      </w:r>
      <w:r w:rsidRPr="002A2418">
        <w:rPr>
          <w:rFonts w:cs="Arial"/>
          <w:sz w:val="24"/>
          <w:szCs w:val="24"/>
          <w:rtl/>
        </w:rPr>
        <w:t xml:space="preserve"> ויאכלו כחומר שבהן</w:t>
      </w:r>
      <w:r>
        <w:rPr>
          <w:rFonts w:cs="Arial"/>
          <w:sz w:val="24"/>
          <w:szCs w:val="24"/>
          <w:rtl/>
        </w:rPr>
        <w:t>.</w:t>
      </w:r>
      <w:r w:rsidRPr="002A2418">
        <w:rPr>
          <w:rFonts w:cs="Arial"/>
          <w:sz w:val="24"/>
          <w:szCs w:val="24"/>
          <w:rtl/>
        </w:rPr>
        <w:t xml:space="preserve"> אמרו לו</w:t>
      </w:r>
      <w:r>
        <w:rPr>
          <w:rFonts w:cs="Arial"/>
          <w:sz w:val="24"/>
          <w:szCs w:val="24"/>
          <w:rtl/>
        </w:rPr>
        <w:t>,</w:t>
      </w:r>
      <w:r w:rsidRPr="002A2418">
        <w:rPr>
          <w:rFonts w:cs="Arial"/>
          <w:sz w:val="24"/>
          <w:szCs w:val="24"/>
          <w:rtl/>
        </w:rPr>
        <w:t xml:space="preserve"> אין מביאין קדשים לבית הפסול</w:t>
      </w:r>
      <w:r>
        <w:rPr>
          <w:rFonts w:cs="Arial"/>
          <w:sz w:val="24"/>
          <w:szCs w:val="24"/>
          <w:rtl/>
        </w:rPr>
        <w:t>.</w:t>
      </w:r>
      <w:r w:rsidRPr="002A2418">
        <w:rPr>
          <w:rFonts w:cs="Arial"/>
          <w:sz w:val="24"/>
          <w:szCs w:val="24"/>
          <w:rtl/>
        </w:rPr>
        <w:t xml:space="preserve"> רבי יעקב דרומיא בעא קומי רבי יוסי</w:t>
      </w:r>
      <w:r>
        <w:rPr>
          <w:rFonts w:cs="Arial"/>
          <w:sz w:val="24"/>
          <w:szCs w:val="24"/>
          <w:rtl/>
        </w:rPr>
        <w:t>.</w:t>
      </w:r>
      <w:r w:rsidRPr="002A2418">
        <w:rPr>
          <w:rFonts w:cs="Arial"/>
          <w:sz w:val="24"/>
          <w:szCs w:val="24"/>
          <w:rtl/>
        </w:rPr>
        <w:t xml:space="preserve"> ויעשו לו תקנה ליינו </w:t>
      </w:r>
      <w:r w:rsidRPr="0001791A">
        <w:rPr>
          <w:rFonts w:cs="Arial"/>
          <w:b/>
          <w:bCs/>
          <w:sz w:val="24"/>
          <w:szCs w:val="24"/>
          <w:rtl/>
        </w:rPr>
        <w:t>שלחכמים יעשו הכל כדעת בן זומא רק לא יביאו אשם</w:t>
      </w:r>
      <w:r w:rsidR="00FD38E8">
        <w:rPr>
          <w:rFonts w:cs="Arial" w:hint="cs"/>
          <w:b/>
          <w:bCs/>
          <w:sz w:val="24"/>
          <w:szCs w:val="24"/>
          <w:rtl/>
        </w:rPr>
        <w:t>,</w:t>
      </w:r>
      <w:r w:rsidRPr="0001791A">
        <w:rPr>
          <w:rFonts w:cs="Arial"/>
          <w:b/>
          <w:bCs/>
          <w:sz w:val="24"/>
          <w:szCs w:val="24"/>
          <w:rtl/>
        </w:rPr>
        <w:t xml:space="preserve"> ובכך אף שלא יכול לאכול קדשים לפחות יהיה מותר ביין. אמר ליה כתיב</w:t>
      </w:r>
      <w:r w:rsidRPr="002A2418">
        <w:rPr>
          <w:rFonts w:cs="Arial"/>
          <w:sz w:val="24"/>
          <w:szCs w:val="24"/>
          <w:rtl/>
        </w:rPr>
        <w:t>[במדבר ו יח] וגלח הנזיר פתח אהל מועד</w:t>
      </w:r>
      <w:r>
        <w:rPr>
          <w:rFonts w:cs="Arial"/>
          <w:sz w:val="24"/>
          <w:szCs w:val="24"/>
          <w:rtl/>
        </w:rPr>
        <w:t>.</w:t>
      </w:r>
      <w:r w:rsidRPr="002A2418">
        <w:rPr>
          <w:rFonts w:cs="Arial"/>
          <w:sz w:val="24"/>
          <w:szCs w:val="24"/>
          <w:rtl/>
        </w:rPr>
        <w:t xml:space="preserve"> הראוי לבוא אל פתח אהל מועד </w:t>
      </w:r>
      <w:r w:rsidRPr="0001791A">
        <w:rPr>
          <w:rFonts w:cs="Arial"/>
          <w:b/>
          <w:bCs/>
          <w:sz w:val="24"/>
          <w:szCs w:val="24"/>
          <w:rtl/>
        </w:rPr>
        <w:t>וכ"ו ואחר ישתה הנזיר יין</w:t>
      </w:r>
      <w:r>
        <w:rPr>
          <w:rFonts w:cs="Arial"/>
          <w:sz w:val="24"/>
          <w:szCs w:val="24"/>
          <w:rtl/>
        </w:rPr>
        <w:t xml:space="preserve">. </w:t>
      </w:r>
      <w:r w:rsidRPr="002A2418">
        <w:rPr>
          <w:rFonts w:cs="Arial"/>
          <w:sz w:val="24"/>
          <w:szCs w:val="24"/>
          <w:rtl/>
        </w:rPr>
        <w:t>יצא זה שאינו ראוי לבוא אל אהל מועד</w:t>
      </w:r>
      <w:r>
        <w:rPr>
          <w:rFonts w:cs="Arial"/>
          <w:sz w:val="24"/>
          <w:szCs w:val="24"/>
          <w:rtl/>
        </w:rPr>
        <w:t xml:space="preserve">. </w:t>
      </w:r>
      <w:r w:rsidRPr="0001791A">
        <w:rPr>
          <w:rFonts w:cs="Arial"/>
          <w:b/>
          <w:bCs/>
          <w:sz w:val="24"/>
          <w:szCs w:val="24"/>
          <w:rtl/>
        </w:rPr>
        <w:t>אמר רבי זעירא בשם רבי יודן. מתניתא אמרה כן. דתנן רבי שמעון אומר. כיון שנזרק עליו אחד מן הדמין, הותר הנזיר לשתות יין, וליטמא למתים.</w:t>
      </w:r>
      <w:r w:rsidRPr="0001791A">
        <w:rPr>
          <w:b/>
          <w:bCs/>
          <w:sz w:val="24"/>
          <w:szCs w:val="24"/>
          <w:rtl/>
        </w:rPr>
        <w:t xml:space="preserve"> משמע שצריך לבא אל פתח אהל מועד כשזורקים את הדם</w:t>
      </w:r>
      <w:r w:rsidR="00FD38E8">
        <w:rPr>
          <w:rFonts w:hint="cs"/>
          <w:b/>
          <w:bCs/>
          <w:sz w:val="24"/>
          <w:szCs w:val="24"/>
          <w:rtl/>
        </w:rPr>
        <w:t xml:space="preserve"> </w:t>
      </w:r>
      <w:r w:rsidR="00FD38E8" w:rsidRPr="00FD38E8">
        <w:rPr>
          <w:rFonts w:hint="cs"/>
          <w:sz w:val="16"/>
          <w:szCs w:val="16"/>
          <w:rtl/>
        </w:rPr>
        <w:t>שיהיה כעין עליו</w:t>
      </w:r>
      <w:r w:rsidRPr="0001791A">
        <w:rPr>
          <w:b/>
          <w:bCs/>
          <w:sz w:val="24"/>
          <w:szCs w:val="24"/>
          <w:rtl/>
        </w:rPr>
        <w:t xml:space="preserve">. </w:t>
      </w:r>
      <w:r w:rsidRPr="0001791A">
        <w:rPr>
          <w:rFonts w:cs="Arial"/>
          <w:b/>
          <w:bCs/>
          <w:sz w:val="24"/>
          <w:szCs w:val="24"/>
          <w:rtl/>
        </w:rPr>
        <w:t xml:space="preserve">תגלחת מצורע מותר בהנאה, ותגלחת נזיר אסור בהנאה. </w:t>
      </w:r>
      <w:r w:rsidRPr="0001791A">
        <w:rPr>
          <w:b/>
          <w:bCs/>
          <w:sz w:val="24"/>
          <w:szCs w:val="24"/>
          <w:rtl/>
        </w:rPr>
        <w:t>נזיר מצורע</w:t>
      </w:r>
      <w:r w:rsidRPr="002A2418">
        <w:rPr>
          <w:sz w:val="24"/>
          <w:szCs w:val="24"/>
          <w:rtl/>
        </w:rPr>
        <w:t xml:space="preserve"> </w:t>
      </w:r>
      <w:r w:rsidRPr="002A2418">
        <w:rPr>
          <w:rFonts w:cs="Arial"/>
          <w:sz w:val="24"/>
          <w:szCs w:val="24"/>
          <w:rtl/>
        </w:rPr>
        <w:t>שערו מהו</w:t>
      </w:r>
      <w:r>
        <w:rPr>
          <w:rFonts w:cs="Arial"/>
          <w:sz w:val="24"/>
          <w:szCs w:val="24"/>
          <w:rtl/>
        </w:rPr>
        <w:t xml:space="preserve">? </w:t>
      </w:r>
      <w:r w:rsidRPr="0001791A">
        <w:rPr>
          <w:rFonts w:cs="Arial"/>
          <w:b/>
          <w:bCs/>
          <w:sz w:val="24"/>
          <w:szCs w:val="24"/>
          <w:rtl/>
        </w:rPr>
        <w:t>אמר</w:t>
      </w:r>
      <w:r w:rsidRPr="002A2418">
        <w:rPr>
          <w:rFonts w:cs="Arial"/>
          <w:sz w:val="24"/>
          <w:szCs w:val="24"/>
          <w:rtl/>
        </w:rPr>
        <w:t xml:space="preserve"> רבי יעקב בר אחא</w:t>
      </w:r>
      <w:r>
        <w:rPr>
          <w:rFonts w:cs="Arial"/>
          <w:sz w:val="24"/>
          <w:szCs w:val="24"/>
          <w:rtl/>
        </w:rPr>
        <w:t>,</w:t>
      </w:r>
      <w:r w:rsidRPr="002A2418">
        <w:rPr>
          <w:rFonts w:cs="Arial"/>
          <w:sz w:val="24"/>
          <w:szCs w:val="24"/>
          <w:rtl/>
        </w:rPr>
        <w:t xml:space="preserve"> איתפלגון רבי יוחנן ורבי שמעון בן לקיש</w:t>
      </w:r>
      <w:r>
        <w:rPr>
          <w:rFonts w:cs="Arial"/>
          <w:sz w:val="24"/>
          <w:szCs w:val="24"/>
          <w:rtl/>
        </w:rPr>
        <w:t>.</w:t>
      </w:r>
      <w:r w:rsidRPr="002A2418">
        <w:rPr>
          <w:rFonts w:cs="Arial"/>
          <w:sz w:val="24"/>
          <w:szCs w:val="24"/>
          <w:rtl/>
        </w:rPr>
        <w:t xml:space="preserve"> רבי יוחנן אמר</w:t>
      </w:r>
      <w:r>
        <w:rPr>
          <w:rFonts w:cs="Arial"/>
          <w:sz w:val="24"/>
          <w:szCs w:val="24"/>
          <w:rtl/>
        </w:rPr>
        <w:t>,</w:t>
      </w:r>
      <w:r w:rsidRPr="002A2418">
        <w:rPr>
          <w:rFonts w:cs="Arial"/>
          <w:sz w:val="24"/>
          <w:szCs w:val="24"/>
          <w:rtl/>
        </w:rPr>
        <w:t xml:space="preserve"> שערו אסור</w:t>
      </w:r>
      <w:r>
        <w:rPr>
          <w:rFonts w:cs="Arial"/>
          <w:sz w:val="24"/>
          <w:szCs w:val="24"/>
          <w:rtl/>
        </w:rPr>
        <w:t>.</w:t>
      </w:r>
      <w:r w:rsidRPr="002A2418">
        <w:rPr>
          <w:rFonts w:cs="Arial"/>
          <w:sz w:val="24"/>
          <w:szCs w:val="24"/>
          <w:rtl/>
        </w:rPr>
        <w:t xml:space="preserve"> רבי שמעון בן לקיש אמר</w:t>
      </w:r>
      <w:r>
        <w:rPr>
          <w:rFonts w:cs="Arial"/>
          <w:sz w:val="24"/>
          <w:szCs w:val="24"/>
          <w:rtl/>
        </w:rPr>
        <w:t>,</w:t>
      </w:r>
      <w:r w:rsidRPr="002A2418">
        <w:rPr>
          <w:rFonts w:cs="Arial"/>
          <w:sz w:val="24"/>
          <w:szCs w:val="24"/>
          <w:rtl/>
        </w:rPr>
        <w:t xml:space="preserve"> שערו מותר</w:t>
      </w:r>
      <w:r>
        <w:rPr>
          <w:rFonts w:cs="Arial"/>
          <w:sz w:val="24"/>
          <w:szCs w:val="24"/>
          <w:rtl/>
        </w:rPr>
        <w:t>.</w:t>
      </w:r>
      <w:r w:rsidRPr="002A2418">
        <w:rPr>
          <w:rFonts w:cs="Arial"/>
          <w:sz w:val="24"/>
          <w:szCs w:val="24"/>
          <w:rtl/>
        </w:rPr>
        <w:t xml:space="preserve"> רבי זעירא בעי</w:t>
      </w:r>
      <w:r>
        <w:rPr>
          <w:rFonts w:cs="Arial"/>
          <w:sz w:val="24"/>
          <w:szCs w:val="24"/>
          <w:rtl/>
        </w:rPr>
        <w:t>.</w:t>
      </w:r>
      <w:r w:rsidRPr="002A2418">
        <w:rPr>
          <w:rFonts w:cs="Arial"/>
          <w:sz w:val="24"/>
          <w:szCs w:val="24"/>
          <w:rtl/>
        </w:rPr>
        <w:t xml:space="preserve"> במצורע שנזר פליגין</w:t>
      </w:r>
      <w:r>
        <w:rPr>
          <w:rFonts w:cs="Arial"/>
          <w:sz w:val="24"/>
          <w:szCs w:val="24"/>
          <w:rtl/>
        </w:rPr>
        <w:t>?</w:t>
      </w:r>
      <w:r w:rsidRPr="002A2418">
        <w:rPr>
          <w:rFonts w:cs="Arial"/>
          <w:sz w:val="24"/>
          <w:szCs w:val="24"/>
          <w:rtl/>
        </w:rPr>
        <w:t xml:space="preserve"> או בנזיר שנצטרע פליגין</w:t>
      </w:r>
      <w:r>
        <w:rPr>
          <w:rFonts w:cs="Arial"/>
          <w:sz w:val="24"/>
          <w:szCs w:val="24"/>
          <w:rtl/>
        </w:rPr>
        <w:t>?</w:t>
      </w:r>
      <w:r w:rsidRPr="002A2418">
        <w:rPr>
          <w:rFonts w:cs="Arial"/>
          <w:sz w:val="24"/>
          <w:szCs w:val="24"/>
          <w:rtl/>
        </w:rPr>
        <w:t xml:space="preserve"> אין תימר במצורע שנזר פליגין</w:t>
      </w:r>
      <w:r>
        <w:rPr>
          <w:rFonts w:cs="Arial"/>
          <w:sz w:val="24"/>
          <w:szCs w:val="24"/>
          <w:rtl/>
        </w:rPr>
        <w:t>.</w:t>
      </w:r>
      <w:r w:rsidRPr="002A2418">
        <w:rPr>
          <w:rFonts w:cs="Arial"/>
          <w:sz w:val="24"/>
          <w:szCs w:val="24"/>
          <w:rtl/>
        </w:rPr>
        <w:t xml:space="preserve"> הא בנזיר שנצטרע</w:t>
      </w:r>
      <w:r>
        <w:rPr>
          <w:rFonts w:cs="Arial"/>
          <w:sz w:val="24"/>
          <w:szCs w:val="24"/>
          <w:rtl/>
        </w:rPr>
        <w:t>,</w:t>
      </w:r>
      <w:r w:rsidRPr="002A2418">
        <w:rPr>
          <w:rFonts w:cs="Arial"/>
          <w:sz w:val="24"/>
          <w:szCs w:val="24"/>
          <w:rtl/>
        </w:rPr>
        <w:t xml:space="preserve"> דברי הכל הוא אסור</w:t>
      </w:r>
      <w:r>
        <w:rPr>
          <w:rFonts w:cs="Arial"/>
          <w:sz w:val="24"/>
          <w:szCs w:val="24"/>
          <w:rtl/>
        </w:rPr>
        <w:t>.</w:t>
      </w:r>
      <w:r w:rsidRPr="002A2418">
        <w:rPr>
          <w:rFonts w:cs="Arial"/>
          <w:sz w:val="24"/>
          <w:szCs w:val="24"/>
          <w:rtl/>
        </w:rPr>
        <w:t xml:space="preserve"> אין תימר בנזיר שנצטרע פליגין</w:t>
      </w:r>
      <w:r>
        <w:rPr>
          <w:rFonts w:cs="Arial"/>
          <w:sz w:val="24"/>
          <w:szCs w:val="24"/>
          <w:rtl/>
        </w:rPr>
        <w:t>,</w:t>
      </w:r>
      <w:r w:rsidRPr="002A2418">
        <w:rPr>
          <w:rFonts w:cs="Arial"/>
          <w:sz w:val="24"/>
          <w:szCs w:val="24"/>
          <w:rtl/>
        </w:rPr>
        <w:t xml:space="preserve"> הא במצורע שנזר</w:t>
      </w:r>
      <w:r>
        <w:rPr>
          <w:rFonts w:cs="Arial"/>
          <w:sz w:val="24"/>
          <w:szCs w:val="24"/>
          <w:rtl/>
        </w:rPr>
        <w:t>,</w:t>
      </w:r>
      <w:r w:rsidRPr="002A2418">
        <w:rPr>
          <w:rFonts w:cs="Arial"/>
          <w:sz w:val="24"/>
          <w:szCs w:val="24"/>
          <w:rtl/>
        </w:rPr>
        <w:t xml:space="preserve"> דברי הכל מותר</w:t>
      </w:r>
      <w:r>
        <w:rPr>
          <w:rFonts w:cs="Arial"/>
          <w:sz w:val="24"/>
          <w:szCs w:val="24"/>
          <w:rtl/>
        </w:rPr>
        <w:t>.</w:t>
      </w:r>
      <w:r w:rsidRPr="002A2418">
        <w:rPr>
          <w:rFonts w:cs="Arial"/>
          <w:sz w:val="24"/>
          <w:szCs w:val="24"/>
          <w:rtl/>
        </w:rPr>
        <w:t xml:space="preserve"> רבי ירמיה פשיטא ליה </w:t>
      </w:r>
      <w:r w:rsidRPr="0001791A">
        <w:rPr>
          <w:rFonts w:cs="Arial"/>
          <w:b/>
          <w:bCs/>
          <w:sz w:val="24"/>
          <w:szCs w:val="24"/>
          <w:rtl/>
        </w:rPr>
        <w:t>דבמצורע</w:t>
      </w:r>
      <w:r w:rsidRPr="002A2418">
        <w:rPr>
          <w:rFonts w:cs="Arial"/>
          <w:sz w:val="24"/>
          <w:szCs w:val="24"/>
          <w:rtl/>
        </w:rPr>
        <w:t xml:space="preserve"> שנזר פליגין</w:t>
      </w:r>
      <w:r w:rsidRPr="002A2418">
        <w:rPr>
          <w:rFonts w:cs="Arial"/>
          <w:sz w:val="16"/>
          <w:szCs w:val="16"/>
          <w:rtl/>
        </w:rPr>
        <w:t xml:space="preserve"> </w:t>
      </w:r>
      <w:r w:rsidRPr="002A2418">
        <w:rPr>
          <w:rFonts w:cs="Arial"/>
          <w:sz w:val="24"/>
          <w:szCs w:val="24"/>
          <w:rtl/>
        </w:rPr>
        <w:t>הא בנזיר שנצטרע דברי הכל אסור</w:t>
      </w:r>
      <w:r>
        <w:rPr>
          <w:rFonts w:cs="Arial"/>
          <w:sz w:val="24"/>
          <w:szCs w:val="24"/>
          <w:rtl/>
        </w:rPr>
        <w:t>.</w:t>
      </w:r>
      <w:r w:rsidRPr="002A2418">
        <w:rPr>
          <w:rFonts w:cs="Arial"/>
          <w:sz w:val="24"/>
          <w:szCs w:val="24"/>
          <w:rtl/>
        </w:rPr>
        <w:t xml:space="preserve"> תגלחת מצוה </w:t>
      </w:r>
      <w:r w:rsidRPr="0001791A">
        <w:rPr>
          <w:rFonts w:cs="Arial"/>
          <w:b/>
          <w:bCs/>
          <w:sz w:val="24"/>
          <w:szCs w:val="24"/>
          <w:rtl/>
        </w:rPr>
        <w:t>של ספק מצורע</w:t>
      </w:r>
      <w:r>
        <w:rPr>
          <w:rFonts w:cs="Arial"/>
          <w:sz w:val="24"/>
          <w:szCs w:val="24"/>
          <w:rtl/>
        </w:rPr>
        <w:t xml:space="preserve">. </w:t>
      </w:r>
      <w:r w:rsidRPr="002A2418">
        <w:rPr>
          <w:rFonts w:cs="Arial"/>
          <w:sz w:val="24"/>
          <w:szCs w:val="24"/>
          <w:rtl/>
        </w:rPr>
        <w:t xml:space="preserve">מהו שתדחה </w:t>
      </w:r>
      <w:r w:rsidRPr="0001791A">
        <w:rPr>
          <w:rFonts w:cs="Arial"/>
          <w:b/>
          <w:bCs/>
          <w:sz w:val="24"/>
          <w:szCs w:val="24"/>
          <w:rtl/>
        </w:rPr>
        <w:t>לאיסור תגלחת הראש והזקן</w:t>
      </w:r>
      <w:r>
        <w:rPr>
          <w:rFonts w:cs="Arial"/>
          <w:sz w:val="24"/>
          <w:szCs w:val="24"/>
          <w:rtl/>
        </w:rPr>
        <w:t>?</w:t>
      </w:r>
      <w:r w:rsidRPr="002A2418">
        <w:rPr>
          <w:rFonts w:cs="Arial"/>
          <w:sz w:val="24"/>
          <w:szCs w:val="24"/>
          <w:rtl/>
        </w:rPr>
        <w:t xml:space="preserve"> נישמעינה מן הדא </w:t>
      </w:r>
      <w:r w:rsidRPr="0001791A">
        <w:rPr>
          <w:rFonts w:cs="Arial"/>
          <w:b/>
          <w:bCs/>
          <w:sz w:val="24"/>
          <w:szCs w:val="24"/>
          <w:rtl/>
        </w:rPr>
        <w:t>דתנן</w:t>
      </w:r>
      <w:r>
        <w:rPr>
          <w:rFonts w:cs="Arial"/>
          <w:sz w:val="24"/>
          <w:szCs w:val="24"/>
          <w:rtl/>
        </w:rPr>
        <w:t xml:space="preserve">, </w:t>
      </w:r>
      <w:r w:rsidRPr="002A2418">
        <w:rPr>
          <w:rFonts w:cs="Arial"/>
          <w:sz w:val="24"/>
          <w:szCs w:val="24"/>
          <w:rtl/>
        </w:rPr>
        <w:t>ומגלח ראשו וזקנו וגבות עיניו כדרך שמצורעין מגלחין</w:t>
      </w:r>
      <w:r>
        <w:rPr>
          <w:rFonts w:cs="Arial"/>
          <w:sz w:val="24"/>
          <w:szCs w:val="24"/>
          <w:rtl/>
        </w:rPr>
        <w:t xml:space="preserve">. </w:t>
      </w:r>
      <w:r w:rsidR="00FD38E8">
        <w:rPr>
          <w:rFonts w:cs="Arial" w:hint="cs"/>
          <w:sz w:val="24"/>
          <w:szCs w:val="24"/>
          <w:rtl/>
        </w:rPr>
        <w:t xml:space="preserve">ולמה לא </w:t>
      </w:r>
      <w:r w:rsidRPr="0001791A">
        <w:rPr>
          <w:rFonts w:cs="Arial"/>
          <w:b/>
          <w:bCs/>
          <w:sz w:val="24"/>
          <w:szCs w:val="24"/>
          <w:rtl/>
        </w:rPr>
        <w:t>חש</w:t>
      </w:r>
      <w:r w:rsidRPr="002A2418">
        <w:rPr>
          <w:rFonts w:cs="Arial"/>
          <w:sz w:val="24"/>
          <w:szCs w:val="24"/>
          <w:rtl/>
        </w:rPr>
        <w:t xml:space="preserve"> לומר שמא </w:t>
      </w:r>
      <w:r w:rsidR="00B104D1">
        <w:rPr>
          <w:rFonts w:cs="Arial" w:hint="cs"/>
          <w:sz w:val="24"/>
          <w:szCs w:val="24"/>
          <w:rtl/>
        </w:rPr>
        <w:t xml:space="preserve">אין זו </w:t>
      </w:r>
      <w:r w:rsidRPr="002A2418">
        <w:rPr>
          <w:rFonts w:cs="Arial"/>
          <w:sz w:val="24"/>
          <w:szCs w:val="24"/>
          <w:rtl/>
        </w:rPr>
        <w:t xml:space="preserve">תגלחת מצוה </w:t>
      </w:r>
      <w:r>
        <w:rPr>
          <w:rFonts w:cs="Arial"/>
          <w:sz w:val="16"/>
          <w:szCs w:val="16"/>
          <w:rtl/>
        </w:rPr>
        <w:t>מצורע</w:t>
      </w:r>
      <w:r>
        <w:rPr>
          <w:rFonts w:cs="Arial"/>
          <w:sz w:val="24"/>
          <w:szCs w:val="24"/>
          <w:rtl/>
        </w:rPr>
        <w:t>.</w:t>
      </w:r>
      <w:r w:rsidRPr="002A2418">
        <w:rPr>
          <w:rFonts w:cs="Arial"/>
          <w:sz w:val="24"/>
          <w:szCs w:val="24"/>
          <w:rtl/>
        </w:rPr>
        <w:t xml:space="preserve"> ואינו אסור משום בל תשחת</w:t>
      </w:r>
      <w:r>
        <w:rPr>
          <w:rFonts w:cs="Arial"/>
          <w:sz w:val="24"/>
          <w:szCs w:val="24"/>
          <w:rtl/>
        </w:rPr>
        <w:t xml:space="preserve">? </w:t>
      </w:r>
      <w:r w:rsidRPr="0001791A">
        <w:rPr>
          <w:rFonts w:cs="Arial"/>
          <w:b/>
          <w:bCs/>
          <w:sz w:val="24"/>
          <w:szCs w:val="24"/>
          <w:rtl/>
        </w:rPr>
        <w:t>רואים שמספק מותר</w:t>
      </w:r>
      <w:r>
        <w:rPr>
          <w:rFonts w:cs="Arial"/>
          <w:sz w:val="24"/>
          <w:szCs w:val="24"/>
          <w:rtl/>
        </w:rPr>
        <w:t>.</w:t>
      </w:r>
      <w:r w:rsidRPr="002A2418">
        <w:rPr>
          <w:rFonts w:cs="Arial"/>
          <w:sz w:val="24"/>
          <w:szCs w:val="24"/>
          <w:rtl/>
        </w:rPr>
        <w:t xml:space="preserve"> שמואל בר אבא אמר תיפתר בסריס</w:t>
      </w:r>
      <w:r>
        <w:rPr>
          <w:rFonts w:cs="Arial"/>
          <w:sz w:val="24"/>
          <w:szCs w:val="24"/>
          <w:rtl/>
        </w:rPr>
        <w:t>.</w:t>
      </w:r>
      <w:r w:rsidRPr="002A2418">
        <w:rPr>
          <w:rFonts w:cs="Arial"/>
          <w:sz w:val="24"/>
          <w:szCs w:val="24"/>
          <w:rtl/>
        </w:rPr>
        <w:t xml:space="preserve"> והא תנינן זקן אית לך מימר סריס</w:t>
      </w:r>
      <w:r>
        <w:rPr>
          <w:rFonts w:cs="Arial"/>
          <w:sz w:val="24"/>
          <w:szCs w:val="24"/>
          <w:rtl/>
        </w:rPr>
        <w:t>?</w:t>
      </w:r>
      <w:r w:rsidRPr="002A2418">
        <w:rPr>
          <w:rFonts w:cs="Arial"/>
          <w:sz w:val="24"/>
          <w:szCs w:val="24"/>
          <w:rtl/>
        </w:rPr>
        <w:t xml:space="preserve"> [דף מב עמוד א] לית לך אלא כדאמר רבי יעקב בשם רבי יוחנן</w:t>
      </w:r>
      <w:r>
        <w:rPr>
          <w:rFonts w:cs="Arial"/>
          <w:sz w:val="24"/>
          <w:szCs w:val="24"/>
          <w:rtl/>
        </w:rPr>
        <w:t>.</w:t>
      </w:r>
      <w:r w:rsidRPr="002A2418">
        <w:rPr>
          <w:rFonts w:cs="Arial"/>
          <w:sz w:val="24"/>
          <w:szCs w:val="24"/>
          <w:rtl/>
        </w:rPr>
        <w:t xml:space="preserve"> נטלן מלמטן למעלן אסור</w:t>
      </w:r>
      <w:r>
        <w:rPr>
          <w:rFonts w:cs="Arial"/>
          <w:sz w:val="24"/>
          <w:szCs w:val="24"/>
          <w:rtl/>
        </w:rPr>
        <w:t xml:space="preserve">. </w:t>
      </w:r>
      <w:r>
        <w:rPr>
          <w:rFonts w:cs="Arial"/>
          <w:sz w:val="16"/>
          <w:szCs w:val="16"/>
          <w:rtl/>
        </w:rPr>
        <w:t>אבל אם גילח את הראש ואחר כך את הזקן אינו אסור</w:t>
      </w:r>
      <w:r>
        <w:rPr>
          <w:rFonts w:cs="Arial"/>
          <w:sz w:val="24"/>
          <w:szCs w:val="24"/>
          <w:rtl/>
        </w:rPr>
        <w:t>.</w:t>
      </w:r>
      <w:r w:rsidRPr="002A2418">
        <w:rPr>
          <w:rFonts w:cs="Arial"/>
          <w:sz w:val="24"/>
          <w:szCs w:val="24"/>
          <w:rtl/>
        </w:rPr>
        <w:t xml:space="preserve"> רבי יוסי בר אבין אמר לא שנייא היא למטן למעלן היא למעלן למטן</w:t>
      </w:r>
      <w:r>
        <w:rPr>
          <w:rFonts w:cs="Arial"/>
          <w:sz w:val="24"/>
          <w:szCs w:val="24"/>
          <w:rtl/>
        </w:rPr>
        <w:t xml:space="preserve">. </w:t>
      </w:r>
      <w:r w:rsidRPr="0001791A">
        <w:rPr>
          <w:rFonts w:cs="Arial"/>
          <w:b/>
          <w:bCs/>
          <w:sz w:val="24"/>
          <w:szCs w:val="24"/>
          <w:rtl/>
        </w:rPr>
        <w:t>רואים שמספק</w:t>
      </w:r>
      <w:r>
        <w:rPr>
          <w:rFonts w:cs="Arial"/>
          <w:sz w:val="24"/>
          <w:szCs w:val="24"/>
          <w:rtl/>
        </w:rPr>
        <w:t xml:space="preserve"> </w:t>
      </w:r>
      <w:r w:rsidRPr="0001791A">
        <w:rPr>
          <w:rFonts w:cs="Arial"/>
          <w:b/>
          <w:bCs/>
          <w:sz w:val="24"/>
          <w:szCs w:val="24"/>
          <w:rtl/>
        </w:rPr>
        <w:t>מותר. נזיר שהיה</w:t>
      </w:r>
      <w:r w:rsidRPr="002A2418">
        <w:rPr>
          <w:rFonts w:cs="Arial"/>
          <w:sz w:val="24"/>
          <w:szCs w:val="24"/>
          <w:rtl/>
        </w:rPr>
        <w:t xml:space="preserve"> טמא בספק </w:t>
      </w:r>
      <w:r w:rsidRPr="0001791A">
        <w:rPr>
          <w:rFonts w:cs="Arial"/>
          <w:b/>
          <w:bCs/>
          <w:sz w:val="24"/>
          <w:szCs w:val="24"/>
          <w:rtl/>
        </w:rPr>
        <w:t>ומוחלט</w:t>
      </w:r>
      <w:r w:rsidRPr="002A2418">
        <w:rPr>
          <w:rFonts w:cs="Arial"/>
          <w:sz w:val="24"/>
          <w:szCs w:val="24"/>
          <w:rtl/>
        </w:rPr>
        <w:t xml:space="preserve"> ודאי</w:t>
      </w:r>
      <w:r>
        <w:rPr>
          <w:rFonts w:cs="Arial"/>
          <w:sz w:val="24"/>
          <w:szCs w:val="24"/>
          <w:rtl/>
        </w:rPr>
        <w:t>,</w:t>
      </w:r>
      <w:r w:rsidRPr="002A2418">
        <w:rPr>
          <w:rFonts w:cs="Arial"/>
          <w:sz w:val="24"/>
          <w:szCs w:val="24"/>
          <w:rtl/>
        </w:rPr>
        <w:t xml:space="preserve"> אוכל קדשים לאחר </w:t>
      </w:r>
      <w:r w:rsidRPr="0001791A">
        <w:rPr>
          <w:rFonts w:cs="Arial"/>
          <w:b/>
          <w:bCs/>
          <w:sz w:val="24"/>
          <w:szCs w:val="24"/>
          <w:rtl/>
        </w:rPr>
        <w:t>שמונה ימים, ושותה יין ומיטמא</w:t>
      </w:r>
      <w:r>
        <w:rPr>
          <w:rFonts w:cs="Arial"/>
          <w:sz w:val="24"/>
          <w:szCs w:val="24"/>
          <w:rtl/>
        </w:rPr>
        <w:t xml:space="preserve"> </w:t>
      </w:r>
      <w:r w:rsidRPr="0001791A">
        <w:rPr>
          <w:rFonts w:cs="Arial"/>
          <w:b/>
          <w:bCs/>
          <w:sz w:val="24"/>
          <w:szCs w:val="24"/>
          <w:rtl/>
        </w:rPr>
        <w:t>למתים לאחר שישים ושמונה ימים</w:t>
      </w:r>
      <w:r>
        <w:rPr>
          <w:rFonts w:cs="Arial"/>
          <w:sz w:val="24"/>
          <w:szCs w:val="24"/>
          <w:rtl/>
        </w:rPr>
        <w:t xml:space="preserve">. </w:t>
      </w:r>
      <w:r>
        <w:rPr>
          <w:rFonts w:cs="Arial"/>
          <w:sz w:val="16"/>
          <w:szCs w:val="16"/>
          <w:rtl/>
        </w:rPr>
        <w:t>שתחילה מגלח תגלחת ראשונה של מצורע ואחר שבעה ימים תגלחת שניה של מצורע ואז הוא מותר בקדשים. אבל אנו יכול לגלח לטומאה שמא אינו טמא ואסור בתספורת. לכן ימתין שלושים יום ויגלח לספק טומאה ושוב יספור שלושים לנזירות הטהרה.</w:t>
      </w:r>
      <w:r w:rsidRPr="002A2418">
        <w:rPr>
          <w:rFonts w:cs="Arial"/>
          <w:sz w:val="16"/>
          <w:szCs w:val="16"/>
          <w:rtl/>
        </w:rPr>
        <w:t xml:space="preserve"> </w:t>
      </w:r>
      <w:r w:rsidRPr="002A2418">
        <w:rPr>
          <w:rFonts w:cs="Arial"/>
          <w:sz w:val="24"/>
          <w:szCs w:val="24"/>
          <w:rtl/>
        </w:rPr>
        <w:t xml:space="preserve">טמא וודאי </w:t>
      </w:r>
      <w:r w:rsidRPr="0001791A">
        <w:rPr>
          <w:rFonts w:cs="Arial"/>
          <w:b/>
          <w:bCs/>
          <w:sz w:val="24"/>
          <w:szCs w:val="24"/>
          <w:rtl/>
        </w:rPr>
        <w:t>ומוחלט</w:t>
      </w:r>
      <w:r w:rsidRPr="002A2418">
        <w:rPr>
          <w:rFonts w:cs="Arial"/>
          <w:sz w:val="24"/>
          <w:szCs w:val="24"/>
          <w:rtl/>
        </w:rPr>
        <w:t xml:space="preserve"> בספק אוכל בקדשים לאחר </w:t>
      </w:r>
      <w:r w:rsidRPr="0001791A">
        <w:rPr>
          <w:rFonts w:cs="Arial"/>
          <w:b/>
          <w:bCs/>
          <w:sz w:val="24"/>
          <w:szCs w:val="24"/>
          <w:rtl/>
        </w:rPr>
        <w:t>שלושים ושבעה ימים</w:t>
      </w:r>
      <w:r>
        <w:rPr>
          <w:rFonts w:cs="Arial"/>
          <w:sz w:val="24"/>
          <w:szCs w:val="24"/>
          <w:rtl/>
        </w:rPr>
        <w:t>.</w:t>
      </w:r>
      <w:r w:rsidRPr="002A2418">
        <w:rPr>
          <w:rFonts w:cs="Arial"/>
          <w:sz w:val="24"/>
          <w:szCs w:val="24"/>
          <w:rtl/>
        </w:rPr>
        <w:t xml:space="preserve"> ושותה יין ומיטמא למתים לאחר </w:t>
      </w:r>
      <w:r w:rsidRPr="0001791A">
        <w:rPr>
          <w:rFonts w:cs="Arial"/>
          <w:b/>
          <w:bCs/>
          <w:sz w:val="24"/>
          <w:szCs w:val="24"/>
          <w:rtl/>
        </w:rPr>
        <w:t>שבעים וארבע ימים</w:t>
      </w:r>
      <w:r>
        <w:rPr>
          <w:rFonts w:cs="Arial"/>
          <w:sz w:val="24"/>
          <w:szCs w:val="24"/>
          <w:rtl/>
        </w:rPr>
        <w:t xml:space="preserve">. </w:t>
      </w:r>
      <w:r>
        <w:rPr>
          <w:rFonts w:cs="Arial"/>
          <w:sz w:val="16"/>
          <w:szCs w:val="16"/>
          <w:rtl/>
        </w:rPr>
        <w:t xml:space="preserve">שסופר שבעה שמא הוא טמא ומגלח ועולה לו לתגלחת ראשונה של מצורע אבל אינו יכול לגלח אחר שבעה ימים תגלחת שניה של מצורע שמא התחילו נזירות טהרה לכן מגלח אחר שלושים יום ואז הוא מותר בקדשים. וסופר שבעה ומגלח לטומאה ממא נפשך שאם הוא היה מצורע  הרי הם לטמאתו ואם לא היה מצורע כבר סיים הכל וסופר עוד שלושים לנזירות טהרה ומותר ביין </w:t>
      </w:r>
      <w:r w:rsidRPr="0001791A">
        <w:rPr>
          <w:rFonts w:cs="Arial"/>
          <w:b/>
          <w:bCs/>
          <w:sz w:val="24"/>
          <w:szCs w:val="24"/>
          <w:rtl/>
        </w:rPr>
        <w:t>טמא</w:t>
      </w:r>
      <w:r>
        <w:rPr>
          <w:rFonts w:cs="Arial"/>
          <w:sz w:val="24"/>
          <w:szCs w:val="24"/>
          <w:rtl/>
        </w:rPr>
        <w:t xml:space="preserve"> </w:t>
      </w:r>
      <w:r w:rsidRPr="0001791A">
        <w:rPr>
          <w:rFonts w:cs="Arial"/>
          <w:b/>
          <w:bCs/>
          <w:sz w:val="24"/>
          <w:szCs w:val="24"/>
          <w:rtl/>
        </w:rPr>
        <w:t>ודאי ומוחלט ודאי</w:t>
      </w:r>
      <w:r>
        <w:rPr>
          <w:rFonts w:cs="Arial"/>
          <w:sz w:val="24"/>
          <w:szCs w:val="24"/>
          <w:rtl/>
        </w:rPr>
        <w:t xml:space="preserve">. </w:t>
      </w:r>
      <w:r w:rsidRPr="002A2418">
        <w:rPr>
          <w:rFonts w:cs="Arial"/>
          <w:sz w:val="24"/>
          <w:szCs w:val="24"/>
          <w:rtl/>
        </w:rPr>
        <w:t>אוכל בקדשים לאחר שמונת ימים</w:t>
      </w:r>
      <w:r>
        <w:rPr>
          <w:rFonts w:cs="Arial"/>
          <w:sz w:val="24"/>
          <w:szCs w:val="24"/>
          <w:rtl/>
        </w:rPr>
        <w:t>.</w:t>
      </w:r>
      <w:r w:rsidRPr="002A2418">
        <w:rPr>
          <w:rFonts w:cs="Arial"/>
          <w:sz w:val="24"/>
          <w:szCs w:val="24"/>
          <w:rtl/>
        </w:rPr>
        <w:t xml:space="preserve"> שותה ביין ומיטמא למתים אחר מ"ד יום</w:t>
      </w:r>
      <w:r>
        <w:rPr>
          <w:rFonts w:cs="Arial"/>
          <w:sz w:val="24"/>
          <w:szCs w:val="24"/>
          <w:rtl/>
        </w:rPr>
        <w:t xml:space="preserve">. </w:t>
      </w:r>
      <w:r>
        <w:rPr>
          <w:rFonts w:cs="Arial"/>
          <w:sz w:val="16"/>
          <w:szCs w:val="16"/>
          <w:rtl/>
        </w:rPr>
        <w:t>מגלח תגלחת ראשונה של מצורע ואחר שבעה ימים מגלח תגלחת שניה של מצורע ומותר בקדשים. אח"כ ימתין שבעה ימים ויגלח עבור תגלחת נזירות טמאה. שתגלחת הצרעת אינה עולה לו. אח"כ עוד שלושים יום לנזירותו</w:t>
      </w:r>
      <w:r w:rsidRPr="002A2418">
        <w:rPr>
          <w:rFonts w:cs="Arial"/>
          <w:sz w:val="16"/>
          <w:szCs w:val="16"/>
          <w:rtl/>
        </w:rPr>
        <w:t xml:space="preserve"> </w:t>
      </w:r>
      <w:r w:rsidRPr="002A2418">
        <w:rPr>
          <w:rFonts w:cs="Arial"/>
          <w:sz w:val="24"/>
          <w:szCs w:val="24"/>
          <w:rtl/>
        </w:rPr>
        <w:t>אמר רבי אבא מרי אחוי דרבי יוסי</w:t>
      </w:r>
      <w:r>
        <w:rPr>
          <w:rFonts w:cs="Arial"/>
          <w:sz w:val="24"/>
          <w:szCs w:val="24"/>
          <w:rtl/>
        </w:rPr>
        <w:t>.</w:t>
      </w:r>
      <w:r w:rsidRPr="002A2418">
        <w:rPr>
          <w:rFonts w:cs="Arial"/>
          <w:sz w:val="24"/>
          <w:szCs w:val="24"/>
          <w:rtl/>
        </w:rPr>
        <w:t xml:space="preserve"> זאת אומרת</w:t>
      </w:r>
      <w:r>
        <w:rPr>
          <w:rFonts w:cs="Arial"/>
          <w:sz w:val="24"/>
          <w:szCs w:val="24"/>
          <w:rtl/>
        </w:rPr>
        <w:t>,</w:t>
      </w:r>
      <w:r w:rsidRPr="002A2418">
        <w:rPr>
          <w:rFonts w:cs="Arial"/>
          <w:sz w:val="24"/>
          <w:szCs w:val="24"/>
          <w:rtl/>
        </w:rPr>
        <w:t xml:space="preserve"> שהתער סותר בנזיר טמא שבעה</w:t>
      </w:r>
      <w:r>
        <w:rPr>
          <w:rFonts w:cs="Arial"/>
          <w:sz w:val="24"/>
          <w:szCs w:val="24"/>
          <w:rtl/>
        </w:rPr>
        <w:t xml:space="preserve">. </w:t>
      </w:r>
      <w:r w:rsidRPr="0001791A">
        <w:rPr>
          <w:rFonts w:cs="Arial"/>
          <w:b/>
          <w:bCs/>
          <w:sz w:val="24"/>
          <w:szCs w:val="24"/>
          <w:rtl/>
        </w:rPr>
        <w:t>שאם לא כן, יזה בשבעה הימים שאחר תגלחת ראשונה של מצורע ויגלח בשביעי לצרעתו ולטמאתו, ואם צריך לגלח במיוחד לטמאה שיגלח בשמיני לטומאתו. אלא ודאי תער סותר לנזיר טמא וצריך להמתין אחר התגלחת</w:t>
      </w:r>
    </w:p>
    <w:p w14:paraId="1D4273F6" w14:textId="77777777" w:rsidR="000F3035" w:rsidRPr="0001791A" w:rsidRDefault="000F3035" w:rsidP="000F3035">
      <w:pPr>
        <w:bidi/>
        <w:jc w:val="both"/>
        <w:rPr>
          <w:rFonts w:cs="Arial"/>
          <w:b/>
          <w:bCs/>
          <w:sz w:val="24"/>
          <w:szCs w:val="24"/>
          <w:rtl/>
        </w:rPr>
      </w:pPr>
      <w:r>
        <w:rPr>
          <w:rFonts w:cs="Arial"/>
          <w:sz w:val="24"/>
          <w:szCs w:val="24"/>
          <w:rtl/>
        </w:rPr>
        <w:t xml:space="preserve"> </w:t>
      </w:r>
      <w:r w:rsidRPr="0001791A">
        <w:rPr>
          <w:rFonts w:cs="Arial"/>
          <w:b/>
          <w:bCs/>
          <w:sz w:val="24"/>
          <w:szCs w:val="24"/>
          <w:rtl/>
        </w:rPr>
        <w:t>שבעה.</w:t>
      </w:r>
    </w:p>
    <w:p w14:paraId="196753CD" w14:textId="77777777" w:rsidR="000F3035" w:rsidRPr="002A2418" w:rsidRDefault="000F3035" w:rsidP="002A2418">
      <w:pPr>
        <w:bidi/>
        <w:jc w:val="both"/>
        <w:rPr>
          <w:rFonts w:cs="Arial"/>
          <w:b/>
          <w:bCs/>
          <w:sz w:val="24"/>
          <w:szCs w:val="24"/>
          <w:rtl/>
        </w:rPr>
      </w:pPr>
      <w:r w:rsidRPr="002A2418">
        <w:rPr>
          <w:rFonts w:cs="Arial"/>
          <w:b/>
          <w:bCs/>
          <w:sz w:val="24"/>
          <w:szCs w:val="24"/>
          <w:rtl/>
        </w:rPr>
        <w:t>הדרן עלך פרק שני נזירין</w:t>
      </w:r>
    </w:p>
    <w:p w14:paraId="2C069220" w14:textId="77777777" w:rsidR="000F3035" w:rsidRDefault="000F3035" w:rsidP="000F3035">
      <w:pPr>
        <w:pStyle w:val="ListParagraph"/>
        <w:bidi/>
        <w:jc w:val="both"/>
        <w:rPr>
          <w:rFonts w:cs="Arial"/>
          <w:b/>
          <w:bCs/>
          <w:sz w:val="24"/>
          <w:szCs w:val="24"/>
        </w:rPr>
      </w:pPr>
    </w:p>
    <w:p w14:paraId="1320A760" w14:textId="77777777" w:rsidR="000F3035" w:rsidRDefault="000F3035" w:rsidP="000F3035">
      <w:pPr>
        <w:bidi/>
        <w:jc w:val="both"/>
        <w:rPr>
          <w:rFonts w:cs="Arial"/>
          <w:b/>
          <w:bCs/>
          <w:sz w:val="24"/>
          <w:szCs w:val="24"/>
          <w:rtl/>
        </w:rPr>
      </w:pPr>
      <w:r w:rsidRPr="002A2418">
        <w:rPr>
          <w:rFonts w:cs="Arial"/>
          <w:b/>
          <w:bCs/>
          <w:sz w:val="24"/>
          <w:szCs w:val="24"/>
          <w:rtl/>
        </w:rPr>
        <w:t>תלמוד ירושלמי (וילנא) מסכת נזיר</w:t>
      </w:r>
    </w:p>
    <w:p w14:paraId="331D801E" w14:textId="76B191E3" w:rsidR="000F3035" w:rsidRPr="002A2418" w:rsidRDefault="000F3035" w:rsidP="002A2418">
      <w:pPr>
        <w:bidi/>
        <w:jc w:val="both"/>
        <w:rPr>
          <w:rFonts w:cs="Arial"/>
          <w:b/>
          <w:bCs/>
          <w:sz w:val="28"/>
          <w:szCs w:val="28"/>
          <w:rtl/>
        </w:rPr>
      </w:pPr>
      <w:r w:rsidRPr="002A2418">
        <w:rPr>
          <w:rFonts w:cs="Arial"/>
          <w:b/>
          <w:bCs/>
          <w:sz w:val="28"/>
          <w:szCs w:val="28"/>
          <w:rtl/>
        </w:rPr>
        <w:t xml:space="preserve"> פרק ט</w:t>
      </w:r>
      <w:r>
        <w:rPr>
          <w:rFonts w:cs="Arial"/>
          <w:b/>
          <w:bCs/>
          <w:sz w:val="28"/>
          <w:szCs w:val="28"/>
          <w:rtl/>
        </w:rPr>
        <w:t xml:space="preserve"> </w:t>
      </w:r>
      <w:r w:rsidRPr="002A2418">
        <w:rPr>
          <w:rFonts w:cs="Arial"/>
          <w:b/>
          <w:bCs/>
          <w:sz w:val="28"/>
          <w:szCs w:val="28"/>
          <w:rtl/>
        </w:rPr>
        <w:t>הלכה א</w:t>
      </w:r>
    </w:p>
    <w:p w14:paraId="0DC8CB07" w14:textId="1536B2A5" w:rsidR="000F3035" w:rsidRDefault="000F3035" w:rsidP="000F3035">
      <w:pPr>
        <w:bidi/>
        <w:jc w:val="both"/>
        <w:rPr>
          <w:rFonts w:cs="Arial"/>
          <w:sz w:val="28"/>
          <w:szCs w:val="28"/>
          <w:rtl/>
        </w:rPr>
      </w:pPr>
      <w:r w:rsidRPr="002A2418">
        <w:rPr>
          <w:rFonts w:cs="Arial"/>
          <w:b/>
          <w:bCs/>
          <w:sz w:val="28"/>
          <w:szCs w:val="28"/>
          <w:rtl/>
        </w:rPr>
        <w:t>מתני'</w:t>
      </w:r>
      <w:r>
        <w:rPr>
          <w:rFonts w:cs="Arial"/>
          <w:b/>
          <w:bCs/>
          <w:sz w:val="28"/>
          <w:szCs w:val="28"/>
          <w:rtl/>
        </w:rPr>
        <w:t>:</w:t>
      </w:r>
      <w:r w:rsidRPr="002A2418">
        <w:rPr>
          <w:rFonts w:cs="Arial"/>
          <w:sz w:val="28"/>
          <w:szCs w:val="28"/>
          <w:rtl/>
        </w:rPr>
        <w:t xml:space="preserve"> העכו"ם אין להן נזירות</w:t>
      </w:r>
      <w:r>
        <w:rPr>
          <w:rFonts w:cs="Arial"/>
          <w:sz w:val="28"/>
          <w:szCs w:val="28"/>
          <w:rtl/>
        </w:rPr>
        <w:t>.</w:t>
      </w:r>
      <w:r w:rsidRPr="002A2418">
        <w:rPr>
          <w:rFonts w:cs="Arial"/>
          <w:sz w:val="28"/>
          <w:szCs w:val="28"/>
          <w:rtl/>
        </w:rPr>
        <w:t xml:space="preserve"> נשים ועבדים יש להן נזירות</w:t>
      </w:r>
      <w:r>
        <w:rPr>
          <w:rFonts w:cs="Arial"/>
          <w:sz w:val="28"/>
          <w:szCs w:val="28"/>
          <w:rtl/>
        </w:rPr>
        <w:t>.</w:t>
      </w:r>
      <w:r w:rsidRPr="002A2418">
        <w:rPr>
          <w:rFonts w:cs="Arial"/>
          <w:sz w:val="28"/>
          <w:szCs w:val="28"/>
          <w:rtl/>
        </w:rPr>
        <w:t xml:space="preserve"> חומר בנשים מבעבדים</w:t>
      </w:r>
      <w:r>
        <w:rPr>
          <w:rFonts w:cs="Arial"/>
          <w:sz w:val="28"/>
          <w:szCs w:val="28"/>
          <w:rtl/>
        </w:rPr>
        <w:t>,</w:t>
      </w:r>
      <w:r w:rsidRPr="002A2418">
        <w:rPr>
          <w:rFonts w:cs="Arial"/>
          <w:sz w:val="28"/>
          <w:szCs w:val="28"/>
          <w:rtl/>
        </w:rPr>
        <w:t xml:space="preserve"> שהוא כופף את עבדו </w:t>
      </w:r>
      <w:r w:rsidR="00AA2B09">
        <w:rPr>
          <w:rFonts w:cs="Arial" w:hint="cs"/>
          <w:sz w:val="18"/>
          <w:szCs w:val="18"/>
          <w:rtl/>
        </w:rPr>
        <w:t xml:space="preserve">לעבור על נזירותו </w:t>
      </w:r>
      <w:r>
        <w:rPr>
          <w:rFonts w:cs="Arial"/>
          <w:sz w:val="18"/>
          <w:szCs w:val="18"/>
          <w:rtl/>
        </w:rPr>
        <w:t>וממשיך נזירותו</w:t>
      </w:r>
      <w:r>
        <w:rPr>
          <w:rFonts w:cs="Arial"/>
          <w:sz w:val="28"/>
          <w:szCs w:val="28"/>
          <w:rtl/>
        </w:rPr>
        <w:t xml:space="preserve"> </w:t>
      </w:r>
      <w:r w:rsidRPr="002A2418">
        <w:rPr>
          <w:rFonts w:cs="Arial"/>
          <w:sz w:val="28"/>
          <w:szCs w:val="28"/>
          <w:rtl/>
        </w:rPr>
        <w:t>ואינו כופף את אשתו</w:t>
      </w:r>
      <w:r>
        <w:rPr>
          <w:rFonts w:cs="Arial"/>
          <w:sz w:val="28"/>
          <w:szCs w:val="28"/>
          <w:rtl/>
        </w:rPr>
        <w:t>.</w:t>
      </w:r>
      <w:r w:rsidRPr="002A2418">
        <w:rPr>
          <w:rFonts w:cs="Arial"/>
          <w:sz w:val="28"/>
          <w:szCs w:val="28"/>
          <w:rtl/>
        </w:rPr>
        <w:t xml:space="preserve"> חומר בעבדים מבנשים</w:t>
      </w:r>
      <w:r>
        <w:rPr>
          <w:rFonts w:cs="Arial"/>
          <w:sz w:val="28"/>
          <w:szCs w:val="28"/>
          <w:rtl/>
        </w:rPr>
        <w:t>.</w:t>
      </w:r>
      <w:r w:rsidRPr="002A2418">
        <w:rPr>
          <w:rFonts w:cs="Arial"/>
          <w:sz w:val="28"/>
          <w:szCs w:val="28"/>
          <w:rtl/>
        </w:rPr>
        <w:t xml:space="preserve"> שהוא מיפר נדרי אשתו ואינו מיפר נדרי עבדו</w:t>
      </w:r>
      <w:r>
        <w:rPr>
          <w:rFonts w:cs="Arial"/>
          <w:sz w:val="28"/>
          <w:szCs w:val="28"/>
          <w:rtl/>
        </w:rPr>
        <w:t>.</w:t>
      </w:r>
      <w:r w:rsidRPr="002A2418">
        <w:rPr>
          <w:rFonts w:cs="Arial"/>
          <w:sz w:val="28"/>
          <w:szCs w:val="28"/>
          <w:rtl/>
        </w:rPr>
        <w:t xml:space="preserve"> היפר לאשתו</w:t>
      </w:r>
      <w:r>
        <w:rPr>
          <w:rFonts w:cs="Arial"/>
          <w:sz w:val="28"/>
          <w:szCs w:val="28"/>
          <w:rtl/>
        </w:rPr>
        <w:t>,</w:t>
      </w:r>
      <w:r w:rsidRPr="002A2418">
        <w:rPr>
          <w:rFonts w:cs="Arial"/>
          <w:sz w:val="28"/>
          <w:szCs w:val="28"/>
          <w:rtl/>
        </w:rPr>
        <w:t xml:space="preserve"> היפר לה עולמית</w:t>
      </w:r>
      <w:r>
        <w:rPr>
          <w:rFonts w:cs="Arial"/>
          <w:sz w:val="28"/>
          <w:szCs w:val="28"/>
          <w:rtl/>
        </w:rPr>
        <w:t>.</w:t>
      </w:r>
      <w:r w:rsidRPr="002A2418">
        <w:rPr>
          <w:rFonts w:cs="Arial"/>
          <w:sz w:val="28"/>
          <w:szCs w:val="28"/>
          <w:rtl/>
        </w:rPr>
        <w:t xml:space="preserve"> היפר לעבדו</w:t>
      </w:r>
      <w:r>
        <w:rPr>
          <w:rFonts w:cs="Arial"/>
          <w:sz w:val="28"/>
          <w:szCs w:val="28"/>
          <w:rtl/>
        </w:rPr>
        <w:t xml:space="preserve">, </w:t>
      </w:r>
      <w:r>
        <w:rPr>
          <w:rFonts w:cs="Arial"/>
          <w:sz w:val="18"/>
          <w:szCs w:val="18"/>
          <w:rtl/>
        </w:rPr>
        <w:t>כש</w:t>
      </w:r>
      <w:r>
        <w:rPr>
          <w:rFonts w:cs="Arial"/>
          <w:sz w:val="28"/>
          <w:szCs w:val="28"/>
          <w:rtl/>
        </w:rPr>
        <w:t>יצא</w:t>
      </w:r>
      <w:r w:rsidRPr="002A2418">
        <w:rPr>
          <w:rFonts w:cs="Arial"/>
          <w:sz w:val="28"/>
          <w:szCs w:val="28"/>
          <w:rtl/>
        </w:rPr>
        <w:t xml:space="preserve"> לחירות השלים את נזירותו</w:t>
      </w:r>
      <w:r>
        <w:rPr>
          <w:rFonts w:cs="Arial"/>
          <w:sz w:val="28"/>
          <w:szCs w:val="28"/>
          <w:rtl/>
        </w:rPr>
        <w:t>.</w:t>
      </w:r>
      <w:r w:rsidRPr="002A2418">
        <w:rPr>
          <w:rFonts w:cs="Arial"/>
          <w:sz w:val="28"/>
          <w:szCs w:val="28"/>
          <w:rtl/>
        </w:rPr>
        <w:t xml:space="preserve"> עבר מכנגד פניו </w:t>
      </w:r>
      <w:r w:rsidRPr="00AA2B09">
        <w:rPr>
          <w:rFonts w:cs="Arial"/>
          <w:sz w:val="16"/>
          <w:szCs w:val="16"/>
          <w:rtl/>
        </w:rPr>
        <w:t>ברח</w:t>
      </w:r>
      <w:r>
        <w:rPr>
          <w:rFonts w:cs="Arial"/>
          <w:sz w:val="28"/>
          <w:szCs w:val="28"/>
          <w:rtl/>
        </w:rPr>
        <w:t xml:space="preserve"> </w:t>
      </w:r>
      <w:r w:rsidRPr="002A2418">
        <w:rPr>
          <w:rFonts w:cs="Arial"/>
          <w:sz w:val="28"/>
          <w:szCs w:val="28"/>
          <w:rtl/>
        </w:rPr>
        <w:t>ר"מ אומר לא ישתה</w:t>
      </w:r>
      <w:r>
        <w:rPr>
          <w:rFonts w:cs="Arial"/>
          <w:sz w:val="28"/>
          <w:szCs w:val="28"/>
          <w:rtl/>
        </w:rPr>
        <w:t>.</w:t>
      </w:r>
      <w:r w:rsidRPr="002A2418">
        <w:rPr>
          <w:rFonts w:cs="Arial"/>
          <w:sz w:val="28"/>
          <w:szCs w:val="28"/>
          <w:rtl/>
        </w:rPr>
        <w:t xml:space="preserve"> ור' יוסי אומר ישתה:</w:t>
      </w:r>
    </w:p>
    <w:p w14:paraId="6B2193FF" w14:textId="46300932" w:rsidR="000F3035" w:rsidRPr="002A2418" w:rsidRDefault="000F3035" w:rsidP="002A2418">
      <w:pPr>
        <w:bidi/>
        <w:jc w:val="both"/>
        <w:rPr>
          <w:sz w:val="24"/>
        </w:rPr>
      </w:pPr>
      <w:r w:rsidRPr="002A2418">
        <w:rPr>
          <w:rFonts w:cs="Arial"/>
          <w:sz w:val="24"/>
          <w:szCs w:val="24"/>
          <w:rtl/>
        </w:rPr>
        <w:t xml:space="preserve"> </w:t>
      </w:r>
      <w:r w:rsidRPr="002A2418">
        <w:rPr>
          <w:rFonts w:cs="Arial"/>
          <w:b/>
          <w:bCs/>
          <w:sz w:val="24"/>
          <w:szCs w:val="24"/>
          <w:rtl/>
        </w:rPr>
        <w:t>גמ'</w:t>
      </w:r>
      <w:r>
        <w:rPr>
          <w:rFonts w:cs="Arial"/>
          <w:b/>
          <w:bCs/>
          <w:sz w:val="24"/>
          <w:szCs w:val="24"/>
          <w:rtl/>
        </w:rPr>
        <w:t>:</w:t>
      </w:r>
      <w:r>
        <w:rPr>
          <w:rFonts w:cs="Arial"/>
          <w:sz w:val="24"/>
          <w:szCs w:val="24"/>
          <w:rtl/>
        </w:rPr>
        <w:t xml:space="preserve"> </w:t>
      </w:r>
      <w:r w:rsidRPr="00AF327E">
        <w:rPr>
          <w:rFonts w:cs="Arial"/>
          <w:b/>
          <w:bCs/>
          <w:sz w:val="24"/>
          <w:szCs w:val="24"/>
          <w:rtl/>
        </w:rPr>
        <w:t>כתיב</w:t>
      </w:r>
      <w:r w:rsidRPr="002A2418">
        <w:rPr>
          <w:rFonts w:cs="Arial"/>
          <w:sz w:val="24"/>
          <w:szCs w:val="24"/>
          <w:rtl/>
        </w:rPr>
        <w:t>[במדבר ו ב]</w:t>
      </w:r>
      <w:r w:rsidRPr="00AF327E">
        <w:rPr>
          <w:rFonts w:cs="Arial"/>
          <w:b/>
          <w:bCs/>
          <w:sz w:val="24"/>
          <w:szCs w:val="24"/>
          <w:rtl/>
        </w:rPr>
        <w:t>דבר אל בני ישראל ואמר</w:t>
      </w:r>
      <w:r w:rsidR="00AA2B09">
        <w:rPr>
          <w:rFonts w:cs="Arial" w:hint="cs"/>
          <w:b/>
          <w:bCs/>
          <w:sz w:val="24"/>
          <w:szCs w:val="24"/>
          <w:rtl/>
        </w:rPr>
        <w:t>ת</w:t>
      </w:r>
      <w:r w:rsidRPr="00AF327E">
        <w:rPr>
          <w:rFonts w:cs="Arial"/>
          <w:b/>
          <w:bCs/>
          <w:sz w:val="24"/>
          <w:szCs w:val="24"/>
          <w:rtl/>
        </w:rPr>
        <w:t>ה אליהם איש כי יפליא לנדור נדר.</w:t>
      </w:r>
      <w:r w:rsidRPr="002A2418">
        <w:rPr>
          <w:rFonts w:cs="Arial"/>
          <w:b/>
          <w:bCs/>
          <w:sz w:val="24"/>
          <w:szCs w:val="24"/>
          <w:rtl/>
        </w:rPr>
        <w:t xml:space="preserve"> </w:t>
      </w:r>
      <w:r w:rsidRPr="002A2418">
        <w:rPr>
          <w:rFonts w:cs="Arial"/>
          <w:sz w:val="24"/>
          <w:szCs w:val="24"/>
          <w:rtl/>
        </w:rPr>
        <w:t>בני ישראל נודרין בנזיר ואין העכו"ם נודרין בנזיר</w:t>
      </w:r>
      <w:r>
        <w:rPr>
          <w:rFonts w:cs="Arial"/>
          <w:sz w:val="24"/>
          <w:szCs w:val="24"/>
          <w:rtl/>
        </w:rPr>
        <w:t xml:space="preserve">. </w:t>
      </w:r>
      <w:r w:rsidRPr="00AF327E">
        <w:rPr>
          <w:rFonts w:cs="Arial"/>
          <w:b/>
          <w:bCs/>
          <w:sz w:val="24"/>
          <w:szCs w:val="24"/>
          <w:rtl/>
        </w:rPr>
        <w:t>ואמאי</w:t>
      </w:r>
      <w:r>
        <w:rPr>
          <w:rFonts w:cs="Arial"/>
          <w:sz w:val="24"/>
          <w:szCs w:val="24"/>
          <w:rtl/>
        </w:rPr>
        <w:t>?</w:t>
      </w:r>
      <w:r w:rsidRPr="002A2418">
        <w:rPr>
          <w:rFonts w:cs="Arial"/>
          <w:sz w:val="24"/>
          <w:szCs w:val="24"/>
          <w:rtl/>
        </w:rPr>
        <w:t xml:space="preserve"> כמה דאת אמר [ויקרא כב יח] איש </w:t>
      </w:r>
      <w:r w:rsidRPr="00AF327E">
        <w:rPr>
          <w:rFonts w:cs="Arial"/>
          <w:b/>
          <w:bCs/>
          <w:sz w:val="24"/>
          <w:szCs w:val="24"/>
          <w:rtl/>
        </w:rPr>
        <w:t>איש מבית ישראל ומן הגר בישראל אשר יקריב קרבנו לכל נדריהם ולכל נדבותם אשר יקריבו לה’ לעולה</w:t>
      </w:r>
      <w:r>
        <w:rPr>
          <w:rFonts w:cs="Arial"/>
          <w:sz w:val="24"/>
          <w:szCs w:val="24"/>
          <w:rtl/>
        </w:rPr>
        <w:t xml:space="preserve">. </w:t>
      </w:r>
      <w:r w:rsidRPr="002A2418">
        <w:rPr>
          <w:rFonts w:cs="Arial"/>
          <w:sz w:val="24"/>
          <w:szCs w:val="24"/>
          <w:rtl/>
        </w:rPr>
        <w:t>מה ת"ל איש</w:t>
      </w:r>
      <w:r>
        <w:rPr>
          <w:rFonts w:cs="Arial"/>
          <w:sz w:val="24"/>
          <w:szCs w:val="24"/>
          <w:rtl/>
        </w:rPr>
        <w:t>,</w:t>
      </w:r>
      <w:r w:rsidRPr="002A2418">
        <w:rPr>
          <w:rFonts w:cs="Arial"/>
          <w:sz w:val="24"/>
          <w:szCs w:val="24"/>
          <w:rtl/>
        </w:rPr>
        <w:t xml:space="preserve"> להביא העכו"ם שנודרין נדרים ונדבות כישראל</w:t>
      </w:r>
      <w:r>
        <w:rPr>
          <w:rFonts w:cs="Arial"/>
          <w:sz w:val="24"/>
          <w:szCs w:val="24"/>
          <w:rtl/>
        </w:rPr>
        <w:t>.</w:t>
      </w:r>
      <w:r w:rsidRPr="002A2418">
        <w:rPr>
          <w:rFonts w:cs="Arial"/>
          <w:sz w:val="24"/>
          <w:szCs w:val="24"/>
          <w:rtl/>
        </w:rPr>
        <w:t xml:space="preserve"> אמור אף הכא כן</w:t>
      </w:r>
      <w:r>
        <w:rPr>
          <w:rFonts w:cs="Arial"/>
          <w:sz w:val="24"/>
          <w:szCs w:val="24"/>
          <w:rtl/>
        </w:rPr>
        <w:t>?</w:t>
      </w:r>
      <w:r w:rsidRPr="002A2418">
        <w:rPr>
          <w:rFonts w:cs="Arial"/>
          <w:sz w:val="24"/>
          <w:szCs w:val="24"/>
          <w:rtl/>
        </w:rPr>
        <w:t xml:space="preserve"> שנייא היא דכתיב </w:t>
      </w:r>
      <w:r>
        <w:rPr>
          <w:rFonts w:cs="Arial"/>
          <w:sz w:val="16"/>
          <w:szCs w:val="16"/>
          <w:rtl/>
        </w:rPr>
        <w:t>בתגלחת הטמאה</w:t>
      </w:r>
      <w:r w:rsidRPr="002A2418">
        <w:rPr>
          <w:rFonts w:cs="Arial"/>
          <w:sz w:val="24"/>
          <w:szCs w:val="24"/>
          <w:rtl/>
        </w:rPr>
        <w:t xml:space="preserve">[במדבר ו יא] וכפר עליו </w:t>
      </w:r>
      <w:r w:rsidRPr="00AF327E">
        <w:rPr>
          <w:rFonts w:cs="Arial"/>
          <w:b/>
          <w:bCs/>
          <w:sz w:val="24"/>
          <w:szCs w:val="24"/>
          <w:rtl/>
        </w:rPr>
        <w:t>מאשר חטא על הנפש</w:t>
      </w:r>
      <w:r>
        <w:rPr>
          <w:rFonts w:cs="Arial"/>
          <w:sz w:val="24"/>
          <w:szCs w:val="24"/>
          <w:rtl/>
        </w:rPr>
        <w:t xml:space="preserve">. </w:t>
      </w:r>
      <w:r w:rsidRPr="002A2418">
        <w:rPr>
          <w:rFonts w:cs="Arial"/>
          <w:sz w:val="24"/>
          <w:szCs w:val="24"/>
          <w:rtl/>
        </w:rPr>
        <w:t>את שיש לו כפרה</w:t>
      </w:r>
      <w:r>
        <w:rPr>
          <w:rFonts w:cs="Arial"/>
          <w:sz w:val="24"/>
          <w:szCs w:val="24"/>
          <w:rtl/>
        </w:rPr>
        <w:t>.</w:t>
      </w:r>
      <w:r w:rsidRPr="002A2418">
        <w:rPr>
          <w:rFonts w:cs="Arial"/>
          <w:sz w:val="24"/>
          <w:szCs w:val="24"/>
          <w:rtl/>
        </w:rPr>
        <w:t xml:space="preserve"> יצאו עכו"ם שאין להן כפרה [דף מב עמוד ב] תמן תנינן</w:t>
      </w:r>
      <w:r>
        <w:rPr>
          <w:rFonts w:cs="Arial"/>
          <w:sz w:val="24"/>
          <w:szCs w:val="24"/>
          <w:rtl/>
        </w:rPr>
        <w:t>,</w:t>
      </w:r>
      <w:r w:rsidRPr="002A2418">
        <w:rPr>
          <w:rFonts w:cs="Arial"/>
          <w:sz w:val="24"/>
          <w:szCs w:val="24"/>
          <w:rtl/>
        </w:rPr>
        <w:t xml:space="preserve"> העכו"ם</w:t>
      </w:r>
      <w:r>
        <w:rPr>
          <w:rFonts w:cs="Arial"/>
          <w:sz w:val="24"/>
          <w:szCs w:val="24"/>
          <w:rtl/>
        </w:rPr>
        <w:t>.</w:t>
      </w:r>
      <w:r w:rsidRPr="002A2418">
        <w:rPr>
          <w:rFonts w:cs="Arial"/>
          <w:sz w:val="24"/>
          <w:szCs w:val="24"/>
          <w:rtl/>
        </w:rPr>
        <w:t xml:space="preserve"> רבי מאיר אומר</w:t>
      </w:r>
      <w:r>
        <w:rPr>
          <w:rFonts w:cs="Arial"/>
          <w:sz w:val="24"/>
          <w:szCs w:val="24"/>
          <w:rtl/>
        </w:rPr>
        <w:t>,</w:t>
      </w:r>
      <w:r w:rsidRPr="002A2418">
        <w:rPr>
          <w:rFonts w:cs="Arial"/>
          <w:sz w:val="24"/>
          <w:szCs w:val="24"/>
          <w:rtl/>
        </w:rPr>
        <w:t xml:space="preserve"> נערך אבל לא מעריך </w:t>
      </w:r>
      <w:r>
        <w:rPr>
          <w:rFonts w:cs="Arial"/>
          <w:sz w:val="16"/>
          <w:szCs w:val="16"/>
          <w:rtl/>
        </w:rPr>
        <w:t>דכתיב בני ישראל ללמד ש</w:t>
      </w:r>
      <w:r w:rsidR="00DD1BFC">
        <w:rPr>
          <w:rFonts w:cs="Arial" w:hint="cs"/>
          <w:sz w:val="16"/>
          <w:szCs w:val="16"/>
          <w:rtl/>
        </w:rPr>
        <w:t xml:space="preserve">גויים </w:t>
      </w:r>
      <w:r>
        <w:rPr>
          <w:rFonts w:cs="Arial"/>
          <w:sz w:val="16"/>
          <w:szCs w:val="16"/>
          <w:rtl/>
        </w:rPr>
        <w:t>לא מעריכין</w:t>
      </w:r>
      <w:r>
        <w:rPr>
          <w:rFonts w:cs="Arial"/>
          <w:sz w:val="24"/>
          <w:szCs w:val="24"/>
          <w:rtl/>
        </w:rPr>
        <w:t xml:space="preserve">. </w:t>
      </w:r>
      <w:r w:rsidRPr="002A2418">
        <w:rPr>
          <w:rFonts w:cs="Arial"/>
          <w:sz w:val="24"/>
          <w:szCs w:val="24"/>
          <w:rtl/>
        </w:rPr>
        <w:t>ר' יהודה אומר</w:t>
      </w:r>
      <w:r>
        <w:rPr>
          <w:rFonts w:cs="Arial"/>
          <w:sz w:val="24"/>
          <w:szCs w:val="24"/>
          <w:rtl/>
        </w:rPr>
        <w:t>,</w:t>
      </w:r>
      <w:r w:rsidRPr="002A2418">
        <w:rPr>
          <w:rFonts w:cs="Arial"/>
          <w:sz w:val="24"/>
          <w:szCs w:val="24"/>
          <w:rtl/>
        </w:rPr>
        <w:t xml:space="preserve"> מעריך אבל לא נערך</w:t>
      </w:r>
      <w:r w:rsidRPr="002A2418">
        <w:rPr>
          <w:rFonts w:cs="Arial"/>
          <w:sz w:val="16"/>
          <w:szCs w:val="16"/>
          <w:rtl/>
        </w:rPr>
        <w:t xml:space="preserve"> </w:t>
      </w:r>
      <w:r>
        <w:rPr>
          <w:rFonts w:cs="Arial"/>
          <w:sz w:val="16"/>
          <w:szCs w:val="16"/>
          <w:rtl/>
        </w:rPr>
        <w:t>דכתיב בני ישראל ללמד ש</w:t>
      </w:r>
      <w:r w:rsidR="00DD1BFC">
        <w:rPr>
          <w:rFonts w:cs="Arial" w:hint="cs"/>
          <w:sz w:val="16"/>
          <w:szCs w:val="16"/>
          <w:rtl/>
        </w:rPr>
        <w:t xml:space="preserve">גויים </w:t>
      </w:r>
      <w:r>
        <w:rPr>
          <w:rFonts w:cs="Arial"/>
          <w:sz w:val="16"/>
          <w:szCs w:val="16"/>
          <w:rtl/>
        </w:rPr>
        <w:t>לא נעריכין</w:t>
      </w:r>
      <w:r w:rsidRPr="00AF327E">
        <w:rPr>
          <w:rFonts w:cs="Arial"/>
          <w:b/>
          <w:bCs/>
          <w:sz w:val="24"/>
          <w:szCs w:val="24"/>
          <w:rtl/>
        </w:rPr>
        <w:t xml:space="preserve">. זה וזה </w:t>
      </w:r>
      <w:r w:rsidRPr="002A2418">
        <w:rPr>
          <w:rFonts w:cs="Arial"/>
          <w:sz w:val="24"/>
          <w:szCs w:val="24"/>
          <w:rtl/>
        </w:rPr>
        <w:t>מודין שהן נודרין ונידרין</w:t>
      </w:r>
      <w:r>
        <w:rPr>
          <w:rFonts w:cs="Arial"/>
          <w:sz w:val="24"/>
          <w:szCs w:val="24"/>
          <w:rtl/>
        </w:rPr>
        <w:t>.</w:t>
      </w:r>
      <w:r w:rsidRPr="002A2418">
        <w:rPr>
          <w:rFonts w:cs="Arial"/>
          <w:sz w:val="24"/>
          <w:szCs w:val="24"/>
          <w:rtl/>
        </w:rPr>
        <w:t xml:space="preserve"> ר' ירמיה בעי</w:t>
      </w:r>
      <w:r>
        <w:rPr>
          <w:rFonts w:cs="Arial"/>
          <w:sz w:val="24"/>
          <w:szCs w:val="24"/>
          <w:rtl/>
        </w:rPr>
        <w:t xml:space="preserve">. </w:t>
      </w:r>
      <w:r w:rsidRPr="00AF327E">
        <w:rPr>
          <w:rFonts w:cs="Arial"/>
          <w:b/>
          <w:bCs/>
          <w:sz w:val="24"/>
          <w:szCs w:val="24"/>
          <w:rtl/>
        </w:rPr>
        <w:t xml:space="preserve">האם גם גבי נזירות </w:t>
      </w:r>
      <w:r>
        <w:rPr>
          <w:rFonts w:cs="Arial"/>
          <w:sz w:val="16"/>
          <w:szCs w:val="16"/>
          <w:rtl/>
        </w:rPr>
        <w:t xml:space="preserve">דכתיב בני ישראל </w:t>
      </w:r>
      <w:r w:rsidRPr="00AF327E">
        <w:rPr>
          <w:rFonts w:cs="Arial"/>
          <w:b/>
          <w:bCs/>
          <w:sz w:val="24"/>
          <w:szCs w:val="24"/>
          <w:rtl/>
        </w:rPr>
        <w:t xml:space="preserve">נאמר </w:t>
      </w:r>
      <w:r>
        <w:rPr>
          <w:rFonts w:cs="Arial"/>
          <w:sz w:val="24"/>
          <w:szCs w:val="24"/>
          <w:rtl/>
        </w:rPr>
        <w:t>דמ</w:t>
      </w:r>
      <w:r w:rsidRPr="002A2418">
        <w:rPr>
          <w:rFonts w:cs="Arial"/>
          <w:sz w:val="24"/>
          <w:szCs w:val="24"/>
          <w:rtl/>
        </w:rPr>
        <w:t>"ד תמן מעריך והכא מזיר</w:t>
      </w:r>
      <w:r>
        <w:rPr>
          <w:rFonts w:cs="Arial"/>
          <w:sz w:val="24"/>
          <w:szCs w:val="24"/>
          <w:rtl/>
        </w:rPr>
        <w:t>.</w:t>
      </w:r>
      <w:r w:rsidRPr="002A2418">
        <w:rPr>
          <w:rFonts w:cs="Arial"/>
          <w:sz w:val="24"/>
          <w:szCs w:val="24"/>
          <w:rtl/>
        </w:rPr>
        <w:t xml:space="preserve"> מ"ד נערך הכא ניזור</w:t>
      </w:r>
      <w:r>
        <w:rPr>
          <w:rFonts w:cs="Arial"/>
          <w:sz w:val="24"/>
          <w:szCs w:val="24"/>
          <w:rtl/>
        </w:rPr>
        <w:t>?</w:t>
      </w:r>
      <w:r w:rsidRPr="002A2418">
        <w:rPr>
          <w:rFonts w:cs="Arial"/>
          <w:sz w:val="24"/>
          <w:szCs w:val="24"/>
          <w:rtl/>
        </w:rPr>
        <w:t xml:space="preserve"> ניזור היך איפשר</w:t>
      </w:r>
      <w:r>
        <w:rPr>
          <w:rFonts w:cs="Arial"/>
          <w:sz w:val="24"/>
          <w:szCs w:val="24"/>
          <w:rtl/>
        </w:rPr>
        <w:t xml:space="preserve">? </w:t>
      </w:r>
      <w:r w:rsidRPr="00AF327E">
        <w:rPr>
          <w:rFonts w:cs="Arial"/>
          <w:b/>
          <w:bCs/>
          <w:sz w:val="24"/>
          <w:szCs w:val="24"/>
          <w:rtl/>
        </w:rPr>
        <w:t>אם תאמר שישראל</w:t>
      </w:r>
      <w:r w:rsidRPr="002A2418">
        <w:rPr>
          <w:rFonts w:cs="Arial"/>
          <w:b/>
          <w:bCs/>
          <w:sz w:val="24"/>
          <w:szCs w:val="24"/>
          <w:rtl/>
        </w:rPr>
        <w:t xml:space="preserve"> </w:t>
      </w:r>
      <w:r w:rsidRPr="002A2418">
        <w:rPr>
          <w:rFonts w:cs="Arial"/>
          <w:sz w:val="24"/>
          <w:szCs w:val="24"/>
          <w:rtl/>
        </w:rPr>
        <w:t>מזיר את העכו"ם</w:t>
      </w:r>
      <w:r>
        <w:rPr>
          <w:rFonts w:cs="Arial"/>
          <w:sz w:val="24"/>
          <w:szCs w:val="24"/>
          <w:rtl/>
        </w:rPr>
        <w:t xml:space="preserve">. </w:t>
      </w:r>
      <w:r w:rsidRPr="00AF327E">
        <w:rPr>
          <w:rFonts w:cs="Arial"/>
          <w:b/>
          <w:bCs/>
          <w:sz w:val="24"/>
          <w:szCs w:val="24"/>
          <w:rtl/>
        </w:rPr>
        <w:t>וכי ישמע</w:t>
      </w:r>
      <w:r w:rsidRPr="002A2418">
        <w:rPr>
          <w:rFonts w:cs="Arial"/>
          <w:b/>
          <w:bCs/>
          <w:sz w:val="24"/>
          <w:szCs w:val="24"/>
          <w:rtl/>
        </w:rPr>
        <w:t xml:space="preserve"> </w:t>
      </w:r>
      <w:r w:rsidRPr="002A2418">
        <w:rPr>
          <w:rFonts w:cs="Arial"/>
          <w:sz w:val="24"/>
          <w:szCs w:val="24"/>
          <w:rtl/>
        </w:rPr>
        <w:t>הוא ליה</w:t>
      </w:r>
      <w:r>
        <w:rPr>
          <w:rFonts w:cs="Arial"/>
          <w:sz w:val="24"/>
          <w:szCs w:val="24"/>
          <w:rtl/>
        </w:rPr>
        <w:t>?</w:t>
      </w:r>
      <w:r w:rsidRPr="002A2418">
        <w:rPr>
          <w:rFonts w:cs="Arial"/>
          <w:sz w:val="24"/>
          <w:szCs w:val="24"/>
          <w:rtl/>
        </w:rPr>
        <w:t xml:space="preserve"> אלא בשאמר ישראל הריני נזיר</w:t>
      </w:r>
      <w:r>
        <w:rPr>
          <w:rFonts w:cs="Arial"/>
          <w:sz w:val="24"/>
          <w:szCs w:val="24"/>
          <w:rtl/>
        </w:rPr>
        <w:t>.</w:t>
      </w:r>
      <w:r w:rsidRPr="002A2418">
        <w:rPr>
          <w:rFonts w:cs="Arial"/>
          <w:sz w:val="24"/>
          <w:szCs w:val="24"/>
          <w:rtl/>
        </w:rPr>
        <w:t xml:space="preserve"> ושמע העכו"ם ואמר</w:t>
      </w:r>
      <w:r>
        <w:rPr>
          <w:rFonts w:cs="Arial"/>
          <w:sz w:val="24"/>
          <w:szCs w:val="24"/>
          <w:rtl/>
        </w:rPr>
        <w:t>,</w:t>
      </w:r>
      <w:r w:rsidRPr="002A2418">
        <w:rPr>
          <w:rFonts w:cs="Arial"/>
          <w:sz w:val="24"/>
          <w:szCs w:val="24"/>
          <w:rtl/>
        </w:rPr>
        <w:t xml:space="preserve"> מה שאמר זה </w:t>
      </w:r>
      <w:r>
        <w:rPr>
          <w:rFonts w:cs="Arial"/>
          <w:sz w:val="16"/>
          <w:szCs w:val="16"/>
          <w:rtl/>
        </w:rPr>
        <w:t>הקרבנות שלו</w:t>
      </w:r>
      <w:r>
        <w:rPr>
          <w:rFonts w:cs="Arial"/>
          <w:sz w:val="24"/>
          <w:szCs w:val="24"/>
          <w:rtl/>
        </w:rPr>
        <w:t xml:space="preserve"> </w:t>
      </w:r>
      <w:r w:rsidRPr="002A2418">
        <w:rPr>
          <w:rFonts w:cs="Arial"/>
          <w:sz w:val="24"/>
          <w:szCs w:val="24"/>
          <w:rtl/>
        </w:rPr>
        <w:t>עלי</w:t>
      </w:r>
      <w:r>
        <w:rPr>
          <w:rFonts w:cs="Arial"/>
          <w:sz w:val="24"/>
          <w:szCs w:val="24"/>
          <w:rtl/>
        </w:rPr>
        <w:t>.</w:t>
      </w:r>
      <w:r w:rsidRPr="002A2418">
        <w:rPr>
          <w:rFonts w:cs="Arial"/>
          <w:sz w:val="24"/>
          <w:szCs w:val="24"/>
          <w:rtl/>
        </w:rPr>
        <w:t xml:space="preserve"> אינו אלא כפורע חוב</w:t>
      </w:r>
      <w:r>
        <w:rPr>
          <w:rFonts w:cs="Arial"/>
          <w:sz w:val="24"/>
          <w:szCs w:val="24"/>
          <w:rtl/>
        </w:rPr>
        <w:t>.</w:t>
      </w:r>
      <w:r w:rsidRPr="002A2418">
        <w:rPr>
          <w:rFonts w:cs="Arial"/>
          <w:sz w:val="24"/>
          <w:szCs w:val="24"/>
          <w:rtl/>
        </w:rPr>
        <w:t xml:space="preserve"> מזיר</w:t>
      </w:r>
      <w:r>
        <w:rPr>
          <w:rFonts w:cs="Arial"/>
          <w:sz w:val="24"/>
          <w:szCs w:val="24"/>
          <w:rtl/>
        </w:rPr>
        <w:t>.</w:t>
      </w:r>
      <w:r w:rsidRPr="002A2418">
        <w:rPr>
          <w:rFonts w:cs="Arial"/>
          <w:sz w:val="24"/>
          <w:szCs w:val="24"/>
          <w:rtl/>
        </w:rPr>
        <w:t xml:space="preserve"> היך איפשר עכו"ם מזיר את ישראל</w:t>
      </w:r>
      <w:r>
        <w:rPr>
          <w:rFonts w:cs="Arial"/>
          <w:sz w:val="24"/>
          <w:szCs w:val="24"/>
          <w:rtl/>
        </w:rPr>
        <w:t xml:space="preserve">? </w:t>
      </w:r>
      <w:r w:rsidRPr="00AF327E">
        <w:rPr>
          <w:rFonts w:cs="Arial"/>
          <w:b/>
          <w:bCs/>
          <w:sz w:val="24"/>
          <w:szCs w:val="24"/>
          <w:rtl/>
        </w:rPr>
        <w:t>הרי</w:t>
      </w:r>
      <w:r w:rsidRPr="002A2418">
        <w:rPr>
          <w:rFonts w:cs="Arial"/>
          <w:b/>
          <w:bCs/>
          <w:sz w:val="24"/>
          <w:szCs w:val="24"/>
          <w:rtl/>
        </w:rPr>
        <w:t xml:space="preserve"> </w:t>
      </w:r>
      <w:r w:rsidRPr="002A2418">
        <w:rPr>
          <w:rFonts w:cs="Arial"/>
          <w:sz w:val="24"/>
          <w:szCs w:val="24"/>
          <w:rtl/>
        </w:rPr>
        <w:t>ישראל לישראל אינו מזיר</w:t>
      </w:r>
      <w:r>
        <w:rPr>
          <w:rFonts w:cs="Arial"/>
          <w:sz w:val="24"/>
          <w:szCs w:val="24"/>
          <w:rtl/>
        </w:rPr>
        <w:t>,</w:t>
      </w:r>
      <w:r w:rsidRPr="002A2418">
        <w:rPr>
          <w:rFonts w:cs="Arial"/>
          <w:sz w:val="24"/>
          <w:szCs w:val="24"/>
          <w:rtl/>
        </w:rPr>
        <w:t xml:space="preserve"> ועכו"ם מזיר את ישראל</w:t>
      </w:r>
      <w:r>
        <w:rPr>
          <w:rFonts w:cs="Arial"/>
          <w:sz w:val="24"/>
          <w:szCs w:val="24"/>
          <w:rtl/>
        </w:rPr>
        <w:t>?</w:t>
      </w:r>
      <w:r w:rsidRPr="002A2418">
        <w:rPr>
          <w:rFonts w:cs="Arial"/>
          <w:sz w:val="24"/>
          <w:szCs w:val="24"/>
          <w:rtl/>
        </w:rPr>
        <w:t xml:space="preserve"> אלא בשאמר העכו"ם הריני נזיר</w:t>
      </w:r>
      <w:r>
        <w:rPr>
          <w:rFonts w:cs="Arial"/>
          <w:sz w:val="24"/>
          <w:szCs w:val="24"/>
          <w:rtl/>
        </w:rPr>
        <w:t>.</w:t>
      </w:r>
      <w:r w:rsidRPr="002A2418">
        <w:rPr>
          <w:rFonts w:cs="Arial"/>
          <w:sz w:val="24"/>
          <w:szCs w:val="24"/>
          <w:rtl/>
        </w:rPr>
        <w:t xml:space="preserve"> ושמע ישראל ואמר</w:t>
      </w:r>
      <w:r>
        <w:rPr>
          <w:rFonts w:cs="Arial"/>
          <w:sz w:val="24"/>
          <w:szCs w:val="24"/>
          <w:rtl/>
        </w:rPr>
        <w:t>,</w:t>
      </w:r>
      <w:r w:rsidRPr="002A2418">
        <w:rPr>
          <w:rFonts w:cs="Arial"/>
          <w:sz w:val="24"/>
          <w:szCs w:val="24"/>
          <w:rtl/>
        </w:rPr>
        <w:t xml:space="preserve"> מה שאמר זה עלי</w:t>
      </w:r>
      <w:r>
        <w:rPr>
          <w:rFonts w:cs="Arial"/>
          <w:sz w:val="24"/>
          <w:szCs w:val="24"/>
          <w:rtl/>
        </w:rPr>
        <w:t xml:space="preserve">. </w:t>
      </w:r>
      <w:r w:rsidRPr="00AF327E">
        <w:rPr>
          <w:rFonts w:cs="Arial"/>
          <w:b/>
          <w:bCs/>
          <w:sz w:val="24"/>
          <w:szCs w:val="24"/>
          <w:rtl/>
        </w:rPr>
        <w:t>אם כך משמע שנזירות חלה על גוי אם כן כשאמרה המשנה העכו"ם אין להן נזירות</w:t>
      </w:r>
      <w:r>
        <w:rPr>
          <w:rFonts w:cs="Arial"/>
          <w:sz w:val="24"/>
          <w:szCs w:val="24"/>
          <w:rtl/>
        </w:rPr>
        <w:t>,</w:t>
      </w:r>
      <w:r w:rsidRPr="002A2418">
        <w:rPr>
          <w:rFonts w:cs="Arial"/>
          <w:sz w:val="24"/>
          <w:szCs w:val="24"/>
          <w:rtl/>
        </w:rPr>
        <w:t xml:space="preserve"> מה מיעטת בו</w:t>
      </w:r>
      <w:r>
        <w:rPr>
          <w:rFonts w:cs="Arial"/>
          <w:sz w:val="24"/>
          <w:szCs w:val="24"/>
          <w:rtl/>
        </w:rPr>
        <w:t xml:space="preserve">? </w:t>
      </w:r>
      <w:r w:rsidRPr="00AF327E">
        <w:rPr>
          <w:rFonts w:cs="Arial"/>
          <w:b/>
          <w:bCs/>
          <w:sz w:val="24"/>
          <w:szCs w:val="24"/>
          <w:rtl/>
        </w:rPr>
        <w:t>אלא</w:t>
      </w:r>
      <w:r w:rsidRPr="002A2418">
        <w:rPr>
          <w:rFonts w:cs="Arial"/>
          <w:b/>
          <w:bCs/>
          <w:sz w:val="24"/>
          <w:szCs w:val="24"/>
          <w:rtl/>
        </w:rPr>
        <w:t xml:space="preserve"> </w:t>
      </w:r>
      <w:r w:rsidRPr="002A2418">
        <w:rPr>
          <w:rFonts w:cs="Arial"/>
          <w:sz w:val="24"/>
          <w:szCs w:val="24"/>
          <w:rtl/>
        </w:rPr>
        <w:t>ישראל בבל יחל</w:t>
      </w:r>
      <w:r>
        <w:rPr>
          <w:rFonts w:cs="Arial"/>
          <w:sz w:val="24"/>
          <w:szCs w:val="24"/>
          <w:rtl/>
        </w:rPr>
        <w:t>,</w:t>
      </w:r>
      <w:r w:rsidRPr="002A2418">
        <w:rPr>
          <w:rFonts w:cs="Arial"/>
          <w:sz w:val="24"/>
          <w:szCs w:val="24"/>
          <w:rtl/>
        </w:rPr>
        <w:t xml:space="preserve"> ואין העכו"ם בבל יחל </w:t>
      </w:r>
      <w:r>
        <w:rPr>
          <w:rFonts w:cs="Arial"/>
          <w:sz w:val="16"/>
          <w:szCs w:val="16"/>
          <w:rtl/>
        </w:rPr>
        <w:t>אבל נזירות חלה עליו</w:t>
      </w:r>
      <w:r>
        <w:rPr>
          <w:rFonts w:cs="Arial"/>
          <w:sz w:val="24"/>
          <w:szCs w:val="24"/>
          <w:rtl/>
        </w:rPr>
        <w:t xml:space="preserve">. </w:t>
      </w:r>
      <w:r w:rsidRPr="002A2418">
        <w:rPr>
          <w:rFonts w:cs="Arial"/>
          <w:sz w:val="24"/>
          <w:szCs w:val="24"/>
          <w:rtl/>
        </w:rPr>
        <w:t>אמר רבי יונה</w:t>
      </w:r>
      <w:r>
        <w:rPr>
          <w:rFonts w:cs="Arial"/>
          <w:sz w:val="24"/>
          <w:szCs w:val="24"/>
          <w:rtl/>
        </w:rPr>
        <w:t>.</w:t>
      </w:r>
      <w:r w:rsidRPr="002A2418">
        <w:rPr>
          <w:rFonts w:cs="Arial"/>
          <w:sz w:val="24"/>
          <w:szCs w:val="24"/>
          <w:rtl/>
        </w:rPr>
        <w:t xml:space="preserve"> ישראל יש להן היתר חכם</w:t>
      </w:r>
      <w:r>
        <w:rPr>
          <w:rFonts w:cs="Arial"/>
          <w:sz w:val="24"/>
          <w:szCs w:val="24"/>
          <w:rtl/>
        </w:rPr>
        <w:t>.</w:t>
      </w:r>
      <w:r w:rsidRPr="002A2418">
        <w:rPr>
          <w:rFonts w:cs="Arial"/>
          <w:sz w:val="24"/>
          <w:szCs w:val="24"/>
          <w:rtl/>
        </w:rPr>
        <w:t xml:space="preserve"> עכו"ם אין להן היתר חכם</w:t>
      </w:r>
      <w:r>
        <w:rPr>
          <w:rFonts w:cs="Arial"/>
          <w:sz w:val="24"/>
          <w:szCs w:val="24"/>
          <w:rtl/>
        </w:rPr>
        <w:t>.</w:t>
      </w:r>
      <w:r w:rsidRPr="002A2418">
        <w:rPr>
          <w:rFonts w:cs="Arial"/>
          <w:sz w:val="24"/>
          <w:szCs w:val="24"/>
          <w:rtl/>
        </w:rPr>
        <w:t xml:space="preserve"> אמר רבי יוסי</w:t>
      </w:r>
      <w:r>
        <w:rPr>
          <w:rFonts w:cs="Arial"/>
          <w:sz w:val="24"/>
          <w:szCs w:val="24"/>
          <w:rtl/>
        </w:rPr>
        <w:t>,</w:t>
      </w:r>
      <w:r w:rsidRPr="002A2418">
        <w:rPr>
          <w:rFonts w:cs="Arial"/>
          <w:sz w:val="24"/>
          <w:szCs w:val="24"/>
          <w:rtl/>
        </w:rPr>
        <w:t xml:space="preserve"> ישראל צריכין היתר חכם</w:t>
      </w:r>
      <w:r>
        <w:rPr>
          <w:rFonts w:cs="Arial"/>
          <w:sz w:val="24"/>
          <w:szCs w:val="24"/>
          <w:rtl/>
        </w:rPr>
        <w:t>.</w:t>
      </w:r>
      <w:r w:rsidRPr="002A2418">
        <w:rPr>
          <w:rFonts w:cs="Arial"/>
          <w:sz w:val="24"/>
          <w:szCs w:val="24"/>
          <w:rtl/>
        </w:rPr>
        <w:t xml:space="preserve"> והעכו"ם אין צריכין היתר חכם</w:t>
      </w:r>
      <w:r>
        <w:rPr>
          <w:rFonts w:cs="Arial"/>
          <w:sz w:val="24"/>
          <w:szCs w:val="24"/>
          <w:rtl/>
        </w:rPr>
        <w:t>.</w:t>
      </w:r>
      <w:r w:rsidRPr="002A2418">
        <w:rPr>
          <w:rFonts w:cs="Arial"/>
          <w:sz w:val="24"/>
          <w:szCs w:val="24"/>
          <w:rtl/>
        </w:rPr>
        <w:t xml:space="preserve"> ואתייא דרבי יוסי כדרבי אבהו</w:t>
      </w:r>
      <w:r>
        <w:rPr>
          <w:rFonts w:cs="Arial"/>
          <w:sz w:val="24"/>
          <w:szCs w:val="24"/>
          <w:rtl/>
        </w:rPr>
        <w:t xml:space="preserve">. </w:t>
      </w:r>
      <w:r w:rsidRPr="00AF327E">
        <w:rPr>
          <w:rFonts w:cs="Arial"/>
          <w:b/>
          <w:bCs/>
          <w:sz w:val="24"/>
          <w:szCs w:val="24"/>
          <w:rtl/>
        </w:rPr>
        <w:t>דחדא</w:t>
      </w:r>
      <w:r w:rsidRPr="002A2418">
        <w:rPr>
          <w:rFonts w:cs="Arial"/>
          <w:b/>
          <w:bCs/>
          <w:sz w:val="24"/>
          <w:szCs w:val="24"/>
          <w:rtl/>
        </w:rPr>
        <w:t xml:space="preserve"> </w:t>
      </w:r>
      <w:r w:rsidRPr="002A2418">
        <w:rPr>
          <w:rFonts w:cs="Arial"/>
          <w:sz w:val="24"/>
          <w:szCs w:val="24"/>
          <w:rtl/>
        </w:rPr>
        <w:t>נכרית אתת לגבי רבי אבהו</w:t>
      </w:r>
      <w:r>
        <w:rPr>
          <w:rFonts w:cs="Arial"/>
          <w:sz w:val="24"/>
          <w:szCs w:val="24"/>
          <w:rtl/>
        </w:rPr>
        <w:t>.</w:t>
      </w:r>
      <w:r w:rsidRPr="002A2418">
        <w:rPr>
          <w:rFonts w:cs="Arial"/>
          <w:sz w:val="24"/>
          <w:szCs w:val="24"/>
          <w:rtl/>
        </w:rPr>
        <w:t xml:space="preserve"> אמר לאבימי בר טובי פוק ופתח לה בנולד</w:t>
      </w:r>
      <w:r>
        <w:rPr>
          <w:rFonts w:cs="Arial"/>
          <w:sz w:val="24"/>
          <w:szCs w:val="24"/>
          <w:rtl/>
        </w:rPr>
        <w:t xml:space="preserve">, </w:t>
      </w:r>
      <w:r w:rsidRPr="00AF327E">
        <w:rPr>
          <w:rFonts w:cs="Arial"/>
          <w:b/>
          <w:bCs/>
          <w:sz w:val="24"/>
          <w:szCs w:val="24"/>
          <w:rtl/>
        </w:rPr>
        <w:t>אף שלישראל אן פותחים בנולד</w:t>
      </w:r>
      <w:r>
        <w:rPr>
          <w:rFonts w:cs="Arial"/>
          <w:sz w:val="24"/>
          <w:szCs w:val="24"/>
          <w:rtl/>
        </w:rPr>
        <w:t>.</w:t>
      </w:r>
      <w:r w:rsidRPr="002A2418">
        <w:rPr>
          <w:rFonts w:cs="Arial"/>
          <w:sz w:val="24"/>
          <w:szCs w:val="24"/>
          <w:rtl/>
        </w:rPr>
        <w:t xml:space="preserve"> ודרבי יונה כרבי אחא</w:t>
      </w:r>
      <w:r>
        <w:rPr>
          <w:rFonts w:cs="Arial"/>
          <w:sz w:val="24"/>
          <w:szCs w:val="24"/>
          <w:rtl/>
        </w:rPr>
        <w:t>.</w:t>
      </w:r>
      <w:r w:rsidRPr="002A2418">
        <w:rPr>
          <w:rFonts w:cs="Arial"/>
          <w:sz w:val="24"/>
          <w:szCs w:val="24"/>
          <w:rtl/>
        </w:rPr>
        <w:t xml:space="preserve"> דאמר</w:t>
      </w:r>
      <w:r>
        <w:rPr>
          <w:rFonts w:cs="Arial"/>
          <w:sz w:val="24"/>
          <w:szCs w:val="24"/>
          <w:rtl/>
        </w:rPr>
        <w:t>,</w:t>
      </w:r>
      <w:r w:rsidRPr="002A2418">
        <w:rPr>
          <w:rFonts w:cs="Arial"/>
          <w:sz w:val="24"/>
          <w:szCs w:val="24"/>
          <w:rtl/>
        </w:rPr>
        <w:t xml:space="preserve"> הוא לבן</w:t>
      </w:r>
      <w:r>
        <w:rPr>
          <w:rFonts w:cs="Arial"/>
          <w:sz w:val="24"/>
          <w:szCs w:val="24"/>
          <w:rtl/>
        </w:rPr>
        <w:t>,</w:t>
      </w:r>
      <w:r w:rsidRPr="002A2418">
        <w:rPr>
          <w:rFonts w:cs="Arial"/>
          <w:sz w:val="24"/>
          <w:szCs w:val="24"/>
          <w:rtl/>
        </w:rPr>
        <w:t xml:space="preserve"> הוא [שופטים ג ח] כושן רשעתיים</w:t>
      </w:r>
      <w:r>
        <w:rPr>
          <w:rFonts w:cs="Arial"/>
          <w:sz w:val="24"/>
          <w:szCs w:val="24"/>
          <w:rtl/>
        </w:rPr>
        <w:t>.</w:t>
      </w:r>
      <w:r w:rsidRPr="002A2418">
        <w:rPr>
          <w:rFonts w:cs="Arial"/>
          <w:sz w:val="24"/>
          <w:szCs w:val="24"/>
          <w:rtl/>
        </w:rPr>
        <w:t xml:space="preserve"> ולמה נקרא שמו כושן רשעתיים</w:t>
      </w:r>
      <w:r>
        <w:rPr>
          <w:rFonts w:cs="Arial"/>
          <w:sz w:val="24"/>
          <w:szCs w:val="24"/>
          <w:rtl/>
        </w:rPr>
        <w:t>?</w:t>
      </w:r>
      <w:r w:rsidRPr="002A2418">
        <w:rPr>
          <w:rFonts w:cs="Arial"/>
          <w:sz w:val="24"/>
          <w:szCs w:val="24"/>
          <w:rtl/>
        </w:rPr>
        <w:t xml:space="preserve"> שעשה שתי רשעיות</w:t>
      </w:r>
      <w:r>
        <w:rPr>
          <w:rFonts w:cs="Arial"/>
          <w:sz w:val="24"/>
          <w:szCs w:val="24"/>
          <w:rtl/>
        </w:rPr>
        <w:t>.</w:t>
      </w:r>
      <w:r w:rsidRPr="002A2418">
        <w:rPr>
          <w:rFonts w:cs="Arial"/>
          <w:sz w:val="24"/>
          <w:szCs w:val="24"/>
          <w:rtl/>
        </w:rPr>
        <w:t xml:space="preserve"> אחת שחילל את השבועה </w:t>
      </w:r>
      <w:r w:rsidRPr="00AF327E">
        <w:rPr>
          <w:rFonts w:cs="Arial"/>
          <w:b/>
          <w:bCs/>
          <w:sz w:val="24"/>
          <w:szCs w:val="24"/>
          <w:rtl/>
        </w:rPr>
        <w:t>שנשבע ליעקב בגלעד</w:t>
      </w:r>
      <w:r>
        <w:rPr>
          <w:rFonts w:cs="Arial"/>
          <w:sz w:val="24"/>
          <w:szCs w:val="24"/>
          <w:rtl/>
        </w:rPr>
        <w:t xml:space="preserve">. </w:t>
      </w:r>
      <w:r w:rsidRPr="002A2418">
        <w:rPr>
          <w:rFonts w:cs="Arial"/>
          <w:sz w:val="24"/>
          <w:szCs w:val="24"/>
          <w:rtl/>
        </w:rPr>
        <w:t>ואחת ששיעבד בישראל שמונה שנה</w:t>
      </w:r>
      <w:r>
        <w:rPr>
          <w:rFonts w:cs="Arial"/>
          <w:sz w:val="24"/>
          <w:szCs w:val="24"/>
          <w:rtl/>
        </w:rPr>
        <w:t xml:space="preserve">, </w:t>
      </w:r>
      <w:r w:rsidRPr="00AF327E">
        <w:rPr>
          <w:rFonts w:cs="Arial"/>
          <w:b/>
          <w:bCs/>
          <w:sz w:val="24"/>
          <w:szCs w:val="24"/>
          <w:rtl/>
        </w:rPr>
        <w:t>ולמה נקרא רשע אולי התירו לו</w:t>
      </w:r>
      <w:r w:rsidR="00DD1BFC">
        <w:rPr>
          <w:rFonts w:cs="Arial" w:hint="cs"/>
          <w:b/>
          <w:bCs/>
          <w:sz w:val="24"/>
          <w:szCs w:val="24"/>
          <w:rtl/>
        </w:rPr>
        <w:t xml:space="preserve"> את נדרו</w:t>
      </w:r>
      <w:r w:rsidRPr="00AF327E">
        <w:rPr>
          <w:rFonts w:cs="Arial"/>
          <w:b/>
          <w:bCs/>
          <w:sz w:val="24"/>
          <w:szCs w:val="24"/>
          <w:rtl/>
        </w:rPr>
        <w:t xml:space="preserve">, </w:t>
      </w:r>
      <w:r w:rsidR="00DD1BFC">
        <w:rPr>
          <w:rFonts w:cs="Arial" w:hint="cs"/>
          <w:b/>
          <w:bCs/>
          <w:sz w:val="24"/>
          <w:szCs w:val="24"/>
          <w:rtl/>
        </w:rPr>
        <w:t>מכאן</w:t>
      </w:r>
      <w:r w:rsidRPr="00AF327E">
        <w:rPr>
          <w:rFonts w:cs="Arial"/>
          <w:b/>
          <w:bCs/>
          <w:sz w:val="24"/>
          <w:szCs w:val="24"/>
          <w:rtl/>
        </w:rPr>
        <w:t xml:space="preserve"> שאין התר לגוי. </w:t>
      </w:r>
      <w:r w:rsidRPr="00AF327E">
        <w:rPr>
          <w:rFonts w:cs="Arial"/>
          <w:b/>
          <w:bCs/>
          <w:sz w:val="28"/>
          <w:szCs w:val="28"/>
          <w:rtl/>
        </w:rPr>
        <w:t>תנן</w:t>
      </w:r>
      <w:r w:rsidRPr="00AF327E">
        <w:rPr>
          <w:rFonts w:cs="Arial"/>
          <w:b/>
          <w:bCs/>
          <w:sz w:val="24"/>
          <w:szCs w:val="24"/>
          <w:rtl/>
        </w:rPr>
        <w:t>, ואינו כופף את אשתו שנזרה</w:t>
      </w:r>
      <w:r>
        <w:rPr>
          <w:rFonts w:cs="Arial"/>
          <w:sz w:val="24"/>
          <w:szCs w:val="24"/>
          <w:rtl/>
        </w:rPr>
        <w:t>.</w:t>
      </w:r>
      <w:r w:rsidRPr="002A2418">
        <w:rPr>
          <w:rFonts w:cs="Arial"/>
          <w:sz w:val="24"/>
          <w:szCs w:val="24"/>
          <w:rtl/>
        </w:rPr>
        <w:t xml:space="preserve"> ויכוף את אשתו</w:t>
      </w:r>
      <w:r>
        <w:rPr>
          <w:rFonts w:cs="Arial"/>
          <w:sz w:val="24"/>
          <w:szCs w:val="24"/>
          <w:rtl/>
        </w:rPr>
        <w:t>.</w:t>
      </w:r>
      <w:r w:rsidRPr="002A2418">
        <w:rPr>
          <w:rFonts w:cs="Arial"/>
          <w:sz w:val="24"/>
          <w:szCs w:val="24"/>
          <w:rtl/>
        </w:rPr>
        <w:t xml:space="preserve"> לא כן אמר רבי הונא</w:t>
      </w:r>
      <w:r>
        <w:rPr>
          <w:rFonts w:cs="Arial"/>
          <w:sz w:val="24"/>
          <w:szCs w:val="24"/>
          <w:rtl/>
        </w:rPr>
        <w:t xml:space="preserve">. </w:t>
      </w:r>
      <w:r w:rsidRPr="002A2418">
        <w:rPr>
          <w:rFonts w:cs="Arial"/>
          <w:sz w:val="24"/>
          <w:szCs w:val="24"/>
          <w:rtl/>
        </w:rPr>
        <w:t xml:space="preserve"> הנייתי עליך</w:t>
      </w:r>
      <w:r>
        <w:rPr>
          <w:rFonts w:cs="Arial"/>
          <w:sz w:val="24"/>
          <w:szCs w:val="24"/>
          <w:rtl/>
        </w:rPr>
        <w:t>,</w:t>
      </w:r>
      <w:r w:rsidRPr="002A2418">
        <w:rPr>
          <w:rFonts w:cs="Arial"/>
          <w:sz w:val="24"/>
          <w:szCs w:val="24"/>
          <w:rtl/>
        </w:rPr>
        <w:t xml:space="preserve"> כופה ומשמשתו</w:t>
      </w:r>
      <w:r>
        <w:rPr>
          <w:rFonts w:cs="Arial"/>
          <w:sz w:val="24"/>
          <w:szCs w:val="24"/>
          <w:rtl/>
        </w:rPr>
        <w:t>.</w:t>
      </w:r>
      <w:r w:rsidRPr="002A2418">
        <w:rPr>
          <w:rFonts w:cs="Arial"/>
          <w:sz w:val="24"/>
          <w:szCs w:val="24"/>
          <w:rtl/>
        </w:rPr>
        <w:t xml:space="preserve"> הנייתך עלי</w:t>
      </w:r>
      <w:r>
        <w:rPr>
          <w:rFonts w:cs="Arial"/>
          <w:sz w:val="24"/>
          <w:szCs w:val="24"/>
          <w:rtl/>
        </w:rPr>
        <w:t>,</w:t>
      </w:r>
      <w:r w:rsidRPr="002A2418">
        <w:rPr>
          <w:rFonts w:cs="Arial"/>
          <w:sz w:val="24"/>
          <w:szCs w:val="24"/>
          <w:rtl/>
        </w:rPr>
        <w:t xml:space="preserve"> הרי זה יפר</w:t>
      </w:r>
      <w:r>
        <w:rPr>
          <w:rFonts w:cs="Arial"/>
          <w:sz w:val="24"/>
          <w:szCs w:val="24"/>
          <w:rtl/>
        </w:rPr>
        <w:t>.</w:t>
      </w:r>
      <w:r w:rsidRPr="002A2418">
        <w:rPr>
          <w:rFonts w:cs="Arial"/>
          <w:sz w:val="24"/>
          <w:szCs w:val="24"/>
          <w:rtl/>
        </w:rPr>
        <w:t xml:space="preserve"> שנייה היא </w:t>
      </w:r>
      <w:r w:rsidRPr="00AF327E">
        <w:rPr>
          <w:rFonts w:cs="Arial"/>
          <w:b/>
          <w:bCs/>
          <w:sz w:val="24"/>
          <w:szCs w:val="24"/>
          <w:rtl/>
        </w:rPr>
        <w:t xml:space="preserve">תשמיש </w:t>
      </w:r>
      <w:r w:rsidRPr="002A2418">
        <w:rPr>
          <w:rFonts w:cs="Arial"/>
          <w:sz w:val="24"/>
          <w:szCs w:val="24"/>
          <w:rtl/>
        </w:rPr>
        <w:t xml:space="preserve">שהוא הנייתו והנייתה </w:t>
      </w:r>
      <w:r w:rsidRPr="00AF327E">
        <w:rPr>
          <w:rFonts w:cs="Arial"/>
          <w:b/>
          <w:bCs/>
          <w:sz w:val="24"/>
          <w:szCs w:val="24"/>
          <w:rtl/>
        </w:rPr>
        <w:t>לכן א</w:t>
      </w:r>
      <w:r w:rsidR="00A25C71">
        <w:rPr>
          <w:rFonts w:cs="Arial" w:hint="cs"/>
          <w:b/>
          <w:bCs/>
          <w:sz w:val="24"/>
          <w:szCs w:val="24"/>
          <w:rtl/>
        </w:rPr>
        <w:t>י</w:t>
      </w:r>
      <w:r w:rsidRPr="00AF327E">
        <w:rPr>
          <w:rFonts w:cs="Arial"/>
          <w:b/>
          <w:bCs/>
          <w:sz w:val="24"/>
          <w:szCs w:val="24"/>
          <w:rtl/>
        </w:rPr>
        <w:t xml:space="preserve">נו צריך להפר שהיא משועבדת לו. אבל נזירות אינה משועבדת לו ואינו יכול לכוף, רק להפר. </w:t>
      </w:r>
      <w:r w:rsidRPr="00AF327E">
        <w:rPr>
          <w:rFonts w:cs="Arial"/>
          <w:b/>
          <w:bCs/>
          <w:sz w:val="28"/>
          <w:szCs w:val="28"/>
          <w:rtl/>
        </w:rPr>
        <w:t>תנן</w:t>
      </w:r>
      <w:r w:rsidRPr="00AF327E">
        <w:rPr>
          <w:rFonts w:cs="Arial"/>
          <w:b/>
          <w:bCs/>
          <w:sz w:val="24"/>
          <w:szCs w:val="24"/>
          <w:rtl/>
        </w:rPr>
        <w:t>, שהוא כופף את עבדו</w:t>
      </w:r>
      <w:r>
        <w:rPr>
          <w:rFonts w:cs="Arial"/>
          <w:sz w:val="24"/>
          <w:szCs w:val="24"/>
          <w:rtl/>
        </w:rPr>
        <w:t xml:space="preserve">. </w:t>
      </w:r>
      <w:r w:rsidRPr="002A2418">
        <w:rPr>
          <w:rFonts w:cs="Arial"/>
          <w:sz w:val="24"/>
          <w:szCs w:val="24"/>
          <w:rtl/>
        </w:rPr>
        <w:t xml:space="preserve">ולא יכוף את עבדו </w:t>
      </w:r>
      <w:r>
        <w:rPr>
          <w:rFonts w:cs="Arial"/>
          <w:sz w:val="24"/>
          <w:szCs w:val="24"/>
          <w:rtl/>
        </w:rPr>
        <w:t xml:space="preserve">? </w:t>
      </w:r>
      <w:r w:rsidRPr="002A2418">
        <w:rPr>
          <w:rFonts w:cs="Arial"/>
          <w:sz w:val="24"/>
          <w:szCs w:val="24"/>
          <w:rtl/>
        </w:rPr>
        <w:t>שנייא היא דכתיב [במדבר ו ז] כי נזר אלהיו על ראשו</w:t>
      </w:r>
      <w:r>
        <w:rPr>
          <w:rFonts w:cs="Arial"/>
          <w:sz w:val="24"/>
          <w:szCs w:val="24"/>
          <w:rtl/>
        </w:rPr>
        <w:t>.</w:t>
      </w:r>
      <w:r w:rsidRPr="002A2418">
        <w:rPr>
          <w:rFonts w:cs="Arial"/>
          <w:sz w:val="24"/>
          <w:szCs w:val="24"/>
          <w:rtl/>
        </w:rPr>
        <w:t xml:space="preserve"> את שאין לו אדון אחר</w:t>
      </w:r>
      <w:r>
        <w:rPr>
          <w:rFonts w:cs="Arial"/>
          <w:sz w:val="24"/>
          <w:szCs w:val="24"/>
          <w:rtl/>
        </w:rPr>
        <w:t>.</w:t>
      </w:r>
      <w:r w:rsidRPr="002A2418">
        <w:rPr>
          <w:rFonts w:cs="Arial"/>
          <w:sz w:val="24"/>
          <w:szCs w:val="24"/>
          <w:rtl/>
        </w:rPr>
        <w:t xml:space="preserve"> יצא עבד שיש לו אדון אחר</w:t>
      </w:r>
      <w:r>
        <w:rPr>
          <w:rFonts w:cs="Arial"/>
          <w:sz w:val="24"/>
          <w:szCs w:val="24"/>
          <w:rtl/>
        </w:rPr>
        <w:t xml:space="preserve">. </w:t>
      </w:r>
      <w:r w:rsidRPr="00AF327E">
        <w:rPr>
          <w:rFonts w:cs="Arial"/>
          <w:b/>
          <w:bCs/>
          <w:sz w:val="24"/>
          <w:szCs w:val="24"/>
          <w:rtl/>
        </w:rPr>
        <w:t>ואף אם</w:t>
      </w:r>
      <w:r w:rsidRPr="002A2418">
        <w:rPr>
          <w:rFonts w:cs="Arial"/>
          <w:b/>
          <w:bCs/>
          <w:sz w:val="24"/>
          <w:szCs w:val="24"/>
          <w:rtl/>
        </w:rPr>
        <w:t xml:space="preserve"> </w:t>
      </w:r>
      <w:r w:rsidRPr="002A2418">
        <w:rPr>
          <w:rFonts w:cs="Arial"/>
          <w:sz w:val="24"/>
          <w:szCs w:val="24"/>
          <w:rtl/>
        </w:rPr>
        <w:t xml:space="preserve">היה </w:t>
      </w:r>
      <w:r w:rsidRPr="00AF327E">
        <w:rPr>
          <w:rFonts w:cs="Arial"/>
          <w:b/>
          <w:bCs/>
          <w:sz w:val="24"/>
          <w:szCs w:val="24"/>
          <w:rtl/>
        </w:rPr>
        <w:t>חזק ויכול</w:t>
      </w:r>
      <w:r w:rsidRPr="002A2418">
        <w:rPr>
          <w:rFonts w:cs="Arial"/>
          <w:b/>
          <w:bCs/>
          <w:sz w:val="24"/>
          <w:szCs w:val="24"/>
          <w:rtl/>
        </w:rPr>
        <w:t xml:space="preserve"> </w:t>
      </w:r>
      <w:r w:rsidRPr="002A2418">
        <w:rPr>
          <w:rFonts w:cs="Arial"/>
          <w:sz w:val="24"/>
          <w:szCs w:val="24"/>
          <w:rtl/>
        </w:rPr>
        <w:t>למחות על דבר רבו</w:t>
      </w:r>
      <w:r>
        <w:rPr>
          <w:rFonts w:cs="Arial"/>
          <w:sz w:val="24"/>
          <w:szCs w:val="24"/>
          <w:rtl/>
        </w:rPr>
        <w:t>,</w:t>
      </w:r>
      <w:r w:rsidRPr="002A2418">
        <w:rPr>
          <w:rFonts w:cs="Arial"/>
          <w:sz w:val="24"/>
          <w:szCs w:val="24"/>
          <w:rtl/>
        </w:rPr>
        <w:t xml:space="preserve"> אומר לו הלכה היא</w:t>
      </w:r>
      <w:r>
        <w:rPr>
          <w:rFonts w:cs="Arial"/>
          <w:sz w:val="24"/>
          <w:szCs w:val="24"/>
          <w:rtl/>
        </w:rPr>
        <w:t>,</w:t>
      </w:r>
      <w:r w:rsidRPr="002A2418">
        <w:rPr>
          <w:rFonts w:cs="Arial"/>
          <w:sz w:val="24"/>
          <w:szCs w:val="24"/>
          <w:rtl/>
        </w:rPr>
        <w:t xml:space="preserve"> שמע לדברי רבך</w:t>
      </w:r>
      <w:r>
        <w:rPr>
          <w:rFonts w:cs="Arial"/>
          <w:sz w:val="24"/>
          <w:szCs w:val="24"/>
          <w:rtl/>
        </w:rPr>
        <w:t>.</w:t>
      </w:r>
      <w:r w:rsidRPr="002A2418">
        <w:rPr>
          <w:rFonts w:cs="Arial"/>
          <w:sz w:val="24"/>
          <w:szCs w:val="24"/>
          <w:rtl/>
        </w:rPr>
        <w:t xml:space="preserve"> כפפו רבו </w:t>
      </w:r>
      <w:r>
        <w:rPr>
          <w:rFonts w:cs="Arial"/>
          <w:sz w:val="24"/>
          <w:szCs w:val="24"/>
          <w:rtl/>
        </w:rPr>
        <w:t xml:space="preserve"> </w:t>
      </w:r>
      <w:r w:rsidRPr="00AF327E">
        <w:rPr>
          <w:rFonts w:cs="Arial"/>
          <w:b/>
          <w:bCs/>
          <w:sz w:val="24"/>
          <w:szCs w:val="24"/>
          <w:rtl/>
        </w:rPr>
        <w:t>לעבור על נזירותו ולה</w:t>
      </w:r>
      <w:r w:rsidR="00A25C71">
        <w:rPr>
          <w:rFonts w:cs="Arial" w:hint="cs"/>
          <w:b/>
          <w:bCs/>
          <w:sz w:val="24"/>
          <w:szCs w:val="24"/>
          <w:rtl/>
        </w:rPr>
        <w:t>י</w:t>
      </w:r>
      <w:r w:rsidRPr="00AF327E">
        <w:rPr>
          <w:rFonts w:cs="Arial"/>
          <w:b/>
          <w:bCs/>
          <w:sz w:val="24"/>
          <w:szCs w:val="24"/>
          <w:rtl/>
        </w:rPr>
        <w:t xml:space="preserve">טמא </w:t>
      </w:r>
      <w:r w:rsidRPr="002A2418">
        <w:rPr>
          <w:rFonts w:cs="Arial"/>
          <w:sz w:val="24"/>
          <w:szCs w:val="24"/>
          <w:rtl/>
        </w:rPr>
        <w:t>וניטמא</w:t>
      </w:r>
      <w:r>
        <w:rPr>
          <w:rFonts w:cs="Arial"/>
          <w:sz w:val="24"/>
          <w:szCs w:val="24"/>
          <w:rtl/>
        </w:rPr>
        <w:t>.</w:t>
      </w:r>
      <w:r w:rsidRPr="002A2418">
        <w:rPr>
          <w:rFonts w:cs="Arial"/>
          <w:sz w:val="24"/>
          <w:szCs w:val="24"/>
          <w:rtl/>
        </w:rPr>
        <w:t xml:space="preserve"> מהו שיביא קרבן טומאה</w:t>
      </w:r>
      <w:r>
        <w:rPr>
          <w:rFonts w:cs="Arial"/>
          <w:sz w:val="24"/>
          <w:szCs w:val="24"/>
          <w:rtl/>
        </w:rPr>
        <w:t>?</w:t>
      </w:r>
      <w:r w:rsidRPr="002A2418">
        <w:rPr>
          <w:rFonts w:cs="Arial"/>
          <w:sz w:val="24"/>
          <w:szCs w:val="24"/>
          <w:rtl/>
        </w:rPr>
        <w:t xml:space="preserve"> וכי נזיר </w:t>
      </w:r>
      <w:r w:rsidRPr="00AF327E">
        <w:rPr>
          <w:rFonts w:cs="Arial"/>
          <w:b/>
          <w:bCs/>
          <w:sz w:val="24"/>
          <w:szCs w:val="24"/>
          <w:rtl/>
        </w:rPr>
        <w:t>במת מצווה</w:t>
      </w:r>
      <w:r w:rsidRPr="002A2418">
        <w:rPr>
          <w:rFonts w:cs="Arial"/>
          <w:b/>
          <w:bCs/>
          <w:sz w:val="24"/>
          <w:szCs w:val="24"/>
          <w:rtl/>
        </w:rPr>
        <w:t xml:space="preserve"> </w:t>
      </w:r>
      <w:r w:rsidRPr="002A2418">
        <w:rPr>
          <w:rFonts w:cs="Arial"/>
          <w:sz w:val="24"/>
          <w:szCs w:val="24"/>
          <w:rtl/>
        </w:rPr>
        <w:t xml:space="preserve">לא את הוא שגזרתה עליו </w:t>
      </w:r>
      <w:r w:rsidRPr="00AF327E">
        <w:rPr>
          <w:rFonts w:cs="Arial"/>
          <w:b/>
          <w:bCs/>
          <w:sz w:val="24"/>
          <w:szCs w:val="24"/>
          <w:rtl/>
        </w:rPr>
        <w:t>שיטמא</w:t>
      </w:r>
      <w:r>
        <w:rPr>
          <w:rFonts w:cs="Arial"/>
          <w:sz w:val="24"/>
          <w:szCs w:val="24"/>
          <w:rtl/>
        </w:rPr>
        <w:t xml:space="preserve">? </w:t>
      </w:r>
      <w:r w:rsidRPr="002A2418">
        <w:rPr>
          <w:rFonts w:cs="Arial"/>
          <w:sz w:val="24"/>
          <w:szCs w:val="24"/>
          <w:rtl/>
        </w:rPr>
        <w:t xml:space="preserve">[דף מג עמוד א] </w:t>
      </w:r>
      <w:r w:rsidRPr="00AF327E">
        <w:rPr>
          <w:rFonts w:cs="Arial"/>
          <w:b/>
          <w:bCs/>
          <w:sz w:val="24"/>
          <w:szCs w:val="24"/>
          <w:rtl/>
        </w:rPr>
        <w:t>ואת</w:t>
      </w:r>
      <w:r w:rsidRPr="002A2418">
        <w:rPr>
          <w:rFonts w:cs="Arial"/>
          <w:sz w:val="24"/>
          <w:szCs w:val="24"/>
          <w:rtl/>
        </w:rPr>
        <w:t xml:space="preserve"> אמר </w:t>
      </w:r>
      <w:r w:rsidRPr="00AF327E">
        <w:rPr>
          <w:rFonts w:cs="Arial"/>
          <w:b/>
          <w:bCs/>
          <w:sz w:val="24"/>
          <w:szCs w:val="24"/>
          <w:rtl/>
        </w:rPr>
        <w:t>שמביא קרבן טומאה,</w:t>
      </w:r>
      <w:r w:rsidR="00A25C71">
        <w:rPr>
          <w:rFonts w:cs="Arial" w:hint="cs"/>
          <w:b/>
          <w:bCs/>
          <w:sz w:val="24"/>
          <w:szCs w:val="24"/>
          <w:rtl/>
        </w:rPr>
        <w:t xml:space="preserve"> </w:t>
      </w:r>
      <w:r w:rsidRPr="00AF327E">
        <w:rPr>
          <w:rFonts w:cs="Arial"/>
          <w:b/>
          <w:bCs/>
          <w:sz w:val="24"/>
          <w:szCs w:val="24"/>
          <w:rtl/>
        </w:rPr>
        <w:t xml:space="preserve">אף הכא </w:t>
      </w:r>
      <w:r w:rsidRPr="002A2418">
        <w:rPr>
          <w:rFonts w:cs="Arial"/>
          <w:sz w:val="24"/>
          <w:szCs w:val="24"/>
          <w:rtl/>
        </w:rPr>
        <w:t>מביא קרבן טומאה</w:t>
      </w:r>
      <w:r>
        <w:rPr>
          <w:rFonts w:cs="Arial"/>
          <w:sz w:val="24"/>
          <w:szCs w:val="24"/>
          <w:rtl/>
        </w:rPr>
        <w:t>.</w:t>
      </w:r>
      <w:r w:rsidRPr="002A2418">
        <w:rPr>
          <w:rFonts w:cs="Arial"/>
          <w:sz w:val="24"/>
          <w:szCs w:val="24"/>
          <w:rtl/>
        </w:rPr>
        <w:t xml:space="preserve"> כפפו רבו </w:t>
      </w:r>
      <w:r w:rsidRPr="00AF327E">
        <w:rPr>
          <w:rFonts w:cs="Arial"/>
          <w:b/>
          <w:bCs/>
          <w:sz w:val="24"/>
          <w:szCs w:val="24"/>
          <w:rtl/>
        </w:rPr>
        <w:t xml:space="preserve">לעבור על נזירותו </w:t>
      </w:r>
      <w:r w:rsidRPr="002A2418">
        <w:rPr>
          <w:rFonts w:cs="Arial"/>
          <w:sz w:val="24"/>
          <w:szCs w:val="24"/>
          <w:rtl/>
        </w:rPr>
        <w:t>וניטמא</w:t>
      </w:r>
      <w:r>
        <w:rPr>
          <w:rFonts w:cs="Arial"/>
          <w:sz w:val="24"/>
          <w:szCs w:val="24"/>
          <w:rtl/>
        </w:rPr>
        <w:t>,</w:t>
      </w:r>
      <w:r w:rsidRPr="002A2418">
        <w:rPr>
          <w:rFonts w:cs="Arial"/>
          <w:sz w:val="24"/>
          <w:szCs w:val="24"/>
          <w:rtl/>
        </w:rPr>
        <w:t xml:space="preserve"> מהו שיסתור</w:t>
      </w:r>
      <w:r>
        <w:rPr>
          <w:rFonts w:cs="Arial"/>
          <w:sz w:val="24"/>
          <w:szCs w:val="24"/>
          <w:rtl/>
        </w:rPr>
        <w:t>?</w:t>
      </w:r>
      <w:r w:rsidRPr="002A2418">
        <w:rPr>
          <w:rFonts w:cs="Arial"/>
          <w:sz w:val="24"/>
          <w:szCs w:val="24"/>
          <w:rtl/>
        </w:rPr>
        <w:t xml:space="preserve"> וכי נזיר </w:t>
      </w:r>
      <w:r w:rsidRPr="00BC19C8">
        <w:rPr>
          <w:rFonts w:cs="Arial"/>
          <w:b/>
          <w:bCs/>
          <w:sz w:val="24"/>
          <w:szCs w:val="24"/>
          <w:rtl/>
        </w:rPr>
        <w:t>במת מצווה לא</w:t>
      </w:r>
      <w:r w:rsidRPr="002A2418">
        <w:rPr>
          <w:rFonts w:cs="Arial"/>
          <w:sz w:val="24"/>
          <w:szCs w:val="24"/>
          <w:rtl/>
        </w:rPr>
        <w:t xml:space="preserve"> את הוא </w:t>
      </w:r>
      <w:r w:rsidRPr="00BC19C8">
        <w:rPr>
          <w:rFonts w:cs="Arial"/>
          <w:b/>
          <w:bCs/>
          <w:sz w:val="24"/>
          <w:szCs w:val="24"/>
          <w:rtl/>
        </w:rPr>
        <w:t>שגזרתה</w:t>
      </w:r>
      <w:r w:rsidRPr="002A2418">
        <w:rPr>
          <w:rFonts w:cs="Arial"/>
          <w:sz w:val="24"/>
          <w:szCs w:val="24"/>
          <w:rtl/>
        </w:rPr>
        <w:t xml:space="preserve"> עליו שיטמא</w:t>
      </w:r>
      <w:r>
        <w:rPr>
          <w:rFonts w:cs="Arial"/>
          <w:sz w:val="24"/>
          <w:szCs w:val="24"/>
          <w:rtl/>
        </w:rPr>
        <w:t xml:space="preserve">? </w:t>
      </w:r>
      <w:r w:rsidRPr="00BC19C8">
        <w:rPr>
          <w:rFonts w:cs="Arial"/>
          <w:b/>
          <w:bCs/>
          <w:sz w:val="24"/>
          <w:szCs w:val="24"/>
          <w:rtl/>
        </w:rPr>
        <w:t>ואת אמר שסותר, אף הכא</w:t>
      </w:r>
      <w:r>
        <w:rPr>
          <w:rFonts w:cs="Arial"/>
          <w:sz w:val="24"/>
          <w:szCs w:val="24"/>
          <w:rtl/>
        </w:rPr>
        <w:t xml:space="preserve"> </w:t>
      </w:r>
      <w:r w:rsidRPr="002A2418">
        <w:rPr>
          <w:rFonts w:cs="Arial"/>
          <w:sz w:val="24"/>
          <w:szCs w:val="24"/>
          <w:rtl/>
        </w:rPr>
        <w:t>סותר</w:t>
      </w:r>
      <w:r>
        <w:rPr>
          <w:rFonts w:cs="Arial"/>
          <w:sz w:val="24"/>
          <w:szCs w:val="24"/>
          <w:rtl/>
        </w:rPr>
        <w:t>.</w:t>
      </w:r>
      <w:r w:rsidR="00A25C71">
        <w:rPr>
          <w:rFonts w:cs="Arial" w:hint="cs"/>
          <w:sz w:val="24"/>
          <w:szCs w:val="24"/>
          <w:rtl/>
        </w:rPr>
        <w:t xml:space="preserve"> </w:t>
      </w:r>
      <w:r w:rsidRPr="002A2418">
        <w:rPr>
          <w:rFonts w:cs="Arial"/>
          <w:sz w:val="24"/>
          <w:szCs w:val="24"/>
          <w:rtl/>
        </w:rPr>
        <w:t xml:space="preserve">פשיטא </w:t>
      </w:r>
      <w:r w:rsidR="00A25C71">
        <w:rPr>
          <w:rFonts w:cs="Arial" w:hint="cs"/>
          <w:sz w:val="24"/>
          <w:szCs w:val="24"/>
          <w:rtl/>
        </w:rPr>
        <w:t>ה</w:t>
      </w:r>
      <w:r w:rsidRPr="002A2418">
        <w:rPr>
          <w:rFonts w:cs="Arial"/>
          <w:sz w:val="24"/>
          <w:szCs w:val="24"/>
          <w:rtl/>
        </w:rPr>
        <w:t>דא מילתא</w:t>
      </w:r>
      <w:r>
        <w:rPr>
          <w:rFonts w:cs="Arial"/>
          <w:sz w:val="24"/>
          <w:szCs w:val="24"/>
          <w:rtl/>
        </w:rPr>
        <w:t xml:space="preserve">. </w:t>
      </w:r>
      <w:r w:rsidRPr="00BC19C8">
        <w:rPr>
          <w:rFonts w:cs="Arial"/>
          <w:b/>
          <w:bCs/>
          <w:sz w:val="24"/>
          <w:szCs w:val="24"/>
          <w:rtl/>
        </w:rPr>
        <w:t>שאם</w:t>
      </w:r>
      <w:r w:rsidRPr="002A2418">
        <w:rPr>
          <w:rFonts w:cs="Arial"/>
          <w:sz w:val="24"/>
          <w:szCs w:val="24"/>
          <w:rtl/>
        </w:rPr>
        <w:t xml:space="preserve"> ניטמא </w:t>
      </w:r>
      <w:r w:rsidRPr="00BC19C8">
        <w:rPr>
          <w:rFonts w:cs="Arial"/>
          <w:b/>
          <w:bCs/>
          <w:sz w:val="24"/>
          <w:szCs w:val="24"/>
          <w:rtl/>
        </w:rPr>
        <w:t>העבד</w:t>
      </w:r>
      <w:r>
        <w:rPr>
          <w:rFonts w:cs="Arial"/>
          <w:sz w:val="24"/>
          <w:szCs w:val="24"/>
          <w:rtl/>
        </w:rPr>
        <w:t xml:space="preserve"> </w:t>
      </w:r>
      <w:r w:rsidRPr="002A2418">
        <w:rPr>
          <w:rFonts w:cs="Arial"/>
          <w:sz w:val="24"/>
          <w:szCs w:val="24"/>
          <w:rtl/>
        </w:rPr>
        <w:t>ואחר כך יצא לחירות</w:t>
      </w:r>
      <w:r>
        <w:rPr>
          <w:rFonts w:cs="Arial"/>
          <w:sz w:val="24"/>
          <w:szCs w:val="24"/>
          <w:rtl/>
        </w:rPr>
        <w:t>,</w:t>
      </w:r>
      <w:r w:rsidRPr="002A2418">
        <w:rPr>
          <w:rFonts w:cs="Arial"/>
          <w:sz w:val="24"/>
          <w:szCs w:val="24"/>
          <w:rtl/>
        </w:rPr>
        <w:t xml:space="preserve"> מביא קרבן טומאה</w:t>
      </w:r>
      <w:r>
        <w:rPr>
          <w:rFonts w:cs="Arial"/>
          <w:sz w:val="24"/>
          <w:szCs w:val="24"/>
          <w:rtl/>
        </w:rPr>
        <w:t xml:space="preserve">. </w:t>
      </w:r>
      <w:r w:rsidRPr="00BC19C8">
        <w:rPr>
          <w:rFonts w:cs="Arial"/>
          <w:b/>
          <w:bCs/>
          <w:sz w:val="24"/>
          <w:szCs w:val="24"/>
          <w:rtl/>
        </w:rPr>
        <w:t>האם דווקא</w:t>
      </w:r>
      <w:r w:rsidRPr="002A2418">
        <w:rPr>
          <w:rFonts w:cs="Arial"/>
          <w:sz w:val="24"/>
          <w:szCs w:val="24"/>
          <w:rtl/>
        </w:rPr>
        <w:t xml:space="preserve"> בשכפפו רבו או </w:t>
      </w:r>
      <w:r w:rsidRPr="00BC19C8">
        <w:rPr>
          <w:rFonts w:cs="Arial"/>
          <w:b/>
          <w:bCs/>
          <w:sz w:val="24"/>
          <w:szCs w:val="24"/>
          <w:rtl/>
        </w:rPr>
        <w:t>אף</w:t>
      </w:r>
      <w:r>
        <w:rPr>
          <w:rFonts w:cs="Arial"/>
          <w:sz w:val="24"/>
          <w:szCs w:val="24"/>
          <w:rtl/>
        </w:rPr>
        <w:t xml:space="preserve"> </w:t>
      </w:r>
      <w:r w:rsidRPr="002A2418">
        <w:rPr>
          <w:rFonts w:cs="Arial"/>
          <w:sz w:val="24"/>
          <w:szCs w:val="24"/>
          <w:rtl/>
        </w:rPr>
        <w:t>בשלא כפפו רבו</w:t>
      </w:r>
      <w:r>
        <w:rPr>
          <w:rFonts w:cs="Arial"/>
          <w:sz w:val="24"/>
          <w:szCs w:val="24"/>
          <w:rtl/>
        </w:rPr>
        <w:t>?</w:t>
      </w:r>
      <w:r w:rsidRPr="002A2418">
        <w:rPr>
          <w:rFonts w:cs="Arial"/>
          <w:sz w:val="24"/>
          <w:szCs w:val="24"/>
          <w:rtl/>
        </w:rPr>
        <w:t xml:space="preserve"> אין תימר בשכפפו</w:t>
      </w:r>
      <w:r>
        <w:rPr>
          <w:rFonts w:cs="Arial"/>
          <w:sz w:val="24"/>
          <w:szCs w:val="24"/>
          <w:rtl/>
        </w:rPr>
        <w:t xml:space="preserve">, </w:t>
      </w:r>
      <w:r w:rsidRPr="00BC19C8">
        <w:rPr>
          <w:rFonts w:cs="Arial"/>
          <w:b/>
          <w:bCs/>
          <w:sz w:val="24"/>
          <w:szCs w:val="24"/>
          <w:rtl/>
        </w:rPr>
        <w:t>הא</w:t>
      </w:r>
      <w:r>
        <w:rPr>
          <w:rFonts w:cs="Arial"/>
          <w:sz w:val="24"/>
          <w:szCs w:val="24"/>
          <w:rtl/>
        </w:rPr>
        <w:t xml:space="preserve"> </w:t>
      </w:r>
      <w:r w:rsidRPr="00BC19C8">
        <w:rPr>
          <w:rFonts w:cs="Arial"/>
          <w:b/>
          <w:bCs/>
          <w:sz w:val="24"/>
          <w:szCs w:val="24"/>
          <w:rtl/>
        </w:rPr>
        <w:t>אמרנו שמיד</w:t>
      </w:r>
      <w:r w:rsidRPr="002A2418">
        <w:rPr>
          <w:rFonts w:cs="Arial"/>
          <w:sz w:val="24"/>
          <w:szCs w:val="24"/>
          <w:rtl/>
        </w:rPr>
        <w:t xml:space="preserve"> מביא קרבן טומאה </w:t>
      </w:r>
      <w:r w:rsidRPr="00BC19C8">
        <w:rPr>
          <w:rFonts w:cs="Arial"/>
          <w:b/>
          <w:bCs/>
          <w:sz w:val="24"/>
          <w:szCs w:val="24"/>
          <w:rtl/>
        </w:rPr>
        <w:t>כשהוא תחת רבו</w:t>
      </w:r>
      <w:r>
        <w:rPr>
          <w:rFonts w:cs="Arial"/>
          <w:sz w:val="24"/>
          <w:szCs w:val="24"/>
          <w:rtl/>
        </w:rPr>
        <w:t xml:space="preserve">. </w:t>
      </w:r>
      <w:r w:rsidRPr="002A2418">
        <w:rPr>
          <w:rFonts w:cs="Arial"/>
          <w:sz w:val="24"/>
          <w:szCs w:val="24"/>
          <w:rtl/>
        </w:rPr>
        <w:t>אין תימר בשלא כפפו רבו</w:t>
      </w:r>
      <w:r>
        <w:rPr>
          <w:rFonts w:cs="Arial"/>
          <w:sz w:val="24"/>
          <w:szCs w:val="24"/>
          <w:rtl/>
        </w:rPr>
        <w:t xml:space="preserve">, </w:t>
      </w:r>
      <w:r w:rsidRPr="00BC19C8">
        <w:rPr>
          <w:rFonts w:cs="Arial"/>
          <w:b/>
          <w:bCs/>
          <w:sz w:val="24"/>
          <w:szCs w:val="24"/>
          <w:rtl/>
        </w:rPr>
        <w:t>למה ממתין עד שישתחרר? שיביא קרבן טמאה וישלים נזירותו כל</w:t>
      </w:r>
      <w:r>
        <w:rPr>
          <w:rFonts w:cs="Arial"/>
          <w:sz w:val="24"/>
          <w:szCs w:val="24"/>
          <w:rtl/>
        </w:rPr>
        <w:t xml:space="preserve"> </w:t>
      </w:r>
      <w:r w:rsidRPr="002A2418">
        <w:rPr>
          <w:rFonts w:cs="Arial"/>
          <w:sz w:val="24"/>
          <w:szCs w:val="24"/>
          <w:rtl/>
        </w:rPr>
        <w:t>זמן שהוא תחתיו</w:t>
      </w:r>
      <w:r>
        <w:rPr>
          <w:rFonts w:cs="Arial"/>
          <w:sz w:val="24"/>
          <w:szCs w:val="24"/>
          <w:rtl/>
        </w:rPr>
        <w:t>.</w:t>
      </w:r>
      <w:r w:rsidRPr="002A2418">
        <w:rPr>
          <w:rFonts w:cs="Arial"/>
          <w:sz w:val="24"/>
          <w:szCs w:val="24"/>
          <w:rtl/>
        </w:rPr>
        <w:t xml:space="preserve"> אמר רבי יוסי</w:t>
      </w:r>
      <w:r>
        <w:rPr>
          <w:rFonts w:cs="Arial"/>
          <w:sz w:val="24"/>
          <w:szCs w:val="24"/>
          <w:rtl/>
        </w:rPr>
        <w:t>.</w:t>
      </w:r>
      <w:r w:rsidRPr="002A2418">
        <w:rPr>
          <w:rFonts w:cs="Arial"/>
          <w:sz w:val="24"/>
          <w:szCs w:val="24"/>
          <w:rtl/>
        </w:rPr>
        <w:t xml:space="preserve"> בשכפפו רבו </w:t>
      </w:r>
      <w:r w:rsidRPr="00BC19C8">
        <w:rPr>
          <w:rFonts w:cs="Arial"/>
          <w:b/>
          <w:bCs/>
          <w:sz w:val="24"/>
          <w:szCs w:val="24"/>
          <w:rtl/>
        </w:rPr>
        <w:t>מתחילה לעבור על נזירותו</w:t>
      </w:r>
      <w:r>
        <w:rPr>
          <w:rFonts w:cs="Arial"/>
          <w:sz w:val="24"/>
          <w:szCs w:val="24"/>
          <w:rtl/>
        </w:rPr>
        <w:t xml:space="preserve"> </w:t>
      </w:r>
      <w:r w:rsidRPr="002A2418">
        <w:rPr>
          <w:rFonts w:cs="Arial"/>
          <w:sz w:val="24"/>
          <w:szCs w:val="24"/>
          <w:rtl/>
        </w:rPr>
        <w:t>אנן קיימין</w:t>
      </w:r>
      <w:r>
        <w:rPr>
          <w:rFonts w:cs="Arial"/>
          <w:sz w:val="24"/>
          <w:szCs w:val="24"/>
          <w:rtl/>
        </w:rPr>
        <w:t>.</w:t>
      </w:r>
      <w:r w:rsidRPr="002A2418">
        <w:rPr>
          <w:rFonts w:cs="Arial"/>
          <w:sz w:val="24"/>
          <w:szCs w:val="24"/>
          <w:rtl/>
        </w:rPr>
        <w:t xml:space="preserve"> שלא תאמר הואיל </w:t>
      </w:r>
      <w:r w:rsidRPr="00BC19C8">
        <w:rPr>
          <w:rFonts w:cs="Arial"/>
          <w:b/>
          <w:bCs/>
          <w:sz w:val="24"/>
          <w:szCs w:val="24"/>
          <w:rtl/>
        </w:rPr>
        <w:t>ותחת רבו לא נהג נזירותו</w:t>
      </w:r>
      <w:r>
        <w:rPr>
          <w:rFonts w:cs="Arial"/>
          <w:sz w:val="24"/>
          <w:szCs w:val="24"/>
          <w:rtl/>
        </w:rPr>
        <w:t xml:space="preserve"> </w:t>
      </w:r>
      <w:r w:rsidR="00A31949" w:rsidRPr="00A31949">
        <w:rPr>
          <w:rFonts w:cs="Arial" w:hint="cs"/>
          <w:b/>
          <w:bCs/>
          <w:sz w:val="24"/>
          <w:szCs w:val="24"/>
          <w:rtl/>
        </w:rPr>
        <w:t>שהרי רבו חייבו להטמא</w:t>
      </w:r>
      <w:r w:rsidR="00A31949">
        <w:rPr>
          <w:rFonts w:cs="Arial" w:hint="cs"/>
          <w:sz w:val="24"/>
          <w:szCs w:val="24"/>
          <w:rtl/>
        </w:rPr>
        <w:t xml:space="preserve"> </w:t>
      </w:r>
      <w:r w:rsidRPr="002A2418">
        <w:rPr>
          <w:rFonts w:cs="Arial"/>
          <w:sz w:val="24"/>
          <w:szCs w:val="24"/>
          <w:rtl/>
        </w:rPr>
        <w:t xml:space="preserve">ויצא לחירות </w:t>
      </w:r>
      <w:r w:rsidRPr="00BC19C8">
        <w:rPr>
          <w:rFonts w:cs="Arial"/>
          <w:b/>
          <w:bCs/>
          <w:sz w:val="24"/>
          <w:szCs w:val="24"/>
          <w:rtl/>
        </w:rPr>
        <w:t xml:space="preserve"> </w:t>
      </w:r>
      <w:r w:rsidR="00A31949">
        <w:rPr>
          <w:rFonts w:cs="Arial" w:hint="cs"/>
          <w:b/>
          <w:bCs/>
          <w:sz w:val="24"/>
          <w:szCs w:val="24"/>
          <w:rtl/>
        </w:rPr>
        <w:t xml:space="preserve">כאילו </w:t>
      </w:r>
      <w:r w:rsidRPr="00BC19C8">
        <w:rPr>
          <w:rFonts w:cs="Arial"/>
          <w:b/>
          <w:bCs/>
          <w:sz w:val="24"/>
          <w:szCs w:val="24"/>
          <w:rtl/>
        </w:rPr>
        <w:t>לא חלה עליו</w:t>
      </w:r>
      <w:r w:rsidRPr="002A2418">
        <w:rPr>
          <w:rFonts w:cs="Arial"/>
          <w:sz w:val="24"/>
          <w:szCs w:val="24"/>
          <w:rtl/>
        </w:rPr>
        <w:t xml:space="preserve"> נזירות</w:t>
      </w:r>
      <w:r w:rsidR="00A31949">
        <w:rPr>
          <w:rFonts w:cs="Arial" w:hint="cs"/>
          <w:sz w:val="24"/>
          <w:szCs w:val="24"/>
          <w:rtl/>
        </w:rPr>
        <w:t xml:space="preserve"> </w:t>
      </w:r>
      <w:r w:rsidR="00A31949" w:rsidRPr="00A31949">
        <w:rPr>
          <w:rFonts w:cs="Arial" w:hint="cs"/>
          <w:b/>
          <w:bCs/>
          <w:sz w:val="24"/>
          <w:szCs w:val="24"/>
          <w:rtl/>
        </w:rPr>
        <w:t>בבית רבו</w:t>
      </w:r>
      <w:r>
        <w:rPr>
          <w:rFonts w:cs="Arial"/>
          <w:sz w:val="24"/>
          <w:szCs w:val="24"/>
          <w:rtl/>
        </w:rPr>
        <w:t xml:space="preserve">, </w:t>
      </w:r>
      <w:r w:rsidRPr="00BC19C8">
        <w:rPr>
          <w:rFonts w:cs="Arial"/>
          <w:b/>
          <w:bCs/>
          <w:sz w:val="24"/>
          <w:szCs w:val="24"/>
          <w:rtl/>
        </w:rPr>
        <w:t>ויתחיל נזירות טהרה מיד</w:t>
      </w:r>
      <w:r>
        <w:rPr>
          <w:rFonts w:cs="Arial"/>
          <w:sz w:val="24"/>
          <w:szCs w:val="24"/>
          <w:rtl/>
        </w:rPr>
        <w:t>.</w:t>
      </w:r>
      <w:r w:rsidRPr="002A2418">
        <w:rPr>
          <w:rFonts w:cs="Arial"/>
          <w:sz w:val="24"/>
          <w:szCs w:val="24"/>
          <w:rtl/>
        </w:rPr>
        <w:t xml:space="preserve"> לפום כן צריך מימר מונה לנזירות בטומאה </w:t>
      </w:r>
      <w:r w:rsidRPr="00BC19C8">
        <w:rPr>
          <w:rFonts w:cs="Arial"/>
          <w:b/>
          <w:bCs/>
          <w:sz w:val="24"/>
          <w:szCs w:val="24"/>
          <w:rtl/>
        </w:rPr>
        <w:t>ומביא קרבנותיו, ואחר שיטהר משלים נזירות טהרה</w:t>
      </w:r>
      <w:r>
        <w:rPr>
          <w:rFonts w:cs="Arial"/>
          <w:sz w:val="24"/>
          <w:szCs w:val="24"/>
          <w:rtl/>
        </w:rPr>
        <w:t xml:space="preserve">. </w:t>
      </w:r>
      <w:r w:rsidRPr="002A2418">
        <w:rPr>
          <w:rFonts w:cs="Arial"/>
          <w:sz w:val="24"/>
          <w:szCs w:val="24"/>
          <w:rtl/>
        </w:rPr>
        <w:t>אמר ר' יוסי</w:t>
      </w:r>
      <w:r>
        <w:rPr>
          <w:rFonts w:cs="Arial"/>
          <w:sz w:val="24"/>
          <w:szCs w:val="24"/>
          <w:rtl/>
        </w:rPr>
        <w:t>.</w:t>
      </w:r>
      <w:r w:rsidRPr="002A2418">
        <w:rPr>
          <w:rFonts w:cs="Arial"/>
          <w:sz w:val="24"/>
          <w:szCs w:val="24"/>
          <w:rtl/>
        </w:rPr>
        <w:t xml:space="preserve"> עבד שאמר הריני נזיר לכשאצא לחירות</w:t>
      </w:r>
      <w:r>
        <w:rPr>
          <w:rFonts w:cs="Arial"/>
          <w:sz w:val="24"/>
          <w:szCs w:val="24"/>
          <w:rtl/>
        </w:rPr>
        <w:t xml:space="preserve">. </w:t>
      </w:r>
      <w:r w:rsidRPr="00BC19C8">
        <w:rPr>
          <w:rFonts w:cs="Arial"/>
          <w:b/>
          <w:bCs/>
          <w:sz w:val="24"/>
          <w:szCs w:val="24"/>
          <w:rtl/>
        </w:rPr>
        <w:t>אם ישתחרר כופים אותו</w:t>
      </w:r>
      <w:r>
        <w:rPr>
          <w:rFonts w:cs="Arial"/>
          <w:sz w:val="24"/>
          <w:szCs w:val="24"/>
          <w:rtl/>
        </w:rPr>
        <w:t xml:space="preserve"> </w:t>
      </w:r>
      <w:r w:rsidRPr="002A2418">
        <w:rPr>
          <w:rFonts w:cs="Arial"/>
          <w:sz w:val="24"/>
          <w:szCs w:val="24"/>
          <w:rtl/>
        </w:rPr>
        <w:t xml:space="preserve">לנזירות </w:t>
      </w:r>
      <w:r>
        <w:rPr>
          <w:rFonts w:cs="Arial"/>
          <w:sz w:val="16"/>
          <w:szCs w:val="16"/>
          <w:rtl/>
        </w:rPr>
        <w:t>ולא אמרינן שהוי תולה בדבר שלא בא לעולם</w:t>
      </w:r>
      <w:r>
        <w:rPr>
          <w:rFonts w:cs="Arial"/>
          <w:sz w:val="24"/>
          <w:szCs w:val="24"/>
          <w:rtl/>
        </w:rPr>
        <w:t xml:space="preserve">. </w:t>
      </w:r>
      <w:r w:rsidRPr="00BC19C8">
        <w:rPr>
          <w:rFonts w:cs="Arial"/>
          <w:b/>
          <w:bCs/>
          <w:sz w:val="24"/>
          <w:szCs w:val="24"/>
          <w:rtl/>
        </w:rPr>
        <w:t>האדון כופה עבד</w:t>
      </w:r>
      <w:r>
        <w:rPr>
          <w:rFonts w:cs="Arial"/>
          <w:sz w:val="24"/>
          <w:szCs w:val="24"/>
          <w:rtl/>
        </w:rPr>
        <w:t xml:space="preserve"> </w:t>
      </w:r>
      <w:r w:rsidRPr="00BC19C8">
        <w:rPr>
          <w:rFonts w:cs="Arial"/>
          <w:b/>
          <w:bCs/>
          <w:sz w:val="24"/>
          <w:szCs w:val="24"/>
          <w:rtl/>
        </w:rPr>
        <w:t>לעבור על הנזירות</w:t>
      </w:r>
      <w:r>
        <w:rPr>
          <w:rFonts w:cs="Arial"/>
          <w:sz w:val="24"/>
          <w:szCs w:val="24"/>
          <w:rtl/>
        </w:rPr>
        <w:t>,</w:t>
      </w:r>
      <w:r w:rsidRPr="002A2418">
        <w:rPr>
          <w:rFonts w:cs="Arial"/>
          <w:sz w:val="24"/>
          <w:szCs w:val="24"/>
          <w:rtl/>
        </w:rPr>
        <w:t xml:space="preserve"> ואינו כופה לא לנדרים ולא לשבועות</w:t>
      </w:r>
      <w:r>
        <w:rPr>
          <w:rFonts w:cs="Arial"/>
          <w:sz w:val="24"/>
          <w:szCs w:val="24"/>
          <w:rtl/>
        </w:rPr>
        <w:t>.</w:t>
      </w:r>
      <w:r w:rsidRPr="002A2418">
        <w:rPr>
          <w:rFonts w:cs="Arial"/>
          <w:sz w:val="24"/>
          <w:szCs w:val="24"/>
          <w:rtl/>
        </w:rPr>
        <w:t xml:space="preserve"> רבי ירמיה בעא קומי ר"ז</w:t>
      </w:r>
      <w:r>
        <w:rPr>
          <w:rFonts w:cs="Arial"/>
          <w:sz w:val="24"/>
          <w:szCs w:val="24"/>
          <w:rtl/>
        </w:rPr>
        <w:t>.</w:t>
      </w:r>
      <w:r w:rsidRPr="002A2418">
        <w:rPr>
          <w:rFonts w:cs="Arial"/>
          <w:sz w:val="24"/>
          <w:szCs w:val="24"/>
          <w:rtl/>
        </w:rPr>
        <w:t xml:space="preserve"> [דף מג עמוד ב] כפפו רבו </w:t>
      </w:r>
      <w:r w:rsidRPr="00BC19C8">
        <w:rPr>
          <w:rFonts w:cs="Arial"/>
          <w:b/>
          <w:bCs/>
          <w:sz w:val="24"/>
          <w:szCs w:val="24"/>
          <w:rtl/>
        </w:rPr>
        <w:t>להיטמא  וחזר</w:t>
      </w:r>
      <w:r>
        <w:rPr>
          <w:rFonts w:cs="Arial"/>
          <w:sz w:val="24"/>
          <w:szCs w:val="24"/>
          <w:rtl/>
        </w:rPr>
        <w:t xml:space="preserve"> </w:t>
      </w:r>
      <w:r w:rsidRPr="002A2418">
        <w:rPr>
          <w:rFonts w:cs="Arial"/>
          <w:sz w:val="24"/>
          <w:szCs w:val="24"/>
          <w:rtl/>
        </w:rPr>
        <w:t xml:space="preserve">וניטמא </w:t>
      </w:r>
      <w:r w:rsidRPr="00BC19C8">
        <w:rPr>
          <w:rFonts w:cs="Arial"/>
          <w:b/>
          <w:bCs/>
          <w:sz w:val="24"/>
          <w:szCs w:val="24"/>
          <w:rtl/>
        </w:rPr>
        <w:t>מעצמו</w:t>
      </w:r>
      <w:r>
        <w:rPr>
          <w:rFonts w:cs="Arial"/>
          <w:sz w:val="24"/>
          <w:szCs w:val="24"/>
          <w:rtl/>
        </w:rPr>
        <w:t xml:space="preserve">, </w:t>
      </w:r>
      <w:r w:rsidRPr="002A2418">
        <w:rPr>
          <w:rFonts w:cs="Arial"/>
          <w:sz w:val="24"/>
          <w:szCs w:val="24"/>
          <w:rtl/>
        </w:rPr>
        <w:t>מהו שילקה</w:t>
      </w:r>
      <w:r>
        <w:rPr>
          <w:rFonts w:cs="Arial"/>
          <w:sz w:val="24"/>
          <w:szCs w:val="24"/>
          <w:rtl/>
        </w:rPr>
        <w:t>?</w:t>
      </w:r>
      <w:r w:rsidRPr="002A2418">
        <w:rPr>
          <w:rFonts w:cs="Arial"/>
          <w:sz w:val="24"/>
          <w:szCs w:val="24"/>
          <w:rtl/>
        </w:rPr>
        <w:t xml:space="preserve"> או אינו אלא הלכה</w:t>
      </w:r>
      <w:r>
        <w:rPr>
          <w:rFonts w:cs="Arial"/>
          <w:sz w:val="24"/>
          <w:szCs w:val="24"/>
          <w:rtl/>
        </w:rPr>
        <w:t>?</w:t>
      </w:r>
      <w:r w:rsidRPr="002A2418">
        <w:rPr>
          <w:rFonts w:cs="Arial"/>
          <w:sz w:val="24"/>
          <w:szCs w:val="24"/>
          <w:rtl/>
        </w:rPr>
        <w:t xml:space="preserve"> מה אנן קיימין</w:t>
      </w:r>
      <w:r>
        <w:rPr>
          <w:rFonts w:cs="Arial"/>
          <w:sz w:val="24"/>
          <w:szCs w:val="24"/>
          <w:rtl/>
        </w:rPr>
        <w:t>?</w:t>
      </w:r>
      <w:r w:rsidRPr="002A2418">
        <w:rPr>
          <w:rFonts w:cs="Arial"/>
          <w:sz w:val="24"/>
          <w:szCs w:val="24"/>
          <w:rtl/>
        </w:rPr>
        <w:t xml:space="preserve"> אם בשנזירותו הלכה </w:t>
      </w:r>
      <w:r w:rsidRPr="00BC19C8">
        <w:rPr>
          <w:rFonts w:cs="Arial"/>
          <w:b/>
          <w:bCs/>
          <w:sz w:val="24"/>
          <w:szCs w:val="24"/>
          <w:rtl/>
        </w:rPr>
        <w:t>למשה מסני, וגם הלכה למשה מסני שיש כח לרב לכוף</w:t>
      </w:r>
      <w:r>
        <w:rPr>
          <w:rFonts w:cs="Arial"/>
          <w:sz w:val="24"/>
          <w:szCs w:val="24"/>
          <w:rtl/>
        </w:rPr>
        <w:t xml:space="preserve">, </w:t>
      </w:r>
      <w:r w:rsidRPr="00BC19C8">
        <w:rPr>
          <w:rFonts w:cs="Arial"/>
          <w:b/>
          <w:bCs/>
          <w:sz w:val="24"/>
          <w:szCs w:val="24"/>
          <w:rtl/>
        </w:rPr>
        <w:t>פשיטא שלוקה. ואם אילו ואילו מדבריהם</w:t>
      </w:r>
      <w:r w:rsidR="00A31949">
        <w:rPr>
          <w:rFonts w:cs="Arial" w:hint="cs"/>
          <w:b/>
          <w:bCs/>
          <w:sz w:val="24"/>
          <w:szCs w:val="24"/>
          <w:rtl/>
        </w:rPr>
        <w:t>,</w:t>
      </w:r>
      <w:r w:rsidRPr="00BC19C8">
        <w:rPr>
          <w:rFonts w:cs="Arial"/>
          <w:b/>
          <w:bCs/>
          <w:sz w:val="24"/>
          <w:szCs w:val="24"/>
          <w:rtl/>
        </w:rPr>
        <w:t xml:space="preserve"> שגם נזירות העבד וגם זה שהאדון יכול לכוף את העבד זה רק מדרבן, פשיטא שלא ילקה</w:t>
      </w:r>
      <w:r>
        <w:rPr>
          <w:rFonts w:cs="Arial"/>
          <w:sz w:val="24"/>
          <w:szCs w:val="24"/>
          <w:rtl/>
        </w:rPr>
        <w:t>.</w:t>
      </w:r>
      <w:r w:rsidRPr="002A2418">
        <w:rPr>
          <w:rFonts w:cs="Arial"/>
          <w:sz w:val="24"/>
          <w:szCs w:val="24"/>
          <w:rtl/>
        </w:rPr>
        <w:t xml:space="preserve"> אמר רבי מנא</w:t>
      </w:r>
      <w:r>
        <w:rPr>
          <w:rFonts w:cs="Arial"/>
          <w:sz w:val="24"/>
          <w:szCs w:val="24"/>
          <w:rtl/>
        </w:rPr>
        <w:t>, וכי</w:t>
      </w:r>
      <w:r w:rsidRPr="002A2418">
        <w:rPr>
          <w:rFonts w:cs="Arial"/>
          <w:sz w:val="24"/>
          <w:szCs w:val="24"/>
          <w:rtl/>
        </w:rPr>
        <w:t xml:space="preserve"> לוקין על ההלכה</w:t>
      </w:r>
      <w:r>
        <w:rPr>
          <w:rFonts w:cs="Arial"/>
          <w:sz w:val="24"/>
          <w:szCs w:val="24"/>
          <w:rtl/>
        </w:rPr>
        <w:t>?</w:t>
      </w:r>
      <w:r w:rsidRPr="002A2418">
        <w:rPr>
          <w:rFonts w:cs="Arial"/>
          <w:sz w:val="24"/>
          <w:szCs w:val="24"/>
          <w:rtl/>
        </w:rPr>
        <w:t xml:space="preserve"> אלא אכן הוא</w:t>
      </w:r>
      <w:r>
        <w:rPr>
          <w:rFonts w:cs="Arial"/>
          <w:sz w:val="24"/>
          <w:szCs w:val="24"/>
          <w:rtl/>
        </w:rPr>
        <w:t>.</w:t>
      </w:r>
      <w:r w:rsidRPr="002A2418">
        <w:rPr>
          <w:rFonts w:cs="Arial"/>
          <w:sz w:val="24"/>
          <w:szCs w:val="24"/>
          <w:rtl/>
        </w:rPr>
        <w:t xml:space="preserve"> אם בשנזירותו תורה</w:t>
      </w:r>
      <w:r>
        <w:rPr>
          <w:rFonts w:cs="Arial"/>
          <w:sz w:val="24"/>
          <w:szCs w:val="24"/>
          <w:rtl/>
        </w:rPr>
        <w:t>,</w:t>
      </w:r>
      <w:r w:rsidRPr="002A2418">
        <w:rPr>
          <w:rFonts w:cs="Arial"/>
          <w:sz w:val="24"/>
          <w:szCs w:val="24"/>
          <w:rtl/>
        </w:rPr>
        <w:t xml:space="preserve"> והלכה </w:t>
      </w:r>
      <w:r w:rsidRPr="00BC19C8">
        <w:rPr>
          <w:rFonts w:cs="Arial"/>
          <w:b/>
          <w:bCs/>
          <w:sz w:val="24"/>
          <w:szCs w:val="24"/>
          <w:rtl/>
        </w:rPr>
        <w:t>למשה מסני שיש כח לרב</w:t>
      </w:r>
      <w:r w:rsidRPr="002A2418">
        <w:rPr>
          <w:rFonts w:cs="Arial"/>
          <w:sz w:val="24"/>
          <w:szCs w:val="24"/>
          <w:rtl/>
        </w:rPr>
        <w:t xml:space="preserve"> לכוף</w:t>
      </w:r>
      <w:r>
        <w:rPr>
          <w:rFonts w:cs="Arial"/>
          <w:sz w:val="24"/>
          <w:szCs w:val="24"/>
          <w:rtl/>
        </w:rPr>
        <w:t xml:space="preserve">, </w:t>
      </w:r>
      <w:r w:rsidRPr="00BC19C8">
        <w:rPr>
          <w:rFonts w:cs="Arial"/>
          <w:b/>
          <w:bCs/>
          <w:sz w:val="24"/>
          <w:szCs w:val="24"/>
          <w:rtl/>
        </w:rPr>
        <w:t>לוקה. ואם אילו</w:t>
      </w:r>
      <w:r w:rsidRPr="002A2418">
        <w:rPr>
          <w:rFonts w:cs="Arial"/>
          <w:sz w:val="24"/>
          <w:szCs w:val="24"/>
          <w:rtl/>
        </w:rPr>
        <w:t xml:space="preserve"> ואילו מדבריהן</w:t>
      </w:r>
      <w:r>
        <w:rPr>
          <w:rFonts w:cs="Arial"/>
          <w:sz w:val="24"/>
          <w:szCs w:val="24"/>
          <w:rtl/>
        </w:rPr>
        <w:t>,</w:t>
      </w:r>
      <w:r w:rsidRPr="002A2418">
        <w:rPr>
          <w:rFonts w:cs="Arial"/>
          <w:sz w:val="24"/>
          <w:szCs w:val="24"/>
          <w:rtl/>
        </w:rPr>
        <w:t xml:space="preserve"> לא ילקה</w:t>
      </w:r>
      <w:r>
        <w:rPr>
          <w:rFonts w:cs="Arial"/>
          <w:sz w:val="24"/>
          <w:szCs w:val="24"/>
          <w:rtl/>
        </w:rPr>
        <w:t>.</w:t>
      </w:r>
      <w:r w:rsidRPr="002A2418">
        <w:rPr>
          <w:rFonts w:cs="Arial"/>
          <w:sz w:val="24"/>
          <w:szCs w:val="24"/>
          <w:rtl/>
        </w:rPr>
        <w:t xml:space="preserve"> כפפו רבו לדבר אחד</w:t>
      </w:r>
      <w:r>
        <w:rPr>
          <w:rFonts w:cs="Arial"/>
          <w:sz w:val="24"/>
          <w:szCs w:val="24"/>
          <w:rtl/>
        </w:rPr>
        <w:t>,</w:t>
      </w:r>
      <w:r w:rsidRPr="002A2418">
        <w:rPr>
          <w:rFonts w:cs="Arial"/>
          <w:sz w:val="24"/>
          <w:szCs w:val="24"/>
          <w:rtl/>
        </w:rPr>
        <w:t xml:space="preserve"> מהו </w:t>
      </w:r>
      <w:r w:rsidRPr="00BC19C8">
        <w:rPr>
          <w:rFonts w:cs="Arial"/>
          <w:b/>
          <w:bCs/>
          <w:sz w:val="24"/>
          <w:szCs w:val="24"/>
          <w:rtl/>
        </w:rPr>
        <w:t>שנתיחס כאילו כפף</w:t>
      </w:r>
      <w:r w:rsidRPr="002A2418">
        <w:rPr>
          <w:rFonts w:cs="Arial"/>
          <w:sz w:val="24"/>
          <w:szCs w:val="24"/>
          <w:rtl/>
        </w:rPr>
        <w:t xml:space="preserve"> אותו לכל הדברים</w:t>
      </w:r>
      <w:r w:rsidR="0036562D">
        <w:rPr>
          <w:rFonts w:cs="Arial" w:hint="cs"/>
          <w:sz w:val="24"/>
          <w:szCs w:val="24"/>
          <w:rtl/>
        </w:rPr>
        <w:t xml:space="preserve"> </w:t>
      </w:r>
      <w:r w:rsidR="0036562D" w:rsidRPr="0036562D">
        <w:rPr>
          <w:rFonts w:cs="Arial" w:hint="cs"/>
          <w:sz w:val="16"/>
          <w:szCs w:val="16"/>
          <w:rtl/>
        </w:rPr>
        <w:t>לתמיד</w:t>
      </w:r>
      <w:r>
        <w:rPr>
          <w:rFonts w:cs="Arial"/>
          <w:sz w:val="24"/>
          <w:szCs w:val="24"/>
          <w:rtl/>
        </w:rPr>
        <w:t xml:space="preserve">, </w:t>
      </w:r>
      <w:r w:rsidRPr="00BC19C8">
        <w:rPr>
          <w:rFonts w:cs="Arial"/>
          <w:b/>
          <w:bCs/>
          <w:sz w:val="24"/>
          <w:szCs w:val="24"/>
          <w:rtl/>
        </w:rPr>
        <w:t xml:space="preserve">ויהיה מותר </w:t>
      </w:r>
      <w:r w:rsidR="0036562D" w:rsidRPr="0036562D">
        <w:rPr>
          <w:rFonts w:cs="Arial" w:hint="cs"/>
          <w:sz w:val="16"/>
          <w:szCs w:val="16"/>
          <w:rtl/>
        </w:rPr>
        <w:t>תמיד</w:t>
      </w:r>
      <w:r>
        <w:rPr>
          <w:rFonts w:cs="Arial"/>
          <w:sz w:val="24"/>
          <w:szCs w:val="24"/>
          <w:rtl/>
        </w:rPr>
        <w:t>?</w:t>
      </w:r>
      <w:r w:rsidRPr="002A2418">
        <w:rPr>
          <w:rFonts w:cs="Arial"/>
          <w:sz w:val="24"/>
          <w:szCs w:val="24"/>
          <w:rtl/>
        </w:rPr>
        <w:t xml:space="preserve"> באנו למחלוקת רבי מאיר ורבי יוסי </w:t>
      </w:r>
      <w:r w:rsidRPr="00BC19C8">
        <w:rPr>
          <w:rFonts w:cs="Arial"/>
          <w:b/>
          <w:bCs/>
          <w:sz w:val="24"/>
          <w:szCs w:val="24"/>
          <w:rtl/>
        </w:rPr>
        <w:t>דתנן</w:t>
      </w:r>
      <w:r>
        <w:rPr>
          <w:rFonts w:cs="Arial"/>
          <w:sz w:val="24"/>
          <w:szCs w:val="24"/>
          <w:rtl/>
        </w:rPr>
        <w:t xml:space="preserve">, </w:t>
      </w:r>
      <w:r w:rsidRPr="002A2418">
        <w:rPr>
          <w:rFonts w:cs="Arial"/>
          <w:sz w:val="24"/>
          <w:szCs w:val="24"/>
          <w:rtl/>
        </w:rPr>
        <w:t>עבר מכנגד פניו</w:t>
      </w:r>
      <w:r>
        <w:rPr>
          <w:rFonts w:cs="Arial"/>
          <w:sz w:val="24"/>
          <w:szCs w:val="24"/>
          <w:rtl/>
        </w:rPr>
        <w:t>,</w:t>
      </w:r>
      <w:r w:rsidRPr="002A2418">
        <w:rPr>
          <w:rFonts w:cs="Arial"/>
          <w:sz w:val="24"/>
          <w:szCs w:val="24"/>
          <w:rtl/>
        </w:rPr>
        <w:t xml:space="preserve"> רבי מאיר אומר לא ישתה</w:t>
      </w:r>
      <w:r>
        <w:rPr>
          <w:rFonts w:cs="Arial"/>
          <w:sz w:val="24"/>
          <w:szCs w:val="24"/>
          <w:rtl/>
        </w:rPr>
        <w:t>.</w:t>
      </w:r>
      <w:r w:rsidRPr="002A2418">
        <w:rPr>
          <w:rFonts w:cs="Arial"/>
          <w:sz w:val="24"/>
          <w:szCs w:val="24"/>
          <w:rtl/>
        </w:rPr>
        <w:t xml:space="preserve"> ר' יוסי אומר ישתה</w:t>
      </w:r>
      <w:r>
        <w:rPr>
          <w:rFonts w:cs="Arial"/>
          <w:sz w:val="24"/>
          <w:szCs w:val="24"/>
          <w:rtl/>
        </w:rPr>
        <w:t>.</w:t>
      </w:r>
      <w:r w:rsidRPr="002A2418">
        <w:rPr>
          <w:rFonts w:cs="Arial"/>
          <w:sz w:val="24"/>
          <w:szCs w:val="24"/>
          <w:rtl/>
        </w:rPr>
        <w:t xml:space="preserve"> מה אנן קיימין</w:t>
      </w:r>
      <w:r>
        <w:rPr>
          <w:rFonts w:cs="Arial"/>
          <w:sz w:val="24"/>
          <w:szCs w:val="24"/>
          <w:rtl/>
        </w:rPr>
        <w:t>?</w:t>
      </w:r>
      <w:r w:rsidRPr="002A2418">
        <w:rPr>
          <w:rFonts w:cs="Arial"/>
          <w:sz w:val="24"/>
          <w:szCs w:val="24"/>
          <w:rtl/>
        </w:rPr>
        <w:t xml:space="preserve"> אם בשאמר </w:t>
      </w:r>
      <w:r w:rsidRPr="00BC19C8">
        <w:rPr>
          <w:rFonts w:cs="Arial"/>
          <w:b/>
          <w:bCs/>
          <w:sz w:val="24"/>
          <w:szCs w:val="24"/>
          <w:rtl/>
        </w:rPr>
        <w:t>לו האדון בציווי</w:t>
      </w:r>
      <w:r>
        <w:rPr>
          <w:rFonts w:cs="Arial"/>
          <w:sz w:val="24"/>
          <w:szCs w:val="24"/>
          <w:rtl/>
        </w:rPr>
        <w:t xml:space="preserve">, </w:t>
      </w:r>
      <w:r w:rsidRPr="002A2418">
        <w:rPr>
          <w:rFonts w:cs="Arial"/>
          <w:sz w:val="24"/>
          <w:szCs w:val="24"/>
          <w:rtl/>
        </w:rPr>
        <w:t>בין בפניי בין שלא בפניי שתה</w:t>
      </w:r>
      <w:r>
        <w:rPr>
          <w:rFonts w:cs="Arial"/>
          <w:sz w:val="24"/>
          <w:szCs w:val="24"/>
          <w:rtl/>
        </w:rPr>
        <w:t>.</w:t>
      </w:r>
      <w:r w:rsidRPr="002A2418">
        <w:rPr>
          <w:rFonts w:cs="Arial"/>
          <w:sz w:val="24"/>
          <w:szCs w:val="24"/>
          <w:rtl/>
        </w:rPr>
        <w:t xml:space="preserve"> אוף רבי מאיר מודה </w:t>
      </w:r>
      <w:r w:rsidRPr="00BC19C8">
        <w:rPr>
          <w:rFonts w:cs="Arial"/>
          <w:b/>
          <w:bCs/>
          <w:sz w:val="24"/>
          <w:szCs w:val="24"/>
          <w:rtl/>
        </w:rPr>
        <w:t>שיכול לשתות</w:t>
      </w:r>
      <w:r>
        <w:rPr>
          <w:rFonts w:cs="Arial"/>
          <w:sz w:val="24"/>
          <w:szCs w:val="24"/>
          <w:rtl/>
        </w:rPr>
        <w:t xml:space="preserve">. </w:t>
      </w:r>
      <w:r w:rsidRPr="002A2418">
        <w:rPr>
          <w:rFonts w:cs="Arial"/>
          <w:sz w:val="24"/>
          <w:szCs w:val="24"/>
          <w:rtl/>
        </w:rPr>
        <w:t xml:space="preserve">אם באומר </w:t>
      </w:r>
      <w:r w:rsidRPr="00BC19C8">
        <w:rPr>
          <w:rFonts w:cs="Arial"/>
          <w:b/>
          <w:bCs/>
          <w:sz w:val="24"/>
          <w:szCs w:val="24"/>
          <w:rtl/>
        </w:rPr>
        <w:t>לו,</w:t>
      </w:r>
      <w:r>
        <w:rPr>
          <w:rFonts w:cs="Arial"/>
          <w:sz w:val="24"/>
          <w:szCs w:val="24"/>
          <w:rtl/>
        </w:rPr>
        <w:t xml:space="preserve"> </w:t>
      </w:r>
      <w:r w:rsidRPr="002A2418">
        <w:rPr>
          <w:rFonts w:cs="Arial"/>
          <w:sz w:val="24"/>
          <w:szCs w:val="24"/>
          <w:rtl/>
        </w:rPr>
        <w:t>בפניי שתה שלא בפניי אל תשתה</w:t>
      </w:r>
      <w:r>
        <w:rPr>
          <w:rFonts w:cs="Arial"/>
          <w:sz w:val="24"/>
          <w:szCs w:val="24"/>
          <w:rtl/>
        </w:rPr>
        <w:t>.</w:t>
      </w:r>
      <w:r w:rsidRPr="002A2418">
        <w:rPr>
          <w:rFonts w:cs="Arial"/>
          <w:sz w:val="24"/>
          <w:szCs w:val="24"/>
          <w:rtl/>
        </w:rPr>
        <w:t xml:space="preserve"> אוף רבי יוסי מודה </w:t>
      </w:r>
      <w:r w:rsidRPr="00BC19C8">
        <w:rPr>
          <w:rFonts w:cs="Arial"/>
          <w:b/>
          <w:bCs/>
          <w:sz w:val="24"/>
          <w:szCs w:val="24"/>
          <w:rtl/>
        </w:rPr>
        <w:t>שלא ישתה</w:t>
      </w:r>
      <w:r>
        <w:rPr>
          <w:rFonts w:cs="Arial"/>
          <w:sz w:val="24"/>
          <w:szCs w:val="24"/>
          <w:rtl/>
        </w:rPr>
        <w:t xml:space="preserve">. </w:t>
      </w:r>
      <w:r w:rsidRPr="002A2418">
        <w:rPr>
          <w:rFonts w:cs="Arial"/>
          <w:sz w:val="24"/>
          <w:szCs w:val="24"/>
          <w:rtl/>
        </w:rPr>
        <w:t>אלא כן אנן קיימין</w:t>
      </w:r>
      <w:r>
        <w:rPr>
          <w:rFonts w:cs="Arial"/>
          <w:sz w:val="24"/>
          <w:szCs w:val="24"/>
          <w:rtl/>
        </w:rPr>
        <w:t>,</w:t>
      </w:r>
      <w:r w:rsidRPr="002A2418">
        <w:rPr>
          <w:rFonts w:cs="Arial"/>
          <w:sz w:val="24"/>
          <w:szCs w:val="24"/>
          <w:rtl/>
        </w:rPr>
        <w:t xml:space="preserve"> באומר </w:t>
      </w:r>
      <w:r w:rsidRPr="00BC19C8">
        <w:rPr>
          <w:rFonts w:cs="Arial"/>
          <w:b/>
          <w:bCs/>
          <w:sz w:val="24"/>
          <w:szCs w:val="24"/>
          <w:rtl/>
        </w:rPr>
        <w:t>סתם</w:t>
      </w:r>
      <w:r>
        <w:rPr>
          <w:rFonts w:cs="Arial"/>
          <w:sz w:val="24"/>
          <w:szCs w:val="24"/>
          <w:rtl/>
        </w:rPr>
        <w:t xml:space="preserve"> </w:t>
      </w:r>
      <w:r w:rsidRPr="002A2418">
        <w:rPr>
          <w:rFonts w:cs="Arial"/>
          <w:sz w:val="24"/>
          <w:szCs w:val="24"/>
          <w:rtl/>
        </w:rPr>
        <w:t>שתה</w:t>
      </w:r>
      <w:r>
        <w:rPr>
          <w:rFonts w:cs="Arial"/>
          <w:sz w:val="24"/>
          <w:szCs w:val="24"/>
          <w:rtl/>
        </w:rPr>
        <w:t>.</w:t>
      </w:r>
      <w:r w:rsidRPr="002A2418">
        <w:rPr>
          <w:rFonts w:cs="Arial"/>
          <w:sz w:val="24"/>
          <w:szCs w:val="24"/>
          <w:rtl/>
        </w:rPr>
        <w:t xml:space="preserve"> רמ"א</w:t>
      </w:r>
      <w:r>
        <w:rPr>
          <w:rFonts w:cs="Arial"/>
          <w:sz w:val="24"/>
          <w:szCs w:val="24"/>
          <w:rtl/>
        </w:rPr>
        <w:t>,</w:t>
      </w:r>
      <w:r w:rsidRPr="002A2418">
        <w:rPr>
          <w:rFonts w:cs="Arial"/>
          <w:sz w:val="24"/>
          <w:szCs w:val="24"/>
          <w:rtl/>
        </w:rPr>
        <w:t xml:space="preserve"> בפני שתה ושלא בפני אל תשתה</w:t>
      </w:r>
      <w:r>
        <w:rPr>
          <w:rFonts w:cs="Arial"/>
          <w:sz w:val="24"/>
          <w:szCs w:val="24"/>
          <w:rtl/>
        </w:rPr>
        <w:t>.</w:t>
      </w:r>
      <w:r w:rsidRPr="002A2418">
        <w:rPr>
          <w:rFonts w:cs="Arial"/>
          <w:sz w:val="24"/>
          <w:szCs w:val="24"/>
          <w:rtl/>
        </w:rPr>
        <w:t xml:space="preserve"> רבי יוסי אומר</w:t>
      </w:r>
      <w:r>
        <w:rPr>
          <w:rFonts w:cs="Arial"/>
          <w:sz w:val="24"/>
          <w:szCs w:val="24"/>
          <w:rtl/>
        </w:rPr>
        <w:t>,</w:t>
      </w:r>
      <w:r w:rsidRPr="002A2418">
        <w:rPr>
          <w:rFonts w:cs="Arial"/>
          <w:sz w:val="24"/>
          <w:szCs w:val="24"/>
          <w:rtl/>
        </w:rPr>
        <w:t xml:space="preserve"> כאומר בין בפניי בין שלא בפניי שתה</w:t>
      </w:r>
      <w:r>
        <w:rPr>
          <w:rFonts w:cs="Arial"/>
          <w:sz w:val="24"/>
          <w:szCs w:val="24"/>
          <w:rtl/>
        </w:rPr>
        <w:t>.</w:t>
      </w:r>
    </w:p>
    <w:p w14:paraId="28A6CA56" w14:textId="77777777" w:rsidR="000F3035" w:rsidRDefault="000F3035" w:rsidP="000F3035">
      <w:pPr>
        <w:bidi/>
        <w:jc w:val="both"/>
        <w:rPr>
          <w:rFonts w:cs="Arial"/>
          <w:b/>
          <w:bCs/>
          <w:sz w:val="24"/>
          <w:szCs w:val="24"/>
          <w:rtl/>
        </w:rPr>
      </w:pPr>
      <w:r>
        <w:rPr>
          <w:rFonts w:cs="Arial"/>
          <w:b/>
          <w:bCs/>
          <w:sz w:val="24"/>
          <w:szCs w:val="24"/>
          <w:rtl/>
        </w:rPr>
        <w:t xml:space="preserve">תלמוד ירושלמי (וילנא) מסכת נזיר </w:t>
      </w:r>
    </w:p>
    <w:p w14:paraId="21AD1738" w14:textId="77777777" w:rsidR="000F3035" w:rsidRPr="002A2418" w:rsidRDefault="000F3035" w:rsidP="002A2418">
      <w:pPr>
        <w:bidi/>
        <w:jc w:val="both"/>
        <w:rPr>
          <w:rFonts w:cs="Arial"/>
          <w:b/>
          <w:bCs/>
          <w:sz w:val="28"/>
          <w:szCs w:val="28"/>
          <w:rtl/>
        </w:rPr>
      </w:pPr>
      <w:r>
        <w:rPr>
          <w:rFonts w:cs="Arial"/>
          <w:b/>
          <w:bCs/>
          <w:sz w:val="28"/>
          <w:szCs w:val="28"/>
          <w:rtl/>
        </w:rPr>
        <w:t xml:space="preserve">פרק ט </w:t>
      </w:r>
      <w:r w:rsidRPr="002A2418">
        <w:rPr>
          <w:rFonts w:cs="Arial"/>
          <w:b/>
          <w:bCs/>
          <w:sz w:val="28"/>
          <w:szCs w:val="28"/>
          <w:rtl/>
        </w:rPr>
        <w:t>הלכה ב</w:t>
      </w:r>
    </w:p>
    <w:p w14:paraId="08607EE3" w14:textId="77777777" w:rsidR="000F3035" w:rsidRDefault="000F3035" w:rsidP="000F3035">
      <w:pPr>
        <w:bidi/>
        <w:jc w:val="both"/>
        <w:rPr>
          <w:rFonts w:cs="Arial"/>
          <w:b/>
          <w:bCs/>
          <w:sz w:val="28"/>
          <w:szCs w:val="28"/>
          <w:rtl/>
        </w:rPr>
      </w:pPr>
      <w:r w:rsidRPr="002A2418">
        <w:rPr>
          <w:rFonts w:cs="Arial"/>
          <w:b/>
          <w:bCs/>
          <w:sz w:val="28"/>
          <w:szCs w:val="28"/>
          <w:rtl/>
        </w:rPr>
        <w:t>מתני'</w:t>
      </w:r>
      <w:r>
        <w:rPr>
          <w:rFonts w:cs="Arial"/>
          <w:b/>
          <w:bCs/>
          <w:sz w:val="28"/>
          <w:szCs w:val="28"/>
          <w:rtl/>
        </w:rPr>
        <w:t>:</w:t>
      </w:r>
      <w:r w:rsidRPr="002A2418">
        <w:rPr>
          <w:rFonts w:cs="Arial"/>
          <w:sz w:val="28"/>
          <w:szCs w:val="28"/>
          <w:rtl/>
        </w:rPr>
        <w:t xml:space="preserve"> נזיר שגילח ונודע שהוא טמא</w:t>
      </w:r>
      <w:r>
        <w:rPr>
          <w:rFonts w:cs="Arial"/>
          <w:sz w:val="28"/>
          <w:szCs w:val="28"/>
          <w:rtl/>
        </w:rPr>
        <w:t>.</w:t>
      </w:r>
      <w:r w:rsidRPr="002A2418">
        <w:rPr>
          <w:rFonts w:cs="Arial"/>
          <w:sz w:val="28"/>
          <w:szCs w:val="28"/>
          <w:rtl/>
        </w:rPr>
        <w:t xml:space="preserve"> אם טומאה ידועה</w:t>
      </w:r>
      <w:r>
        <w:rPr>
          <w:rFonts w:cs="Arial"/>
          <w:sz w:val="28"/>
          <w:szCs w:val="28"/>
          <w:rtl/>
        </w:rPr>
        <w:t>,</w:t>
      </w:r>
      <w:r w:rsidRPr="002A2418">
        <w:rPr>
          <w:rFonts w:cs="Arial"/>
          <w:sz w:val="28"/>
          <w:szCs w:val="28"/>
          <w:rtl/>
        </w:rPr>
        <w:t xml:space="preserve"> סותר</w:t>
      </w:r>
      <w:r>
        <w:rPr>
          <w:rFonts w:cs="Arial"/>
          <w:sz w:val="28"/>
          <w:szCs w:val="28"/>
          <w:rtl/>
        </w:rPr>
        <w:t>.</w:t>
      </w:r>
      <w:r w:rsidRPr="002A2418">
        <w:rPr>
          <w:rFonts w:cs="Arial"/>
          <w:sz w:val="28"/>
          <w:szCs w:val="28"/>
          <w:rtl/>
        </w:rPr>
        <w:t xml:space="preserve"> ואם טומאת התהום</w:t>
      </w:r>
      <w:r>
        <w:rPr>
          <w:rFonts w:cs="Arial"/>
          <w:sz w:val="28"/>
          <w:szCs w:val="28"/>
          <w:rtl/>
        </w:rPr>
        <w:t>,</w:t>
      </w:r>
      <w:r w:rsidRPr="002A2418">
        <w:rPr>
          <w:rFonts w:cs="Arial"/>
          <w:sz w:val="28"/>
          <w:szCs w:val="28"/>
          <w:rtl/>
        </w:rPr>
        <w:t xml:space="preserve"> אינו סותר</w:t>
      </w:r>
      <w:r>
        <w:rPr>
          <w:rFonts w:cs="Arial"/>
          <w:sz w:val="28"/>
          <w:szCs w:val="28"/>
          <w:rtl/>
        </w:rPr>
        <w:t>.</w:t>
      </w:r>
      <w:r w:rsidRPr="002A2418">
        <w:rPr>
          <w:rFonts w:cs="Arial"/>
          <w:sz w:val="28"/>
          <w:szCs w:val="28"/>
          <w:rtl/>
        </w:rPr>
        <w:t xml:space="preserve"> </w:t>
      </w:r>
      <w:r w:rsidRPr="002A2418">
        <w:rPr>
          <w:rFonts w:cs="Arial"/>
          <w:sz w:val="18"/>
          <w:szCs w:val="18"/>
          <w:rtl/>
        </w:rPr>
        <w:t>אם</w:t>
      </w:r>
      <w:r>
        <w:rPr>
          <w:rFonts w:cs="Arial"/>
          <w:sz w:val="18"/>
          <w:szCs w:val="18"/>
          <w:rtl/>
        </w:rPr>
        <w:t xml:space="preserve"> נודע לו מהטמאת תהום</w:t>
      </w:r>
      <w:r w:rsidRPr="002A2418">
        <w:rPr>
          <w:rFonts w:cs="Arial"/>
          <w:sz w:val="28"/>
          <w:szCs w:val="28"/>
          <w:rtl/>
        </w:rPr>
        <w:t xml:space="preserve"> עד שלא גילח</w:t>
      </w:r>
      <w:r>
        <w:rPr>
          <w:rFonts w:cs="Arial"/>
          <w:sz w:val="28"/>
          <w:szCs w:val="28"/>
          <w:rtl/>
        </w:rPr>
        <w:t>,</w:t>
      </w:r>
      <w:r w:rsidRPr="002A2418">
        <w:rPr>
          <w:rFonts w:cs="Arial"/>
          <w:sz w:val="28"/>
          <w:szCs w:val="28"/>
          <w:rtl/>
        </w:rPr>
        <w:t xml:space="preserve"> בין כך ובין כך סותר</w:t>
      </w:r>
      <w:r>
        <w:rPr>
          <w:rFonts w:cs="Arial"/>
          <w:sz w:val="28"/>
          <w:szCs w:val="28"/>
          <w:rtl/>
        </w:rPr>
        <w:t>.</w:t>
      </w:r>
      <w:r w:rsidRPr="002A2418">
        <w:rPr>
          <w:rFonts w:cs="Arial"/>
          <w:sz w:val="28"/>
          <w:szCs w:val="28"/>
          <w:rtl/>
        </w:rPr>
        <w:t xml:space="preserve"> כיצד</w:t>
      </w:r>
      <w:r>
        <w:rPr>
          <w:rFonts w:cs="Arial"/>
          <w:sz w:val="28"/>
          <w:szCs w:val="28"/>
          <w:rtl/>
        </w:rPr>
        <w:t>?</w:t>
      </w:r>
      <w:r w:rsidRPr="002A2418">
        <w:rPr>
          <w:rFonts w:cs="Arial"/>
          <w:sz w:val="28"/>
          <w:szCs w:val="28"/>
          <w:rtl/>
        </w:rPr>
        <w:t xml:space="preserve"> ירד לטבול במערה</w:t>
      </w:r>
      <w:r>
        <w:rPr>
          <w:rFonts w:cs="Arial"/>
          <w:sz w:val="28"/>
          <w:szCs w:val="28"/>
          <w:rtl/>
        </w:rPr>
        <w:t>,</w:t>
      </w:r>
      <w:r w:rsidRPr="002A2418">
        <w:rPr>
          <w:rFonts w:cs="Arial"/>
          <w:sz w:val="28"/>
          <w:szCs w:val="28"/>
          <w:rtl/>
        </w:rPr>
        <w:t xml:space="preserve"> ונמצא מת צף על פי המערה </w:t>
      </w:r>
      <w:r>
        <w:rPr>
          <w:rFonts w:cs="Arial"/>
          <w:sz w:val="18"/>
          <w:szCs w:val="18"/>
          <w:rtl/>
        </w:rPr>
        <w:t>אחר שגילח</w:t>
      </w:r>
      <w:r>
        <w:rPr>
          <w:rFonts w:cs="Arial"/>
          <w:sz w:val="28"/>
          <w:szCs w:val="28"/>
          <w:rtl/>
        </w:rPr>
        <w:t xml:space="preserve">, </w:t>
      </w:r>
      <w:r w:rsidRPr="002A2418">
        <w:rPr>
          <w:rFonts w:cs="Arial"/>
          <w:sz w:val="28"/>
          <w:szCs w:val="28"/>
          <w:rtl/>
        </w:rPr>
        <w:t>טמא</w:t>
      </w:r>
      <w:r>
        <w:rPr>
          <w:rFonts w:cs="Arial"/>
          <w:sz w:val="28"/>
          <w:szCs w:val="28"/>
          <w:rtl/>
        </w:rPr>
        <w:t>.</w:t>
      </w:r>
      <w:r w:rsidRPr="002A2418">
        <w:rPr>
          <w:rFonts w:cs="Arial"/>
          <w:sz w:val="28"/>
          <w:szCs w:val="28"/>
          <w:rtl/>
        </w:rPr>
        <w:t xml:space="preserve"> נמצא משוקע בקרקע המערה</w:t>
      </w:r>
      <w:r>
        <w:rPr>
          <w:rFonts w:cs="Arial"/>
          <w:sz w:val="28"/>
          <w:szCs w:val="28"/>
          <w:rtl/>
        </w:rPr>
        <w:t>. אם</w:t>
      </w:r>
      <w:r w:rsidRPr="002A2418">
        <w:rPr>
          <w:rFonts w:cs="Arial"/>
          <w:sz w:val="28"/>
          <w:szCs w:val="28"/>
          <w:rtl/>
        </w:rPr>
        <w:t xml:space="preserve"> ירד להקר</w:t>
      </w:r>
      <w:r>
        <w:rPr>
          <w:rFonts w:cs="Arial"/>
          <w:sz w:val="28"/>
          <w:szCs w:val="28"/>
          <w:rtl/>
        </w:rPr>
        <w:t>,</w:t>
      </w:r>
      <w:r w:rsidRPr="002A2418">
        <w:rPr>
          <w:rFonts w:cs="Arial"/>
          <w:sz w:val="28"/>
          <w:szCs w:val="28"/>
          <w:rtl/>
        </w:rPr>
        <w:t xml:space="preserve"> טהור</w:t>
      </w:r>
      <w:r>
        <w:rPr>
          <w:rFonts w:cs="Arial"/>
          <w:sz w:val="28"/>
          <w:szCs w:val="28"/>
          <w:rtl/>
        </w:rPr>
        <w:t>.</w:t>
      </w:r>
      <w:r w:rsidRPr="002A2418">
        <w:rPr>
          <w:rFonts w:cs="Arial"/>
          <w:sz w:val="28"/>
          <w:szCs w:val="28"/>
          <w:rtl/>
        </w:rPr>
        <w:t xml:space="preserve"> ליטהר מטומאת המת</w:t>
      </w:r>
      <w:r>
        <w:rPr>
          <w:rFonts w:cs="Arial"/>
          <w:sz w:val="28"/>
          <w:szCs w:val="28"/>
          <w:rtl/>
        </w:rPr>
        <w:t>,</w:t>
      </w:r>
      <w:r w:rsidRPr="002A2418">
        <w:rPr>
          <w:rFonts w:cs="Arial"/>
          <w:sz w:val="28"/>
          <w:szCs w:val="28"/>
          <w:rtl/>
        </w:rPr>
        <w:t xml:space="preserve"> טמא</w:t>
      </w:r>
      <w:r>
        <w:rPr>
          <w:rFonts w:cs="Arial"/>
          <w:sz w:val="28"/>
          <w:szCs w:val="28"/>
          <w:rtl/>
        </w:rPr>
        <w:t>.</w:t>
      </w:r>
      <w:r w:rsidRPr="002A2418">
        <w:rPr>
          <w:rFonts w:cs="Arial"/>
          <w:sz w:val="28"/>
          <w:szCs w:val="28"/>
          <w:rtl/>
        </w:rPr>
        <w:t xml:space="preserve"> שחזקת טמא טמא וחזקת טהור טהור</w:t>
      </w:r>
      <w:r>
        <w:rPr>
          <w:rFonts w:cs="Arial"/>
          <w:sz w:val="28"/>
          <w:szCs w:val="28"/>
          <w:rtl/>
        </w:rPr>
        <w:t>,</w:t>
      </w:r>
      <w:r w:rsidRPr="002A2418">
        <w:rPr>
          <w:rFonts w:cs="Arial"/>
          <w:sz w:val="28"/>
          <w:szCs w:val="28"/>
          <w:rtl/>
        </w:rPr>
        <w:t xml:space="preserve"> שרגלים לדבר</w:t>
      </w:r>
      <w:r w:rsidRPr="002A2418">
        <w:rPr>
          <w:rFonts w:cs="Arial"/>
          <w:b/>
          <w:bCs/>
          <w:sz w:val="28"/>
          <w:szCs w:val="28"/>
          <w:rtl/>
        </w:rPr>
        <w:t>:</w:t>
      </w:r>
    </w:p>
    <w:p w14:paraId="78F07F23" w14:textId="5CF54B46" w:rsidR="000F3035" w:rsidRPr="002A2418" w:rsidRDefault="000F3035" w:rsidP="002A2418">
      <w:pPr>
        <w:bidi/>
        <w:jc w:val="both"/>
        <w:rPr>
          <w:sz w:val="24"/>
        </w:rPr>
      </w:pPr>
      <w:r w:rsidRPr="002A2418">
        <w:rPr>
          <w:rFonts w:cs="Arial"/>
          <w:b/>
          <w:bCs/>
          <w:sz w:val="24"/>
          <w:szCs w:val="24"/>
          <w:rtl/>
        </w:rPr>
        <w:t xml:space="preserve"> גמ'</w:t>
      </w:r>
      <w:r>
        <w:rPr>
          <w:rFonts w:cs="Arial"/>
          <w:b/>
          <w:bCs/>
          <w:sz w:val="24"/>
          <w:szCs w:val="24"/>
          <w:rtl/>
        </w:rPr>
        <w:t>:</w:t>
      </w:r>
      <w:r>
        <w:rPr>
          <w:rFonts w:cs="Arial"/>
          <w:sz w:val="24"/>
          <w:szCs w:val="24"/>
          <w:rtl/>
        </w:rPr>
        <w:t xml:space="preserve"> </w:t>
      </w:r>
      <w:r w:rsidRPr="00BC19C8">
        <w:rPr>
          <w:rFonts w:cs="Arial"/>
          <w:b/>
          <w:bCs/>
          <w:sz w:val="24"/>
          <w:szCs w:val="24"/>
          <w:rtl/>
        </w:rPr>
        <w:t>תנן, נזיר שגילח ונודע שהוא טמא</w:t>
      </w:r>
      <w:r>
        <w:rPr>
          <w:rFonts w:cs="Arial"/>
          <w:sz w:val="24"/>
          <w:szCs w:val="24"/>
          <w:rtl/>
        </w:rPr>
        <w:t>.</w:t>
      </w:r>
      <w:r w:rsidRPr="002A2418">
        <w:rPr>
          <w:rFonts w:cs="Arial"/>
          <w:sz w:val="24"/>
          <w:szCs w:val="24"/>
          <w:rtl/>
        </w:rPr>
        <w:t xml:space="preserve"> אמר רבי יוחנן מאן תנא </w:t>
      </w:r>
      <w:r>
        <w:rPr>
          <w:rFonts w:cs="Arial"/>
          <w:sz w:val="16"/>
          <w:szCs w:val="16"/>
          <w:rtl/>
        </w:rPr>
        <w:t>שתלה את סיום הנזירות בגילוח</w:t>
      </w:r>
      <w:r>
        <w:rPr>
          <w:rFonts w:cs="Arial"/>
          <w:sz w:val="24"/>
          <w:szCs w:val="24"/>
          <w:rtl/>
        </w:rPr>
        <w:t xml:space="preserve"> </w:t>
      </w:r>
      <w:r w:rsidRPr="002A2418">
        <w:rPr>
          <w:rFonts w:cs="Arial"/>
          <w:sz w:val="24"/>
          <w:szCs w:val="24"/>
          <w:rtl/>
        </w:rPr>
        <w:t>אם גילח ואם לא גילח</w:t>
      </w:r>
      <w:r>
        <w:rPr>
          <w:rFonts w:cs="Arial"/>
          <w:sz w:val="24"/>
          <w:szCs w:val="24"/>
          <w:rtl/>
        </w:rPr>
        <w:t>?</w:t>
      </w:r>
      <w:r w:rsidRPr="002A2418">
        <w:rPr>
          <w:rFonts w:cs="Arial"/>
          <w:sz w:val="24"/>
          <w:szCs w:val="24"/>
          <w:rtl/>
        </w:rPr>
        <w:t xml:space="preserve"> רבי אליעזר</w:t>
      </w:r>
      <w:r>
        <w:rPr>
          <w:rFonts w:cs="Arial"/>
          <w:sz w:val="24"/>
          <w:szCs w:val="24"/>
          <w:rtl/>
        </w:rPr>
        <w:t>.</w:t>
      </w:r>
      <w:r w:rsidRPr="002A2418">
        <w:rPr>
          <w:rFonts w:cs="Arial"/>
          <w:sz w:val="24"/>
          <w:szCs w:val="24"/>
          <w:rtl/>
        </w:rPr>
        <w:t xml:space="preserve"> ברם כרבנין </w:t>
      </w:r>
      <w:r>
        <w:rPr>
          <w:rFonts w:cs="Arial"/>
          <w:sz w:val="16"/>
          <w:szCs w:val="16"/>
          <w:rtl/>
        </w:rPr>
        <w:t>סיום הנזירות תלוי בזריקת הדם</w:t>
      </w:r>
      <w:r>
        <w:rPr>
          <w:rFonts w:cs="Arial"/>
          <w:sz w:val="24"/>
          <w:szCs w:val="24"/>
          <w:rtl/>
        </w:rPr>
        <w:t xml:space="preserve"> </w:t>
      </w:r>
      <w:r w:rsidRPr="002A2418">
        <w:rPr>
          <w:rFonts w:cs="Arial"/>
          <w:sz w:val="24"/>
          <w:szCs w:val="24"/>
          <w:rtl/>
        </w:rPr>
        <w:t>עד שלא נזרק הדם עליו</w:t>
      </w:r>
      <w:r>
        <w:rPr>
          <w:rFonts w:cs="Arial"/>
          <w:sz w:val="24"/>
          <w:szCs w:val="24"/>
          <w:rtl/>
        </w:rPr>
        <w:t xml:space="preserve">. </w:t>
      </w:r>
      <w:r w:rsidRPr="00BC19C8">
        <w:rPr>
          <w:rFonts w:cs="Arial"/>
          <w:b/>
          <w:bCs/>
          <w:sz w:val="24"/>
          <w:szCs w:val="24"/>
          <w:rtl/>
        </w:rPr>
        <w:t>אמר</w:t>
      </w:r>
      <w:r w:rsidRPr="002A2418">
        <w:rPr>
          <w:rFonts w:cs="Arial"/>
          <w:sz w:val="24"/>
          <w:szCs w:val="24"/>
          <w:rtl/>
        </w:rPr>
        <w:t xml:space="preserve"> עולא בר ישמעאל בשם רבי </w:t>
      </w:r>
      <w:r w:rsidRPr="00BC19C8">
        <w:rPr>
          <w:rFonts w:cs="Arial"/>
          <w:b/>
          <w:bCs/>
          <w:sz w:val="24"/>
          <w:szCs w:val="24"/>
          <w:rtl/>
        </w:rPr>
        <w:t>אלעזר</w:t>
      </w:r>
      <w:r>
        <w:rPr>
          <w:rFonts w:cs="Arial"/>
          <w:sz w:val="24"/>
          <w:szCs w:val="24"/>
          <w:rtl/>
        </w:rPr>
        <w:t>.</w:t>
      </w:r>
      <w:r w:rsidRPr="002A2418">
        <w:rPr>
          <w:rFonts w:cs="Arial"/>
          <w:sz w:val="24"/>
          <w:szCs w:val="24"/>
          <w:rtl/>
        </w:rPr>
        <w:t xml:space="preserve"> טעמא דרבי אליעזר</w:t>
      </w:r>
      <w:r w:rsidRPr="002A2418">
        <w:rPr>
          <w:rFonts w:cs="Arial"/>
          <w:sz w:val="16"/>
          <w:szCs w:val="16"/>
          <w:rtl/>
        </w:rPr>
        <w:t xml:space="preserve"> </w:t>
      </w:r>
      <w:r w:rsidRPr="00BC19C8">
        <w:rPr>
          <w:rFonts w:cs="Arial"/>
          <w:b/>
          <w:bCs/>
          <w:sz w:val="24"/>
          <w:szCs w:val="24"/>
          <w:rtl/>
        </w:rPr>
        <w:t>שתלה את סיום הנזירות בגילוח דכתיב</w:t>
      </w:r>
      <w:r w:rsidRPr="002A2418">
        <w:rPr>
          <w:rFonts w:cs="Arial"/>
          <w:sz w:val="24"/>
          <w:szCs w:val="24"/>
          <w:rtl/>
        </w:rPr>
        <w:t xml:space="preserve">[במדבר ו יח] וגילח הנזיר את שער ראש נזרו </w:t>
      </w:r>
      <w:r>
        <w:rPr>
          <w:rFonts w:cs="Arial"/>
          <w:sz w:val="16"/>
          <w:szCs w:val="16"/>
          <w:rtl/>
        </w:rPr>
        <w:t>מכאן שכל עוד לא גילח נקרא נזיר אף שכבר הביא קרבנותיו,</w:t>
      </w:r>
      <w:r>
        <w:rPr>
          <w:rFonts w:cs="Arial"/>
          <w:sz w:val="24"/>
          <w:szCs w:val="24"/>
          <w:rtl/>
        </w:rPr>
        <w:t xml:space="preserve"> </w:t>
      </w:r>
      <w:r w:rsidRPr="002A2418">
        <w:rPr>
          <w:rFonts w:cs="Arial"/>
          <w:sz w:val="24"/>
          <w:szCs w:val="24"/>
          <w:rtl/>
        </w:rPr>
        <w:t>התורה תלת לנזירותו בשערו</w:t>
      </w:r>
      <w:r>
        <w:rPr>
          <w:rFonts w:cs="Arial"/>
          <w:sz w:val="24"/>
          <w:szCs w:val="24"/>
          <w:rtl/>
        </w:rPr>
        <w:t>.</w:t>
      </w:r>
      <w:r w:rsidRPr="002A2418">
        <w:rPr>
          <w:rFonts w:cs="Arial"/>
          <w:sz w:val="24"/>
          <w:szCs w:val="24"/>
          <w:rtl/>
        </w:rPr>
        <w:t xml:space="preserve"> השלים לנזירותו </w:t>
      </w:r>
      <w:r w:rsidRPr="00BC19C8">
        <w:rPr>
          <w:rFonts w:cs="Arial"/>
          <w:b/>
          <w:bCs/>
          <w:sz w:val="24"/>
          <w:szCs w:val="24"/>
          <w:rtl/>
        </w:rPr>
        <w:t>ולא</w:t>
      </w:r>
      <w:r w:rsidRPr="002A2418">
        <w:rPr>
          <w:rFonts w:cs="Arial"/>
          <w:sz w:val="24"/>
          <w:szCs w:val="24"/>
          <w:rtl/>
        </w:rPr>
        <w:t xml:space="preserve"> הספיק לגלח עד שנודע לו בספק קבר התהום</w:t>
      </w:r>
      <w:r>
        <w:rPr>
          <w:rFonts w:cs="Arial"/>
          <w:sz w:val="24"/>
          <w:szCs w:val="24"/>
          <w:rtl/>
        </w:rPr>
        <w:t xml:space="preserve">, </w:t>
      </w:r>
      <w:r w:rsidRPr="00BC19C8">
        <w:rPr>
          <w:rFonts w:cs="Arial"/>
          <w:b/>
          <w:bCs/>
          <w:sz w:val="24"/>
          <w:szCs w:val="24"/>
          <w:rtl/>
        </w:rPr>
        <w:t>פשיטה שעל דעת ר"א סותר. לרבנן דאמרי עד שיזרק הדם</w:t>
      </w:r>
      <w:r>
        <w:rPr>
          <w:rFonts w:cs="Arial"/>
          <w:sz w:val="24"/>
          <w:szCs w:val="24"/>
          <w:rtl/>
        </w:rPr>
        <w:t>.</w:t>
      </w:r>
      <w:r w:rsidRPr="002A2418">
        <w:rPr>
          <w:rFonts w:cs="Arial"/>
          <w:sz w:val="24"/>
          <w:szCs w:val="24"/>
          <w:rtl/>
        </w:rPr>
        <w:t xml:space="preserve"> הפריש קרבנותיו</w:t>
      </w:r>
      <w:r>
        <w:rPr>
          <w:rFonts w:cs="Arial"/>
          <w:sz w:val="24"/>
          <w:szCs w:val="24"/>
          <w:rtl/>
        </w:rPr>
        <w:t>,</w:t>
      </w:r>
      <w:r w:rsidRPr="002A2418">
        <w:rPr>
          <w:rFonts w:cs="Arial"/>
          <w:sz w:val="24"/>
          <w:szCs w:val="24"/>
          <w:rtl/>
        </w:rPr>
        <w:t xml:space="preserve"> ולא הספיק </w:t>
      </w:r>
      <w:r w:rsidRPr="00BC19C8">
        <w:rPr>
          <w:rFonts w:cs="Arial"/>
          <w:b/>
          <w:bCs/>
          <w:sz w:val="24"/>
          <w:szCs w:val="24"/>
          <w:rtl/>
        </w:rPr>
        <w:t>להקריב</w:t>
      </w:r>
      <w:r w:rsidRPr="002A2418">
        <w:rPr>
          <w:rFonts w:cs="Arial"/>
          <w:sz w:val="24"/>
          <w:szCs w:val="24"/>
          <w:rtl/>
        </w:rPr>
        <w:t xml:space="preserve"> עד [דף מד עמוד א] שנתוודע לו קבר התהום </w:t>
      </w:r>
      <w:r w:rsidRPr="00BC19C8">
        <w:rPr>
          <w:rFonts w:cs="Arial"/>
          <w:b/>
          <w:bCs/>
          <w:sz w:val="24"/>
          <w:szCs w:val="24"/>
          <w:rtl/>
        </w:rPr>
        <w:t>מהו</w:t>
      </w:r>
      <w:r>
        <w:rPr>
          <w:rFonts w:cs="Arial"/>
          <w:sz w:val="24"/>
          <w:szCs w:val="24"/>
          <w:rtl/>
        </w:rPr>
        <w:t xml:space="preserve">? </w:t>
      </w:r>
      <w:r w:rsidRPr="002A2418">
        <w:rPr>
          <w:rFonts w:cs="Arial"/>
          <w:sz w:val="24"/>
          <w:szCs w:val="24"/>
          <w:rtl/>
        </w:rPr>
        <w:t>אמר רבי זעירא קומי רבי מנא ולא מתניתא היא</w:t>
      </w:r>
      <w:r>
        <w:rPr>
          <w:rFonts w:cs="Arial"/>
          <w:sz w:val="24"/>
          <w:szCs w:val="24"/>
          <w:rtl/>
        </w:rPr>
        <w:t xml:space="preserve">? </w:t>
      </w:r>
      <w:r w:rsidRPr="00BC19C8">
        <w:rPr>
          <w:rFonts w:cs="Arial"/>
          <w:b/>
          <w:bCs/>
          <w:sz w:val="24"/>
          <w:szCs w:val="24"/>
          <w:rtl/>
        </w:rPr>
        <w:t>דתנן, עד שלא</w:t>
      </w:r>
      <w:r>
        <w:rPr>
          <w:rFonts w:cs="Arial"/>
          <w:sz w:val="24"/>
          <w:szCs w:val="24"/>
          <w:rtl/>
        </w:rPr>
        <w:t xml:space="preserve"> </w:t>
      </w:r>
      <w:r w:rsidRPr="002A2418">
        <w:rPr>
          <w:rFonts w:cs="Arial"/>
          <w:sz w:val="24"/>
          <w:szCs w:val="24"/>
          <w:rtl/>
        </w:rPr>
        <w:t>גילח</w:t>
      </w:r>
      <w:r>
        <w:rPr>
          <w:rFonts w:cs="Arial"/>
          <w:sz w:val="24"/>
          <w:szCs w:val="24"/>
          <w:rtl/>
        </w:rPr>
        <w:t xml:space="preserve">, </w:t>
      </w:r>
      <w:r w:rsidRPr="00BC19C8">
        <w:rPr>
          <w:rFonts w:cs="Arial"/>
          <w:b/>
          <w:bCs/>
          <w:sz w:val="24"/>
          <w:szCs w:val="24"/>
          <w:rtl/>
        </w:rPr>
        <w:t>בין כך ובין כך סותר. ולא הוא גילח הוא לא גילח</w:t>
      </w:r>
      <w:r w:rsidR="00784F00">
        <w:rPr>
          <w:rFonts w:cs="Arial" w:hint="cs"/>
          <w:b/>
          <w:bCs/>
          <w:sz w:val="24"/>
          <w:szCs w:val="24"/>
          <w:rtl/>
        </w:rPr>
        <w:t>,</w:t>
      </w:r>
      <w:r w:rsidRPr="00BC19C8">
        <w:rPr>
          <w:rFonts w:cs="Arial"/>
          <w:b/>
          <w:bCs/>
          <w:sz w:val="24"/>
          <w:szCs w:val="24"/>
          <w:rtl/>
        </w:rPr>
        <w:t xml:space="preserve"> לרבי</w:t>
      </w:r>
      <w:r>
        <w:rPr>
          <w:rFonts w:cs="Arial"/>
          <w:sz w:val="24"/>
          <w:szCs w:val="24"/>
          <w:rtl/>
        </w:rPr>
        <w:t xml:space="preserve"> </w:t>
      </w:r>
      <w:r w:rsidRPr="00BC19C8">
        <w:rPr>
          <w:rFonts w:cs="Arial"/>
          <w:b/>
          <w:bCs/>
          <w:sz w:val="24"/>
          <w:szCs w:val="24"/>
          <w:rtl/>
        </w:rPr>
        <w:t>אליעזר</w:t>
      </w:r>
      <w:r>
        <w:rPr>
          <w:rFonts w:cs="Arial"/>
          <w:sz w:val="24"/>
          <w:szCs w:val="24"/>
          <w:rtl/>
        </w:rPr>
        <w:t>,</w:t>
      </w:r>
      <w:r w:rsidRPr="002A2418">
        <w:rPr>
          <w:rFonts w:cs="Arial"/>
          <w:sz w:val="24"/>
          <w:szCs w:val="24"/>
          <w:rtl/>
        </w:rPr>
        <w:t xml:space="preserve"> הוא עד שלא נזרק עליו הדם הוא משנזרק עליו הדם כרבנין</w:t>
      </w:r>
      <w:r>
        <w:rPr>
          <w:rFonts w:cs="Arial"/>
          <w:sz w:val="24"/>
          <w:szCs w:val="24"/>
          <w:rtl/>
        </w:rPr>
        <w:t>?</w:t>
      </w:r>
      <w:r w:rsidRPr="002A2418">
        <w:rPr>
          <w:rFonts w:cs="Arial"/>
          <w:sz w:val="24"/>
          <w:szCs w:val="24"/>
          <w:rtl/>
        </w:rPr>
        <w:t xml:space="preserve"> </w:t>
      </w:r>
      <w:r w:rsidRPr="002A2418">
        <w:rPr>
          <w:sz w:val="24"/>
          <w:szCs w:val="24"/>
          <w:rtl/>
        </w:rPr>
        <w:t xml:space="preserve">מניין לספק קבר התהום </w:t>
      </w:r>
      <w:r>
        <w:rPr>
          <w:sz w:val="16"/>
          <w:szCs w:val="16"/>
          <w:rtl/>
        </w:rPr>
        <w:t xml:space="preserve">שנזיר ועושה פסח אינם נפסלים בכך לפי שהציץ מרצה </w:t>
      </w:r>
      <w:r>
        <w:rPr>
          <w:sz w:val="24"/>
          <w:szCs w:val="24"/>
          <w:rtl/>
        </w:rPr>
        <w:t xml:space="preserve">? </w:t>
      </w:r>
      <w:r w:rsidRPr="00BC19C8">
        <w:rPr>
          <w:b/>
          <w:bCs/>
          <w:sz w:val="24"/>
          <w:szCs w:val="24"/>
          <w:rtl/>
        </w:rPr>
        <w:t>אמר רבי</w:t>
      </w:r>
      <w:r>
        <w:rPr>
          <w:sz w:val="24"/>
          <w:szCs w:val="24"/>
          <w:rtl/>
        </w:rPr>
        <w:t xml:space="preserve"> </w:t>
      </w:r>
      <w:r w:rsidRPr="002A2418">
        <w:rPr>
          <w:sz w:val="24"/>
          <w:szCs w:val="24"/>
          <w:rtl/>
        </w:rPr>
        <w:t xml:space="preserve">יעקב בר אחא בשם </w:t>
      </w:r>
      <w:r w:rsidRPr="00BC19C8">
        <w:rPr>
          <w:b/>
          <w:bCs/>
          <w:sz w:val="24"/>
          <w:szCs w:val="24"/>
          <w:rtl/>
        </w:rPr>
        <w:t>רבנין, דכתיב</w:t>
      </w:r>
      <w:r w:rsidRPr="002A2418">
        <w:rPr>
          <w:sz w:val="24"/>
          <w:szCs w:val="24"/>
          <w:rtl/>
        </w:rPr>
        <w:t xml:space="preserve"> [במדבר ט י] או בדרך </w:t>
      </w:r>
      <w:r w:rsidRPr="00BC19C8">
        <w:rPr>
          <w:b/>
          <w:bCs/>
          <w:sz w:val="24"/>
          <w:szCs w:val="24"/>
          <w:rtl/>
        </w:rPr>
        <w:t>רחקה</w:t>
      </w:r>
      <w:r w:rsidRPr="002A2418">
        <w:rPr>
          <w:sz w:val="24"/>
          <w:szCs w:val="24"/>
          <w:rtl/>
        </w:rPr>
        <w:t xml:space="preserve"> לכם</w:t>
      </w:r>
      <w:r>
        <w:rPr>
          <w:sz w:val="24"/>
          <w:szCs w:val="24"/>
          <w:rtl/>
        </w:rPr>
        <w:t>,</w:t>
      </w:r>
      <w:r w:rsidRPr="002A2418">
        <w:rPr>
          <w:sz w:val="24"/>
          <w:szCs w:val="24"/>
          <w:rtl/>
        </w:rPr>
        <w:t xml:space="preserve"> מה </w:t>
      </w:r>
      <w:r w:rsidRPr="00BC19C8">
        <w:rPr>
          <w:b/>
          <w:bCs/>
          <w:sz w:val="24"/>
          <w:szCs w:val="24"/>
          <w:rtl/>
        </w:rPr>
        <w:t>דרך</w:t>
      </w:r>
      <w:r w:rsidRPr="002A2418">
        <w:rPr>
          <w:sz w:val="24"/>
          <w:szCs w:val="24"/>
          <w:rtl/>
        </w:rPr>
        <w:t xml:space="preserve"> בגלוי</w:t>
      </w:r>
      <w:r>
        <w:rPr>
          <w:sz w:val="24"/>
          <w:szCs w:val="24"/>
          <w:rtl/>
        </w:rPr>
        <w:t>,</w:t>
      </w:r>
      <w:r w:rsidRPr="002A2418">
        <w:rPr>
          <w:sz w:val="24"/>
          <w:szCs w:val="24"/>
          <w:rtl/>
        </w:rPr>
        <w:t xml:space="preserve"> אף כל דבר שהוא בגלוי</w:t>
      </w:r>
      <w:r>
        <w:rPr>
          <w:sz w:val="24"/>
          <w:szCs w:val="24"/>
          <w:rtl/>
        </w:rPr>
        <w:t>,</w:t>
      </w:r>
      <w:r w:rsidRPr="002A2418">
        <w:rPr>
          <w:sz w:val="24"/>
          <w:szCs w:val="24"/>
          <w:rtl/>
        </w:rPr>
        <w:t xml:space="preserve"> יצא קבר התהום שאינו בגלוי</w:t>
      </w:r>
      <w:r>
        <w:rPr>
          <w:sz w:val="24"/>
          <w:szCs w:val="24"/>
          <w:rtl/>
        </w:rPr>
        <w:t>.</w:t>
      </w:r>
      <w:r w:rsidRPr="002A2418">
        <w:rPr>
          <w:sz w:val="24"/>
          <w:szCs w:val="24"/>
          <w:rtl/>
        </w:rPr>
        <w:t xml:space="preserve"> עד כדון עושי פסח</w:t>
      </w:r>
      <w:r>
        <w:rPr>
          <w:sz w:val="24"/>
          <w:szCs w:val="24"/>
          <w:rtl/>
        </w:rPr>
        <w:t>.</w:t>
      </w:r>
      <w:r w:rsidRPr="002A2418">
        <w:rPr>
          <w:sz w:val="24"/>
          <w:szCs w:val="24"/>
          <w:rtl/>
        </w:rPr>
        <w:t xml:space="preserve"> נזיר </w:t>
      </w:r>
      <w:r w:rsidRPr="00BC19C8">
        <w:rPr>
          <w:b/>
          <w:bCs/>
          <w:sz w:val="24"/>
          <w:szCs w:val="24"/>
          <w:rtl/>
        </w:rPr>
        <w:t>מניין?. אמר</w:t>
      </w:r>
      <w:r w:rsidRPr="002A2418">
        <w:rPr>
          <w:sz w:val="24"/>
          <w:szCs w:val="24"/>
          <w:rtl/>
        </w:rPr>
        <w:t xml:space="preserve"> רבי יוחנן בשם רבי</w:t>
      </w:r>
      <w:r>
        <w:rPr>
          <w:sz w:val="24"/>
          <w:szCs w:val="24"/>
          <w:rtl/>
        </w:rPr>
        <w:t xml:space="preserve">, </w:t>
      </w:r>
      <w:r w:rsidRPr="00BC19C8">
        <w:rPr>
          <w:b/>
          <w:bCs/>
          <w:sz w:val="24"/>
          <w:szCs w:val="24"/>
          <w:rtl/>
        </w:rPr>
        <w:t>דכתיב</w:t>
      </w:r>
      <w:r w:rsidRPr="002A2418">
        <w:rPr>
          <w:sz w:val="24"/>
          <w:szCs w:val="24"/>
          <w:rtl/>
        </w:rPr>
        <w:t xml:space="preserve"> [שם ו ט] וכי ימות מת עליו</w:t>
      </w:r>
      <w:r>
        <w:rPr>
          <w:sz w:val="24"/>
          <w:szCs w:val="24"/>
          <w:rtl/>
        </w:rPr>
        <w:t>,</w:t>
      </w:r>
      <w:r w:rsidRPr="002A2418">
        <w:rPr>
          <w:sz w:val="24"/>
          <w:szCs w:val="24"/>
          <w:rtl/>
        </w:rPr>
        <w:t xml:space="preserve"> מה עליו שהוא בגלוי</w:t>
      </w:r>
      <w:r>
        <w:rPr>
          <w:sz w:val="24"/>
          <w:szCs w:val="24"/>
          <w:rtl/>
        </w:rPr>
        <w:t>,</w:t>
      </w:r>
      <w:r w:rsidRPr="002A2418">
        <w:rPr>
          <w:sz w:val="24"/>
          <w:szCs w:val="24"/>
          <w:rtl/>
        </w:rPr>
        <w:t xml:space="preserve"> אף כל דבר שהוא בגלוי</w:t>
      </w:r>
      <w:r>
        <w:rPr>
          <w:sz w:val="24"/>
          <w:szCs w:val="24"/>
          <w:rtl/>
        </w:rPr>
        <w:t>,</w:t>
      </w:r>
      <w:r w:rsidRPr="002A2418">
        <w:rPr>
          <w:sz w:val="24"/>
          <w:szCs w:val="24"/>
          <w:rtl/>
        </w:rPr>
        <w:t xml:space="preserve"> יצא קבר התהום שאינו בגלוי</w:t>
      </w:r>
      <w:r>
        <w:rPr>
          <w:sz w:val="24"/>
          <w:szCs w:val="24"/>
          <w:rtl/>
        </w:rPr>
        <w:t>.</w:t>
      </w:r>
      <w:r w:rsidRPr="002A2418">
        <w:rPr>
          <w:sz w:val="24"/>
          <w:szCs w:val="24"/>
          <w:rtl/>
        </w:rPr>
        <w:t xml:space="preserve"> ציבור </w:t>
      </w:r>
      <w:r w:rsidRPr="00BC19C8">
        <w:rPr>
          <w:b/>
          <w:bCs/>
          <w:sz w:val="24"/>
          <w:szCs w:val="24"/>
          <w:rtl/>
        </w:rPr>
        <w:t>שנטמא</w:t>
      </w:r>
      <w:r w:rsidRPr="002A2418">
        <w:rPr>
          <w:sz w:val="24"/>
          <w:szCs w:val="24"/>
          <w:rtl/>
        </w:rPr>
        <w:t xml:space="preserve"> בספק התהום</w:t>
      </w:r>
      <w:r>
        <w:rPr>
          <w:sz w:val="24"/>
          <w:szCs w:val="24"/>
          <w:rtl/>
        </w:rPr>
        <w:t>,</w:t>
      </w:r>
      <w:r w:rsidRPr="002A2418">
        <w:rPr>
          <w:sz w:val="24"/>
          <w:szCs w:val="24"/>
          <w:rtl/>
        </w:rPr>
        <w:t xml:space="preserve"> מהו שירצה עליו הציץ </w:t>
      </w:r>
      <w:r w:rsidRPr="00BC19C8">
        <w:rPr>
          <w:b/>
          <w:bCs/>
          <w:sz w:val="24"/>
          <w:szCs w:val="24"/>
          <w:rtl/>
        </w:rPr>
        <w:t>והבשר יותר באכילה?. קל וחומר. מה</w:t>
      </w:r>
      <w:r w:rsidRPr="002A2418">
        <w:rPr>
          <w:sz w:val="24"/>
          <w:szCs w:val="24"/>
          <w:rtl/>
        </w:rPr>
        <w:t xml:space="preserve"> אם </w:t>
      </w:r>
      <w:r w:rsidRPr="00BC19C8">
        <w:rPr>
          <w:b/>
          <w:bCs/>
          <w:sz w:val="24"/>
          <w:szCs w:val="24"/>
          <w:rtl/>
        </w:rPr>
        <w:t>היחיד שהורעת</w:t>
      </w:r>
      <w:r w:rsidRPr="002A2418">
        <w:rPr>
          <w:sz w:val="24"/>
          <w:szCs w:val="24"/>
          <w:rtl/>
        </w:rPr>
        <w:t xml:space="preserve"> כוחו בטומאה ידועה </w:t>
      </w:r>
      <w:r>
        <w:rPr>
          <w:sz w:val="16"/>
          <w:szCs w:val="16"/>
          <w:rtl/>
        </w:rPr>
        <w:t>שנדחה לשני</w:t>
      </w:r>
      <w:r>
        <w:rPr>
          <w:sz w:val="24"/>
          <w:szCs w:val="24"/>
          <w:rtl/>
        </w:rPr>
        <w:t xml:space="preserve">, </w:t>
      </w:r>
      <w:r w:rsidRPr="002A2418">
        <w:rPr>
          <w:sz w:val="24"/>
          <w:szCs w:val="24"/>
          <w:rtl/>
        </w:rPr>
        <w:t xml:space="preserve">ייפיתה כוחו </w:t>
      </w:r>
      <w:r w:rsidRPr="00BC19C8">
        <w:rPr>
          <w:b/>
          <w:bCs/>
          <w:sz w:val="24"/>
          <w:szCs w:val="24"/>
          <w:rtl/>
        </w:rPr>
        <w:t>בספק קבר</w:t>
      </w:r>
      <w:r w:rsidRPr="002A2418">
        <w:rPr>
          <w:sz w:val="24"/>
          <w:szCs w:val="24"/>
          <w:rtl/>
        </w:rPr>
        <w:t xml:space="preserve"> התהום</w:t>
      </w:r>
      <w:r>
        <w:rPr>
          <w:sz w:val="24"/>
          <w:szCs w:val="24"/>
          <w:rtl/>
        </w:rPr>
        <w:t>.</w:t>
      </w:r>
      <w:r w:rsidRPr="002A2418">
        <w:rPr>
          <w:sz w:val="24"/>
          <w:szCs w:val="24"/>
          <w:rtl/>
        </w:rPr>
        <w:t xml:space="preserve"> ציבור </w:t>
      </w:r>
      <w:r w:rsidRPr="00BC19C8">
        <w:rPr>
          <w:b/>
          <w:bCs/>
          <w:sz w:val="24"/>
          <w:szCs w:val="24"/>
          <w:rtl/>
        </w:rPr>
        <w:t>שייפיתה</w:t>
      </w:r>
      <w:r w:rsidRPr="002A2418">
        <w:rPr>
          <w:sz w:val="24"/>
          <w:szCs w:val="24"/>
          <w:rtl/>
        </w:rPr>
        <w:t xml:space="preserve"> כוחו בטומאה ידועה</w:t>
      </w:r>
      <w:r>
        <w:rPr>
          <w:sz w:val="24"/>
          <w:szCs w:val="24"/>
          <w:rtl/>
        </w:rPr>
        <w:t>,</w:t>
      </w:r>
      <w:r w:rsidRPr="002A2418">
        <w:rPr>
          <w:sz w:val="24"/>
          <w:szCs w:val="24"/>
          <w:rtl/>
        </w:rPr>
        <w:t xml:space="preserve"> אינו דין </w:t>
      </w:r>
      <w:r w:rsidRPr="00BC19C8">
        <w:rPr>
          <w:b/>
          <w:bCs/>
          <w:sz w:val="24"/>
          <w:szCs w:val="24"/>
          <w:rtl/>
        </w:rPr>
        <w:t>שייפיתה</w:t>
      </w:r>
      <w:r w:rsidRPr="002A2418">
        <w:rPr>
          <w:sz w:val="24"/>
          <w:szCs w:val="24"/>
          <w:rtl/>
        </w:rPr>
        <w:t xml:space="preserve"> כוחו </w:t>
      </w:r>
      <w:r w:rsidRPr="00BC19C8">
        <w:rPr>
          <w:b/>
          <w:bCs/>
          <w:sz w:val="24"/>
          <w:szCs w:val="24"/>
          <w:rtl/>
        </w:rPr>
        <w:t>בספק קבר</w:t>
      </w:r>
      <w:r w:rsidRPr="002A2418">
        <w:rPr>
          <w:sz w:val="24"/>
          <w:szCs w:val="24"/>
          <w:rtl/>
        </w:rPr>
        <w:t xml:space="preserve"> התהום</w:t>
      </w:r>
      <w:r>
        <w:rPr>
          <w:sz w:val="24"/>
          <w:szCs w:val="24"/>
          <w:rtl/>
        </w:rPr>
        <w:t>?.</w:t>
      </w:r>
      <w:r w:rsidRPr="002A2418">
        <w:rPr>
          <w:sz w:val="24"/>
          <w:szCs w:val="24"/>
          <w:rtl/>
        </w:rPr>
        <w:t xml:space="preserve"> קל </w:t>
      </w:r>
      <w:r w:rsidRPr="00BC19C8">
        <w:rPr>
          <w:b/>
          <w:bCs/>
          <w:sz w:val="24"/>
          <w:szCs w:val="24"/>
          <w:rtl/>
        </w:rPr>
        <w:t>וחומר פירכה הוא, שהרי קל שאת</w:t>
      </w:r>
      <w:r w:rsidRPr="002A2418">
        <w:rPr>
          <w:sz w:val="24"/>
          <w:szCs w:val="24"/>
          <w:rtl/>
        </w:rPr>
        <w:t xml:space="preserve"> מיקל ביחיד</w:t>
      </w:r>
      <w:r>
        <w:rPr>
          <w:sz w:val="24"/>
          <w:szCs w:val="24"/>
          <w:rtl/>
        </w:rPr>
        <w:t xml:space="preserve">, </w:t>
      </w:r>
      <w:r w:rsidRPr="00BC19C8">
        <w:rPr>
          <w:b/>
          <w:bCs/>
          <w:sz w:val="24"/>
          <w:szCs w:val="24"/>
          <w:rtl/>
        </w:rPr>
        <w:t>יגרום שאת מחמר</w:t>
      </w:r>
      <w:r w:rsidRPr="002A2418">
        <w:rPr>
          <w:sz w:val="24"/>
          <w:szCs w:val="24"/>
          <w:rtl/>
        </w:rPr>
        <w:t xml:space="preserve"> בציבור</w:t>
      </w:r>
      <w:r>
        <w:rPr>
          <w:sz w:val="24"/>
          <w:szCs w:val="24"/>
          <w:rtl/>
        </w:rPr>
        <w:t>.</w:t>
      </w:r>
      <w:r w:rsidRPr="002A2418">
        <w:rPr>
          <w:sz w:val="24"/>
          <w:szCs w:val="24"/>
          <w:rtl/>
        </w:rPr>
        <w:t xml:space="preserve"> קל </w:t>
      </w:r>
      <w:r w:rsidRPr="00BC19C8">
        <w:rPr>
          <w:b/>
          <w:bCs/>
          <w:sz w:val="24"/>
          <w:szCs w:val="24"/>
          <w:rtl/>
        </w:rPr>
        <w:t>שאת</w:t>
      </w:r>
      <w:r w:rsidRPr="002A2418">
        <w:rPr>
          <w:sz w:val="24"/>
          <w:szCs w:val="24"/>
          <w:rtl/>
        </w:rPr>
        <w:t xml:space="preserve"> מיקל ביחיד</w:t>
      </w:r>
      <w:r>
        <w:rPr>
          <w:sz w:val="24"/>
          <w:szCs w:val="24"/>
          <w:rtl/>
        </w:rPr>
        <w:t>,</w:t>
      </w:r>
      <w:r w:rsidRPr="002A2418">
        <w:rPr>
          <w:sz w:val="24"/>
          <w:szCs w:val="24"/>
          <w:rtl/>
        </w:rPr>
        <w:t xml:space="preserve"> שאם </w:t>
      </w:r>
      <w:r w:rsidRPr="00BC19C8">
        <w:rPr>
          <w:b/>
          <w:bCs/>
          <w:sz w:val="24"/>
          <w:szCs w:val="24"/>
          <w:rtl/>
        </w:rPr>
        <w:t>לאחר זריקה</w:t>
      </w:r>
      <w:r>
        <w:rPr>
          <w:sz w:val="24"/>
          <w:szCs w:val="24"/>
          <w:rtl/>
        </w:rPr>
        <w:t xml:space="preserve"> </w:t>
      </w:r>
      <w:r w:rsidRPr="002A2418">
        <w:rPr>
          <w:sz w:val="24"/>
          <w:szCs w:val="24"/>
          <w:rtl/>
        </w:rPr>
        <w:t xml:space="preserve">נתוודע לו </w:t>
      </w:r>
      <w:r w:rsidRPr="00BC19C8">
        <w:rPr>
          <w:b/>
          <w:bCs/>
          <w:sz w:val="24"/>
          <w:szCs w:val="24"/>
          <w:rtl/>
        </w:rPr>
        <w:t>שנטמא</w:t>
      </w:r>
      <w:r>
        <w:rPr>
          <w:sz w:val="24"/>
          <w:szCs w:val="24"/>
          <w:rtl/>
        </w:rPr>
        <w:t xml:space="preserve"> </w:t>
      </w:r>
      <w:r w:rsidRPr="00BC19C8">
        <w:rPr>
          <w:b/>
          <w:bCs/>
          <w:sz w:val="24"/>
          <w:szCs w:val="24"/>
          <w:rtl/>
        </w:rPr>
        <w:t>בטמאת תהום</w:t>
      </w:r>
      <w:r>
        <w:rPr>
          <w:sz w:val="24"/>
          <w:szCs w:val="24"/>
          <w:rtl/>
        </w:rPr>
        <w:t xml:space="preserve"> </w:t>
      </w:r>
      <w:r w:rsidRPr="002A2418">
        <w:rPr>
          <w:sz w:val="24"/>
          <w:szCs w:val="24"/>
          <w:rtl/>
        </w:rPr>
        <w:t>לפני זריקה</w:t>
      </w:r>
      <w:r>
        <w:rPr>
          <w:sz w:val="24"/>
          <w:szCs w:val="24"/>
          <w:rtl/>
        </w:rPr>
        <w:t>,</w:t>
      </w:r>
      <w:r w:rsidRPr="002A2418">
        <w:rPr>
          <w:sz w:val="24"/>
          <w:szCs w:val="24"/>
          <w:rtl/>
        </w:rPr>
        <w:t xml:space="preserve"> יעשה כמי </w:t>
      </w:r>
      <w:r w:rsidRPr="00BC19C8">
        <w:rPr>
          <w:b/>
          <w:bCs/>
          <w:sz w:val="24"/>
          <w:szCs w:val="24"/>
          <w:rtl/>
        </w:rPr>
        <w:t>שנטמא</w:t>
      </w:r>
      <w:r w:rsidRPr="002A2418">
        <w:rPr>
          <w:sz w:val="24"/>
          <w:szCs w:val="24"/>
          <w:rtl/>
        </w:rPr>
        <w:t xml:space="preserve"> לאחר זריקה בשביל שלא ידחה לפסח שני</w:t>
      </w:r>
      <w:r>
        <w:rPr>
          <w:sz w:val="24"/>
          <w:szCs w:val="24"/>
          <w:rtl/>
        </w:rPr>
        <w:t xml:space="preserve">. </w:t>
      </w:r>
      <w:r w:rsidRPr="00BC19C8">
        <w:rPr>
          <w:b/>
          <w:bCs/>
          <w:sz w:val="24"/>
          <w:szCs w:val="24"/>
          <w:rtl/>
        </w:rPr>
        <w:t>אם תנהג כך גם</w:t>
      </w:r>
      <w:r w:rsidRPr="002A2418">
        <w:rPr>
          <w:sz w:val="24"/>
          <w:szCs w:val="24"/>
          <w:rtl/>
        </w:rPr>
        <w:t xml:space="preserve"> בציבור</w:t>
      </w:r>
      <w:r>
        <w:rPr>
          <w:sz w:val="24"/>
          <w:szCs w:val="24"/>
          <w:rtl/>
        </w:rPr>
        <w:t xml:space="preserve">, </w:t>
      </w:r>
      <w:r w:rsidRPr="00BC19C8">
        <w:rPr>
          <w:b/>
          <w:bCs/>
          <w:sz w:val="24"/>
          <w:szCs w:val="24"/>
          <w:rtl/>
        </w:rPr>
        <w:t>נמצא את מחמיר עליו בצבור. כיוון שאם נאמר שאם</w:t>
      </w:r>
      <w:r>
        <w:rPr>
          <w:sz w:val="24"/>
          <w:szCs w:val="24"/>
          <w:rtl/>
        </w:rPr>
        <w:t xml:space="preserve"> </w:t>
      </w:r>
      <w:r w:rsidRPr="002A2418">
        <w:rPr>
          <w:sz w:val="24"/>
          <w:szCs w:val="24"/>
          <w:rtl/>
        </w:rPr>
        <w:t xml:space="preserve">נתוודע לו לאחר זריקה </w:t>
      </w:r>
      <w:r w:rsidRPr="00BC19C8">
        <w:rPr>
          <w:b/>
          <w:bCs/>
          <w:sz w:val="24"/>
          <w:szCs w:val="24"/>
          <w:rtl/>
        </w:rPr>
        <w:t>שנטמא קדם</w:t>
      </w:r>
      <w:r w:rsidRPr="002A2418">
        <w:rPr>
          <w:sz w:val="24"/>
          <w:szCs w:val="24"/>
          <w:rtl/>
        </w:rPr>
        <w:t xml:space="preserve"> זריקה</w:t>
      </w:r>
      <w:r>
        <w:rPr>
          <w:sz w:val="24"/>
          <w:szCs w:val="24"/>
          <w:rtl/>
        </w:rPr>
        <w:t xml:space="preserve">, </w:t>
      </w:r>
      <w:r w:rsidRPr="00BC19C8">
        <w:rPr>
          <w:b/>
          <w:bCs/>
          <w:sz w:val="24"/>
          <w:szCs w:val="24"/>
          <w:rtl/>
        </w:rPr>
        <w:t>ייעשה כמו שנטמא</w:t>
      </w:r>
      <w:r>
        <w:rPr>
          <w:sz w:val="24"/>
          <w:szCs w:val="24"/>
          <w:rtl/>
        </w:rPr>
        <w:t xml:space="preserve"> </w:t>
      </w:r>
      <w:r w:rsidRPr="00BC19C8">
        <w:rPr>
          <w:b/>
          <w:bCs/>
          <w:sz w:val="24"/>
          <w:szCs w:val="24"/>
          <w:rtl/>
        </w:rPr>
        <w:t>לאחר זריקה, לא</w:t>
      </w:r>
      <w:r w:rsidRPr="002A2418">
        <w:rPr>
          <w:sz w:val="24"/>
          <w:szCs w:val="24"/>
          <w:rtl/>
        </w:rPr>
        <w:t xml:space="preserve"> יאכל הבשר</w:t>
      </w:r>
      <w:r>
        <w:rPr>
          <w:sz w:val="24"/>
          <w:szCs w:val="24"/>
          <w:rtl/>
        </w:rPr>
        <w:t xml:space="preserve">. </w:t>
      </w:r>
      <w:r w:rsidRPr="00BC19C8">
        <w:rPr>
          <w:b/>
          <w:bCs/>
          <w:sz w:val="24"/>
          <w:szCs w:val="24"/>
          <w:rtl/>
        </w:rPr>
        <w:t>כמו ציבור שנטמא אחר זריקת הדם. והוא הדין גבי נזיר</w:t>
      </w:r>
      <w:r>
        <w:rPr>
          <w:sz w:val="24"/>
          <w:szCs w:val="24"/>
          <w:rtl/>
        </w:rPr>
        <w:t>.</w:t>
      </w:r>
      <w:r w:rsidRPr="002A2418">
        <w:rPr>
          <w:sz w:val="24"/>
          <w:szCs w:val="24"/>
          <w:rtl/>
        </w:rPr>
        <w:t xml:space="preserve"> קל שאת מיקל בנזיר טהור</w:t>
      </w:r>
      <w:r>
        <w:rPr>
          <w:sz w:val="24"/>
          <w:szCs w:val="24"/>
          <w:rtl/>
        </w:rPr>
        <w:t>,</w:t>
      </w:r>
      <w:r w:rsidRPr="002A2418">
        <w:rPr>
          <w:sz w:val="24"/>
          <w:szCs w:val="24"/>
          <w:rtl/>
        </w:rPr>
        <w:t xml:space="preserve"> שאם נתוודע לו </w:t>
      </w:r>
      <w:r w:rsidRPr="00BC19C8">
        <w:rPr>
          <w:b/>
          <w:bCs/>
          <w:sz w:val="24"/>
          <w:szCs w:val="24"/>
          <w:rtl/>
        </w:rPr>
        <w:t>לאחר זריקה שנטמא</w:t>
      </w:r>
      <w:r>
        <w:rPr>
          <w:sz w:val="24"/>
          <w:szCs w:val="24"/>
          <w:rtl/>
        </w:rPr>
        <w:t xml:space="preserve"> </w:t>
      </w:r>
      <w:r w:rsidRPr="002A2418">
        <w:rPr>
          <w:sz w:val="24"/>
          <w:szCs w:val="24"/>
          <w:rtl/>
        </w:rPr>
        <w:t>לפני זריקה</w:t>
      </w:r>
      <w:r>
        <w:rPr>
          <w:sz w:val="24"/>
          <w:szCs w:val="24"/>
          <w:rtl/>
        </w:rPr>
        <w:t>,</w:t>
      </w:r>
      <w:r w:rsidRPr="002A2418">
        <w:rPr>
          <w:sz w:val="24"/>
          <w:szCs w:val="24"/>
          <w:rtl/>
        </w:rPr>
        <w:t xml:space="preserve"> יעשה כמי </w:t>
      </w:r>
      <w:r w:rsidRPr="00BC19C8">
        <w:rPr>
          <w:b/>
          <w:bCs/>
          <w:sz w:val="24"/>
          <w:szCs w:val="24"/>
          <w:rtl/>
        </w:rPr>
        <w:t>שנטמא</w:t>
      </w:r>
      <w:r w:rsidRPr="002A2418">
        <w:rPr>
          <w:sz w:val="24"/>
          <w:szCs w:val="24"/>
          <w:rtl/>
        </w:rPr>
        <w:t xml:space="preserve"> לאחר זריקה </w:t>
      </w:r>
      <w:r>
        <w:rPr>
          <w:sz w:val="24"/>
          <w:szCs w:val="24"/>
          <w:rtl/>
        </w:rPr>
        <w:t>,</w:t>
      </w:r>
      <w:r w:rsidRPr="002A2418">
        <w:rPr>
          <w:sz w:val="24"/>
          <w:szCs w:val="24"/>
          <w:rtl/>
        </w:rPr>
        <w:t xml:space="preserve"> שלא יביא קרבן טומאה </w:t>
      </w:r>
      <w:r w:rsidRPr="00BC19C8">
        <w:rPr>
          <w:b/>
          <w:bCs/>
          <w:sz w:val="24"/>
          <w:szCs w:val="24"/>
          <w:rtl/>
        </w:rPr>
        <w:t>ויסתור נזירותו. אם תנהג כך גם בנזיר</w:t>
      </w:r>
      <w:r>
        <w:rPr>
          <w:sz w:val="24"/>
          <w:szCs w:val="24"/>
          <w:rtl/>
        </w:rPr>
        <w:t xml:space="preserve"> </w:t>
      </w:r>
      <w:r w:rsidRPr="00BC19C8">
        <w:rPr>
          <w:b/>
          <w:bCs/>
          <w:sz w:val="24"/>
          <w:szCs w:val="24"/>
          <w:rtl/>
        </w:rPr>
        <w:t>טמא, נמצא</w:t>
      </w:r>
      <w:r>
        <w:rPr>
          <w:sz w:val="24"/>
          <w:szCs w:val="24"/>
          <w:rtl/>
        </w:rPr>
        <w:t xml:space="preserve"> </w:t>
      </w:r>
      <w:r w:rsidRPr="002A2418">
        <w:rPr>
          <w:sz w:val="24"/>
          <w:szCs w:val="24"/>
          <w:rtl/>
        </w:rPr>
        <w:t>את מחמיר בנזיר טמא</w:t>
      </w:r>
      <w:r>
        <w:rPr>
          <w:sz w:val="24"/>
          <w:szCs w:val="24"/>
          <w:rtl/>
        </w:rPr>
        <w:t xml:space="preserve">, </w:t>
      </w:r>
      <w:r w:rsidRPr="00BC19C8">
        <w:rPr>
          <w:b/>
          <w:bCs/>
          <w:sz w:val="24"/>
          <w:szCs w:val="24"/>
          <w:rtl/>
        </w:rPr>
        <w:t>כיוון</w:t>
      </w:r>
      <w:r w:rsidRPr="002A2418">
        <w:rPr>
          <w:sz w:val="24"/>
          <w:szCs w:val="24"/>
          <w:rtl/>
        </w:rPr>
        <w:t xml:space="preserve"> שאם </w:t>
      </w:r>
      <w:r w:rsidRPr="00BC19C8">
        <w:rPr>
          <w:b/>
          <w:bCs/>
          <w:sz w:val="24"/>
          <w:szCs w:val="24"/>
          <w:rtl/>
        </w:rPr>
        <w:t>כאשר נתוודע</w:t>
      </w:r>
      <w:r w:rsidRPr="002A2418">
        <w:rPr>
          <w:sz w:val="24"/>
          <w:szCs w:val="24"/>
          <w:rtl/>
        </w:rPr>
        <w:t xml:space="preserve"> לו לאחר זריקה </w:t>
      </w:r>
      <w:r w:rsidRPr="00BC19C8">
        <w:rPr>
          <w:b/>
          <w:bCs/>
          <w:sz w:val="24"/>
          <w:szCs w:val="24"/>
          <w:rtl/>
        </w:rPr>
        <w:t>שנטמא לפני זריקה</w:t>
      </w:r>
      <w:r>
        <w:rPr>
          <w:sz w:val="24"/>
          <w:szCs w:val="24"/>
          <w:rtl/>
        </w:rPr>
        <w:t xml:space="preserve">, </w:t>
      </w:r>
      <w:r w:rsidRPr="002A2418">
        <w:rPr>
          <w:sz w:val="24"/>
          <w:szCs w:val="24"/>
          <w:rtl/>
        </w:rPr>
        <w:t xml:space="preserve">יעשה כמי </w:t>
      </w:r>
      <w:r w:rsidRPr="00BC19C8">
        <w:rPr>
          <w:b/>
          <w:bCs/>
          <w:sz w:val="24"/>
          <w:szCs w:val="24"/>
          <w:rtl/>
        </w:rPr>
        <w:t>שנטמא לאחר זריקה. הרי נעשה כמו</w:t>
      </w:r>
      <w:r>
        <w:rPr>
          <w:sz w:val="24"/>
          <w:szCs w:val="24"/>
          <w:rtl/>
        </w:rPr>
        <w:t xml:space="preserve"> </w:t>
      </w:r>
      <w:r w:rsidRPr="00BC19C8">
        <w:rPr>
          <w:b/>
          <w:bCs/>
          <w:sz w:val="24"/>
          <w:szCs w:val="24"/>
          <w:rtl/>
        </w:rPr>
        <w:t>שנטמא</w:t>
      </w:r>
      <w:r w:rsidRPr="002A2418">
        <w:rPr>
          <w:sz w:val="24"/>
          <w:szCs w:val="24"/>
          <w:rtl/>
        </w:rPr>
        <w:t xml:space="preserve"> וחזר </w:t>
      </w:r>
      <w:r w:rsidRPr="00BC19C8">
        <w:rPr>
          <w:b/>
          <w:bCs/>
          <w:sz w:val="24"/>
          <w:szCs w:val="24"/>
          <w:rtl/>
        </w:rPr>
        <w:t>ונטמא, שמביא</w:t>
      </w:r>
      <w:r w:rsidRPr="002A2418">
        <w:rPr>
          <w:sz w:val="24"/>
          <w:szCs w:val="24"/>
          <w:rtl/>
        </w:rPr>
        <w:t xml:space="preserve"> קרבן טומאה על כל אחד ואחד</w:t>
      </w:r>
      <w:r>
        <w:rPr>
          <w:sz w:val="24"/>
          <w:szCs w:val="24"/>
          <w:rtl/>
        </w:rPr>
        <w:t>.</w:t>
      </w:r>
      <w:r w:rsidRPr="002A2418">
        <w:rPr>
          <w:sz w:val="24"/>
          <w:szCs w:val="24"/>
          <w:rtl/>
        </w:rPr>
        <w:t xml:space="preserve"> כהדא </w:t>
      </w:r>
      <w:r w:rsidRPr="00BC19C8">
        <w:rPr>
          <w:b/>
          <w:bCs/>
          <w:sz w:val="24"/>
          <w:szCs w:val="24"/>
          <w:rtl/>
        </w:rPr>
        <w:t>דתנא, נטמא</w:t>
      </w:r>
      <w:r w:rsidRPr="002A2418">
        <w:rPr>
          <w:sz w:val="24"/>
          <w:szCs w:val="24"/>
          <w:rtl/>
        </w:rPr>
        <w:t xml:space="preserve"> וחזר </w:t>
      </w:r>
      <w:r w:rsidRPr="00BC19C8">
        <w:rPr>
          <w:b/>
          <w:bCs/>
          <w:sz w:val="24"/>
          <w:szCs w:val="24"/>
          <w:rtl/>
        </w:rPr>
        <w:t>ונטמא</w:t>
      </w:r>
      <w:r>
        <w:rPr>
          <w:sz w:val="24"/>
          <w:szCs w:val="24"/>
          <w:rtl/>
        </w:rPr>
        <w:t>,</w:t>
      </w:r>
      <w:r w:rsidRPr="002A2418">
        <w:rPr>
          <w:sz w:val="24"/>
          <w:szCs w:val="24"/>
          <w:rtl/>
        </w:rPr>
        <w:t xml:space="preserve"> מביא קרבן </w:t>
      </w:r>
      <w:r w:rsidRPr="00BC19C8">
        <w:rPr>
          <w:b/>
          <w:bCs/>
          <w:sz w:val="24"/>
          <w:szCs w:val="24"/>
          <w:rtl/>
        </w:rPr>
        <w:t>טומאה</w:t>
      </w:r>
      <w:r>
        <w:rPr>
          <w:sz w:val="24"/>
          <w:szCs w:val="24"/>
          <w:rtl/>
        </w:rPr>
        <w:t xml:space="preserve"> </w:t>
      </w:r>
      <w:r w:rsidRPr="002A2418">
        <w:rPr>
          <w:sz w:val="24"/>
          <w:szCs w:val="24"/>
          <w:rtl/>
        </w:rPr>
        <w:t>על כל אחד ואחד</w:t>
      </w:r>
      <w:r>
        <w:rPr>
          <w:sz w:val="24"/>
          <w:szCs w:val="24"/>
          <w:rtl/>
        </w:rPr>
        <w:t>.</w:t>
      </w:r>
      <w:r w:rsidRPr="002A2418">
        <w:rPr>
          <w:sz w:val="24"/>
          <w:szCs w:val="24"/>
          <w:rtl/>
        </w:rPr>
        <w:t xml:space="preserve"> עובד </w:t>
      </w:r>
      <w:r>
        <w:rPr>
          <w:sz w:val="16"/>
          <w:szCs w:val="16"/>
          <w:rtl/>
        </w:rPr>
        <w:t>כהן</w:t>
      </w:r>
      <w:r>
        <w:rPr>
          <w:sz w:val="24"/>
          <w:szCs w:val="24"/>
          <w:rtl/>
        </w:rPr>
        <w:t xml:space="preserve"> </w:t>
      </w:r>
      <w:r w:rsidRPr="002A2418">
        <w:rPr>
          <w:sz w:val="24"/>
          <w:szCs w:val="24"/>
          <w:rtl/>
        </w:rPr>
        <w:t xml:space="preserve">של פסח מהו שירצה עליו הציץ </w:t>
      </w:r>
      <w:r w:rsidRPr="00BC19C8">
        <w:rPr>
          <w:b/>
          <w:bCs/>
          <w:sz w:val="24"/>
          <w:szCs w:val="24"/>
          <w:rtl/>
        </w:rPr>
        <w:t>אם נטמא טמאת תהום?.</w:t>
      </w:r>
      <w:r>
        <w:rPr>
          <w:sz w:val="24"/>
          <w:szCs w:val="24"/>
          <w:rtl/>
        </w:rPr>
        <w:t xml:space="preserve"> </w:t>
      </w:r>
      <w:r w:rsidRPr="002A2418">
        <w:rPr>
          <w:sz w:val="24"/>
          <w:szCs w:val="24"/>
          <w:rtl/>
        </w:rPr>
        <w:t>קל וחומר</w:t>
      </w:r>
      <w:r>
        <w:rPr>
          <w:sz w:val="24"/>
          <w:szCs w:val="24"/>
          <w:rtl/>
        </w:rPr>
        <w:t xml:space="preserve">, </w:t>
      </w:r>
      <w:r w:rsidRPr="00BC19C8">
        <w:rPr>
          <w:b/>
          <w:bCs/>
          <w:sz w:val="24"/>
          <w:szCs w:val="24"/>
          <w:rtl/>
        </w:rPr>
        <w:t>ומה</w:t>
      </w:r>
      <w:r w:rsidRPr="002A2418">
        <w:rPr>
          <w:sz w:val="24"/>
          <w:szCs w:val="24"/>
          <w:rtl/>
        </w:rPr>
        <w:t xml:space="preserve"> אם הבעלים שהורעתה כוחן בזקן </w:t>
      </w:r>
      <w:r w:rsidRPr="00BC19C8">
        <w:rPr>
          <w:b/>
          <w:bCs/>
          <w:sz w:val="24"/>
          <w:szCs w:val="24"/>
          <w:rtl/>
        </w:rPr>
        <w:t>ובחולה שאם אינם</w:t>
      </w:r>
      <w:r>
        <w:rPr>
          <w:sz w:val="24"/>
          <w:szCs w:val="24"/>
          <w:rtl/>
        </w:rPr>
        <w:t xml:space="preserve"> </w:t>
      </w:r>
      <w:r w:rsidRPr="00BC19C8">
        <w:rPr>
          <w:b/>
          <w:bCs/>
          <w:sz w:val="24"/>
          <w:szCs w:val="24"/>
          <w:rtl/>
        </w:rPr>
        <w:t>יכולים לאכול הקרבן פסול</w:t>
      </w:r>
      <w:r>
        <w:rPr>
          <w:sz w:val="24"/>
          <w:szCs w:val="24"/>
          <w:rtl/>
        </w:rPr>
        <w:t>.</w:t>
      </w:r>
      <w:r w:rsidRPr="002A2418">
        <w:rPr>
          <w:sz w:val="24"/>
          <w:szCs w:val="24"/>
          <w:rtl/>
        </w:rPr>
        <w:t xml:space="preserve"> ייפיתה כוחן </w:t>
      </w:r>
      <w:r w:rsidRPr="00BC19C8">
        <w:rPr>
          <w:b/>
          <w:bCs/>
          <w:sz w:val="24"/>
          <w:szCs w:val="24"/>
          <w:rtl/>
        </w:rPr>
        <w:t>בספק קבר</w:t>
      </w:r>
      <w:r w:rsidRPr="002A2418">
        <w:rPr>
          <w:sz w:val="24"/>
          <w:szCs w:val="24"/>
          <w:rtl/>
        </w:rPr>
        <w:t xml:space="preserve"> התהום</w:t>
      </w:r>
      <w:r>
        <w:rPr>
          <w:sz w:val="24"/>
          <w:szCs w:val="24"/>
          <w:rtl/>
        </w:rPr>
        <w:t>.</w:t>
      </w:r>
      <w:r w:rsidRPr="002A2418">
        <w:rPr>
          <w:sz w:val="24"/>
          <w:szCs w:val="24"/>
          <w:rtl/>
        </w:rPr>
        <w:t xml:space="preserve"> עובד שייפיתה כוחו </w:t>
      </w:r>
      <w:r w:rsidRPr="00BC19C8">
        <w:rPr>
          <w:b/>
          <w:bCs/>
          <w:sz w:val="24"/>
          <w:szCs w:val="24"/>
          <w:rtl/>
        </w:rPr>
        <w:t>שעבודתו כשרה</w:t>
      </w:r>
      <w:r>
        <w:rPr>
          <w:sz w:val="24"/>
          <w:szCs w:val="24"/>
          <w:rtl/>
        </w:rPr>
        <w:t xml:space="preserve"> </w:t>
      </w:r>
      <w:r w:rsidRPr="002A2418">
        <w:rPr>
          <w:sz w:val="24"/>
          <w:szCs w:val="24"/>
          <w:rtl/>
        </w:rPr>
        <w:t xml:space="preserve">בזקן </w:t>
      </w:r>
      <w:r w:rsidRPr="00BC19C8">
        <w:rPr>
          <w:b/>
          <w:bCs/>
          <w:sz w:val="24"/>
          <w:szCs w:val="24"/>
          <w:rtl/>
        </w:rPr>
        <w:t>ובחולה</w:t>
      </w:r>
      <w:r>
        <w:rPr>
          <w:sz w:val="24"/>
          <w:szCs w:val="24"/>
          <w:rtl/>
        </w:rPr>
        <w:t>.</w:t>
      </w:r>
      <w:r w:rsidRPr="002A2418">
        <w:rPr>
          <w:sz w:val="24"/>
          <w:szCs w:val="24"/>
          <w:rtl/>
        </w:rPr>
        <w:t xml:space="preserve"> אינו דין שתייפה כוחו </w:t>
      </w:r>
      <w:r w:rsidRPr="00BC19C8">
        <w:rPr>
          <w:b/>
          <w:bCs/>
          <w:sz w:val="24"/>
          <w:szCs w:val="24"/>
          <w:rtl/>
        </w:rPr>
        <w:t>בספק קבר</w:t>
      </w:r>
      <w:r w:rsidRPr="002A2418">
        <w:rPr>
          <w:sz w:val="24"/>
          <w:szCs w:val="24"/>
          <w:rtl/>
        </w:rPr>
        <w:t xml:space="preserve"> התהום</w:t>
      </w:r>
      <w:r>
        <w:rPr>
          <w:sz w:val="24"/>
          <w:szCs w:val="24"/>
          <w:rtl/>
        </w:rPr>
        <w:t>?</w:t>
      </w:r>
      <w:r w:rsidRPr="002A2418">
        <w:rPr>
          <w:sz w:val="24"/>
          <w:szCs w:val="24"/>
          <w:rtl/>
        </w:rPr>
        <w:t xml:space="preserve"> לא אם אמרת בבעלים</w:t>
      </w:r>
      <w:r>
        <w:rPr>
          <w:sz w:val="24"/>
          <w:szCs w:val="24"/>
          <w:rtl/>
        </w:rPr>
        <w:t>,</w:t>
      </w:r>
      <w:r w:rsidRPr="002A2418">
        <w:rPr>
          <w:sz w:val="24"/>
          <w:szCs w:val="24"/>
          <w:rtl/>
        </w:rPr>
        <w:t xml:space="preserve"> שייפיתה כוחן בשאר כל </w:t>
      </w:r>
      <w:r w:rsidRPr="00BC19C8">
        <w:rPr>
          <w:b/>
          <w:bCs/>
          <w:sz w:val="24"/>
          <w:szCs w:val="24"/>
          <w:rtl/>
        </w:rPr>
        <w:t>הטמאות</w:t>
      </w:r>
      <w:r w:rsidRPr="002A2418">
        <w:rPr>
          <w:sz w:val="24"/>
          <w:szCs w:val="24"/>
          <w:rtl/>
        </w:rPr>
        <w:t xml:space="preserve"> שבשנה</w:t>
      </w:r>
      <w:r>
        <w:rPr>
          <w:sz w:val="24"/>
          <w:szCs w:val="24"/>
          <w:rtl/>
        </w:rPr>
        <w:t xml:space="preserve">, </w:t>
      </w:r>
      <w:r w:rsidRPr="00BC19C8">
        <w:rPr>
          <w:b/>
          <w:bCs/>
          <w:sz w:val="24"/>
          <w:szCs w:val="24"/>
          <w:rtl/>
        </w:rPr>
        <w:t>שהרי טמאים משלחים קרבנותהם ואוכלים לערב</w:t>
      </w:r>
      <w:r>
        <w:rPr>
          <w:sz w:val="24"/>
          <w:szCs w:val="24"/>
          <w:rtl/>
        </w:rPr>
        <w:t>.</w:t>
      </w:r>
      <w:r w:rsidRPr="002A2418">
        <w:rPr>
          <w:sz w:val="24"/>
          <w:szCs w:val="24"/>
          <w:rtl/>
        </w:rPr>
        <w:t xml:space="preserve"> תאמר בעובד שהורעתה כוחו בשאר כל </w:t>
      </w:r>
      <w:r w:rsidRPr="00BC19C8">
        <w:rPr>
          <w:b/>
          <w:bCs/>
          <w:sz w:val="24"/>
          <w:szCs w:val="24"/>
          <w:rtl/>
        </w:rPr>
        <w:t>הטמאים</w:t>
      </w:r>
      <w:r w:rsidRPr="002A2418">
        <w:rPr>
          <w:sz w:val="24"/>
          <w:szCs w:val="24"/>
          <w:rtl/>
        </w:rPr>
        <w:t xml:space="preserve"> שבשנה</w:t>
      </w:r>
      <w:r>
        <w:rPr>
          <w:sz w:val="24"/>
          <w:szCs w:val="24"/>
          <w:rtl/>
        </w:rPr>
        <w:t>?</w:t>
      </w:r>
      <w:r w:rsidRPr="002A2418">
        <w:rPr>
          <w:sz w:val="24"/>
          <w:szCs w:val="24"/>
          <w:rtl/>
        </w:rPr>
        <w:t xml:space="preserve"> הואיל </w:t>
      </w:r>
      <w:r w:rsidRPr="00BC19C8">
        <w:rPr>
          <w:b/>
          <w:bCs/>
          <w:sz w:val="24"/>
          <w:szCs w:val="24"/>
          <w:rtl/>
        </w:rPr>
        <w:t>והורעת</w:t>
      </w:r>
      <w:r w:rsidRPr="002A2418">
        <w:rPr>
          <w:sz w:val="24"/>
          <w:szCs w:val="24"/>
          <w:rtl/>
        </w:rPr>
        <w:t xml:space="preserve"> כוחו בשאר כל </w:t>
      </w:r>
      <w:r w:rsidRPr="00BC19C8">
        <w:rPr>
          <w:b/>
          <w:bCs/>
          <w:sz w:val="24"/>
          <w:szCs w:val="24"/>
          <w:rtl/>
        </w:rPr>
        <w:t>הטמאות של כל השנה, תורע</w:t>
      </w:r>
      <w:r w:rsidRPr="002A2418">
        <w:rPr>
          <w:sz w:val="24"/>
          <w:szCs w:val="24"/>
          <w:rtl/>
        </w:rPr>
        <w:t xml:space="preserve"> כוחו בטמא מת בפסח</w:t>
      </w:r>
      <w:r>
        <w:rPr>
          <w:sz w:val="24"/>
          <w:szCs w:val="24"/>
          <w:rtl/>
        </w:rPr>
        <w:t>. מיי</w:t>
      </w:r>
      <w:r w:rsidRPr="002A2418">
        <w:rPr>
          <w:sz w:val="24"/>
          <w:szCs w:val="24"/>
          <w:rtl/>
        </w:rPr>
        <w:t xml:space="preserve"> כדון</w:t>
      </w:r>
      <w:r>
        <w:rPr>
          <w:sz w:val="24"/>
          <w:szCs w:val="24"/>
          <w:rtl/>
        </w:rPr>
        <w:t>?</w:t>
      </w:r>
      <w:r w:rsidRPr="002A2418">
        <w:rPr>
          <w:rFonts w:cs="Arial"/>
          <w:sz w:val="24"/>
          <w:szCs w:val="24"/>
          <w:rtl/>
        </w:rPr>
        <w:t xml:space="preserve"> [דף מד עמוד ב] </w:t>
      </w:r>
      <w:r w:rsidRPr="00BC19C8">
        <w:rPr>
          <w:b/>
          <w:bCs/>
          <w:sz w:val="24"/>
          <w:szCs w:val="24"/>
          <w:rtl/>
        </w:rPr>
        <w:t>אמר ר' נחמן בשם ר' מנא, כתיב או בדרך רחוקה לכם</w:t>
      </w:r>
      <w:r>
        <w:rPr>
          <w:sz w:val="24"/>
          <w:szCs w:val="24"/>
          <w:rtl/>
        </w:rPr>
        <w:t xml:space="preserve">. </w:t>
      </w:r>
      <w:r w:rsidRPr="002A2418">
        <w:rPr>
          <w:sz w:val="24"/>
          <w:szCs w:val="24"/>
          <w:rtl/>
        </w:rPr>
        <w:t xml:space="preserve">לכם </w:t>
      </w:r>
      <w:r>
        <w:rPr>
          <w:sz w:val="16"/>
          <w:szCs w:val="16"/>
          <w:rtl/>
        </w:rPr>
        <w:t>בלשון רבים</w:t>
      </w:r>
      <w:r>
        <w:rPr>
          <w:sz w:val="24"/>
          <w:szCs w:val="24"/>
          <w:rtl/>
        </w:rPr>
        <w:t xml:space="preserve">, </w:t>
      </w:r>
      <w:r w:rsidRPr="002A2418">
        <w:rPr>
          <w:sz w:val="24"/>
          <w:szCs w:val="24"/>
          <w:rtl/>
        </w:rPr>
        <w:t>בין לו בין לעובד שלו</w:t>
      </w:r>
      <w:r w:rsidRPr="002A2418">
        <w:rPr>
          <w:rtl/>
        </w:rPr>
        <w:t xml:space="preserve"> </w:t>
      </w:r>
      <w:r w:rsidRPr="002A2418">
        <w:rPr>
          <w:sz w:val="24"/>
          <w:szCs w:val="24"/>
          <w:rtl/>
        </w:rPr>
        <w:t>עד כדון עושי פסח</w:t>
      </w:r>
      <w:r>
        <w:rPr>
          <w:sz w:val="24"/>
          <w:szCs w:val="24"/>
          <w:rtl/>
        </w:rPr>
        <w:t>,</w:t>
      </w:r>
      <w:r w:rsidRPr="002A2418">
        <w:rPr>
          <w:sz w:val="24"/>
          <w:szCs w:val="24"/>
          <w:rtl/>
        </w:rPr>
        <w:t xml:space="preserve"> נזיר מניין</w:t>
      </w:r>
      <w:r>
        <w:rPr>
          <w:sz w:val="24"/>
          <w:szCs w:val="24"/>
          <w:rtl/>
        </w:rPr>
        <w:t xml:space="preserve">? </w:t>
      </w:r>
      <w:r w:rsidRPr="00BC19C8">
        <w:rPr>
          <w:b/>
          <w:bCs/>
          <w:sz w:val="24"/>
          <w:szCs w:val="24"/>
          <w:rtl/>
        </w:rPr>
        <w:t>אמר</w:t>
      </w:r>
      <w:r w:rsidRPr="002A2418">
        <w:rPr>
          <w:sz w:val="24"/>
          <w:szCs w:val="24"/>
          <w:rtl/>
        </w:rPr>
        <w:t xml:space="preserve"> ר' </w:t>
      </w:r>
      <w:r w:rsidRPr="00BC19C8">
        <w:rPr>
          <w:b/>
          <w:bCs/>
          <w:sz w:val="24"/>
          <w:szCs w:val="24"/>
          <w:rtl/>
        </w:rPr>
        <w:t>יוסה</w:t>
      </w:r>
      <w:r w:rsidRPr="002A2418">
        <w:rPr>
          <w:sz w:val="24"/>
          <w:szCs w:val="24"/>
          <w:rtl/>
        </w:rPr>
        <w:t xml:space="preserve"> בשם רב חסדא</w:t>
      </w:r>
      <w:r>
        <w:rPr>
          <w:sz w:val="24"/>
          <w:szCs w:val="24"/>
          <w:rtl/>
        </w:rPr>
        <w:t>,</w:t>
      </w:r>
      <w:r w:rsidRPr="002A2418">
        <w:rPr>
          <w:sz w:val="24"/>
          <w:szCs w:val="24"/>
          <w:rtl/>
        </w:rPr>
        <w:t xml:space="preserve"> הוינן סברין מימר </w:t>
      </w:r>
      <w:r w:rsidRPr="00BC19C8">
        <w:rPr>
          <w:b/>
          <w:bCs/>
          <w:sz w:val="24"/>
          <w:szCs w:val="24"/>
          <w:rtl/>
        </w:rPr>
        <w:t>שהציץ לא ירצה, כיוון דילפינן היתר טמאת תהום בנזיר מדכתיב, כי ימות מת עליו, עליו ולא</w:t>
      </w:r>
      <w:r>
        <w:rPr>
          <w:sz w:val="24"/>
          <w:szCs w:val="24"/>
          <w:rtl/>
        </w:rPr>
        <w:t xml:space="preserve"> </w:t>
      </w:r>
      <w:r w:rsidRPr="002A2418">
        <w:rPr>
          <w:sz w:val="24"/>
          <w:szCs w:val="24"/>
          <w:rtl/>
        </w:rPr>
        <w:t>על העובד שלו</w:t>
      </w:r>
      <w:r>
        <w:rPr>
          <w:sz w:val="24"/>
          <w:szCs w:val="24"/>
          <w:rtl/>
        </w:rPr>
        <w:t>.</w:t>
      </w:r>
      <w:r w:rsidRPr="002A2418">
        <w:rPr>
          <w:sz w:val="24"/>
          <w:szCs w:val="24"/>
          <w:rtl/>
        </w:rPr>
        <w:t xml:space="preserve"> מן מה דתני</w:t>
      </w:r>
      <w:r>
        <w:rPr>
          <w:sz w:val="24"/>
          <w:szCs w:val="24"/>
          <w:rtl/>
        </w:rPr>
        <w:t xml:space="preserve">, </w:t>
      </w:r>
      <w:r w:rsidRPr="00BC19C8">
        <w:rPr>
          <w:b/>
          <w:bCs/>
          <w:sz w:val="24"/>
          <w:szCs w:val="24"/>
          <w:rtl/>
        </w:rPr>
        <w:t>היא</w:t>
      </w:r>
      <w:r w:rsidRPr="002A2418">
        <w:rPr>
          <w:sz w:val="24"/>
          <w:szCs w:val="24"/>
          <w:rtl/>
        </w:rPr>
        <w:t xml:space="preserve"> נזיר </w:t>
      </w:r>
      <w:r w:rsidRPr="00BC19C8">
        <w:rPr>
          <w:b/>
          <w:bCs/>
          <w:sz w:val="24"/>
          <w:szCs w:val="24"/>
          <w:rtl/>
        </w:rPr>
        <w:t>היא</w:t>
      </w:r>
      <w:r w:rsidRPr="002A2418">
        <w:rPr>
          <w:sz w:val="24"/>
          <w:szCs w:val="24"/>
          <w:rtl/>
        </w:rPr>
        <w:t xml:space="preserve"> עושה פסח </w:t>
      </w:r>
      <w:r w:rsidRPr="00BC19C8">
        <w:rPr>
          <w:b/>
          <w:bCs/>
          <w:sz w:val="24"/>
          <w:szCs w:val="24"/>
          <w:rtl/>
        </w:rPr>
        <w:t>דתנן נזיר ועושה פסח הציץ מרצה</w:t>
      </w:r>
      <w:r>
        <w:rPr>
          <w:sz w:val="24"/>
          <w:szCs w:val="24"/>
          <w:rtl/>
        </w:rPr>
        <w:t xml:space="preserve">. </w:t>
      </w:r>
      <w:r w:rsidRPr="002A2418">
        <w:rPr>
          <w:sz w:val="24"/>
          <w:szCs w:val="24"/>
          <w:rtl/>
        </w:rPr>
        <w:t>הדא אמרה מה דנפל לדין נפל לדין</w:t>
      </w:r>
      <w:r>
        <w:rPr>
          <w:sz w:val="24"/>
          <w:szCs w:val="24"/>
          <w:rtl/>
        </w:rPr>
        <w:t xml:space="preserve">. </w:t>
      </w:r>
      <w:r w:rsidRPr="00BC19C8">
        <w:rPr>
          <w:b/>
          <w:bCs/>
          <w:sz w:val="24"/>
          <w:szCs w:val="24"/>
          <w:rtl/>
        </w:rPr>
        <w:t>איזהו</w:t>
      </w:r>
      <w:r w:rsidRPr="002A2418">
        <w:rPr>
          <w:sz w:val="24"/>
          <w:szCs w:val="24"/>
          <w:rtl/>
        </w:rPr>
        <w:t xml:space="preserve"> קבר </w:t>
      </w:r>
      <w:r w:rsidRPr="00BC19C8">
        <w:rPr>
          <w:b/>
          <w:bCs/>
          <w:sz w:val="24"/>
          <w:szCs w:val="24"/>
          <w:rtl/>
        </w:rPr>
        <w:t>תהום</w:t>
      </w:r>
      <w:r>
        <w:rPr>
          <w:sz w:val="24"/>
          <w:szCs w:val="24"/>
          <w:rtl/>
        </w:rPr>
        <w:t>?</w:t>
      </w:r>
      <w:r w:rsidRPr="002A2418">
        <w:rPr>
          <w:sz w:val="24"/>
          <w:szCs w:val="24"/>
          <w:rtl/>
        </w:rPr>
        <w:t xml:space="preserve"> המת שנקבר בקש ובתבן ובעפר ובצרורות</w:t>
      </w:r>
      <w:r>
        <w:rPr>
          <w:sz w:val="24"/>
          <w:szCs w:val="24"/>
          <w:rtl/>
        </w:rPr>
        <w:t>,</w:t>
      </w:r>
      <w:r w:rsidRPr="002A2418">
        <w:rPr>
          <w:sz w:val="24"/>
          <w:szCs w:val="24"/>
          <w:rtl/>
        </w:rPr>
        <w:t xml:space="preserve"> אבל אם נקבר במים ובאפילה ובנקיקי הסלעים</w:t>
      </w:r>
      <w:r>
        <w:rPr>
          <w:sz w:val="24"/>
          <w:szCs w:val="24"/>
          <w:rtl/>
        </w:rPr>
        <w:t>,</w:t>
      </w:r>
      <w:r w:rsidRPr="002A2418">
        <w:rPr>
          <w:sz w:val="24"/>
          <w:szCs w:val="24"/>
          <w:rtl/>
        </w:rPr>
        <w:t xml:space="preserve"> אינו עושה קבר התהום</w:t>
      </w:r>
      <w:r>
        <w:rPr>
          <w:sz w:val="24"/>
          <w:szCs w:val="24"/>
          <w:rtl/>
        </w:rPr>
        <w:t>.</w:t>
      </w:r>
      <w:r w:rsidRPr="002A2418">
        <w:rPr>
          <w:sz w:val="24"/>
          <w:szCs w:val="24"/>
          <w:rtl/>
        </w:rPr>
        <w:t xml:space="preserve"> כללו של דבר</w:t>
      </w:r>
      <w:r>
        <w:rPr>
          <w:sz w:val="24"/>
          <w:szCs w:val="24"/>
          <w:rtl/>
        </w:rPr>
        <w:t>,</w:t>
      </w:r>
      <w:r w:rsidRPr="002A2418">
        <w:rPr>
          <w:sz w:val="24"/>
          <w:szCs w:val="24"/>
          <w:rtl/>
        </w:rPr>
        <w:t xml:space="preserve"> כל </w:t>
      </w:r>
      <w:r w:rsidRPr="00BC19C8">
        <w:rPr>
          <w:b/>
          <w:bCs/>
          <w:sz w:val="24"/>
          <w:szCs w:val="24"/>
          <w:rtl/>
        </w:rPr>
        <w:t>שאי את</w:t>
      </w:r>
      <w:r w:rsidRPr="002A2418">
        <w:rPr>
          <w:sz w:val="24"/>
          <w:szCs w:val="24"/>
          <w:rtl/>
        </w:rPr>
        <w:t xml:space="preserve"> יכול </w:t>
      </w:r>
      <w:r>
        <w:rPr>
          <w:sz w:val="16"/>
          <w:szCs w:val="16"/>
          <w:rtl/>
        </w:rPr>
        <w:t>עשוי</w:t>
      </w:r>
      <w:r>
        <w:rPr>
          <w:sz w:val="24"/>
          <w:szCs w:val="24"/>
          <w:rtl/>
        </w:rPr>
        <w:t xml:space="preserve"> </w:t>
      </w:r>
      <w:r w:rsidRPr="002A2418">
        <w:rPr>
          <w:sz w:val="24"/>
          <w:szCs w:val="24"/>
          <w:rtl/>
        </w:rPr>
        <w:t>לפנותו</w:t>
      </w:r>
      <w:r>
        <w:rPr>
          <w:sz w:val="24"/>
          <w:szCs w:val="24"/>
          <w:rtl/>
        </w:rPr>
        <w:t>,</w:t>
      </w:r>
      <w:r w:rsidRPr="002A2418">
        <w:rPr>
          <w:sz w:val="24"/>
          <w:szCs w:val="24"/>
          <w:rtl/>
        </w:rPr>
        <w:t xml:space="preserve"> עושה קבר </w:t>
      </w:r>
      <w:r w:rsidRPr="00BC19C8">
        <w:rPr>
          <w:b/>
          <w:bCs/>
          <w:sz w:val="24"/>
          <w:szCs w:val="24"/>
          <w:rtl/>
        </w:rPr>
        <w:t>תהום</w:t>
      </w:r>
      <w:r>
        <w:rPr>
          <w:sz w:val="24"/>
          <w:szCs w:val="24"/>
          <w:rtl/>
        </w:rPr>
        <w:t>.</w:t>
      </w:r>
      <w:r w:rsidRPr="002A2418">
        <w:rPr>
          <w:sz w:val="24"/>
          <w:szCs w:val="24"/>
          <w:rtl/>
        </w:rPr>
        <w:t xml:space="preserve"> וכל </w:t>
      </w:r>
      <w:r>
        <w:rPr>
          <w:sz w:val="24"/>
          <w:szCs w:val="24"/>
          <w:rtl/>
        </w:rPr>
        <w:t xml:space="preserve"> </w:t>
      </w:r>
      <w:r w:rsidRPr="00BC19C8">
        <w:rPr>
          <w:b/>
          <w:bCs/>
          <w:sz w:val="24"/>
          <w:szCs w:val="24"/>
          <w:rtl/>
        </w:rPr>
        <w:t>שאת</w:t>
      </w:r>
      <w:r w:rsidRPr="002A2418">
        <w:rPr>
          <w:sz w:val="24"/>
          <w:szCs w:val="24"/>
          <w:rtl/>
        </w:rPr>
        <w:t xml:space="preserve"> יכול לפנותו</w:t>
      </w:r>
      <w:r>
        <w:rPr>
          <w:sz w:val="24"/>
          <w:szCs w:val="24"/>
          <w:rtl/>
        </w:rPr>
        <w:t>,</w:t>
      </w:r>
      <w:r w:rsidRPr="002A2418">
        <w:rPr>
          <w:sz w:val="24"/>
          <w:szCs w:val="24"/>
          <w:rtl/>
        </w:rPr>
        <w:t xml:space="preserve"> אינו עושה קבר התהום</w:t>
      </w:r>
      <w:r>
        <w:rPr>
          <w:sz w:val="24"/>
          <w:szCs w:val="24"/>
          <w:rtl/>
        </w:rPr>
        <w:t>.</w:t>
      </w:r>
      <w:r w:rsidRPr="002A2418">
        <w:rPr>
          <w:sz w:val="24"/>
          <w:szCs w:val="24"/>
          <w:rtl/>
        </w:rPr>
        <w:t xml:space="preserve"> וקש ותבן אין את יכול לפנותו</w:t>
      </w:r>
      <w:r>
        <w:rPr>
          <w:sz w:val="24"/>
          <w:szCs w:val="24"/>
          <w:rtl/>
        </w:rPr>
        <w:t xml:space="preserve">? </w:t>
      </w:r>
      <w:r>
        <w:rPr>
          <w:sz w:val="16"/>
          <w:szCs w:val="16"/>
          <w:rtl/>
        </w:rPr>
        <w:t>אם כך</w:t>
      </w:r>
      <w:r w:rsidRPr="002A2418">
        <w:rPr>
          <w:sz w:val="24"/>
          <w:szCs w:val="24"/>
          <w:rtl/>
        </w:rPr>
        <w:t xml:space="preserve"> מתניתא דלא כרבי יוסי</w:t>
      </w:r>
      <w:r>
        <w:rPr>
          <w:sz w:val="24"/>
          <w:szCs w:val="24"/>
          <w:rtl/>
        </w:rPr>
        <w:t>,</w:t>
      </w:r>
      <w:r w:rsidRPr="002A2418">
        <w:rPr>
          <w:sz w:val="24"/>
          <w:szCs w:val="24"/>
          <w:rtl/>
        </w:rPr>
        <w:t xml:space="preserve"> דרבי יוסי </w:t>
      </w:r>
      <w:r w:rsidRPr="00BC19C8">
        <w:rPr>
          <w:b/>
          <w:bCs/>
          <w:sz w:val="24"/>
          <w:szCs w:val="24"/>
          <w:rtl/>
        </w:rPr>
        <w:t>אמר</w:t>
      </w:r>
      <w:r>
        <w:rPr>
          <w:sz w:val="24"/>
          <w:szCs w:val="24"/>
          <w:rtl/>
        </w:rPr>
        <w:t xml:space="preserve"> [דף נב עמוד א] </w:t>
      </w:r>
      <w:r w:rsidRPr="002A2418">
        <w:rPr>
          <w:sz w:val="24"/>
          <w:szCs w:val="24"/>
          <w:rtl/>
        </w:rPr>
        <w:t xml:space="preserve">תבן וביטלו בטל </w:t>
      </w:r>
      <w:r w:rsidRPr="00BC19C8">
        <w:rPr>
          <w:b/>
          <w:bCs/>
          <w:sz w:val="24"/>
          <w:szCs w:val="24"/>
          <w:rtl/>
        </w:rPr>
        <w:t>אבל בסתם אינו בטל</w:t>
      </w:r>
      <w:r>
        <w:rPr>
          <w:sz w:val="24"/>
          <w:szCs w:val="24"/>
          <w:rtl/>
        </w:rPr>
        <w:t xml:space="preserve"> </w:t>
      </w:r>
      <w:r>
        <w:rPr>
          <w:sz w:val="16"/>
          <w:szCs w:val="16"/>
          <w:rtl/>
        </w:rPr>
        <w:t>לפי שהוא עומד להתפנות</w:t>
      </w:r>
      <w:r>
        <w:rPr>
          <w:sz w:val="24"/>
          <w:szCs w:val="24"/>
          <w:rtl/>
        </w:rPr>
        <w:t xml:space="preserve">. </w:t>
      </w:r>
      <w:r w:rsidRPr="00BC19C8">
        <w:rPr>
          <w:b/>
          <w:bCs/>
          <w:sz w:val="24"/>
          <w:szCs w:val="24"/>
          <w:rtl/>
        </w:rPr>
        <w:t>אמר</w:t>
      </w:r>
      <w:r>
        <w:rPr>
          <w:sz w:val="24"/>
          <w:szCs w:val="24"/>
          <w:rtl/>
        </w:rPr>
        <w:t xml:space="preserve"> </w:t>
      </w:r>
      <w:r w:rsidRPr="002A2418">
        <w:rPr>
          <w:sz w:val="24"/>
          <w:szCs w:val="24"/>
          <w:rtl/>
        </w:rPr>
        <w:t>רבי יוסי בי רבי בון בשם רב חסדא</w:t>
      </w:r>
      <w:r>
        <w:rPr>
          <w:sz w:val="24"/>
          <w:szCs w:val="24"/>
          <w:rtl/>
        </w:rPr>
        <w:t>,</w:t>
      </w:r>
      <w:r w:rsidRPr="002A2418">
        <w:rPr>
          <w:sz w:val="24"/>
          <w:szCs w:val="24"/>
          <w:rtl/>
        </w:rPr>
        <w:t xml:space="preserve"> דברי הכל היא</w:t>
      </w:r>
      <w:r>
        <w:rPr>
          <w:sz w:val="24"/>
          <w:szCs w:val="24"/>
          <w:rtl/>
        </w:rPr>
        <w:t>.</w:t>
      </w:r>
      <w:r w:rsidRPr="002A2418">
        <w:rPr>
          <w:sz w:val="24"/>
          <w:szCs w:val="24"/>
          <w:rtl/>
        </w:rPr>
        <w:t xml:space="preserve"> מה דאמר </w:t>
      </w:r>
      <w:r w:rsidRPr="00BC19C8">
        <w:rPr>
          <w:b/>
          <w:bCs/>
          <w:sz w:val="24"/>
          <w:szCs w:val="24"/>
          <w:rtl/>
        </w:rPr>
        <w:t>רבי</w:t>
      </w:r>
      <w:r w:rsidRPr="002A2418">
        <w:rPr>
          <w:sz w:val="24"/>
          <w:szCs w:val="24"/>
          <w:rtl/>
        </w:rPr>
        <w:t xml:space="preserve"> יוסי </w:t>
      </w:r>
      <w:r w:rsidRPr="00BC19C8">
        <w:rPr>
          <w:b/>
          <w:bCs/>
          <w:sz w:val="24"/>
          <w:szCs w:val="24"/>
          <w:rtl/>
        </w:rPr>
        <w:t>שסתם תבן לא בטל, בשבלל</w:t>
      </w:r>
      <w:r w:rsidRPr="002A2418">
        <w:rPr>
          <w:sz w:val="24"/>
          <w:szCs w:val="24"/>
          <w:rtl/>
        </w:rPr>
        <w:t xml:space="preserve"> בעפר </w:t>
      </w:r>
      <w:r>
        <w:rPr>
          <w:sz w:val="16"/>
          <w:szCs w:val="16"/>
          <w:rtl/>
        </w:rPr>
        <w:t>והכינו לבנין.</w:t>
      </w:r>
      <w:r>
        <w:rPr>
          <w:sz w:val="24"/>
          <w:szCs w:val="24"/>
          <w:rtl/>
        </w:rPr>
        <w:t xml:space="preserve">  </w:t>
      </w:r>
      <w:r w:rsidRPr="00BC19C8">
        <w:rPr>
          <w:b/>
          <w:bCs/>
          <w:sz w:val="24"/>
          <w:szCs w:val="24"/>
          <w:rtl/>
        </w:rPr>
        <w:t>אבל תבן בלא עפר, גם לרבי יוסי אפילו בסתם בטל. כדתני</w:t>
      </w:r>
      <w:r>
        <w:rPr>
          <w:sz w:val="24"/>
          <w:szCs w:val="24"/>
          <w:rtl/>
        </w:rPr>
        <w:t xml:space="preserve">, </w:t>
      </w:r>
      <w:r w:rsidRPr="002A2418">
        <w:rPr>
          <w:sz w:val="24"/>
          <w:szCs w:val="24"/>
          <w:rtl/>
        </w:rPr>
        <w:t xml:space="preserve">יש תבן שהוא כעפר </w:t>
      </w:r>
      <w:r w:rsidRPr="00BC19C8">
        <w:rPr>
          <w:b/>
          <w:bCs/>
          <w:sz w:val="24"/>
          <w:szCs w:val="24"/>
          <w:rtl/>
        </w:rPr>
        <w:t>ויש עפר</w:t>
      </w:r>
      <w:r w:rsidRPr="002A2418">
        <w:rPr>
          <w:sz w:val="24"/>
          <w:szCs w:val="24"/>
          <w:rtl/>
        </w:rPr>
        <w:t xml:space="preserve"> שהוא כתבן</w:t>
      </w:r>
      <w:r>
        <w:rPr>
          <w:sz w:val="24"/>
          <w:szCs w:val="24"/>
          <w:rtl/>
        </w:rPr>
        <w:t>.</w:t>
      </w:r>
      <w:r w:rsidRPr="002A2418">
        <w:rPr>
          <w:sz w:val="24"/>
          <w:szCs w:val="24"/>
          <w:rtl/>
        </w:rPr>
        <w:t xml:space="preserve"> תבן שאין </w:t>
      </w:r>
      <w:r w:rsidRPr="00BC19C8">
        <w:rPr>
          <w:b/>
          <w:bCs/>
          <w:sz w:val="24"/>
          <w:szCs w:val="24"/>
          <w:rtl/>
        </w:rPr>
        <w:t>את עתיד</w:t>
      </w:r>
      <w:r w:rsidRPr="002A2418">
        <w:rPr>
          <w:sz w:val="24"/>
          <w:szCs w:val="24"/>
          <w:rtl/>
        </w:rPr>
        <w:t xml:space="preserve"> לפנותו הרי הוא כעפר</w:t>
      </w:r>
      <w:r>
        <w:rPr>
          <w:sz w:val="24"/>
          <w:szCs w:val="24"/>
          <w:rtl/>
        </w:rPr>
        <w:t xml:space="preserve">. </w:t>
      </w:r>
      <w:r w:rsidRPr="00BC19C8">
        <w:rPr>
          <w:b/>
          <w:bCs/>
          <w:sz w:val="24"/>
          <w:szCs w:val="24"/>
          <w:rtl/>
        </w:rPr>
        <w:t>עפר</w:t>
      </w:r>
      <w:r w:rsidRPr="002A2418">
        <w:rPr>
          <w:sz w:val="24"/>
          <w:szCs w:val="24"/>
          <w:rtl/>
        </w:rPr>
        <w:t xml:space="preserve"> שאת </w:t>
      </w:r>
      <w:r w:rsidRPr="00BC19C8">
        <w:rPr>
          <w:b/>
          <w:bCs/>
          <w:sz w:val="24"/>
          <w:szCs w:val="24"/>
          <w:rtl/>
        </w:rPr>
        <w:t>עתיד</w:t>
      </w:r>
      <w:r w:rsidRPr="002A2418">
        <w:rPr>
          <w:sz w:val="24"/>
          <w:szCs w:val="24"/>
          <w:rtl/>
        </w:rPr>
        <w:t xml:space="preserve"> לפנותו הרי הוא כתבן</w:t>
      </w:r>
      <w:r>
        <w:rPr>
          <w:sz w:val="24"/>
          <w:szCs w:val="24"/>
          <w:rtl/>
        </w:rPr>
        <w:t xml:space="preserve">. </w:t>
      </w:r>
      <w:r w:rsidRPr="00BC19C8">
        <w:rPr>
          <w:b/>
          <w:bCs/>
          <w:sz w:val="24"/>
          <w:szCs w:val="24"/>
          <w:rtl/>
        </w:rPr>
        <w:t>תנן התם, חריץ שבין שתי חצירות, עמוק עשרה ורחב</w:t>
      </w:r>
      <w:r>
        <w:rPr>
          <w:sz w:val="24"/>
          <w:szCs w:val="24"/>
          <w:rtl/>
        </w:rPr>
        <w:t xml:space="preserve"> </w:t>
      </w:r>
      <w:r w:rsidRPr="00BC19C8">
        <w:rPr>
          <w:b/>
          <w:bCs/>
          <w:sz w:val="24"/>
          <w:szCs w:val="24"/>
          <w:rtl/>
        </w:rPr>
        <w:t>ארבעה. מערבין שנים ואין מערבין אחד, אפילו מלא קש או תבן. דבית</w:t>
      </w:r>
      <w:r w:rsidRPr="002A2418">
        <w:rPr>
          <w:sz w:val="24"/>
          <w:szCs w:val="24"/>
          <w:rtl/>
        </w:rPr>
        <w:t xml:space="preserve"> ר' ינאי </w:t>
      </w:r>
      <w:r w:rsidRPr="00BC19C8">
        <w:rPr>
          <w:b/>
          <w:bCs/>
          <w:sz w:val="24"/>
          <w:szCs w:val="24"/>
          <w:rtl/>
        </w:rPr>
        <w:t>אמרו</w:t>
      </w:r>
      <w:r>
        <w:rPr>
          <w:sz w:val="24"/>
          <w:szCs w:val="24"/>
          <w:rtl/>
        </w:rPr>
        <w:t>.</w:t>
      </w:r>
      <w:r w:rsidRPr="002A2418">
        <w:rPr>
          <w:sz w:val="24"/>
          <w:szCs w:val="24"/>
          <w:rtl/>
        </w:rPr>
        <w:t xml:space="preserve"> חיפהו </w:t>
      </w:r>
      <w:r w:rsidRPr="00BC19C8">
        <w:rPr>
          <w:b/>
          <w:bCs/>
          <w:sz w:val="24"/>
          <w:szCs w:val="24"/>
          <w:rtl/>
        </w:rPr>
        <w:t>לחריץ במחצליות, ביטל</w:t>
      </w:r>
      <w:r>
        <w:rPr>
          <w:sz w:val="24"/>
          <w:szCs w:val="24"/>
          <w:rtl/>
        </w:rPr>
        <w:t xml:space="preserve">. </w:t>
      </w:r>
      <w:r w:rsidRPr="002A2418">
        <w:rPr>
          <w:sz w:val="24"/>
          <w:szCs w:val="24"/>
          <w:rtl/>
        </w:rPr>
        <w:t>איתא חמי</w:t>
      </w:r>
      <w:r>
        <w:rPr>
          <w:sz w:val="24"/>
          <w:szCs w:val="24"/>
          <w:rtl/>
        </w:rPr>
        <w:t xml:space="preserve">. </w:t>
      </w:r>
      <w:r w:rsidRPr="00BC19C8">
        <w:rPr>
          <w:b/>
          <w:bCs/>
          <w:sz w:val="24"/>
          <w:szCs w:val="24"/>
          <w:rtl/>
        </w:rPr>
        <w:t>מילהו מחצליות</w:t>
      </w:r>
      <w:r>
        <w:rPr>
          <w:sz w:val="24"/>
          <w:szCs w:val="24"/>
          <w:rtl/>
        </w:rPr>
        <w:t>,</w:t>
      </w:r>
      <w:r w:rsidRPr="002A2418">
        <w:rPr>
          <w:sz w:val="24"/>
          <w:szCs w:val="24"/>
          <w:rtl/>
        </w:rPr>
        <w:t xml:space="preserve"> לא </w:t>
      </w:r>
      <w:r w:rsidRPr="00BC19C8">
        <w:rPr>
          <w:b/>
          <w:bCs/>
          <w:sz w:val="24"/>
          <w:szCs w:val="24"/>
          <w:rtl/>
        </w:rPr>
        <w:t>ביטל</w:t>
      </w:r>
      <w:r>
        <w:rPr>
          <w:sz w:val="24"/>
          <w:szCs w:val="24"/>
          <w:rtl/>
        </w:rPr>
        <w:t>.</w:t>
      </w:r>
      <w:r w:rsidRPr="002A2418">
        <w:rPr>
          <w:sz w:val="24"/>
          <w:szCs w:val="24"/>
          <w:rtl/>
        </w:rPr>
        <w:t xml:space="preserve"> חיפהו </w:t>
      </w:r>
      <w:r w:rsidRPr="00BC19C8">
        <w:rPr>
          <w:b/>
          <w:bCs/>
          <w:sz w:val="24"/>
          <w:szCs w:val="24"/>
          <w:rtl/>
        </w:rPr>
        <w:t>מחצליות ביטל?</w:t>
      </w:r>
      <w:r>
        <w:rPr>
          <w:sz w:val="24"/>
          <w:szCs w:val="24"/>
          <w:rtl/>
        </w:rPr>
        <w:t xml:space="preserve"> </w:t>
      </w:r>
      <w:r>
        <w:rPr>
          <w:sz w:val="16"/>
          <w:szCs w:val="16"/>
          <w:rtl/>
        </w:rPr>
        <w:t>והדברים נדחו</w:t>
      </w:r>
      <w:r>
        <w:rPr>
          <w:sz w:val="24"/>
          <w:szCs w:val="24"/>
          <w:rtl/>
        </w:rPr>
        <w:t xml:space="preserve"> </w:t>
      </w:r>
      <w:r w:rsidRPr="00BC19C8">
        <w:rPr>
          <w:b/>
          <w:bCs/>
          <w:sz w:val="24"/>
          <w:szCs w:val="24"/>
          <w:rtl/>
        </w:rPr>
        <w:t>מילהו</w:t>
      </w:r>
      <w:r w:rsidRPr="002A2418">
        <w:rPr>
          <w:sz w:val="24"/>
          <w:szCs w:val="24"/>
          <w:rtl/>
        </w:rPr>
        <w:t xml:space="preserve"> חריות </w:t>
      </w:r>
      <w:r>
        <w:rPr>
          <w:sz w:val="16"/>
          <w:szCs w:val="16"/>
          <w:rtl/>
        </w:rPr>
        <w:t>ענפי דקל</w:t>
      </w:r>
      <w:r>
        <w:rPr>
          <w:sz w:val="24"/>
          <w:szCs w:val="24"/>
          <w:rtl/>
        </w:rPr>
        <w:t xml:space="preserve"> </w:t>
      </w:r>
      <w:r w:rsidRPr="002A2418">
        <w:rPr>
          <w:sz w:val="24"/>
          <w:szCs w:val="24"/>
          <w:rtl/>
        </w:rPr>
        <w:t>צריכה</w:t>
      </w:r>
      <w:r>
        <w:rPr>
          <w:sz w:val="24"/>
          <w:szCs w:val="24"/>
          <w:rtl/>
        </w:rPr>
        <w:t>.</w:t>
      </w:r>
      <w:r w:rsidRPr="002A2418">
        <w:rPr>
          <w:sz w:val="24"/>
          <w:szCs w:val="24"/>
          <w:rtl/>
        </w:rPr>
        <w:t xml:space="preserve"> רבי זריקן </w:t>
      </w:r>
      <w:r w:rsidRPr="00BC19C8">
        <w:rPr>
          <w:b/>
          <w:bCs/>
          <w:sz w:val="24"/>
          <w:szCs w:val="24"/>
          <w:rtl/>
        </w:rPr>
        <w:t>ורבי</w:t>
      </w:r>
      <w:r w:rsidRPr="002A2418">
        <w:rPr>
          <w:sz w:val="24"/>
          <w:szCs w:val="24"/>
          <w:rtl/>
        </w:rPr>
        <w:t xml:space="preserve"> אמי </w:t>
      </w:r>
      <w:r w:rsidRPr="00BC19C8">
        <w:rPr>
          <w:b/>
          <w:bCs/>
          <w:sz w:val="24"/>
          <w:szCs w:val="24"/>
          <w:rtl/>
        </w:rPr>
        <w:t>אמרו</w:t>
      </w:r>
      <w:r>
        <w:rPr>
          <w:sz w:val="24"/>
          <w:szCs w:val="24"/>
          <w:rtl/>
        </w:rPr>
        <w:t xml:space="preserve"> </w:t>
      </w:r>
      <w:r w:rsidRPr="002A2418">
        <w:rPr>
          <w:sz w:val="24"/>
          <w:szCs w:val="24"/>
          <w:rtl/>
        </w:rPr>
        <w:t>בשם ריש לקיש</w:t>
      </w:r>
      <w:r>
        <w:rPr>
          <w:sz w:val="24"/>
          <w:szCs w:val="24"/>
          <w:rtl/>
        </w:rPr>
        <w:t>.</w:t>
      </w:r>
      <w:r w:rsidRPr="002A2418">
        <w:rPr>
          <w:sz w:val="24"/>
          <w:szCs w:val="24"/>
          <w:rtl/>
        </w:rPr>
        <w:t xml:space="preserve"> אפילו </w:t>
      </w:r>
      <w:r w:rsidRPr="00BC19C8">
        <w:rPr>
          <w:b/>
          <w:bCs/>
          <w:sz w:val="24"/>
          <w:szCs w:val="24"/>
          <w:rtl/>
        </w:rPr>
        <w:t>רוק הוה סתימא לשעתו וממעט את החריץ. איזהו</w:t>
      </w:r>
      <w:r w:rsidRPr="002A2418">
        <w:rPr>
          <w:sz w:val="24"/>
          <w:szCs w:val="24"/>
          <w:rtl/>
        </w:rPr>
        <w:t xml:space="preserve"> קבר התהום</w:t>
      </w:r>
      <w:r>
        <w:rPr>
          <w:sz w:val="24"/>
          <w:szCs w:val="24"/>
          <w:rtl/>
        </w:rPr>
        <w:t>?</w:t>
      </w:r>
      <w:r w:rsidRPr="002A2418">
        <w:rPr>
          <w:sz w:val="24"/>
          <w:szCs w:val="24"/>
          <w:rtl/>
        </w:rPr>
        <w:t xml:space="preserve"> כל שאין אדם זוכרו</w:t>
      </w:r>
      <w:r>
        <w:rPr>
          <w:sz w:val="24"/>
          <w:szCs w:val="24"/>
          <w:rtl/>
        </w:rPr>
        <w:t>.</w:t>
      </w:r>
      <w:r w:rsidRPr="002A2418">
        <w:rPr>
          <w:sz w:val="24"/>
          <w:szCs w:val="24"/>
          <w:rtl/>
        </w:rPr>
        <w:t xml:space="preserve"> וחש לומר שמא אחד בסוף העולם </w:t>
      </w:r>
      <w:r w:rsidRPr="00BC19C8">
        <w:rPr>
          <w:b/>
          <w:bCs/>
          <w:sz w:val="24"/>
          <w:szCs w:val="24"/>
          <w:rtl/>
        </w:rPr>
        <w:t>יודע? ואן לומר שאף אם ידע שמא כבר מת, שכן חזקת</w:t>
      </w:r>
      <w:r w:rsidRPr="002A2418">
        <w:rPr>
          <w:sz w:val="24"/>
          <w:szCs w:val="24"/>
          <w:rtl/>
        </w:rPr>
        <w:t xml:space="preserve"> החי </w:t>
      </w:r>
      <w:r w:rsidRPr="00BC19C8">
        <w:rPr>
          <w:b/>
          <w:bCs/>
          <w:sz w:val="24"/>
          <w:szCs w:val="24"/>
          <w:rtl/>
        </w:rPr>
        <w:t>כחי</w:t>
      </w:r>
      <w:r>
        <w:rPr>
          <w:sz w:val="24"/>
          <w:szCs w:val="24"/>
          <w:rtl/>
        </w:rPr>
        <w:t>.</w:t>
      </w:r>
      <w:r w:rsidRPr="002A2418">
        <w:rPr>
          <w:sz w:val="24"/>
          <w:szCs w:val="24"/>
          <w:rtl/>
        </w:rPr>
        <w:t xml:space="preserve"> תיפתר שמצאו קמצוץ </w:t>
      </w:r>
      <w:r w:rsidR="00444283">
        <w:rPr>
          <w:rFonts w:hint="cs"/>
          <w:sz w:val="16"/>
          <w:szCs w:val="16"/>
          <w:rtl/>
        </w:rPr>
        <w:t>מכופף</w:t>
      </w:r>
      <w:r>
        <w:rPr>
          <w:sz w:val="24"/>
          <w:szCs w:val="24"/>
          <w:rtl/>
        </w:rPr>
        <w:t xml:space="preserve"> </w:t>
      </w:r>
      <w:r w:rsidRPr="00BC19C8">
        <w:rPr>
          <w:b/>
          <w:bCs/>
          <w:sz w:val="24"/>
          <w:szCs w:val="24"/>
          <w:rtl/>
        </w:rPr>
        <w:t>שקרוב לודאי שנפל עליו</w:t>
      </w:r>
      <w:r>
        <w:rPr>
          <w:sz w:val="24"/>
          <w:szCs w:val="24"/>
          <w:rtl/>
        </w:rPr>
        <w:t xml:space="preserve"> </w:t>
      </w:r>
      <w:r w:rsidRPr="00BC19C8">
        <w:rPr>
          <w:b/>
          <w:bCs/>
          <w:sz w:val="24"/>
          <w:szCs w:val="24"/>
          <w:rtl/>
        </w:rPr>
        <w:t>הגל בפתע ואיש לא הכיר בו</w:t>
      </w:r>
      <w:r>
        <w:rPr>
          <w:sz w:val="24"/>
          <w:szCs w:val="24"/>
          <w:rtl/>
        </w:rPr>
        <w:t xml:space="preserve">. </w:t>
      </w:r>
      <w:r w:rsidRPr="002A2418">
        <w:rPr>
          <w:sz w:val="24"/>
          <w:szCs w:val="24"/>
          <w:rtl/>
        </w:rPr>
        <w:t xml:space="preserve">תני אין לך עושה קבר </w:t>
      </w:r>
      <w:r w:rsidRPr="00BC19C8">
        <w:rPr>
          <w:b/>
          <w:bCs/>
          <w:sz w:val="24"/>
          <w:szCs w:val="24"/>
          <w:rtl/>
        </w:rPr>
        <w:t>תהום</w:t>
      </w:r>
      <w:r w:rsidRPr="002A2418">
        <w:rPr>
          <w:sz w:val="24"/>
          <w:szCs w:val="24"/>
          <w:rtl/>
        </w:rPr>
        <w:t xml:space="preserve"> אלא </w:t>
      </w:r>
      <w:r w:rsidRPr="00BC19C8">
        <w:rPr>
          <w:b/>
          <w:bCs/>
          <w:sz w:val="24"/>
          <w:szCs w:val="24"/>
          <w:rtl/>
        </w:rPr>
        <w:t>המת</w:t>
      </w:r>
      <w:r w:rsidRPr="002A2418">
        <w:rPr>
          <w:sz w:val="24"/>
          <w:szCs w:val="24"/>
          <w:rtl/>
        </w:rPr>
        <w:t xml:space="preserve"> בלבד</w:t>
      </w:r>
      <w:r>
        <w:rPr>
          <w:sz w:val="24"/>
          <w:szCs w:val="24"/>
          <w:rtl/>
        </w:rPr>
        <w:t>.</w:t>
      </w:r>
      <w:r w:rsidRPr="002A2418">
        <w:rPr>
          <w:sz w:val="24"/>
          <w:szCs w:val="24"/>
          <w:rtl/>
        </w:rPr>
        <w:t xml:space="preserve"> הא </w:t>
      </w:r>
      <w:r w:rsidRPr="00BC19C8">
        <w:rPr>
          <w:b/>
          <w:bCs/>
          <w:sz w:val="24"/>
          <w:szCs w:val="24"/>
          <w:rtl/>
        </w:rPr>
        <w:t>נבלה</w:t>
      </w:r>
      <w:r w:rsidRPr="002A2418">
        <w:rPr>
          <w:sz w:val="24"/>
          <w:szCs w:val="24"/>
          <w:rtl/>
        </w:rPr>
        <w:t xml:space="preserve"> לא</w:t>
      </w:r>
      <w:r>
        <w:rPr>
          <w:sz w:val="24"/>
          <w:szCs w:val="24"/>
          <w:rtl/>
        </w:rPr>
        <w:t xml:space="preserve">? </w:t>
      </w:r>
      <w:r w:rsidRPr="00BC19C8">
        <w:rPr>
          <w:b/>
          <w:bCs/>
          <w:sz w:val="24"/>
          <w:szCs w:val="24"/>
          <w:rtl/>
        </w:rPr>
        <w:t>והא ק"ו הוא, מה</w:t>
      </w:r>
      <w:r w:rsidRPr="002A2418">
        <w:rPr>
          <w:sz w:val="24"/>
          <w:szCs w:val="24"/>
          <w:rtl/>
        </w:rPr>
        <w:t xml:space="preserve"> אם המת </w:t>
      </w:r>
      <w:r w:rsidRPr="00BC19C8">
        <w:rPr>
          <w:b/>
          <w:bCs/>
          <w:sz w:val="24"/>
          <w:szCs w:val="24"/>
          <w:rtl/>
        </w:rPr>
        <w:t>שמטמא</w:t>
      </w:r>
      <w:r>
        <w:rPr>
          <w:sz w:val="24"/>
          <w:szCs w:val="24"/>
          <w:rtl/>
        </w:rPr>
        <w:t xml:space="preserve"> </w:t>
      </w:r>
      <w:r w:rsidRPr="00BC19C8">
        <w:rPr>
          <w:b/>
          <w:bCs/>
          <w:sz w:val="24"/>
          <w:szCs w:val="24"/>
          <w:rtl/>
        </w:rPr>
        <w:t>באהל</w:t>
      </w:r>
      <w:r w:rsidRPr="002A2418">
        <w:rPr>
          <w:sz w:val="24"/>
          <w:szCs w:val="24"/>
          <w:rtl/>
        </w:rPr>
        <w:t xml:space="preserve"> עושה </w:t>
      </w:r>
      <w:r w:rsidRPr="00BC19C8">
        <w:rPr>
          <w:b/>
          <w:bCs/>
          <w:sz w:val="24"/>
          <w:szCs w:val="24"/>
          <w:rtl/>
        </w:rPr>
        <w:t>קבר תהום. נבלה שאינה מטמאה באהל</w:t>
      </w:r>
      <w:r>
        <w:rPr>
          <w:sz w:val="24"/>
          <w:szCs w:val="24"/>
          <w:rtl/>
        </w:rPr>
        <w:t>,</w:t>
      </w:r>
      <w:r w:rsidRPr="002A2418">
        <w:rPr>
          <w:sz w:val="24"/>
          <w:szCs w:val="24"/>
          <w:rtl/>
        </w:rPr>
        <w:t xml:space="preserve"> אינו דין שתעשה קבר התהום</w:t>
      </w:r>
      <w:r>
        <w:rPr>
          <w:sz w:val="24"/>
          <w:szCs w:val="24"/>
          <w:rtl/>
        </w:rPr>
        <w:t>?</w:t>
      </w:r>
      <w:r w:rsidRPr="002A2418">
        <w:rPr>
          <w:sz w:val="24"/>
          <w:szCs w:val="24"/>
          <w:rtl/>
        </w:rPr>
        <w:t xml:space="preserve"> לאי זה דבר נאמר</w:t>
      </w:r>
      <w:r>
        <w:rPr>
          <w:sz w:val="24"/>
          <w:szCs w:val="24"/>
          <w:rtl/>
        </w:rPr>
        <w:t>,</w:t>
      </w:r>
      <w:r w:rsidRPr="002A2418">
        <w:rPr>
          <w:sz w:val="24"/>
          <w:szCs w:val="24"/>
          <w:rtl/>
        </w:rPr>
        <w:t xml:space="preserve"> אין לך </w:t>
      </w:r>
      <w:r w:rsidRPr="00BC19C8">
        <w:rPr>
          <w:b/>
          <w:bCs/>
          <w:sz w:val="24"/>
          <w:szCs w:val="24"/>
          <w:rtl/>
        </w:rPr>
        <w:t>דבר</w:t>
      </w:r>
      <w:r>
        <w:rPr>
          <w:sz w:val="24"/>
          <w:szCs w:val="24"/>
          <w:rtl/>
        </w:rPr>
        <w:t xml:space="preserve"> </w:t>
      </w:r>
      <w:r w:rsidRPr="002A2418">
        <w:rPr>
          <w:sz w:val="24"/>
          <w:szCs w:val="24"/>
          <w:rtl/>
        </w:rPr>
        <w:t xml:space="preserve">עושה קבר </w:t>
      </w:r>
      <w:r w:rsidRPr="00BC19C8">
        <w:rPr>
          <w:b/>
          <w:bCs/>
          <w:sz w:val="24"/>
          <w:szCs w:val="24"/>
          <w:rtl/>
        </w:rPr>
        <w:t>תהום</w:t>
      </w:r>
      <w:r w:rsidRPr="002A2418">
        <w:rPr>
          <w:sz w:val="24"/>
          <w:szCs w:val="24"/>
          <w:rtl/>
        </w:rPr>
        <w:t xml:space="preserve"> אלא </w:t>
      </w:r>
      <w:r w:rsidRPr="00BC19C8">
        <w:rPr>
          <w:b/>
          <w:bCs/>
          <w:sz w:val="24"/>
          <w:szCs w:val="24"/>
          <w:rtl/>
        </w:rPr>
        <w:t>המת</w:t>
      </w:r>
      <w:r w:rsidRPr="002A2418">
        <w:rPr>
          <w:sz w:val="24"/>
          <w:szCs w:val="24"/>
          <w:rtl/>
        </w:rPr>
        <w:t xml:space="preserve"> בלבד</w:t>
      </w:r>
      <w:r>
        <w:rPr>
          <w:sz w:val="24"/>
          <w:szCs w:val="24"/>
          <w:rtl/>
        </w:rPr>
        <w:t>?</w:t>
      </w:r>
      <w:r w:rsidRPr="002A2418">
        <w:rPr>
          <w:sz w:val="24"/>
          <w:szCs w:val="24"/>
          <w:rtl/>
        </w:rPr>
        <w:t xml:space="preserve"> להוציא משכב ומושב </w:t>
      </w:r>
      <w:r>
        <w:rPr>
          <w:sz w:val="16"/>
          <w:szCs w:val="16"/>
          <w:rtl/>
        </w:rPr>
        <w:t>טומאת זיבה</w:t>
      </w:r>
      <w:r>
        <w:rPr>
          <w:sz w:val="24"/>
          <w:szCs w:val="24"/>
          <w:rtl/>
        </w:rPr>
        <w:t xml:space="preserve">. </w:t>
      </w:r>
      <w:r w:rsidRPr="00BC19C8">
        <w:rPr>
          <w:b/>
          <w:bCs/>
          <w:sz w:val="24"/>
          <w:szCs w:val="24"/>
          <w:rtl/>
        </w:rPr>
        <w:t>מלמד שאן שוחטין על זב</w:t>
      </w:r>
      <w:r>
        <w:rPr>
          <w:sz w:val="24"/>
          <w:szCs w:val="24"/>
          <w:rtl/>
        </w:rPr>
        <w:t xml:space="preserve"> </w:t>
      </w:r>
      <w:r>
        <w:rPr>
          <w:sz w:val="16"/>
          <w:szCs w:val="16"/>
          <w:rtl/>
        </w:rPr>
        <w:t>אפילו זב קטן</w:t>
      </w:r>
      <w:r>
        <w:rPr>
          <w:sz w:val="24"/>
          <w:szCs w:val="24"/>
          <w:rtl/>
        </w:rPr>
        <w:t xml:space="preserve"> </w:t>
      </w:r>
      <w:r>
        <w:rPr>
          <w:sz w:val="16"/>
          <w:szCs w:val="16"/>
          <w:rtl/>
        </w:rPr>
        <w:t>אף שאינו מחוסר כיפורים</w:t>
      </w:r>
      <w:r>
        <w:rPr>
          <w:sz w:val="24"/>
          <w:szCs w:val="24"/>
          <w:rtl/>
        </w:rPr>
        <w:t xml:space="preserve"> </w:t>
      </w:r>
      <w:r w:rsidRPr="00BC19C8">
        <w:rPr>
          <w:b/>
          <w:bCs/>
          <w:sz w:val="24"/>
          <w:szCs w:val="24"/>
          <w:rtl/>
        </w:rPr>
        <w:t>בשביעי</w:t>
      </w:r>
      <w:r>
        <w:rPr>
          <w:sz w:val="24"/>
          <w:szCs w:val="24"/>
          <w:rtl/>
        </w:rPr>
        <w:t xml:space="preserve"> </w:t>
      </w:r>
      <w:r w:rsidRPr="00BC19C8">
        <w:rPr>
          <w:b/>
          <w:bCs/>
          <w:sz w:val="24"/>
          <w:szCs w:val="24"/>
          <w:rtl/>
        </w:rPr>
        <w:t>שלו שמא יראה ויסתור</w:t>
      </w:r>
      <w:r>
        <w:rPr>
          <w:sz w:val="24"/>
          <w:szCs w:val="24"/>
          <w:rtl/>
        </w:rPr>
        <w:t xml:space="preserve"> </w:t>
      </w:r>
      <w:r>
        <w:rPr>
          <w:sz w:val="16"/>
          <w:szCs w:val="16"/>
          <w:rtl/>
        </w:rPr>
        <w:t>אף שזה כטמאת תהום שהרי אן אדם בעולם שידע שיראה ויטמא למפרע</w:t>
      </w:r>
      <w:r>
        <w:rPr>
          <w:sz w:val="24"/>
          <w:szCs w:val="24"/>
          <w:rtl/>
        </w:rPr>
        <w:t xml:space="preserve">. </w:t>
      </w:r>
      <w:r w:rsidRPr="002A2418">
        <w:rPr>
          <w:rFonts w:cs="Arial"/>
          <w:sz w:val="24"/>
          <w:szCs w:val="24"/>
          <w:rtl/>
        </w:rPr>
        <w:t>רבי יוסי בי ר' בון אמר</w:t>
      </w:r>
      <w:r>
        <w:rPr>
          <w:rFonts w:cs="Arial"/>
          <w:sz w:val="24"/>
          <w:szCs w:val="24"/>
          <w:rtl/>
        </w:rPr>
        <w:t>,</w:t>
      </w:r>
      <w:r w:rsidRPr="002A2418">
        <w:rPr>
          <w:rFonts w:cs="Arial"/>
          <w:sz w:val="24"/>
          <w:szCs w:val="24"/>
          <w:rtl/>
        </w:rPr>
        <w:t xml:space="preserve"> בר פיקה שאל לרבי</w:t>
      </w:r>
      <w:r>
        <w:rPr>
          <w:rFonts w:cs="Arial"/>
          <w:sz w:val="24"/>
          <w:szCs w:val="24"/>
          <w:rtl/>
        </w:rPr>
        <w:t>.</w:t>
      </w:r>
      <w:r w:rsidRPr="002A2418">
        <w:rPr>
          <w:rFonts w:cs="Arial"/>
          <w:sz w:val="24"/>
          <w:szCs w:val="24"/>
          <w:rtl/>
        </w:rPr>
        <w:t xml:space="preserve"> [דף מה עמוד א] עד כדון </w:t>
      </w:r>
      <w:r w:rsidRPr="00BC19C8">
        <w:rPr>
          <w:rFonts w:cs="Arial"/>
          <w:b/>
          <w:bCs/>
          <w:sz w:val="24"/>
          <w:szCs w:val="24"/>
          <w:rtl/>
        </w:rPr>
        <w:t>שאמרנו שטמאה</w:t>
      </w:r>
      <w:r>
        <w:rPr>
          <w:rFonts w:cs="Arial"/>
          <w:sz w:val="24"/>
          <w:szCs w:val="24"/>
          <w:rtl/>
        </w:rPr>
        <w:t xml:space="preserve"> </w:t>
      </w:r>
      <w:r w:rsidRPr="00BC19C8">
        <w:rPr>
          <w:rFonts w:cs="Arial"/>
          <w:b/>
          <w:bCs/>
          <w:sz w:val="24"/>
          <w:szCs w:val="24"/>
          <w:rtl/>
        </w:rPr>
        <w:t>צפה מטמא</w:t>
      </w:r>
      <w:r>
        <w:rPr>
          <w:rFonts w:cs="Arial"/>
          <w:sz w:val="24"/>
          <w:szCs w:val="24"/>
          <w:rtl/>
        </w:rPr>
        <w:t xml:space="preserve"> </w:t>
      </w:r>
      <w:r w:rsidR="00444283" w:rsidRPr="00444283">
        <w:rPr>
          <w:rFonts w:cs="Arial" w:hint="cs"/>
          <w:sz w:val="16"/>
          <w:szCs w:val="16"/>
          <w:rtl/>
        </w:rPr>
        <w:t>זה מובן</w:t>
      </w:r>
      <w:r w:rsidR="00444283">
        <w:rPr>
          <w:rFonts w:cs="Arial" w:hint="cs"/>
          <w:sz w:val="24"/>
          <w:szCs w:val="24"/>
          <w:rtl/>
        </w:rPr>
        <w:t xml:space="preserve"> </w:t>
      </w:r>
      <w:r w:rsidRPr="002A2418">
        <w:rPr>
          <w:rFonts w:cs="Arial"/>
          <w:sz w:val="24"/>
          <w:szCs w:val="24"/>
          <w:rtl/>
        </w:rPr>
        <w:t>במערה מקורה</w:t>
      </w:r>
      <w:r>
        <w:rPr>
          <w:rFonts w:cs="Arial"/>
          <w:sz w:val="24"/>
          <w:szCs w:val="24"/>
          <w:rtl/>
        </w:rPr>
        <w:t xml:space="preserve">. </w:t>
      </w:r>
      <w:r>
        <w:rPr>
          <w:rFonts w:cs="Arial"/>
          <w:sz w:val="16"/>
          <w:szCs w:val="16"/>
          <w:rtl/>
        </w:rPr>
        <w:t>שאפילו לא נגע טמא משום אהל</w:t>
      </w:r>
      <w:r>
        <w:rPr>
          <w:rFonts w:cs="Arial"/>
          <w:sz w:val="24"/>
          <w:szCs w:val="24"/>
          <w:rtl/>
        </w:rPr>
        <w:t xml:space="preserve">. </w:t>
      </w:r>
      <w:r w:rsidRPr="00BC19C8">
        <w:rPr>
          <w:rFonts w:cs="Arial"/>
          <w:b/>
          <w:bCs/>
          <w:sz w:val="24"/>
          <w:szCs w:val="24"/>
          <w:rtl/>
        </w:rPr>
        <w:t>אבל למה החמירו</w:t>
      </w:r>
      <w:r w:rsidRPr="002A2418">
        <w:rPr>
          <w:rFonts w:cs="Arial"/>
          <w:sz w:val="24"/>
          <w:szCs w:val="24"/>
          <w:rtl/>
        </w:rPr>
        <w:t xml:space="preserve"> אפילו במערה שאינה מקורה</w:t>
      </w:r>
      <w:r>
        <w:rPr>
          <w:rFonts w:cs="Arial"/>
          <w:sz w:val="24"/>
          <w:szCs w:val="24"/>
          <w:rtl/>
        </w:rPr>
        <w:t xml:space="preserve">? </w:t>
      </w:r>
      <w:r w:rsidRPr="00BC19C8">
        <w:rPr>
          <w:rFonts w:cs="Arial"/>
          <w:b/>
          <w:bCs/>
          <w:sz w:val="24"/>
          <w:szCs w:val="24"/>
          <w:rtl/>
        </w:rPr>
        <w:t>הרי ספק טומאה צפה על פני המים טהור. שסבר</w:t>
      </w:r>
      <w:r w:rsidRPr="002A2418">
        <w:rPr>
          <w:rFonts w:cs="Arial"/>
          <w:sz w:val="24"/>
          <w:szCs w:val="24"/>
          <w:rtl/>
        </w:rPr>
        <w:t xml:space="preserve"> בר פיקה אין ספק טומאה צפה על פני המים </w:t>
      </w:r>
      <w:r w:rsidRPr="00BC19C8">
        <w:rPr>
          <w:rFonts w:cs="Arial"/>
          <w:b/>
          <w:bCs/>
          <w:sz w:val="24"/>
          <w:szCs w:val="24"/>
          <w:rtl/>
        </w:rPr>
        <w:t>מטמא, אפילו במת</w:t>
      </w:r>
      <w:r>
        <w:rPr>
          <w:rFonts w:cs="Arial"/>
          <w:sz w:val="24"/>
          <w:szCs w:val="24"/>
          <w:rtl/>
        </w:rPr>
        <w:t>.</w:t>
      </w:r>
      <w:r w:rsidRPr="002A2418">
        <w:rPr>
          <w:rFonts w:cs="Arial"/>
          <w:sz w:val="24"/>
          <w:szCs w:val="24"/>
          <w:rtl/>
        </w:rPr>
        <w:t xml:space="preserve"> אמר ליה רבי</w:t>
      </w:r>
      <w:r>
        <w:rPr>
          <w:rFonts w:cs="Arial"/>
          <w:sz w:val="24"/>
          <w:szCs w:val="24"/>
          <w:rtl/>
        </w:rPr>
        <w:t>.</w:t>
      </w:r>
      <w:r w:rsidRPr="002A2418">
        <w:rPr>
          <w:rFonts w:cs="Arial"/>
          <w:sz w:val="24"/>
          <w:szCs w:val="24"/>
          <w:rtl/>
        </w:rPr>
        <w:t xml:space="preserve"> עדיין בר פיקה עומד בשטותו</w:t>
      </w:r>
      <w:r>
        <w:rPr>
          <w:rFonts w:cs="Arial"/>
          <w:sz w:val="24"/>
          <w:szCs w:val="24"/>
          <w:rtl/>
        </w:rPr>
        <w:t>.</w:t>
      </w:r>
      <w:r w:rsidRPr="002A2418">
        <w:rPr>
          <w:rFonts w:cs="Arial"/>
          <w:sz w:val="24"/>
          <w:szCs w:val="24"/>
          <w:rtl/>
        </w:rPr>
        <w:t xml:space="preserve"> אין ספק טומאה צפה על פני המים טהור אלא שרץ</w:t>
      </w:r>
      <w:r>
        <w:rPr>
          <w:rFonts w:cs="Arial"/>
          <w:sz w:val="24"/>
          <w:szCs w:val="24"/>
          <w:rtl/>
        </w:rPr>
        <w:t>,</w:t>
      </w:r>
      <w:r w:rsidRPr="002A2418">
        <w:rPr>
          <w:rFonts w:cs="Arial"/>
          <w:sz w:val="24"/>
          <w:szCs w:val="24"/>
          <w:rtl/>
        </w:rPr>
        <w:t xml:space="preserve"> אבל במת כעומד הוא</w:t>
      </w:r>
      <w:r>
        <w:rPr>
          <w:rFonts w:cs="Arial"/>
          <w:sz w:val="24"/>
          <w:szCs w:val="24"/>
          <w:rtl/>
        </w:rPr>
        <w:t>.</w:t>
      </w:r>
      <w:r w:rsidRPr="002A2418">
        <w:rPr>
          <w:rFonts w:cs="Arial"/>
          <w:sz w:val="24"/>
          <w:szCs w:val="24"/>
          <w:rtl/>
        </w:rPr>
        <w:t xml:space="preserve"> כהדא </w:t>
      </w:r>
      <w:r w:rsidRPr="00BC19C8">
        <w:rPr>
          <w:rFonts w:cs="Arial"/>
          <w:b/>
          <w:bCs/>
          <w:sz w:val="24"/>
          <w:szCs w:val="24"/>
          <w:rtl/>
        </w:rPr>
        <w:t>דתני</w:t>
      </w:r>
      <w:r>
        <w:rPr>
          <w:rFonts w:cs="Arial"/>
          <w:sz w:val="24"/>
          <w:szCs w:val="24"/>
          <w:rtl/>
        </w:rPr>
        <w:t>,</w:t>
      </w:r>
      <w:r w:rsidRPr="002A2418">
        <w:rPr>
          <w:rFonts w:cs="Arial"/>
          <w:sz w:val="24"/>
          <w:szCs w:val="24"/>
          <w:rtl/>
        </w:rPr>
        <w:t xml:space="preserve"> כל הנזרקין ספיקן טהור</w:t>
      </w:r>
      <w:r>
        <w:rPr>
          <w:rFonts w:cs="Arial"/>
          <w:sz w:val="16"/>
          <w:szCs w:val="16"/>
          <w:rtl/>
        </w:rPr>
        <w:t>. שהם כטמאה צפה,</w:t>
      </w:r>
      <w:r w:rsidRPr="002A2418">
        <w:rPr>
          <w:rFonts w:cs="Arial"/>
          <w:sz w:val="24"/>
          <w:szCs w:val="24"/>
          <w:rtl/>
        </w:rPr>
        <w:t xml:space="preserve"> חוץ מכזית מן המת </w:t>
      </w:r>
      <w:r>
        <w:rPr>
          <w:rFonts w:cs="Arial"/>
          <w:sz w:val="16"/>
          <w:szCs w:val="16"/>
          <w:rtl/>
        </w:rPr>
        <w:t>שזרקו וספק נגע</w:t>
      </w:r>
      <w:r>
        <w:rPr>
          <w:rFonts w:cs="Arial"/>
          <w:sz w:val="24"/>
          <w:szCs w:val="24"/>
          <w:rtl/>
        </w:rPr>
        <w:t xml:space="preserve"> .</w:t>
      </w:r>
      <w:r w:rsidRPr="00BC19C8">
        <w:rPr>
          <w:rFonts w:cs="Arial"/>
          <w:b/>
          <w:bCs/>
          <w:sz w:val="24"/>
          <w:szCs w:val="24"/>
          <w:rtl/>
        </w:rPr>
        <w:t>וכל</w:t>
      </w:r>
      <w:r>
        <w:rPr>
          <w:rFonts w:cs="Arial"/>
          <w:sz w:val="24"/>
          <w:szCs w:val="24"/>
          <w:rtl/>
        </w:rPr>
        <w:t xml:space="preserve"> </w:t>
      </w:r>
      <w:r w:rsidRPr="002A2418">
        <w:rPr>
          <w:rFonts w:cs="Arial"/>
          <w:sz w:val="24"/>
          <w:szCs w:val="24"/>
          <w:rtl/>
        </w:rPr>
        <w:t xml:space="preserve">המאהילין </w:t>
      </w:r>
      <w:r>
        <w:rPr>
          <w:rFonts w:cs="Arial"/>
          <w:sz w:val="16"/>
          <w:szCs w:val="16"/>
          <w:rtl/>
        </w:rPr>
        <w:t>כגון שקפץ מעל המת, וספק אהיל</w:t>
      </w:r>
      <w:r>
        <w:rPr>
          <w:rFonts w:cs="Arial"/>
          <w:sz w:val="24"/>
          <w:szCs w:val="24"/>
          <w:rtl/>
        </w:rPr>
        <w:t xml:space="preserve">. </w:t>
      </w:r>
      <w:r>
        <w:rPr>
          <w:rFonts w:cs="Arial"/>
          <w:sz w:val="16"/>
          <w:szCs w:val="16"/>
          <w:rtl/>
        </w:rPr>
        <w:t>או</w:t>
      </w:r>
      <w:r>
        <w:rPr>
          <w:rFonts w:cs="Arial"/>
          <w:sz w:val="24"/>
          <w:szCs w:val="24"/>
          <w:rtl/>
        </w:rPr>
        <w:t xml:space="preserve"> </w:t>
      </w:r>
      <w:r w:rsidRPr="002A2418">
        <w:rPr>
          <w:rFonts w:cs="Arial"/>
          <w:sz w:val="24"/>
          <w:szCs w:val="24"/>
          <w:rtl/>
        </w:rPr>
        <w:t xml:space="preserve">שהן מטמאין מלמטן למעלן </w:t>
      </w:r>
      <w:r>
        <w:rPr>
          <w:rFonts w:cs="Arial"/>
          <w:sz w:val="16"/>
          <w:szCs w:val="16"/>
          <w:rtl/>
        </w:rPr>
        <w:t>כזב וזבה</w:t>
      </w:r>
      <w:r>
        <w:rPr>
          <w:rFonts w:cs="Arial"/>
          <w:sz w:val="24"/>
          <w:szCs w:val="24"/>
          <w:rtl/>
        </w:rPr>
        <w:t xml:space="preserve">. </w:t>
      </w:r>
      <w:r w:rsidRPr="00BC19C8">
        <w:rPr>
          <w:rFonts w:cs="Arial"/>
          <w:b/>
          <w:bCs/>
          <w:sz w:val="24"/>
          <w:szCs w:val="24"/>
          <w:rtl/>
        </w:rPr>
        <w:t>תנן, נמצא משוקע בקרקע המערה. אם ירד להקר, טהור. ליטהר מטומאת המת, טמא. שחזקת טמא טמא וחזקת טהור טהור</w:t>
      </w:r>
      <w:r>
        <w:rPr>
          <w:rFonts w:cs="Arial"/>
          <w:sz w:val="24"/>
          <w:szCs w:val="24"/>
          <w:rtl/>
        </w:rPr>
        <w:t xml:space="preserve">, </w:t>
      </w:r>
      <w:r w:rsidRPr="00BC19C8">
        <w:rPr>
          <w:rFonts w:cs="Arial"/>
          <w:b/>
          <w:bCs/>
          <w:sz w:val="24"/>
          <w:szCs w:val="24"/>
          <w:rtl/>
        </w:rPr>
        <w:t>שרגלים לדבר</w:t>
      </w:r>
      <w:r>
        <w:rPr>
          <w:rFonts w:cs="Arial"/>
          <w:sz w:val="24"/>
          <w:szCs w:val="24"/>
          <w:rtl/>
        </w:rPr>
        <w:t xml:space="preserve">. </w:t>
      </w:r>
      <w:r w:rsidRPr="002A2418">
        <w:rPr>
          <w:rFonts w:cs="Arial"/>
          <w:sz w:val="24"/>
          <w:szCs w:val="24"/>
          <w:rtl/>
        </w:rPr>
        <w:t>לית הדא פליגא על רבי יאשיה</w:t>
      </w:r>
      <w:r>
        <w:rPr>
          <w:rFonts w:cs="Arial"/>
          <w:sz w:val="24"/>
          <w:szCs w:val="24"/>
          <w:rtl/>
        </w:rPr>
        <w:t>?</w:t>
      </w:r>
      <w:r w:rsidRPr="002A2418">
        <w:rPr>
          <w:rFonts w:cs="Arial"/>
          <w:sz w:val="24"/>
          <w:szCs w:val="24"/>
          <w:rtl/>
        </w:rPr>
        <w:t xml:space="preserve"> דרבי יאשיה אמר</w:t>
      </w:r>
      <w:r>
        <w:rPr>
          <w:rFonts w:cs="Arial"/>
          <w:sz w:val="24"/>
          <w:szCs w:val="24"/>
          <w:rtl/>
        </w:rPr>
        <w:t>.</w:t>
      </w:r>
      <w:r w:rsidRPr="002A2418">
        <w:rPr>
          <w:rFonts w:cs="Arial"/>
          <w:sz w:val="24"/>
          <w:szCs w:val="24"/>
          <w:rtl/>
        </w:rPr>
        <w:t xml:space="preserve"> טומאה טמונה בקרקעו של בית</w:t>
      </w:r>
      <w:r>
        <w:rPr>
          <w:rFonts w:cs="Arial"/>
          <w:sz w:val="24"/>
          <w:szCs w:val="24"/>
          <w:rtl/>
        </w:rPr>
        <w:t>, אין</w:t>
      </w:r>
      <w:r w:rsidRPr="002A2418">
        <w:rPr>
          <w:rFonts w:cs="Arial"/>
          <w:sz w:val="24"/>
          <w:szCs w:val="24"/>
          <w:rtl/>
        </w:rPr>
        <w:t xml:space="preserve"> הנזיר מגלח</w:t>
      </w:r>
      <w:r w:rsidR="00B813B9">
        <w:rPr>
          <w:rFonts w:cs="Arial" w:hint="cs"/>
          <w:sz w:val="24"/>
          <w:szCs w:val="24"/>
          <w:rtl/>
        </w:rPr>
        <w:t>.</w:t>
      </w:r>
      <w:r w:rsidRPr="002A2418">
        <w:rPr>
          <w:rFonts w:cs="Arial"/>
          <w:sz w:val="24"/>
          <w:szCs w:val="24"/>
          <w:rtl/>
        </w:rPr>
        <w:t xml:space="preserve"> אמר רבי יוחנן</w:t>
      </w:r>
      <w:r>
        <w:rPr>
          <w:rFonts w:cs="Arial"/>
          <w:sz w:val="24"/>
          <w:szCs w:val="24"/>
          <w:rtl/>
        </w:rPr>
        <w:t>,</w:t>
      </w:r>
      <w:r w:rsidRPr="002A2418">
        <w:rPr>
          <w:rFonts w:cs="Arial"/>
          <w:sz w:val="24"/>
          <w:szCs w:val="24"/>
          <w:rtl/>
        </w:rPr>
        <w:t xml:space="preserve"> כאן מן הצד</w:t>
      </w:r>
      <w:r>
        <w:rPr>
          <w:rFonts w:cs="Arial"/>
          <w:sz w:val="24"/>
          <w:szCs w:val="24"/>
          <w:rtl/>
        </w:rPr>
        <w:t>,</w:t>
      </w:r>
      <w:r w:rsidRPr="002A2418">
        <w:rPr>
          <w:rFonts w:cs="Arial"/>
          <w:sz w:val="24"/>
          <w:szCs w:val="24"/>
          <w:rtl/>
        </w:rPr>
        <w:t xml:space="preserve"> וכאן מכנגדן</w:t>
      </w:r>
      <w:r>
        <w:rPr>
          <w:rFonts w:cs="Arial"/>
          <w:sz w:val="24"/>
          <w:szCs w:val="24"/>
          <w:rtl/>
        </w:rPr>
        <w:t>.</w:t>
      </w:r>
      <w:r w:rsidRPr="002A2418">
        <w:rPr>
          <w:rFonts w:cs="Arial"/>
          <w:sz w:val="24"/>
          <w:szCs w:val="24"/>
          <w:rtl/>
        </w:rPr>
        <w:t xml:space="preserve"> ר' עזרה </w:t>
      </w:r>
      <w:r w:rsidR="00B813B9">
        <w:rPr>
          <w:rFonts w:cs="Arial" w:hint="cs"/>
          <w:sz w:val="24"/>
          <w:szCs w:val="24"/>
          <w:rtl/>
        </w:rPr>
        <w:t xml:space="preserve">אמר </w:t>
      </w:r>
      <w:r w:rsidRPr="002A2418">
        <w:rPr>
          <w:rFonts w:cs="Arial"/>
          <w:sz w:val="24"/>
          <w:szCs w:val="24"/>
          <w:rtl/>
        </w:rPr>
        <w:t>בשם רבי יודן</w:t>
      </w:r>
      <w:r>
        <w:rPr>
          <w:rFonts w:cs="Arial"/>
          <w:sz w:val="24"/>
          <w:szCs w:val="24"/>
          <w:rtl/>
        </w:rPr>
        <w:t>.</w:t>
      </w:r>
      <w:r w:rsidRPr="002A2418">
        <w:rPr>
          <w:rFonts w:cs="Arial"/>
          <w:sz w:val="24"/>
          <w:szCs w:val="24"/>
          <w:rtl/>
        </w:rPr>
        <w:t xml:space="preserve"> ואפילו תימר</w:t>
      </w:r>
      <w:r>
        <w:rPr>
          <w:rFonts w:cs="Arial"/>
          <w:sz w:val="24"/>
          <w:szCs w:val="24"/>
          <w:rtl/>
        </w:rPr>
        <w:t>,</w:t>
      </w:r>
      <w:r w:rsidRPr="002A2418">
        <w:rPr>
          <w:rFonts w:cs="Arial"/>
          <w:sz w:val="24"/>
          <w:szCs w:val="24"/>
          <w:rtl/>
        </w:rPr>
        <w:t xml:space="preserve"> כאן וכאן מן הצד </w:t>
      </w:r>
      <w:r w:rsidRPr="00BC19C8">
        <w:rPr>
          <w:rFonts w:cs="Arial"/>
          <w:b/>
          <w:bCs/>
          <w:sz w:val="24"/>
          <w:szCs w:val="24"/>
          <w:rtl/>
        </w:rPr>
        <w:t>או תימר</w:t>
      </w:r>
      <w:r w:rsidRPr="002A2418">
        <w:rPr>
          <w:rFonts w:cs="Arial"/>
          <w:sz w:val="24"/>
          <w:szCs w:val="24"/>
          <w:rtl/>
        </w:rPr>
        <w:t xml:space="preserve"> כאן וכאן מכנגדן </w:t>
      </w:r>
      <w:r>
        <w:rPr>
          <w:rFonts w:cs="Arial"/>
          <w:sz w:val="24"/>
          <w:szCs w:val="24"/>
          <w:rtl/>
        </w:rPr>
        <w:t xml:space="preserve">. </w:t>
      </w:r>
      <w:r w:rsidRPr="002A2418">
        <w:rPr>
          <w:rFonts w:cs="Arial"/>
          <w:sz w:val="24"/>
          <w:szCs w:val="24"/>
          <w:rtl/>
        </w:rPr>
        <w:t>מהו טמא</w:t>
      </w:r>
      <w:r>
        <w:rPr>
          <w:rFonts w:cs="Arial"/>
          <w:sz w:val="24"/>
          <w:szCs w:val="24"/>
          <w:rtl/>
        </w:rPr>
        <w:t>?</w:t>
      </w:r>
      <w:r w:rsidRPr="002A2418">
        <w:rPr>
          <w:rFonts w:cs="Arial"/>
          <w:sz w:val="24"/>
          <w:szCs w:val="24"/>
          <w:rtl/>
        </w:rPr>
        <w:t xml:space="preserve"> טמא ואינו מגלח</w:t>
      </w:r>
    </w:p>
    <w:p w14:paraId="67D7FA7F" w14:textId="77777777" w:rsidR="000F3035" w:rsidRDefault="000F3035" w:rsidP="000F3035">
      <w:pPr>
        <w:bidi/>
        <w:jc w:val="both"/>
        <w:rPr>
          <w:rFonts w:cs="Arial"/>
          <w:b/>
          <w:bCs/>
          <w:sz w:val="24"/>
          <w:szCs w:val="24"/>
          <w:rtl/>
        </w:rPr>
      </w:pPr>
      <w:r>
        <w:rPr>
          <w:rFonts w:cs="Arial"/>
          <w:b/>
          <w:bCs/>
          <w:sz w:val="24"/>
          <w:szCs w:val="24"/>
          <w:rtl/>
        </w:rPr>
        <w:t>תלמוד ירושלמי (וילנא) מסכת נזיר</w:t>
      </w:r>
    </w:p>
    <w:p w14:paraId="63B1BC4A" w14:textId="77777777" w:rsidR="000F3035" w:rsidRPr="002A2418" w:rsidRDefault="000F3035" w:rsidP="002A2418">
      <w:pPr>
        <w:bidi/>
        <w:jc w:val="both"/>
        <w:rPr>
          <w:rFonts w:cs="Arial"/>
          <w:b/>
          <w:bCs/>
          <w:sz w:val="28"/>
          <w:szCs w:val="28"/>
          <w:rtl/>
        </w:rPr>
      </w:pPr>
      <w:r>
        <w:rPr>
          <w:rFonts w:cs="Arial"/>
          <w:b/>
          <w:bCs/>
          <w:sz w:val="24"/>
          <w:szCs w:val="24"/>
          <w:rtl/>
        </w:rPr>
        <w:t xml:space="preserve"> </w:t>
      </w:r>
      <w:r>
        <w:rPr>
          <w:rFonts w:cs="Arial"/>
          <w:b/>
          <w:bCs/>
          <w:sz w:val="28"/>
          <w:szCs w:val="28"/>
          <w:rtl/>
        </w:rPr>
        <w:t xml:space="preserve">פרק ט </w:t>
      </w:r>
      <w:r w:rsidRPr="002A2418">
        <w:rPr>
          <w:rFonts w:cs="Arial"/>
          <w:b/>
          <w:bCs/>
          <w:sz w:val="28"/>
          <w:szCs w:val="28"/>
          <w:rtl/>
        </w:rPr>
        <w:t>הלכה ג</w:t>
      </w:r>
    </w:p>
    <w:p w14:paraId="34916123" w14:textId="77777777" w:rsidR="000F3035" w:rsidRDefault="000F3035" w:rsidP="000F3035">
      <w:pPr>
        <w:bidi/>
        <w:jc w:val="both"/>
        <w:rPr>
          <w:rFonts w:cs="Arial"/>
          <w:sz w:val="28"/>
          <w:szCs w:val="28"/>
          <w:rtl/>
        </w:rPr>
      </w:pPr>
      <w:r w:rsidRPr="002A2418">
        <w:rPr>
          <w:rFonts w:cs="Arial"/>
          <w:b/>
          <w:bCs/>
          <w:sz w:val="28"/>
          <w:szCs w:val="28"/>
          <w:rtl/>
        </w:rPr>
        <w:t>מתני'</w:t>
      </w:r>
      <w:r>
        <w:rPr>
          <w:rFonts w:cs="Arial"/>
          <w:b/>
          <w:bCs/>
          <w:sz w:val="28"/>
          <w:szCs w:val="28"/>
          <w:rtl/>
        </w:rPr>
        <w:t>:</w:t>
      </w:r>
      <w:r w:rsidRPr="002A2418">
        <w:rPr>
          <w:rFonts w:cs="Arial"/>
          <w:sz w:val="28"/>
          <w:szCs w:val="28"/>
          <w:rtl/>
        </w:rPr>
        <w:t xml:space="preserve"> המוצא מת בתחילה מושכב כדרכו</w:t>
      </w:r>
      <w:r>
        <w:rPr>
          <w:rFonts w:cs="Arial"/>
          <w:sz w:val="28"/>
          <w:szCs w:val="28"/>
          <w:rtl/>
        </w:rPr>
        <w:t>,</w:t>
      </w:r>
      <w:r w:rsidRPr="002A2418">
        <w:rPr>
          <w:rFonts w:cs="Arial"/>
          <w:sz w:val="28"/>
          <w:szCs w:val="28"/>
          <w:rtl/>
        </w:rPr>
        <w:t xml:space="preserve"> נוטלו ואת תפושתו </w:t>
      </w:r>
      <w:r>
        <w:rPr>
          <w:rFonts w:cs="Arial"/>
          <w:sz w:val="18"/>
          <w:szCs w:val="18"/>
          <w:rtl/>
        </w:rPr>
        <w:t>שלוש אצבעות אדמה תחתיו</w:t>
      </w:r>
      <w:r>
        <w:rPr>
          <w:rFonts w:cs="Arial"/>
          <w:sz w:val="28"/>
          <w:szCs w:val="28"/>
          <w:rtl/>
        </w:rPr>
        <w:t xml:space="preserve">. </w:t>
      </w:r>
      <w:r w:rsidRPr="002A2418">
        <w:rPr>
          <w:rFonts w:cs="Arial"/>
          <w:sz w:val="28"/>
          <w:szCs w:val="28"/>
          <w:rtl/>
        </w:rPr>
        <w:t>מצא שנים</w:t>
      </w:r>
      <w:r>
        <w:rPr>
          <w:rFonts w:cs="Arial"/>
          <w:sz w:val="28"/>
          <w:szCs w:val="28"/>
          <w:rtl/>
        </w:rPr>
        <w:t>,</w:t>
      </w:r>
      <w:r w:rsidRPr="002A2418">
        <w:rPr>
          <w:rFonts w:cs="Arial"/>
          <w:sz w:val="28"/>
          <w:szCs w:val="28"/>
          <w:rtl/>
        </w:rPr>
        <w:t xml:space="preserve"> נוטלן ואת תפושתן</w:t>
      </w:r>
      <w:r>
        <w:rPr>
          <w:rFonts w:cs="Arial"/>
          <w:sz w:val="28"/>
          <w:szCs w:val="28"/>
          <w:rtl/>
        </w:rPr>
        <w:t>.</w:t>
      </w:r>
      <w:r w:rsidRPr="002A2418">
        <w:rPr>
          <w:rFonts w:cs="Arial"/>
          <w:sz w:val="28"/>
          <w:szCs w:val="28"/>
          <w:rtl/>
        </w:rPr>
        <w:t xml:space="preserve"> מצא שלשה</w:t>
      </w:r>
      <w:r>
        <w:rPr>
          <w:rFonts w:cs="Arial"/>
          <w:sz w:val="28"/>
          <w:szCs w:val="28"/>
          <w:rtl/>
        </w:rPr>
        <w:t>.</w:t>
      </w:r>
      <w:r w:rsidRPr="002A2418">
        <w:rPr>
          <w:rFonts w:cs="Arial"/>
          <w:sz w:val="28"/>
          <w:szCs w:val="28"/>
          <w:rtl/>
        </w:rPr>
        <w:t xml:space="preserve"> אם יש בין זה לזה</w:t>
      </w:r>
      <w:r>
        <w:rPr>
          <w:rFonts w:cs="Arial"/>
          <w:sz w:val="28"/>
          <w:szCs w:val="28"/>
          <w:rtl/>
        </w:rPr>
        <w:t>,</w:t>
      </w:r>
      <w:r w:rsidRPr="002A2418">
        <w:rPr>
          <w:rFonts w:cs="Arial"/>
          <w:sz w:val="28"/>
          <w:szCs w:val="28"/>
          <w:rtl/>
        </w:rPr>
        <w:t xml:space="preserve"> מד' אמות ועד שמונה כמלוא המיטה וקובריה</w:t>
      </w:r>
      <w:r>
        <w:rPr>
          <w:rFonts w:cs="Arial"/>
          <w:sz w:val="28"/>
          <w:szCs w:val="28"/>
          <w:rtl/>
        </w:rPr>
        <w:t>.</w:t>
      </w:r>
      <w:r w:rsidRPr="002A2418">
        <w:rPr>
          <w:rFonts w:cs="Arial"/>
          <w:sz w:val="28"/>
          <w:szCs w:val="28"/>
          <w:rtl/>
        </w:rPr>
        <w:t xml:space="preserve"> הרי זו שכונת קברות</w:t>
      </w:r>
      <w:r>
        <w:rPr>
          <w:rFonts w:cs="Arial"/>
          <w:sz w:val="28"/>
          <w:szCs w:val="28"/>
          <w:rtl/>
        </w:rPr>
        <w:t>.</w:t>
      </w:r>
      <w:r w:rsidRPr="002A2418">
        <w:rPr>
          <w:rFonts w:cs="Arial"/>
          <w:sz w:val="28"/>
          <w:szCs w:val="28"/>
          <w:rtl/>
        </w:rPr>
        <w:t xml:space="preserve"> בודק ממנו ולהלן עשרים אמה</w:t>
      </w:r>
      <w:r>
        <w:rPr>
          <w:rFonts w:cs="Arial"/>
          <w:sz w:val="28"/>
          <w:szCs w:val="28"/>
          <w:rtl/>
        </w:rPr>
        <w:t>.</w:t>
      </w:r>
      <w:r w:rsidRPr="002A2418">
        <w:rPr>
          <w:rFonts w:cs="Arial"/>
          <w:sz w:val="28"/>
          <w:szCs w:val="28"/>
          <w:rtl/>
        </w:rPr>
        <w:t xml:space="preserve"> מצא אחד בסוף עשרים אמה</w:t>
      </w:r>
      <w:r>
        <w:rPr>
          <w:rFonts w:cs="Arial"/>
          <w:sz w:val="28"/>
          <w:szCs w:val="28"/>
          <w:rtl/>
        </w:rPr>
        <w:t>,</w:t>
      </w:r>
      <w:r w:rsidRPr="002A2418">
        <w:rPr>
          <w:rFonts w:cs="Arial"/>
          <w:sz w:val="28"/>
          <w:szCs w:val="28"/>
          <w:rtl/>
        </w:rPr>
        <w:t xml:space="preserve"> בודק הימנו ולהלן עשרים אמה</w:t>
      </w:r>
      <w:r>
        <w:rPr>
          <w:rFonts w:cs="Arial"/>
          <w:sz w:val="28"/>
          <w:szCs w:val="28"/>
          <w:rtl/>
        </w:rPr>
        <w:t>.</w:t>
      </w:r>
      <w:r w:rsidRPr="002A2418">
        <w:rPr>
          <w:rFonts w:cs="Arial"/>
          <w:sz w:val="28"/>
          <w:szCs w:val="28"/>
          <w:rtl/>
        </w:rPr>
        <w:t xml:space="preserve"> שרגלים לדבר</w:t>
      </w:r>
      <w:r>
        <w:rPr>
          <w:rFonts w:cs="Arial"/>
          <w:sz w:val="28"/>
          <w:szCs w:val="28"/>
          <w:rtl/>
        </w:rPr>
        <w:t>.</w:t>
      </w:r>
      <w:r w:rsidRPr="002A2418">
        <w:rPr>
          <w:rFonts w:cs="Arial"/>
          <w:sz w:val="28"/>
          <w:szCs w:val="28"/>
          <w:rtl/>
        </w:rPr>
        <w:t xml:space="preserve"> שאילו בתחילה מצאו נוטלו ואת תבוסתו:</w:t>
      </w:r>
    </w:p>
    <w:p w14:paraId="48485807" w14:textId="6D5EF311" w:rsidR="000F3035" w:rsidRPr="002A2418" w:rsidRDefault="000F3035" w:rsidP="002A2418">
      <w:pPr>
        <w:bidi/>
        <w:jc w:val="both"/>
        <w:rPr>
          <w:sz w:val="24"/>
        </w:rPr>
      </w:pPr>
      <w:r w:rsidRPr="002A2418">
        <w:rPr>
          <w:rFonts w:cs="Arial"/>
          <w:sz w:val="24"/>
          <w:szCs w:val="24"/>
          <w:rtl/>
        </w:rPr>
        <w:t xml:space="preserve"> </w:t>
      </w:r>
      <w:r w:rsidRPr="002A2418">
        <w:rPr>
          <w:rFonts w:cs="Arial"/>
          <w:b/>
          <w:bCs/>
          <w:sz w:val="24"/>
          <w:szCs w:val="24"/>
          <w:rtl/>
        </w:rPr>
        <w:t>גמ'</w:t>
      </w:r>
      <w:r>
        <w:rPr>
          <w:rFonts w:cs="Arial"/>
          <w:b/>
          <w:bCs/>
          <w:sz w:val="24"/>
          <w:szCs w:val="24"/>
          <w:rtl/>
        </w:rPr>
        <w:t>:</w:t>
      </w:r>
      <w:r w:rsidRPr="002A2418">
        <w:rPr>
          <w:rFonts w:cs="Arial"/>
          <w:sz w:val="24"/>
          <w:szCs w:val="24"/>
          <w:rtl/>
        </w:rPr>
        <w:t xml:space="preserve"> אי זהו מושכב כדרכו</w:t>
      </w:r>
      <w:r>
        <w:rPr>
          <w:rFonts w:cs="Arial"/>
          <w:sz w:val="24"/>
          <w:szCs w:val="24"/>
          <w:rtl/>
        </w:rPr>
        <w:t>?</w:t>
      </w:r>
      <w:r w:rsidRPr="002A2418">
        <w:rPr>
          <w:rFonts w:cs="Arial"/>
          <w:sz w:val="24"/>
          <w:szCs w:val="24"/>
          <w:rtl/>
        </w:rPr>
        <w:t xml:space="preserve"> רגליו מפושטות וידיו על לבו</w:t>
      </w:r>
      <w:r>
        <w:rPr>
          <w:rFonts w:cs="Arial"/>
          <w:sz w:val="24"/>
          <w:szCs w:val="24"/>
          <w:rtl/>
        </w:rPr>
        <w:t>.</w:t>
      </w:r>
      <w:r w:rsidRPr="002A2418">
        <w:rPr>
          <w:rFonts w:cs="Arial"/>
          <w:sz w:val="24"/>
          <w:szCs w:val="24"/>
          <w:rtl/>
        </w:rPr>
        <w:t xml:space="preserve"> אבל אם מצאו קמצוץ </w:t>
      </w:r>
      <w:r>
        <w:rPr>
          <w:rFonts w:cs="Arial"/>
          <w:sz w:val="16"/>
          <w:szCs w:val="16"/>
          <w:rtl/>
        </w:rPr>
        <w:t>מכווץ</w:t>
      </w:r>
      <w:r>
        <w:rPr>
          <w:rFonts w:cs="Arial"/>
          <w:sz w:val="24"/>
          <w:szCs w:val="24"/>
          <w:rtl/>
        </w:rPr>
        <w:t xml:space="preserve"> </w:t>
      </w:r>
      <w:r>
        <w:rPr>
          <w:rFonts w:cs="Arial"/>
          <w:sz w:val="16"/>
          <w:szCs w:val="16"/>
          <w:rtl/>
        </w:rPr>
        <w:t>שהראש מונך על רגליו</w:t>
      </w:r>
      <w:r>
        <w:rPr>
          <w:rFonts w:cs="Arial"/>
          <w:sz w:val="24"/>
          <w:szCs w:val="24"/>
          <w:rtl/>
        </w:rPr>
        <w:t xml:space="preserve"> </w:t>
      </w:r>
      <w:r w:rsidRPr="002A2418">
        <w:rPr>
          <w:rFonts w:cs="Arial"/>
          <w:sz w:val="24"/>
          <w:szCs w:val="24"/>
          <w:rtl/>
        </w:rPr>
        <w:t>אני אומר גל נפל עליו והרגו</w:t>
      </w:r>
      <w:r>
        <w:rPr>
          <w:rFonts w:cs="Arial"/>
          <w:sz w:val="24"/>
          <w:szCs w:val="24"/>
          <w:rtl/>
        </w:rPr>
        <w:t>.</w:t>
      </w:r>
      <w:r w:rsidRPr="002A2418">
        <w:rPr>
          <w:rFonts w:cs="Arial"/>
          <w:sz w:val="24"/>
          <w:szCs w:val="24"/>
          <w:rtl/>
        </w:rPr>
        <w:t xml:space="preserve"> והתני מצא שנים ראשיהם בצד מרגלותיהם נוטלן ואת תפוסתן</w:t>
      </w:r>
      <w:r>
        <w:rPr>
          <w:rFonts w:cs="Arial"/>
          <w:sz w:val="24"/>
          <w:szCs w:val="24"/>
          <w:rtl/>
        </w:rPr>
        <w:t>.</w:t>
      </w:r>
      <w:r w:rsidRPr="002A2418">
        <w:rPr>
          <w:rFonts w:cs="Arial"/>
          <w:sz w:val="24"/>
          <w:szCs w:val="24"/>
          <w:rtl/>
        </w:rPr>
        <w:t xml:space="preserve"> סברין מימר קמצוץ</w:t>
      </w:r>
      <w:r>
        <w:rPr>
          <w:rFonts w:cs="Arial"/>
          <w:sz w:val="24"/>
          <w:szCs w:val="24"/>
          <w:rtl/>
        </w:rPr>
        <w:t xml:space="preserve">? </w:t>
      </w:r>
      <w:r w:rsidRPr="00B813B9">
        <w:rPr>
          <w:rFonts w:cs="Arial"/>
          <w:sz w:val="16"/>
          <w:szCs w:val="16"/>
          <w:rtl/>
        </w:rPr>
        <w:t>שהראש מכופף ומונך על רגליו</w:t>
      </w:r>
      <w:r w:rsidRPr="00BC19C8">
        <w:rPr>
          <w:rFonts w:cs="Arial"/>
          <w:b/>
          <w:bCs/>
          <w:sz w:val="24"/>
          <w:szCs w:val="24"/>
          <w:rtl/>
        </w:rPr>
        <w:t xml:space="preserve"> .</w:t>
      </w:r>
      <w:r w:rsidR="00B813B9">
        <w:rPr>
          <w:rFonts w:cs="Arial" w:hint="cs"/>
          <w:b/>
          <w:bCs/>
          <w:sz w:val="24"/>
          <w:szCs w:val="24"/>
          <w:rtl/>
        </w:rPr>
        <w:t xml:space="preserve"> </w:t>
      </w:r>
      <w:r w:rsidRPr="00BC19C8">
        <w:rPr>
          <w:rFonts w:cs="Arial"/>
          <w:b/>
          <w:bCs/>
          <w:sz w:val="24"/>
          <w:szCs w:val="24"/>
          <w:rtl/>
        </w:rPr>
        <w:t>לא</w:t>
      </w:r>
      <w:r>
        <w:rPr>
          <w:rFonts w:cs="Arial"/>
          <w:sz w:val="24"/>
          <w:szCs w:val="24"/>
          <w:rtl/>
        </w:rPr>
        <w:t>,</w:t>
      </w:r>
      <w:r w:rsidRPr="002A2418">
        <w:rPr>
          <w:rFonts w:cs="Arial"/>
          <w:sz w:val="24"/>
          <w:szCs w:val="24"/>
          <w:rtl/>
        </w:rPr>
        <w:t xml:space="preserve"> מהו ראשיהם בצד מרגלותיהם</w:t>
      </w:r>
      <w:r>
        <w:rPr>
          <w:rFonts w:cs="Arial"/>
          <w:sz w:val="24"/>
          <w:szCs w:val="24"/>
          <w:rtl/>
        </w:rPr>
        <w:t xml:space="preserve">. </w:t>
      </w:r>
      <w:r w:rsidRPr="00BC19C8">
        <w:rPr>
          <w:rFonts w:cs="Arial"/>
          <w:b/>
          <w:bCs/>
          <w:sz w:val="24"/>
          <w:szCs w:val="24"/>
          <w:rtl/>
        </w:rPr>
        <w:t>כדאמר</w:t>
      </w:r>
      <w:r w:rsidRPr="002A2418">
        <w:rPr>
          <w:rFonts w:cs="Arial"/>
          <w:b/>
          <w:bCs/>
          <w:sz w:val="24"/>
          <w:szCs w:val="24"/>
          <w:rtl/>
        </w:rPr>
        <w:t xml:space="preserve"> </w:t>
      </w:r>
      <w:r w:rsidRPr="002A2418">
        <w:rPr>
          <w:rFonts w:cs="Arial"/>
          <w:sz w:val="24"/>
          <w:szCs w:val="24"/>
          <w:rtl/>
        </w:rPr>
        <w:t xml:space="preserve">רבי יצחק בי רבי אלעזר [דף מה עמוד ב] </w:t>
      </w:r>
      <w:r w:rsidRPr="00BC19C8">
        <w:rPr>
          <w:rFonts w:cs="Arial"/>
          <w:b/>
          <w:bCs/>
          <w:sz w:val="24"/>
          <w:szCs w:val="24"/>
          <w:rtl/>
        </w:rPr>
        <w:t>כגון</w:t>
      </w:r>
      <w:r w:rsidRPr="002A2418">
        <w:rPr>
          <w:rFonts w:cs="Arial"/>
          <w:b/>
          <w:bCs/>
          <w:sz w:val="24"/>
          <w:szCs w:val="24"/>
          <w:rtl/>
        </w:rPr>
        <w:t xml:space="preserve"> </w:t>
      </w:r>
      <w:r w:rsidRPr="002A2418">
        <w:rPr>
          <w:rFonts w:cs="Arial"/>
          <w:sz w:val="24"/>
          <w:szCs w:val="24"/>
          <w:rtl/>
        </w:rPr>
        <w:t xml:space="preserve">אילין נוניא </w:t>
      </w:r>
      <w:r>
        <w:rPr>
          <w:rFonts w:cs="Arial"/>
          <w:sz w:val="16"/>
          <w:szCs w:val="16"/>
          <w:rtl/>
        </w:rPr>
        <w:t>דגים</w:t>
      </w:r>
      <w:r>
        <w:rPr>
          <w:rFonts w:cs="Arial"/>
          <w:sz w:val="24"/>
          <w:szCs w:val="24"/>
          <w:rtl/>
        </w:rPr>
        <w:t xml:space="preserve">. </w:t>
      </w:r>
      <w:r w:rsidRPr="002A2418">
        <w:rPr>
          <w:rFonts w:cs="Arial"/>
          <w:sz w:val="24"/>
          <w:szCs w:val="24"/>
          <w:rtl/>
        </w:rPr>
        <w:t>צלייא רישי דהן גבי עוקציה דהן</w:t>
      </w:r>
      <w:r>
        <w:rPr>
          <w:rFonts w:cs="Arial"/>
          <w:sz w:val="24"/>
          <w:szCs w:val="24"/>
          <w:rtl/>
        </w:rPr>
        <w:t>,</w:t>
      </w:r>
      <w:r w:rsidRPr="002A2418">
        <w:rPr>
          <w:rFonts w:cs="Arial"/>
          <w:sz w:val="24"/>
          <w:szCs w:val="24"/>
          <w:rtl/>
        </w:rPr>
        <w:t xml:space="preserve"> עוקציה דהן גבי רישיה דהן</w:t>
      </w:r>
      <w:r>
        <w:rPr>
          <w:rFonts w:cs="Arial"/>
          <w:sz w:val="24"/>
          <w:szCs w:val="24"/>
          <w:rtl/>
        </w:rPr>
        <w:t xml:space="preserve">. </w:t>
      </w:r>
      <w:r>
        <w:rPr>
          <w:rFonts w:cs="Arial"/>
          <w:sz w:val="16"/>
          <w:szCs w:val="16"/>
          <w:rtl/>
        </w:rPr>
        <w:t>כך אותם אנשים נקברו ראשו של זה כנגד רגליו של זה</w:t>
      </w:r>
      <w:r>
        <w:rPr>
          <w:rFonts w:cs="Arial"/>
          <w:sz w:val="24"/>
          <w:szCs w:val="24"/>
          <w:rtl/>
        </w:rPr>
        <w:t xml:space="preserve">. </w:t>
      </w:r>
      <w:r w:rsidRPr="00BC19C8">
        <w:rPr>
          <w:rFonts w:cs="Arial"/>
          <w:b/>
          <w:bCs/>
          <w:sz w:val="24"/>
          <w:szCs w:val="24"/>
          <w:rtl/>
        </w:rPr>
        <w:t>תנן התם [משנה אהלות טז ה]המפנה קברו מתוך שדהו מלקט עצם עצם והכל טהור</w:t>
      </w:r>
      <w:r>
        <w:rPr>
          <w:rFonts w:cs="Arial"/>
          <w:sz w:val="24"/>
          <w:szCs w:val="24"/>
          <w:rtl/>
        </w:rPr>
        <w:t>.</w:t>
      </w:r>
      <w:r w:rsidRPr="002A2418">
        <w:rPr>
          <w:rFonts w:cs="Arial"/>
          <w:sz w:val="24"/>
          <w:szCs w:val="24"/>
          <w:rtl/>
        </w:rPr>
        <w:t xml:space="preserve"> רבי יצחק בר גופתא בעא קומי רבי מנא</w:t>
      </w:r>
      <w:r>
        <w:rPr>
          <w:rFonts w:cs="Arial"/>
          <w:sz w:val="24"/>
          <w:szCs w:val="24"/>
          <w:rtl/>
        </w:rPr>
        <w:t>.</w:t>
      </w:r>
      <w:r w:rsidRPr="002A2418">
        <w:rPr>
          <w:rFonts w:cs="Arial"/>
          <w:sz w:val="24"/>
          <w:szCs w:val="24"/>
          <w:rtl/>
        </w:rPr>
        <w:t xml:space="preserve"> תמן את אמר</w:t>
      </w:r>
      <w:r>
        <w:rPr>
          <w:rFonts w:cs="Arial"/>
          <w:sz w:val="24"/>
          <w:szCs w:val="24"/>
          <w:rtl/>
        </w:rPr>
        <w:t>,</w:t>
      </w:r>
      <w:r w:rsidRPr="002A2418">
        <w:rPr>
          <w:rFonts w:cs="Arial"/>
          <w:sz w:val="24"/>
          <w:szCs w:val="24"/>
          <w:rtl/>
        </w:rPr>
        <w:t xml:space="preserve"> מלקט עצם עצם והכל טהור</w:t>
      </w:r>
      <w:r>
        <w:rPr>
          <w:rFonts w:cs="Arial"/>
          <w:sz w:val="24"/>
          <w:szCs w:val="24"/>
          <w:rtl/>
        </w:rPr>
        <w:t xml:space="preserve">. </w:t>
      </w:r>
      <w:r w:rsidRPr="00BC19C8">
        <w:rPr>
          <w:rFonts w:cs="Arial"/>
          <w:b/>
          <w:bCs/>
          <w:sz w:val="24"/>
          <w:szCs w:val="24"/>
          <w:rtl/>
        </w:rPr>
        <w:t>והכא</w:t>
      </w:r>
      <w:r w:rsidRPr="002A2418">
        <w:rPr>
          <w:rFonts w:cs="Arial"/>
          <w:sz w:val="24"/>
          <w:szCs w:val="24"/>
          <w:rtl/>
        </w:rPr>
        <w:t xml:space="preserve"> את אמר הכין</w:t>
      </w:r>
      <w:r>
        <w:rPr>
          <w:rFonts w:cs="Arial"/>
          <w:sz w:val="24"/>
          <w:szCs w:val="24"/>
          <w:rtl/>
        </w:rPr>
        <w:t xml:space="preserve">, </w:t>
      </w:r>
      <w:r w:rsidRPr="00BC19C8">
        <w:rPr>
          <w:rFonts w:cs="Arial"/>
          <w:b/>
          <w:bCs/>
          <w:sz w:val="24"/>
          <w:szCs w:val="24"/>
          <w:rtl/>
        </w:rPr>
        <w:t>שצריך ליטול גם את תפוסתו?</w:t>
      </w:r>
      <w:r w:rsidRPr="002A2418">
        <w:rPr>
          <w:rFonts w:cs="Arial"/>
          <w:b/>
          <w:bCs/>
          <w:sz w:val="24"/>
          <w:szCs w:val="24"/>
          <w:rtl/>
        </w:rPr>
        <w:t xml:space="preserve"> </w:t>
      </w:r>
      <w:r w:rsidRPr="002A2418">
        <w:rPr>
          <w:rFonts w:cs="Arial"/>
          <w:sz w:val="24"/>
          <w:szCs w:val="24"/>
          <w:rtl/>
        </w:rPr>
        <w:t>אמר ליה</w:t>
      </w:r>
      <w:r>
        <w:rPr>
          <w:rFonts w:cs="Arial"/>
          <w:sz w:val="24"/>
          <w:szCs w:val="24"/>
          <w:rtl/>
        </w:rPr>
        <w:t>,</w:t>
      </w:r>
      <w:r w:rsidRPr="002A2418">
        <w:rPr>
          <w:rFonts w:cs="Arial"/>
          <w:sz w:val="24"/>
          <w:szCs w:val="24"/>
          <w:rtl/>
        </w:rPr>
        <w:t xml:space="preserve"> אמור דבתרה </w:t>
      </w:r>
      <w:r>
        <w:rPr>
          <w:rFonts w:cs="Arial"/>
          <w:sz w:val="16"/>
          <w:szCs w:val="16"/>
          <w:rtl/>
        </w:rPr>
        <w:t>אימא סיפא</w:t>
      </w:r>
      <w:r>
        <w:rPr>
          <w:rFonts w:cs="Arial"/>
          <w:sz w:val="24"/>
          <w:szCs w:val="24"/>
          <w:rtl/>
        </w:rPr>
        <w:t xml:space="preserve"> </w:t>
      </w:r>
      <w:r w:rsidRPr="00BC19C8">
        <w:rPr>
          <w:rFonts w:cs="Arial"/>
          <w:b/>
          <w:bCs/>
          <w:sz w:val="24"/>
          <w:szCs w:val="24"/>
          <w:rtl/>
        </w:rPr>
        <w:t xml:space="preserve">רבי שמעון אומר </w:t>
      </w:r>
      <w:r w:rsidRPr="002A2418">
        <w:rPr>
          <w:rFonts w:cs="Arial"/>
          <w:sz w:val="24"/>
          <w:szCs w:val="24"/>
          <w:rtl/>
        </w:rPr>
        <w:t>אם התקינו לקבר מתחילה</w:t>
      </w:r>
      <w:r>
        <w:rPr>
          <w:rFonts w:cs="Arial"/>
          <w:sz w:val="24"/>
          <w:szCs w:val="24"/>
          <w:rtl/>
        </w:rPr>
        <w:t>,</w:t>
      </w:r>
      <w:r w:rsidRPr="002A2418">
        <w:rPr>
          <w:rFonts w:cs="Arial"/>
          <w:sz w:val="24"/>
          <w:szCs w:val="24"/>
          <w:rtl/>
        </w:rPr>
        <w:t xml:space="preserve"> יש לו תפוסה</w:t>
      </w:r>
      <w:r>
        <w:rPr>
          <w:rFonts w:cs="Arial"/>
          <w:sz w:val="24"/>
          <w:szCs w:val="24"/>
          <w:rtl/>
        </w:rPr>
        <w:t xml:space="preserve">. </w:t>
      </w:r>
      <w:r w:rsidRPr="00BC19C8">
        <w:rPr>
          <w:rFonts w:cs="Arial"/>
          <w:b/>
          <w:bCs/>
          <w:sz w:val="24"/>
          <w:szCs w:val="24"/>
          <w:rtl/>
        </w:rPr>
        <w:t>וכאן הרי הוכן לקבר</w:t>
      </w:r>
      <w:r w:rsidR="00EA23E4">
        <w:rPr>
          <w:rFonts w:cs="Arial" w:hint="cs"/>
          <w:b/>
          <w:bCs/>
          <w:sz w:val="24"/>
          <w:szCs w:val="24"/>
          <w:rtl/>
        </w:rPr>
        <w:t>,</w:t>
      </w:r>
      <w:r w:rsidRPr="00BC19C8">
        <w:rPr>
          <w:rFonts w:cs="Arial"/>
          <w:b/>
          <w:bCs/>
          <w:sz w:val="24"/>
          <w:szCs w:val="24"/>
          <w:rtl/>
        </w:rPr>
        <w:t xml:space="preserve"> לכן צריך ליטול גם את תפוסתו</w:t>
      </w:r>
      <w:r>
        <w:rPr>
          <w:rFonts w:cs="Arial"/>
          <w:sz w:val="24"/>
          <w:szCs w:val="24"/>
          <w:rtl/>
        </w:rPr>
        <w:t>.</w:t>
      </w:r>
      <w:r w:rsidRPr="002A2418">
        <w:rPr>
          <w:rFonts w:cs="Arial"/>
          <w:sz w:val="24"/>
          <w:szCs w:val="24"/>
          <w:rtl/>
        </w:rPr>
        <w:t xml:space="preserve"> כמה הוא תפוסת קבר</w:t>
      </w:r>
      <w:r>
        <w:rPr>
          <w:rFonts w:cs="Arial"/>
          <w:sz w:val="24"/>
          <w:szCs w:val="24"/>
          <w:rtl/>
        </w:rPr>
        <w:t>?</w:t>
      </w:r>
      <w:r w:rsidRPr="002A2418">
        <w:rPr>
          <w:rFonts w:cs="Arial"/>
          <w:sz w:val="24"/>
          <w:szCs w:val="24"/>
          <w:rtl/>
        </w:rPr>
        <w:t xml:space="preserve"> קולף שלשה אצבעות </w:t>
      </w:r>
      <w:r w:rsidRPr="00BC19C8">
        <w:rPr>
          <w:rFonts w:cs="Arial"/>
          <w:b/>
          <w:bCs/>
          <w:sz w:val="24"/>
          <w:szCs w:val="24"/>
          <w:rtl/>
        </w:rPr>
        <w:t xml:space="preserve">מהקרקע </w:t>
      </w:r>
      <w:r w:rsidRPr="002A2418">
        <w:rPr>
          <w:rFonts w:cs="Arial"/>
          <w:sz w:val="24"/>
          <w:szCs w:val="24"/>
          <w:rtl/>
        </w:rPr>
        <w:t>עד מקום שהמוהל יורד</w:t>
      </w:r>
      <w:r>
        <w:rPr>
          <w:rFonts w:cs="Arial"/>
          <w:sz w:val="24"/>
          <w:szCs w:val="24"/>
          <w:rtl/>
        </w:rPr>
        <w:t>.</w:t>
      </w:r>
      <w:r w:rsidRPr="002A2418">
        <w:rPr>
          <w:rFonts w:cs="Arial"/>
          <w:sz w:val="24"/>
          <w:szCs w:val="24"/>
          <w:rtl/>
        </w:rPr>
        <w:t xml:space="preserve"> אמר רבי חסדא</w:t>
      </w:r>
      <w:r>
        <w:rPr>
          <w:rFonts w:cs="Arial"/>
          <w:sz w:val="24"/>
          <w:szCs w:val="24"/>
          <w:rtl/>
        </w:rPr>
        <w:t>.</w:t>
      </w:r>
      <w:r w:rsidRPr="002A2418">
        <w:rPr>
          <w:rFonts w:cs="Arial"/>
          <w:sz w:val="24"/>
          <w:szCs w:val="24"/>
          <w:rtl/>
        </w:rPr>
        <w:t xml:space="preserve"> הדא אמרה</w:t>
      </w:r>
      <w:r>
        <w:rPr>
          <w:rFonts w:cs="Arial"/>
          <w:sz w:val="24"/>
          <w:szCs w:val="24"/>
          <w:rtl/>
        </w:rPr>
        <w:t>,</w:t>
      </w:r>
      <w:r w:rsidRPr="002A2418">
        <w:rPr>
          <w:rFonts w:cs="Arial"/>
          <w:sz w:val="24"/>
          <w:szCs w:val="24"/>
          <w:rtl/>
        </w:rPr>
        <w:t xml:space="preserve"> מת מצוה מותר לפנותו</w:t>
      </w:r>
      <w:r>
        <w:rPr>
          <w:rFonts w:cs="Arial"/>
          <w:sz w:val="24"/>
          <w:szCs w:val="24"/>
          <w:rtl/>
        </w:rPr>
        <w:t>?</w:t>
      </w:r>
      <w:r w:rsidRPr="002A2418">
        <w:rPr>
          <w:rFonts w:cs="Arial"/>
          <w:sz w:val="24"/>
          <w:szCs w:val="24"/>
          <w:rtl/>
        </w:rPr>
        <w:t xml:space="preserve"> אמר רבי זעירא תיפתר</w:t>
      </w:r>
      <w:r>
        <w:rPr>
          <w:rFonts w:cs="Arial"/>
          <w:sz w:val="24"/>
          <w:szCs w:val="24"/>
          <w:rtl/>
        </w:rPr>
        <w:t>,</w:t>
      </w:r>
      <w:r w:rsidRPr="002A2418">
        <w:rPr>
          <w:rFonts w:cs="Arial"/>
          <w:sz w:val="24"/>
          <w:szCs w:val="24"/>
          <w:rtl/>
        </w:rPr>
        <w:t xml:space="preserve"> שנקבר שלא ברשות</w:t>
      </w:r>
      <w:r>
        <w:rPr>
          <w:rFonts w:cs="Arial"/>
          <w:sz w:val="24"/>
          <w:szCs w:val="24"/>
          <w:rtl/>
        </w:rPr>
        <w:t>,</w:t>
      </w:r>
      <w:r w:rsidRPr="002A2418">
        <w:rPr>
          <w:rFonts w:cs="Arial"/>
          <w:sz w:val="24"/>
          <w:szCs w:val="24"/>
          <w:rtl/>
        </w:rPr>
        <w:t xml:space="preserve"> או שנקבר </w:t>
      </w:r>
      <w:r w:rsidRPr="00BC19C8">
        <w:rPr>
          <w:rFonts w:cs="Arial"/>
          <w:b/>
          <w:bCs/>
          <w:sz w:val="24"/>
          <w:szCs w:val="24"/>
          <w:rtl/>
        </w:rPr>
        <w:t>בהשאלה של המקום לזמן קצר</w:t>
      </w:r>
      <w:r>
        <w:rPr>
          <w:rFonts w:cs="Arial"/>
          <w:sz w:val="24"/>
          <w:szCs w:val="24"/>
          <w:rtl/>
        </w:rPr>
        <w:t>.</w:t>
      </w:r>
      <w:r w:rsidRPr="002A2418">
        <w:rPr>
          <w:rFonts w:cs="Arial"/>
          <w:sz w:val="24"/>
          <w:szCs w:val="24"/>
          <w:rtl/>
        </w:rPr>
        <w:t xml:space="preserve"> וחש לומר שמא מת מצוה הוא</w:t>
      </w:r>
      <w:r>
        <w:rPr>
          <w:rFonts w:cs="Arial"/>
          <w:sz w:val="24"/>
          <w:szCs w:val="24"/>
          <w:rtl/>
        </w:rPr>
        <w:t>?</w:t>
      </w:r>
      <w:r w:rsidRPr="002A2418">
        <w:rPr>
          <w:rFonts w:cs="Arial"/>
          <w:sz w:val="24"/>
          <w:szCs w:val="24"/>
          <w:rtl/>
        </w:rPr>
        <w:t xml:space="preserve"> סבר ר' זעירא שאין מיתי מצוה מצויין</w:t>
      </w:r>
      <w:r>
        <w:rPr>
          <w:rFonts w:cs="Arial"/>
          <w:sz w:val="24"/>
          <w:szCs w:val="24"/>
          <w:rtl/>
        </w:rPr>
        <w:t xml:space="preserve">, </w:t>
      </w:r>
      <w:r w:rsidRPr="00BC19C8">
        <w:rPr>
          <w:rFonts w:cs="Arial"/>
          <w:b/>
          <w:bCs/>
          <w:sz w:val="24"/>
          <w:szCs w:val="24"/>
          <w:rtl/>
        </w:rPr>
        <w:t>ולמעוט לא חיישינן. תני</w:t>
      </w:r>
      <w:r>
        <w:rPr>
          <w:rFonts w:cs="Arial"/>
          <w:sz w:val="24"/>
          <w:szCs w:val="24"/>
          <w:rtl/>
        </w:rPr>
        <w:t>,</w:t>
      </w:r>
      <w:r w:rsidRPr="002A2418">
        <w:rPr>
          <w:rFonts w:cs="Arial"/>
          <w:sz w:val="24"/>
          <w:szCs w:val="24"/>
          <w:rtl/>
        </w:rPr>
        <w:t xml:space="preserve"> נמצאתה אומר</w:t>
      </w:r>
      <w:r>
        <w:rPr>
          <w:rFonts w:cs="Arial"/>
          <w:sz w:val="24"/>
          <w:szCs w:val="24"/>
          <w:rtl/>
        </w:rPr>
        <w:t>,</w:t>
      </w:r>
      <w:r w:rsidRPr="002A2418">
        <w:rPr>
          <w:rFonts w:cs="Arial"/>
          <w:sz w:val="24"/>
          <w:szCs w:val="24"/>
          <w:rtl/>
        </w:rPr>
        <w:t xml:space="preserve"> שלשה מיני קברות הן</w:t>
      </w:r>
      <w:r>
        <w:rPr>
          <w:rFonts w:cs="Arial"/>
          <w:sz w:val="24"/>
          <w:szCs w:val="24"/>
          <w:rtl/>
        </w:rPr>
        <w:t>.</w:t>
      </w:r>
      <w:r w:rsidRPr="002A2418">
        <w:rPr>
          <w:rFonts w:cs="Arial"/>
          <w:sz w:val="24"/>
          <w:szCs w:val="24"/>
          <w:rtl/>
        </w:rPr>
        <w:t xml:space="preserve"> קבר הנמצא</w:t>
      </w:r>
      <w:r>
        <w:rPr>
          <w:rFonts w:cs="Arial"/>
          <w:sz w:val="24"/>
          <w:szCs w:val="24"/>
          <w:rtl/>
        </w:rPr>
        <w:t>,</w:t>
      </w:r>
      <w:r w:rsidRPr="002A2418">
        <w:rPr>
          <w:rFonts w:cs="Arial"/>
          <w:sz w:val="24"/>
          <w:szCs w:val="24"/>
          <w:rtl/>
        </w:rPr>
        <w:t xml:space="preserve"> מפנין אותו</w:t>
      </w:r>
      <w:r>
        <w:rPr>
          <w:rFonts w:cs="Arial"/>
          <w:sz w:val="24"/>
          <w:szCs w:val="24"/>
          <w:rtl/>
        </w:rPr>
        <w:t>.</w:t>
      </w:r>
      <w:r w:rsidRPr="002A2418">
        <w:rPr>
          <w:rFonts w:cs="Arial"/>
          <w:sz w:val="24"/>
          <w:szCs w:val="24"/>
          <w:rtl/>
        </w:rPr>
        <w:t xml:space="preserve"> פינהו</w:t>
      </w:r>
      <w:r>
        <w:rPr>
          <w:rFonts w:cs="Arial"/>
          <w:sz w:val="24"/>
          <w:szCs w:val="24"/>
          <w:rtl/>
        </w:rPr>
        <w:t>,</w:t>
      </w:r>
      <w:r w:rsidRPr="002A2418">
        <w:rPr>
          <w:rFonts w:cs="Arial"/>
          <w:sz w:val="24"/>
          <w:szCs w:val="24"/>
          <w:rtl/>
        </w:rPr>
        <w:t xml:space="preserve"> מקומו טהור </w:t>
      </w:r>
      <w:r w:rsidRPr="00BC19C8">
        <w:rPr>
          <w:rFonts w:cs="Arial"/>
          <w:b/>
          <w:bCs/>
          <w:sz w:val="24"/>
          <w:szCs w:val="24"/>
          <w:rtl/>
        </w:rPr>
        <w:t>מותר</w:t>
      </w:r>
      <w:r>
        <w:rPr>
          <w:rFonts w:cs="Arial"/>
          <w:sz w:val="24"/>
          <w:szCs w:val="24"/>
          <w:rtl/>
        </w:rPr>
        <w:t xml:space="preserve"> בהנייה, </w:t>
      </w:r>
      <w:r>
        <w:rPr>
          <w:rFonts w:cs="Arial"/>
          <w:sz w:val="16"/>
          <w:szCs w:val="16"/>
          <w:rtl/>
        </w:rPr>
        <w:t>שלא נקבר שם אלא בגזל, או לפי שעה</w:t>
      </w:r>
      <w:r>
        <w:rPr>
          <w:rFonts w:cs="Arial"/>
          <w:sz w:val="24"/>
          <w:szCs w:val="24"/>
          <w:rtl/>
        </w:rPr>
        <w:t>.</w:t>
      </w:r>
      <w:r w:rsidRPr="002A2418">
        <w:rPr>
          <w:rFonts w:cs="Arial"/>
          <w:sz w:val="24"/>
          <w:szCs w:val="24"/>
          <w:rtl/>
        </w:rPr>
        <w:t xml:space="preserve"> קבר הידוע </w:t>
      </w:r>
      <w:bookmarkStart w:id="0" w:name="OLE_LINK2"/>
      <w:r>
        <w:rPr>
          <w:rFonts w:cs="Arial"/>
          <w:sz w:val="16"/>
          <w:szCs w:val="16"/>
          <w:rtl/>
        </w:rPr>
        <w:t>שנקבר באישור</w:t>
      </w:r>
      <w:bookmarkEnd w:id="0"/>
      <w:r>
        <w:rPr>
          <w:rFonts w:cs="Arial"/>
          <w:sz w:val="24"/>
          <w:szCs w:val="24"/>
          <w:rtl/>
        </w:rPr>
        <w:t xml:space="preserve">, </w:t>
      </w:r>
      <w:r w:rsidRPr="002A2418">
        <w:rPr>
          <w:rFonts w:cs="Arial"/>
          <w:sz w:val="24"/>
          <w:szCs w:val="24"/>
          <w:rtl/>
        </w:rPr>
        <w:t>אין מפנים אותו</w:t>
      </w:r>
      <w:r>
        <w:rPr>
          <w:rFonts w:cs="Arial"/>
          <w:sz w:val="24"/>
          <w:szCs w:val="24"/>
          <w:rtl/>
        </w:rPr>
        <w:t>.</w:t>
      </w:r>
      <w:r w:rsidRPr="002A2418">
        <w:rPr>
          <w:rFonts w:cs="Arial"/>
          <w:sz w:val="24"/>
          <w:szCs w:val="24"/>
          <w:rtl/>
        </w:rPr>
        <w:t xml:space="preserve"> פינהו</w:t>
      </w:r>
      <w:r>
        <w:rPr>
          <w:rFonts w:cs="Arial"/>
          <w:sz w:val="24"/>
          <w:szCs w:val="24"/>
          <w:rtl/>
        </w:rPr>
        <w:t>,</w:t>
      </w:r>
      <w:r w:rsidRPr="002A2418">
        <w:rPr>
          <w:rFonts w:cs="Arial"/>
          <w:sz w:val="24"/>
          <w:szCs w:val="24"/>
          <w:rtl/>
        </w:rPr>
        <w:t xml:space="preserve"> מקומו </w:t>
      </w:r>
      <w:r w:rsidRPr="00BC19C8">
        <w:rPr>
          <w:rFonts w:cs="Arial"/>
          <w:b/>
          <w:bCs/>
          <w:sz w:val="24"/>
          <w:szCs w:val="24"/>
          <w:rtl/>
        </w:rPr>
        <w:t>טמא, ואסור בהנייה</w:t>
      </w:r>
      <w:r>
        <w:rPr>
          <w:rFonts w:cs="Arial"/>
          <w:sz w:val="24"/>
          <w:szCs w:val="24"/>
          <w:rtl/>
        </w:rPr>
        <w:t xml:space="preserve">, </w:t>
      </w:r>
      <w:r>
        <w:rPr>
          <w:rFonts w:cs="Arial"/>
          <w:sz w:val="16"/>
          <w:szCs w:val="16"/>
          <w:rtl/>
        </w:rPr>
        <w:t>אף שמחובר לאדמה. מגזרת חכמים שלא יפנו קברים סתם</w:t>
      </w:r>
      <w:r>
        <w:rPr>
          <w:rFonts w:cs="Arial"/>
          <w:sz w:val="24"/>
          <w:szCs w:val="24"/>
          <w:rtl/>
        </w:rPr>
        <w:t>.</w:t>
      </w:r>
      <w:r w:rsidRPr="002A2418">
        <w:rPr>
          <w:rFonts w:cs="Arial"/>
          <w:sz w:val="24"/>
          <w:szCs w:val="24"/>
          <w:rtl/>
        </w:rPr>
        <w:t xml:space="preserve"> קבר שהוא מזיק את הרבים</w:t>
      </w:r>
      <w:r w:rsidRPr="002A2418">
        <w:rPr>
          <w:rFonts w:cs="Arial"/>
          <w:sz w:val="16"/>
          <w:szCs w:val="16"/>
          <w:rtl/>
        </w:rPr>
        <w:t xml:space="preserve"> </w:t>
      </w:r>
      <w:r>
        <w:rPr>
          <w:rFonts w:cs="Arial"/>
          <w:sz w:val="16"/>
          <w:szCs w:val="16"/>
          <w:rtl/>
        </w:rPr>
        <w:t>אפילו שנקבר באישור</w:t>
      </w:r>
      <w:r>
        <w:rPr>
          <w:rFonts w:cs="Arial"/>
          <w:sz w:val="24"/>
          <w:szCs w:val="24"/>
          <w:rtl/>
        </w:rPr>
        <w:t xml:space="preserve">, </w:t>
      </w:r>
      <w:r w:rsidRPr="002A2418">
        <w:rPr>
          <w:rFonts w:cs="Arial"/>
          <w:sz w:val="24"/>
          <w:szCs w:val="24"/>
          <w:rtl/>
        </w:rPr>
        <w:t>מפנין אותו</w:t>
      </w:r>
      <w:r>
        <w:rPr>
          <w:rFonts w:cs="Arial"/>
          <w:sz w:val="24"/>
          <w:szCs w:val="24"/>
          <w:rtl/>
        </w:rPr>
        <w:t>.</w:t>
      </w:r>
      <w:r w:rsidRPr="002A2418">
        <w:rPr>
          <w:rFonts w:cs="Arial"/>
          <w:sz w:val="24"/>
          <w:szCs w:val="24"/>
          <w:rtl/>
        </w:rPr>
        <w:t xml:space="preserve"> פינהו</w:t>
      </w:r>
      <w:r>
        <w:rPr>
          <w:rFonts w:cs="Arial"/>
          <w:sz w:val="24"/>
          <w:szCs w:val="24"/>
          <w:rtl/>
        </w:rPr>
        <w:t>,</w:t>
      </w:r>
      <w:r w:rsidRPr="002A2418">
        <w:rPr>
          <w:rFonts w:cs="Arial"/>
          <w:sz w:val="24"/>
          <w:szCs w:val="24"/>
          <w:rtl/>
        </w:rPr>
        <w:t xml:space="preserve"> מקומו </w:t>
      </w:r>
      <w:r w:rsidRPr="00BC19C8">
        <w:rPr>
          <w:rFonts w:cs="Arial"/>
          <w:b/>
          <w:bCs/>
          <w:sz w:val="24"/>
          <w:szCs w:val="24"/>
          <w:rtl/>
        </w:rPr>
        <w:t>טהור</w:t>
      </w:r>
      <w:r w:rsidRPr="002A2418">
        <w:rPr>
          <w:rFonts w:cs="Arial"/>
          <w:sz w:val="24"/>
          <w:szCs w:val="24"/>
          <w:rtl/>
        </w:rPr>
        <w:t xml:space="preserve"> ואסור בהנייה</w:t>
      </w:r>
      <w:r>
        <w:rPr>
          <w:rFonts w:cs="Arial"/>
          <w:sz w:val="24"/>
          <w:szCs w:val="24"/>
          <w:rtl/>
        </w:rPr>
        <w:t>.</w:t>
      </w:r>
      <w:r w:rsidRPr="002A2418">
        <w:rPr>
          <w:rFonts w:cs="Arial"/>
          <w:sz w:val="24"/>
          <w:szCs w:val="24"/>
          <w:rtl/>
        </w:rPr>
        <w:t xml:space="preserve"> הורה רבי אבא בר כהן בכפר עקביה</w:t>
      </w:r>
      <w:r>
        <w:rPr>
          <w:rFonts w:cs="Arial"/>
          <w:sz w:val="24"/>
          <w:szCs w:val="24"/>
          <w:rtl/>
        </w:rPr>
        <w:t xml:space="preserve">. בקבר </w:t>
      </w:r>
      <w:r w:rsidRPr="00BC19C8">
        <w:rPr>
          <w:rFonts w:cs="Arial"/>
          <w:b/>
          <w:bCs/>
          <w:sz w:val="24"/>
          <w:szCs w:val="24"/>
          <w:rtl/>
        </w:rPr>
        <w:t>שמזיק את הרבים ופינוהו</w:t>
      </w:r>
      <w:r>
        <w:rPr>
          <w:rFonts w:cs="Arial"/>
          <w:sz w:val="24"/>
          <w:szCs w:val="24"/>
          <w:rtl/>
        </w:rPr>
        <w:t>,</w:t>
      </w:r>
      <w:r w:rsidRPr="002A2418">
        <w:rPr>
          <w:rFonts w:cs="Arial"/>
          <w:sz w:val="24"/>
          <w:szCs w:val="24"/>
          <w:rtl/>
        </w:rPr>
        <w:t xml:space="preserve"> מקומו מותר בהנייה</w:t>
      </w:r>
      <w:r>
        <w:rPr>
          <w:rFonts w:cs="Arial"/>
          <w:sz w:val="24"/>
          <w:szCs w:val="24"/>
          <w:rtl/>
        </w:rPr>
        <w:t xml:space="preserve">. </w:t>
      </w:r>
      <w:r w:rsidRPr="00BC19C8">
        <w:rPr>
          <w:rFonts w:cs="Arial"/>
          <w:b/>
          <w:bCs/>
          <w:sz w:val="24"/>
          <w:szCs w:val="24"/>
          <w:rtl/>
        </w:rPr>
        <w:t>ולא פליג</w:t>
      </w:r>
      <w:r>
        <w:rPr>
          <w:rFonts w:cs="Arial"/>
          <w:sz w:val="24"/>
          <w:szCs w:val="24"/>
          <w:rtl/>
        </w:rPr>
        <w:t>,</w:t>
      </w:r>
      <w:r w:rsidRPr="002A2418">
        <w:rPr>
          <w:rFonts w:cs="Arial"/>
          <w:sz w:val="24"/>
          <w:szCs w:val="24"/>
          <w:rtl/>
        </w:rPr>
        <w:t xml:space="preserve"> כאן בשקדם הוא את העיר</w:t>
      </w:r>
      <w:r>
        <w:rPr>
          <w:rFonts w:cs="Arial"/>
          <w:sz w:val="24"/>
          <w:szCs w:val="24"/>
          <w:rtl/>
        </w:rPr>
        <w:t>,</w:t>
      </w:r>
      <w:r w:rsidRPr="002A2418">
        <w:rPr>
          <w:rFonts w:cs="Arial"/>
          <w:sz w:val="24"/>
          <w:szCs w:val="24"/>
          <w:rtl/>
        </w:rPr>
        <w:t xml:space="preserve"> וכאן בשקדמתו העיר</w:t>
      </w:r>
      <w:r>
        <w:rPr>
          <w:rFonts w:cs="Arial"/>
          <w:sz w:val="24"/>
          <w:szCs w:val="24"/>
          <w:rtl/>
        </w:rPr>
        <w:t>.</w:t>
      </w:r>
      <w:r w:rsidRPr="002A2418">
        <w:rPr>
          <w:rFonts w:cs="Arial"/>
          <w:sz w:val="24"/>
          <w:szCs w:val="24"/>
          <w:rtl/>
        </w:rPr>
        <w:t xml:space="preserve"> תני</w:t>
      </w:r>
      <w:r>
        <w:rPr>
          <w:rFonts w:cs="Arial"/>
          <w:sz w:val="24"/>
          <w:szCs w:val="24"/>
          <w:rtl/>
        </w:rPr>
        <w:t>,</w:t>
      </w:r>
      <w:r w:rsidRPr="002A2418">
        <w:rPr>
          <w:rFonts w:cs="Arial"/>
          <w:sz w:val="24"/>
          <w:szCs w:val="24"/>
          <w:rtl/>
        </w:rPr>
        <w:t xml:space="preserve"> קבר שהקיפתו העיר משלש רוחות</w:t>
      </w:r>
      <w:r>
        <w:rPr>
          <w:rFonts w:cs="Arial"/>
          <w:sz w:val="24"/>
          <w:szCs w:val="24"/>
          <w:rtl/>
        </w:rPr>
        <w:t>,</w:t>
      </w:r>
      <w:r w:rsidRPr="002A2418">
        <w:rPr>
          <w:rFonts w:cs="Arial"/>
          <w:sz w:val="24"/>
          <w:szCs w:val="24"/>
          <w:rtl/>
        </w:rPr>
        <w:t xml:space="preserve"> מפנין אותו</w:t>
      </w:r>
      <w:r>
        <w:rPr>
          <w:rFonts w:cs="Arial"/>
          <w:sz w:val="24"/>
          <w:szCs w:val="24"/>
          <w:rtl/>
        </w:rPr>
        <w:t>.</w:t>
      </w:r>
      <w:r w:rsidRPr="002A2418">
        <w:rPr>
          <w:rFonts w:cs="Arial"/>
          <w:sz w:val="24"/>
          <w:szCs w:val="24"/>
          <w:rtl/>
        </w:rPr>
        <w:t xml:space="preserve"> משתי רוחות</w:t>
      </w:r>
      <w:r>
        <w:rPr>
          <w:rFonts w:cs="Arial"/>
          <w:sz w:val="24"/>
          <w:szCs w:val="24"/>
          <w:rtl/>
        </w:rPr>
        <w:t>,</w:t>
      </w:r>
      <w:r w:rsidRPr="002A2418">
        <w:rPr>
          <w:rFonts w:cs="Arial"/>
          <w:sz w:val="24"/>
          <w:szCs w:val="24"/>
          <w:rtl/>
        </w:rPr>
        <w:t xml:space="preserve"> אית תניי תני</w:t>
      </w:r>
      <w:r>
        <w:rPr>
          <w:rFonts w:cs="Arial"/>
          <w:sz w:val="24"/>
          <w:szCs w:val="24"/>
          <w:rtl/>
        </w:rPr>
        <w:t xml:space="preserve">, </w:t>
      </w:r>
      <w:r w:rsidRPr="00BC19C8">
        <w:rPr>
          <w:rFonts w:cs="Arial"/>
          <w:b/>
          <w:bCs/>
          <w:sz w:val="24"/>
          <w:szCs w:val="24"/>
          <w:rtl/>
        </w:rPr>
        <w:t>מפנין אותו. אית תניי תני</w:t>
      </w:r>
      <w:r>
        <w:rPr>
          <w:rFonts w:cs="Arial"/>
          <w:sz w:val="24"/>
          <w:szCs w:val="24"/>
          <w:rtl/>
        </w:rPr>
        <w:t>,</w:t>
      </w:r>
      <w:r w:rsidRPr="002A2418">
        <w:rPr>
          <w:rFonts w:cs="Arial"/>
          <w:sz w:val="24"/>
          <w:szCs w:val="24"/>
          <w:rtl/>
        </w:rPr>
        <w:t xml:space="preserve"> אין מפנין אותו</w:t>
      </w:r>
      <w:r>
        <w:rPr>
          <w:rFonts w:cs="Arial"/>
          <w:sz w:val="24"/>
          <w:szCs w:val="24"/>
          <w:rtl/>
        </w:rPr>
        <w:t>.</w:t>
      </w:r>
      <w:r w:rsidRPr="002A2418">
        <w:rPr>
          <w:rFonts w:cs="Arial"/>
          <w:sz w:val="24"/>
          <w:szCs w:val="24"/>
          <w:rtl/>
        </w:rPr>
        <w:t xml:space="preserve"> אמר רב חסדא</w:t>
      </w:r>
      <w:r>
        <w:rPr>
          <w:rFonts w:cs="Arial"/>
          <w:sz w:val="24"/>
          <w:szCs w:val="24"/>
          <w:rtl/>
        </w:rPr>
        <w:t>.</w:t>
      </w:r>
      <w:r w:rsidRPr="002A2418">
        <w:rPr>
          <w:rFonts w:cs="Arial"/>
          <w:sz w:val="24"/>
          <w:szCs w:val="24"/>
          <w:rtl/>
        </w:rPr>
        <w:t xml:space="preserve"> מאן דאמר מפנין אותו</w:t>
      </w:r>
      <w:r>
        <w:rPr>
          <w:rFonts w:cs="Arial"/>
          <w:sz w:val="24"/>
          <w:szCs w:val="24"/>
          <w:rtl/>
        </w:rPr>
        <w:t>,</w:t>
      </w:r>
      <w:r w:rsidRPr="002A2418">
        <w:rPr>
          <w:rFonts w:cs="Arial"/>
          <w:sz w:val="24"/>
          <w:szCs w:val="24"/>
          <w:rtl/>
        </w:rPr>
        <w:t xml:space="preserve"> בנתון בתוך שבעים אמה ושיריים</w:t>
      </w:r>
      <w:r>
        <w:rPr>
          <w:rFonts w:cs="Arial"/>
          <w:sz w:val="24"/>
          <w:szCs w:val="24"/>
          <w:rtl/>
        </w:rPr>
        <w:t>.</w:t>
      </w:r>
      <w:r w:rsidRPr="002A2418">
        <w:rPr>
          <w:rFonts w:cs="Arial"/>
          <w:sz w:val="24"/>
          <w:szCs w:val="24"/>
          <w:rtl/>
        </w:rPr>
        <w:t xml:space="preserve"> מאן דאמר אין מפנין אותו</w:t>
      </w:r>
      <w:r>
        <w:rPr>
          <w:rFonts w:cs="Arial"/>
          <w:sz w:val="24"/>
          <w:szCs w:val="24"/>
          <w:rtl/>
        </w:rPr>
        <w:t>,</w:t>
      </w:r>
      <w:r w:rsidRPr="002A2418">
        <w:rPr>
          <w:rFonts w:cs="Arial"/>
          <w:sz w:val="24"/>
          <w:szCs w:val="24"/>
          <w:rtl/>
        </w:rPr>
        <w:t xml:space="preserve"> בנתון חוץ לשבעים אמה ושיריים</w:t>
      </w:r>
      <w:r>
        <w:rPr>
          <w:rFonts w:cs="Arial"/>
          <w:sz w:val="24"/>
          <w:szCs w:val="24"/>
          <w:rtl/>
        </w:rPr>
        <w:t>.</w:t>
      </w:r>
      <w:r w:rsidRPr="002A2418">
        <w:rPr>
          <w:rFonts w:cs="Arial"/>
          <w:sz w:val="24"/>
          <w:szCs w:val="24"/>
          <w:rtl/>
        </w:rPr>
        <w:t xml:space="preserve"> מאן דאמר מפנין אותו</w:t>
      </w:r>
      <w:r>
        <w:rPr>
          <w:rFonts w:cs="Arial"/>
          <w:sz w:val="24"/>
          <w:szCs w:val="24"/>
          <w:rtl/>
        </w:rPr>
        <w:t>,</w:t>
      </w:r>
      <w:r w:rsidRPr="002A2418">
        <w:rPr>
          <w:rFonts w:cs="Arial"/>
          <w:sz w:val="24"/>
          <w:szCs w:val="24"/>
          <w:rtl/>
        </w:rPr>
        <w:t xml:space="preserve"> בעשוי כמין ג"ם</w:t>
      </w:r>
      <w:r w:rsidRPr="00BC19C8">
        <w:rPr>
          <w:rFonts w:cs="Arial"/>
          <w:b/>
          <w:bCs/>
          <w:sz w:val="24"/>
          <w:szCs w:val="24"/>
          <w:rtl/>
        </w:rPr>
        <w:t>[ך].</w:t>
      </w:r>
      <w:r w:rsidRPr="002A2418">
        <w:rPr>
          <w:rFonts w:cs="Arial"/>
          <w:sz w:val="24"/>
          <w:szCs w:val="24"/>
          <w:rtl/>
        </w:rPr>
        <w:t xml:space="preserve"> מאן דאמר אין מפנין</w:t>
      </w:r>
      <w:r>
        <w:rPr>
          <w:rFonts w:cs="Arial"/>
          <w:sz w:val="24"/>
          <w:szCs w:val="24"/>
          <w:rtl/>
        </w:rPr>
        <w:t>,</w:t>
      </w:r>
      <w:r w:rsidRPr="002A2418">
        <w:rPr>
          <w:rFonts w:cs="Arial"/>
          <w:sz w:val="24"/>
          <w:szCs w:val="24"/>
          <w:rtl/>
        </w:rPr>
        <w:t xml:space="preserve"> בעשוי כמין היא </w:t>
      </w:r>
      <w:r>
        <w:rPr>
          <w:rFonts w:cs="Arial"/>
          <w:sz w:val="24"/>
          <w:szCs w:val="24"/>
          <w:rtl/>
        </w:rPr>
        <w:t xml:space="preserve">ו ו. </w:t>
      </w:r>
      <w:r w:rsidRPr="002A2418">
        <w:rPr>
          <w:rFonts w:cs="Arial"/>
          <w:sz w:val="24"/>
          <w:szCs w:val="24"/>
          <w:rtl/>
        </w:rPr>
        <w:t>כל הקברות מתפנין</w:t>
      </w:r>
      <w:r>
        <w:rPr>
          <w:rFonts w:cs="Arial"/>
          <w:sz w:val="24"/>
          <w:szCs w:val="24"/>
          <w:rtl/>
        </w:rPr>
        <w:t>,</w:t>
      </w:r>
      <w:r w:rsidRPr="002A2418">
        <w:rPr>
          <w:rFonts w:cs="Arial"/>
          <w:sz w:val="24"/>
          <w:szCs w:val="24"/>
          <w:rtl/>
        </w:rPr>
        <w:t xml:space="preserve"> חוץ מקברי המלך ומקברי הנביא</w:t>
      </w:r>
      <w:r>
        <w:rPr>
          <w:rFonts w:cs="Arial"/>
          <w:sz w:val="24"/>
          <w:szCs w:val="24"/>
          <w:rtl/>
        </w:rPr>
        <w:t>.</w:t>
      </w:r>
      <w:r w:rsidRPr="002A2418">
        <w:rPr>
          <w:rFonts w:cs="Arial"/>
          <w:sz w:val="24"/>
          <w:szCs w:val="24"/>
          <w:rtl/>
        </w:rPr>
        <w:t xml:space="preserve"> אמרו לו לר"ע</w:t>
      </w:r>
      <w:r>
        <w:rPr>
          <w:rFonts w:cs="Arial"/>
          <w:sz w:val="24"/>
          <w:szCs w:val="24"/>
          <w:rtl/>
        </w:rPr>
        <w:t>,</w:t>
      </w:r>
      <w:r w:rsidRPr="002A2418">
        <w:rPr>
          <w:rFonts w:cs="Arial"/>
          <w:sz w:val="24"/>
          <w:szCs w:val="24"/>
          <w:rtl/>
        </w:rPr>
        <w:t xml:space="preserve"> והלא קיברי בני דוד </w:t>
      </w:r>
      <w:r w:rsidRPr="00BC19C8">
        <w:rPr>
          <w:rFonts w:cs="Arial"/>
          <w:b/>
          <w:bCs/>
          <w:sz w:val="24"/>
          <w:szCs w:val="24"/>
          <w:rtl/>
        </w:rPr>
        <w:t>פינו אף שהם בני מלכים</w:t>
      </w:r>
      <w:r>
        <w:rPr>
          <w:rFonts w:cs="Arial"/>
          <w:sz w:val="24"/>
          <w:szCs w:val="24"/>
          <w:rtl/>
        </w:rPr>
        <w:t xml:space="preserve">, </w:t>
      </w:r>
      <w:r w:rsidRPr="002A2418">
        <w:rPr>
          <w:rFonts w:cs="Arial"/>
          <w:sz w:val="24"/>
          <w:szCs w:val="24"/>
          <w:rtl/>
        </w:rPr>
        <w:t xml:space="preserve"> וקיברי בני חולדה </w:t>
      </w:r>
      <w:r w:rsidRPr="00B65363">
        <w:rPr>
          <w:rFonts w:cs="Arial"/>
          <w:sz w:val="16"/>
          <w:szCs w:val="16"/>
          <w:rtl/>
        </w:rPr>
        <w:t>שלא היו לא נביאים ולא בני מלכים</w:t>
      </w:r>
      <w:r>
        <w:rPr>
          <w:rFonts w:cs="Arial"/>
          <w:sz w:val="24"/>
          <w:szCs w:val="24"/>
          <w:rtl/>
        </w:rPr>
        <w:t xml:space="preserve">, </w:t>
      </w:r>
      <w:r w:rsidRPr="002A2418">
        <w:rPr>
          <w:rFonts w:cs="Arial"/>
          <w:sz w:val="24"/>
          <w:szCs w:val="24"/>
          <w:rtl/>
        </w:rPr>
        <w:t>היו בירושלים</w:t>
      </w:r>
      <w:r>
        <w:rPr>
          <w:rFonts w:cs="Arial"/>
          <w:sz w:val="24"/>
          <w:szCs w:val="24"/>
          <w:rtl/>
        </w:rPr>
        <w:t>.</w:t>
      </w:r>
      <w:r w:rsidRPr="002A2418">
        <w:rPr>
          <w:rFonts w:cs="Arial"/>
          <w:sz w:val="24"/>
          <w:szCs w:val="24"/>
          <w:rtl/>
        </w:rPr>
        <w:t xml:space="preserve"> ולא נגע אדם בהן לפנותן מעולם</w:t>
      </w:r>
      <w:r>
        <w:rPr>
          <w:rFonts w:cs="Arial"/>
          <w:sz w:val="24"/>
          <w:szCs w:val="24"/>
          <w:rtl/>
        </w:rPr>
        <w:t>?</w:t>
      </w:r>
      <w:r w:rsidRPr="002A2418">
        <w:rPr>
          <w:rFonts w:cs="Arial"/>
          <w:sz w:val="24"/>
          <w:szCs w:val="24"/>
          <w:rtl/>
        </w:rPr>
        <w:t xml:space="preserve"> אמר להן ר' עקיבה</w:t>
      </w:r>
      <w:r>
        <w:rPr>
          <w:rFonts w:cs="Arial"/>
          <w:sz w:val="24"/>
          <w:szCs w:val="24"/>
          <w:rtl/>
        </w:rPr>
        <w:t>.</w:t>
      </w:r>
      <w:r w:rsidRPr="002A2418">
        <w:rPr>
          <w:rFonts w:cs="Arial"/>
          <w:sz w:val="24"/>
          <w:szCs w:val="24"/>
          <w:rtl/>
        </w:rPr>
        <w:t xml:space="preserve"> משם ראיה</w:t>
      </w:r>
      <w:r>
        <w:rPr>
          <w:rFonts w:cs="Arial"/>
          <w:sz w:val="24"/>
          <w:szCs w:val="24"/>
          <w:rtl/>
        </w:rPr>
        <w:t>?</w:t>
      </w:r>
      <w:r w:rsidRPr="002A2418">
        <w:rPr>
          <w:rFonts w:cs="Arial"/>
          <w:sz w:val="24"/>
          <w:szCs w:val="24"/>
          <w:rtl/>
        </w:rPr>
        <w:t xml:space="preserve"> מחילה </w:t>
      </w:r>
      <w:r>
        <w:rPr>
          <w:rFonts w:cs="Arial"/>
          <w:sz w:val="24"/>
          <w:szCs w:val="24"/>
          <w:rtl/>
        </w:rPr>
        <w:t>היתה</w:t>
      </w:r>
      <w:r w:rsidRPr="002A2418">
        <w:rPr>
          <w:rFonts w:cs="Arial"/>
          <w:sz w:val="24"/>
          <w:szCs w:val="24"/>
          <w:rtl/>
        </w:rPr>
        <w:t xml:space="preserve"> שם</w:t>
      </w:r>
      <w:r>
        <w:rPr>
          <w:rFonts w:cs="Arial"/>
          <w:sz w:val="24"/>
          <w:szCs w:val="24"/>
          <w:rtl/>
        </w:rPr>
        <w:t>.</w:t>
      </w:r>
      <w:r w:rsidRPr="002A2418">
        <w:rPr>
          <w:rFonts w:cs="Arial"/>
          <w:sz w:val="24"/>
          <w:szCs w:val="24"/>
          <w:rtl/>
        </w:rPr>
        <w:t xml:space="preserve"> ומשם היתה טומאה מקדדת ויוצאה לנחל קדרון</w:t>
      </w:r>
      <w:r>
        <w:rPr>
          <w:rFonts w:cs="Arial"/>
          <w:sz w:val="24"/>
          <w:szCs w:val="24"/>
          <w:rtl/>
        </w:rPr>
        <w:t xml:space="preserve">. </w:t>
      </w:r>
      <w:r w:rsidRPr="00BC19C8">
        <w:rPr>
          <w:rFonts w:cs="Arial"/>
          <w:b/>
          <w:bCs/>
          <w:sz w:val="24"/>
          <w:szCs w:val="24"/>
          <w:rtl/>
        </w:rPr>
        <w:t>תנן מד' אמות ועד שמונה כמלוא המיטה וקובריה</w:t>
      </w:r>
      <w:r>
        <w:rPr>
          <w:rFonts w:cs="Arial"/>
          <w:sz w:val="24"/>
          <w:szCs w:val="24"/>
          <w:rtl/>
        </w:rPr>
        <w:t>.</w:t>
      </w:r>
      <w:r w:rsidRPr="002A2418">
        <w:rPr>
          <w:rFonts w:cs="Arial"/>
          <w:sz w:val="24"/>
          <w:szCs w:val="24"/>
          <w:rtl/>
        </w:rPr>
        <w:t xml:space="preserve"> תמן תנינן</w:t>
      </w:r>
      <w:r>
        <w:rPr>
          <w:rFonts w:cs="Arial"/>
          <w:sz w:val="24"/>
          <w:szCs w:val="24"/>
          <w:rtl/>
        </w:rPr>
        <w:t>,</w:t>
      </w:r>
      <w:r>
        <w:rPr>
          <w:sz w:val="24"/>
          <w:szCs w:val="24"/>
          <w:rtl/>
        </w:rPr>
        <w:t xml:space="preserve"> </w:t>
      </w:r>
      <w:r w:rsidRPr="00BC19C8">
        <w:rPr>
          <w:b/>
          <w:bCs/>
          <w:sz w:val="24"/>
          <w:szCs w:val="24"/>
          <w:rtl/>
        </w:rPr>
        <w:t>ה</w:t>
      </w:r>
      <w:r w:rsidRPr="00BC19C8">
        <w:rPr>
          <w:rFonts w:cs="Arial"/>
          <w:b/>
          <w:bCs/>
          <w:sz w:val="24"/>
          <w:szCs w:val="24"/>
          <w:rtl/>
        </w:rPr>
        <w:t>מוכר מקום לחבירו לעשות לו קבר</w:t>
      </w:r>
      <w:r>
        <w:rPr>
          <w:rFonts w:cs="Arial"/>
          <w:sz w:val="24"/>
          <w:szCs w:val="24"/>
          <w:rtl/>
        </w:rPr>
        <w:t xml:space="preserve">. </w:t>
      </w:r>
      <w:r>
        <w:rPr>
          <w:rFonts w:cs="Arial"/>
          <w:sz w:val="16"/>
          <w:szCs w:val="16"/>
          <w:rtl/>
        </w:rPr>
        <w:t xml:space="preserve">עושה תוכה של מערה ד' על שש אמות, ששם נמצאים הכוכים, ופותח שם שמונה כוכים, ג' מכאן ג' מכאן וב' באמצע. ר' שמעון אומר עושה תוכה של מערה שש אמות על שמונה אמות </w:t>
      </w:r>
      <w:r w:rsidRPr="002A2418">
        <w:rPr>
          <w:rFonts w:cs="Arial"/>
          <w:sz w:val="24"/>
          <w:szCs w:val="24"/>
          <w:rtl/>
        </w:rPr>
        <w:t xml:space="preserve"> ועושה חצר על פתח המערה שש על שש כמלא המיטה</w:t>
      </w:r>
      <w:r>
        <w:rPr>
          <w:rFonts w:cs="Arial"/>
          <w:sz w:val="24"/>
          <w:szCs w:val="24"/>
          <w:rtl/>
        </w:rPr>
        <w:t>.</w:t>
      </w:r>
      <w:r w:rsidRPr="002A2418">
        <w:rPr>
          <w:rFonts w:cs="Arial"/>
          <w:sz w:val="24"/>
          <w:szCs w:val="24"/>
          <w:rtl/>
        </w:rPr>
        <w:t xml:space="preserve"> והכא הוא אמר הכין </w:t>
      </w:r>
      <w:r w:rsidRPr="00BC19C8">
        <w:rPr>
          <w:rFonts w:cs="Arial"/>
          <w:b/>
          <w:bCs/>
          <w:sz w:val="24"/>
          <w:szCs w:val="24"/>
          <w:rtl/>
        </w:rPr>
        <w:t>שמלא המיטה שמונה אמות?</w:t>
      </w:r>
      <w:r>
        <w:rPr>
          <w:rFonts w:cs="Arial"/>
          <w:sz w:val="24"/>
          <w:szCs w:val="24"/>
          <w:rtl/>
        </w:rPr>
        <w:t xml:space="preserve"> </w:t>
      </w:r>
      <w:r w:rsidRPr="002A2418">
        <w:rPr>
          <w:rFonts w:cs="Arial"/>
          <w:sz w:val="24"/>
          <w:szCs w:val="24"/>
          <w:rtl/>
        </w:rPr>
        <w:t>תמן מלא המיטה עומדת</w:t>
      </w:r>
      <w:r>
        <w:rPr>
          <w:rFonts w:cs="Arial"/>
          <w:sz w:val="24"/>
          <w:szCs w:val="24"/>
          <w:rtl/>
        </w:rPr>
        <w:t xml:space="preserve">. </w:t>
      </w:r>
      <w:r w:rsidRPr="00BC19C8">
        <w:rPr>
          <w:rFonts w:cs="Arial"/>
          <w:b/>
          <w:bCs/>
          <w:sz w:val="24"/>
          <w:szCs w:val="24"/>
          <w:rtl/>
        </w:rPr>
        <w:t>כיוון שמדובר באחד שמכר סתם, דאמרינן דלא יפחת לו מכך</w:t>
      </w:r>
      <w:r>
        <w:rPr>
          <w:rFonts w:cs="Arial"/>
          <w:sz w:val="24"/>
          <w:szCs w:val="24"/>
          <w:rtl/>
        </w:rPr>
        <w:t>.</w:t>
      </w:r>
      <w:r w:rsidRPr="002A2418">
        <w:rPr>
          <w:rFonts w:cs="Arial"/>
          <w:sz w:val="24"/>
          <w:szCs w:val="24"/>
          <w:rtl/>
        </w:rPr>
        <w:t xml:space="preserve"> ברם הכא מלוא מיטה חוזרת</w:t>
      </w:r>
      <w:r>
        <w:rPr>
          <w:rFonts w:cs="Arial"/>
          <w:sz w:val="24"/>
          <w:szCs w:val="24"/>
          <w:rtl/>
        </w:rPr>
        <w:t xml:space="preserve">, </w:t>
      </w:r>
      <w:r w:rsidRPr="00BC19C8">
        <w:rPr>
          <w:rFonts w:cs="Arial"/>
          <w:b/>
          <w:bCs/>
          <w:sz w:val="24"/>
          <w:szCs w:val="24"/>
          <w:rtl/>
        </w:rPr>
        <w:t>שנותנים לה</w:t>
      </w:r>
      <w:r>
        <w:rPr>
          <w:rFonts w:cs="Arial"/>
          <w:sz w:val="24"/>
          <w:szCs w:val="24"/>
          <w:rtl/>
        </w:rPr>
        <w:t xml:space="preserve"> רווח שיכול להסתובב.</w:t>
      </w:r>
      <w:r w:rsidRPr="002A2418">
        <w:rPr>
          <w:rFonts w:cs="Arial"/>
          <w:sz w:val="24"/>
          <w:szCs w:val="24"/>
          <w:rtl/>
        </w:rPr>
        <w:t xml:space="preserve"> עד איכן</w:t>
      </w:r>
      <w:r>
        <w:rPr>
          <w:rFonts w:cs="Arial"/>
          <w:sz w:val="24"/>
          <w:szCs w:val="24"/>
          <w:rtl/>
        </w:rPr>
        <w:t>?</w:t>
      </w:r>
      <w:r w:rsidRPr="002A2418">
        <w:rPr>
          <w:rFonts w:cs="Arial"/>
          <w:sz w:val="24"/>
          <w:szCs w:val="24"/>
          <w:rtl/>
        </w:rPr>
        <w:t xml:space="preserve"> עד כדי נושאי המיטה וחילופיהן וחילופי חילופיהן </w:t>
      </w:r>
      <w:r w:rsidRPr="00B65363">
        <w:rPr>
          <w:rFonts w:cs="Arial"/>
          <w:sz w:val="16"/>
          <w:szCs w:val="16"/>
          <w:rtl/>
        </w:rPr>
        <w:t>שמונה אמות</w:t>
      </w:r>
      <w:r>
        <w:rPr>
          <w:rFonts w:cs="Arial"/>
          <w:sz w:val="24"/>
          <w:szCs w:val="24"/>
          <w:rtl/>
        </w:rPr>
        <w:t xml:space="preserve">. </w:t>
      </w:r>
      <w:r w:rsidRPr="002A2418">
        <w:rPr>
          <w:rFonts w:cs="Arial"/>
          <w:sz w:val="24"/>
          <w:szCs w:val="24"/>
          <w:rtl/>
        </w:rPr>
        <w:t>תמן תנינן</w:t>
      </w:r>
      <w:r>
        <w:rPr>
          <w:rFonts w:cs="Arial"/>
          <w:sz w:val="24"/>
          <w:szCs w:val="24"/>
          <w:rtl/>
        </w:rPr>
        <w:t>,</w:t>
      </w:r>
      <w:r w:rsidRPr="002A2418">
        <w:rPr>
          <w:rFonts w:cs="Arial"/>
          <w:sz w:val="24"/>
          <w:szCs w:val="24"/>
          <w:rtl/>
        </w:rPr>
        <w:t xml:space="preserve"> כרם שהוא נטוע על פחות מארבע אמות</w:t>
      </w:r>
      <w:r>
        <w:rPr>
          <w:rFonts w:cs="Arial"/>
          <w:sz w:val="24"/>
          <w:szCs w:val="24"/>
          <w:rtl/>
        </w:rPr>
        <w:t>.</w:t>
      </w:r>
      <w:r w:rsidRPr="002A2418">
        <w:rPr>
          <w:rFonts w:cs="Arial"/>
          <w:sz w:val="24"/>
          <w:szCs w:val="24"/>
          <w:rtl/>
        </w:rPr>
        <w:t xml:space="preserve"> ר"ש אומר</w:t>
      </w:r>
      <w:r>
        <w:rPr>
          <w:rFonts w:cs="Arial"/>
          <w:sz w:val="24"/>
          <w:szCs w:val="24"/>
          <w:rtl/>
        </w:rPr>
        <w:t>,</w:t>
      </w:r>
      <w:r w:rsidRPr="002A2418">
        <w:rPr>
          <w:rFonts w:cs="Arial"/>
          <w:sz w:val="24"/>
          <w:szCs w:val="24"/>
          <w:rtl/>
        </w:rPr>
        <w:t xml:space="preserve"> אינו כרם</w:t>
      </w:r>
      <w:r>
        <w:rPr>
          <w:rFonts w:cs="Arial"/>
          <w:sz w:val="24"/>
          <w:szCs w:val="24"/>
          <w:rtl/>
        </w:rPr>
        <w:t>.</w:t>
      </w:r>
      <w:r w:rsidRPr="002A2418">
        <w:rPr>
          <w:rFonts w:cs="Arial"/>
          <w:sz w:val="24"/>
          <w:szCs w:val="24"/>
          <w:rtl/>
        </w:rPr>
        <w:t xml:space="preserve"> וחכ"א כרם [דף מו עמוד א] ורואין את האמצעיות כאילו אינן</w:t>
      </w:r>
      <w:r>
        <w:rPr>
          <w:rFonts w:cs="Arial"/>
          <w:sz w:val="24"/>
          <w:szCs w:val="24"/>
          <w:rtl/>
        </w:rPr>
        <w:t xml:space="preserve">. </w:t>
      </w:r>
      <w:r w:rsidRPr="00BC19C8">
        <w:rPr>
          <w:rFonts w:cs="Arial"/>
          <w:b/>
          <w:bCs/>
          <w:sz w:val="24"/>
          <w:szCs w:val="24"/>
          <w:rtl/>
        </w:rPr>
        <w:t>אמר רבי</w:t>
      </w:r>
      <w:r w:rsidRPr="002A2418">
        <w:rPr>
          <w:rFonts w:cs="Arial"/>
          <w:sz w:val="24"/>
          <w:szCs w:val="24"/>
          <w:rtl/>
        </w:rPr>
        <w:t xml:space="preserve"> שמעון בר </w:t>
      </w:r>
      <w:r w:rsidRPr="00BC19C8">
        <w:rPr>
          <w:rFonts w:cs="Arial"/>
          <w:b/>
          <w:bCs/>
          <w:sz w:val="24"/>
          <w:szCs w:val="24"/>
          <w:rtl/>
        </w:rPr>
        <w:t>אבא</w:t>
      </w:r>
      <w:r w:rsidRPr="002A2418">
        <w:rPr>
          <w:rFonts w:cs="Arial"/>
          <w:sz w:val="24"/>
          <w:szCs w:val="24"/>
          <w:rtl/>
        </w:rPr>
        <w:t xml:space="preserve"> בשם רבי יוחנן</w:t>
      </w:r>
      <w:r>
        <w:rPr>
          <w:rFonts w:cs="Arial"/>
          <w:sz w:val="24"/>
          <w:szCs w:val="24"/>
          <w:rtl/>
        </w:rPr>
        <w:t>.</w:t>
      </w:r>
      <w:r w:rsidRPr="002A2418">
        <w:rPr>
          <w:rFonts w:cs="Arial"/>
          <w:sz w:val="24"/>
          <w:szCs w:val="24"/>
          <w:rtl/>
        </w:rPr>
        <w:t xml:space="preserve"> כשם שהן </w:t>
      </w:r>
      <w:r w:rsidRPr="00BC19C8">
        <w:rPr>
          <w:rFonts w:cs="Arial"/>
          <w:b/>
          <w:bCs/>
          <w:sz w:val="24"/>
          <w:szCs w:val="24"/>
          <w:rtl/>
        </w:rPr>
        <w:t>חלוקין</w:t>
      </w:r>
      <w:r w:rsidRPr="002A2418">
        <w:rPr>
          <w:rFonts w:cs="Arial"/>
          <w:sz w:val="24"/>
          <w:szCs w:val="24"/>
          <w:rtl/>
        </w:rPr>
        <w:t xml:space="preserve"> כאן </w:t>
      </w:r>
      <w:r>
        <w:rPr>
          <w:rFonts w:cs="Arial"/>
          <w:i/>
          <w:iCs/>
          <w:sz w:val="16"/>
          <w:szCs w:val="16"/>
          <w:rtl/>
        </w:rPr>
        <w:t>האם אומרים רואים את האמצעיות כאילו אינם</w:t>
      </w:r>
      <w:r>
        <w:rPr>
          <w:rFonts w:cs="Arial"/>
          <w:sz w:val="24"/>
          <w:szCs w:val="24"/>
          <w:rtl/>
        </w:rPr>
        <w:t xml:space="preserve">, </w:t>
      </w:r>
      <w:r w:rsidRPr="00BC19C8">
        <w:rPr>
          <w:rFonts w:cs="Arial"/>
          <w:b/>
          <w:bCs/>
          <w:sz w:val="24"/>
          <w:szCs w:val="24"/>
          <w:rtl/>
        </w:rPr>
        <w:t>כך חלוקין</w:t>
      </w:r>
      <w:r w:rsidRPr="002A2418">
        <w:rPr>
          <w:rFonts w:cs="Arial"/>
          <w:sz w:val="24"/>
          <w:szCs w:val="24"/>
          <w:rtl/>
        </w:rPr>
        <w:t xml:space="preserve"> בשכונת קברות</w:t>
      </w:r>
      <w:r>
        <w:rPr>
          <w:rFonts w:cs="Arial"/>
          <w:sz w:val="24"/>
          <w:szCs w:val="24"/>
          <w:rtl/>
        </w:rPr>
        <w:t xml:space="preserve">. </w:t>
      </w:r>
      <w:r>
        <w:rPr>
          <w:rFonts w:cs="Arial"/>
          <w:i/>
          <w:iCs/>
          <w:sz w:val="16"/>
          <w:szCs w:val="16"/>
          <w:rtl/>
        </w:rPr>
        <w:t>דתנן, המוצא מת בתחלה מושכב כדרכו נוטלו ואת תבוסתו. מצא שנים נוטלן ואת תבוסתן. מצא שלשה, אם יש בין זה לזה מארבע אמות ועד שמנה, הרי זו שכונת קברות. ואם היו רצופים חכמים אומרים שרואים את האמצעיות, כאילו אינן.</w:t>
      </w:r>
      <w:r w:rsidRPr="002A2418">
        <w:rPr>
          <w:rFonts w:cs="Arial"/>
          <w:sz w:val="24"/>
          <w:szCs w:val="24"/>
          <w:rtl/>
        </w:rPr>
        <w:t xml:space="preserve"> אמר רבי יונה ולא דמייא תמן </w:t>
      </w:r>
      <w:r w:rsidRPr="00BC19C8">
        <w:rPr>
          <w:rFonts w:cs="Arial"/>
          <w:b/>
          <w:bCs/>
          <w:sz w:val="24"/>
          <w:szCs w:val="24"/>
          <w:rtl/>
        </w:rPr>
        <w:t>גם כאשר הם צפופים</w:t>
      </w:r>
      <w:r>
        <w:rPr>
          <w:rFonts w:cs="Arial"/>
          <w:sz w:val="24"/>
          <w:szCs w:val="24"/>
          <w:rtl/>
        </w:rPr>
        <w:t xml:space="preserve"> </w:t>
      </w:r>
      <w:r w:rsidRPr="002A2418">
        <w:rPr>
          <w:rFonts w:cs="Arial"/>
          <w:sz w:val="24"/>
          <w:szCs w:val="24"/>
          <w:rtl/>
        </w:rPr>
        <w:t xml:space="preserve">יש עליהן שכונת קברות </w:t>
      </w:r>
      <w:r>
        <w:rPr>
          <w:rFonts w:cs="Arial"/>
          <w:sz w:val="16"/>
          <w:szCs w:val="16"/>
          <w:rtl/>
        </w:rPr>
        <w:t>שהרי יתכן שנקברו כך מחוסר מקום</w:t>
      </w:r>
      <w:r>
        <w:rPr>
          <w:rFonts w:cs="Arial"/>
          <w:sz w:val="24"/>
          <w:szCs w:val="24"/>
          <w:rtl/>
        </w:rPr>
        <w:t xml:space="preserve"> </w:t>
      </w:r>
      <w:r w:rsidRPr="002A2418">
        <w:rPr>
          <w:rFonts w:cs="Arial"/>
          <w:sz w:val="24"/>
          <w:szCs w:val="24"/>
          <w:rtl/>
        </w:rPr>
        <w:t xml:space="preserve">ברם הכא אין עליה </w:t>
      </w:r>
      <w:r w:rsidRPr="00BC19C8">
        <w:rPr>
          <w:rFonts w:cs="Arial"/>
          <w:b/>
          <w:bCs/>
          <w:sz w:val="24"/>
          <w:szCs w:val="24"/>
          <w:rtl/>
        </w:rPr>
        <w:t>את הטעם של</w:t>
      </w:r>
      <w:r>
        <w:rPr>
          <w:rFonts w:cs="Arial"/>
          <w:sz w:val="24"/>
          <w:szCs w:val="24"/>
          <w:rtl/>
        </w:rPr>
        <w:t xml:space="preserve"> </w:t>
      </w:r>
      <w:r w:rsidRPr="002A2418">
        <w:rPr>
          <w:rFonts w:cs="Arial"/>
          <w:sz w:val="24"/>
          <w:szCs w:val="24"/>
          <w:rtl/>
        </w:rPr>
        <w:t>שכונת קברות</w:t>
      </w:r>
      <w:r>
        <w:rPr>
          <w:rFonts w:cs="Arial"/>
          <w:sz w:val="24"/>
          <w:szCs w:val="24"/>
          <w:rtl/>
        </w:rPr>
        <w:t xml:space="preserve"> </w:t>
      </w:r>
      <w:r w:rsidRPr="00BC19C8">
        <w:rPr>
          <w:rFonts w:cs="Arial"/>
          <w:b/>
          <w:bCs/>
          <w:sz w:val="24"/>
          <w:szCs w:val="24"/>
          <w:rtl/>
        </w:rPr>
        <w:t>שהרי הם עומדים לעקירה</w:t>
      </w:r>
      <w:r>
        <w:rPr>
          <w:rFonts w:cs="Arial"/>
          <w:sz w:val="24"/>
          <w:szCs w:val="24"/>
          <w:rtl/>
        </w:rPr>
        <w:t>.</w:t>
      </w:r>
      <w:r w:rsidRPr="002A2418">
        <w:rPr>
          <w:rFonts w:cs="Arial"/>
          <w:sz w:val="24"/>
          <w:szCs w:val="24"/>
          <w:rtl/>
        </w:rPr>
        <w:t xml:space="preserve"> אמר רבי יוסי ולא דמייא תמן </w:t>
      </w:r>
      <w:r w:rsidRPr="00BC19C8">
        <w:rPr>
          <w:rFonts w:cs="Arial"/>
          <w:b/>
          <w:bCs/>
          <w:sz w:val="24"/>
          <w:szCs w:val="24"/>
          <w:rtl/>
        </w:rPr>
        <w:t>בגפנים שהיו</w:t>
      </w:r>
      <w:r>
        <w:rPr>
          <w:rFonts w:cs="Arial"/>
          <w:sz w:val="24"/>
          <w:szCs w:val="24"/>
          <w:rtl/>
        </w:rPr>
        <w:t xml:space="preserve"> </w:t>
      </w:r>
      <w:r w:rsidRPr="002A2418">
        <w:rPr>
          <w:rFonts w:cs="Arial"/>
          <w:sz w:val="24"/>
          <w:szCs w:val="24"/>
          <w:rtl/>
        </w:rPr>
        <w:t>מרווחין ורצפן במחלוקת</w:t>
      </w:r>
      <w:r>
        <w:rPr>
          <w:rFonts w:cs="Arial"/>
          <w:sz w:val="24"/>
          <w:szCs w:val="24"/>
          <w:rtl/>
        </w:rPr>
        <w:t>.</w:t>
      </w:r>
      <w:r w:rsidRPr="002A2418">
        <w:rPr>
          <w:rFonts w:cs="Arial"/>
          <w:sz w:val="24"/>
          <w:szCs w:val="24"/>
          <w:rtl/>
        </w:rPr>
        <w:t xml:space="preserve"> רצופין וריווחן דברי הכל </w:t>
      </w:r>
      <w:r w:rsidRPr="00BC19C8">
        <w:rPr>
          <w:rFonts w:cs="Arial"/>
          <w:b/>
          <w:bCs/>
          <w:sz w:val="24"/>
          <w:szCs w:val="24"/>
          <w:rtl/>
        </w:rPr>
        <w:t>כרם</w:t>
      </w:r>
      <w:r>
        <w:rPr>
          <w:rFonts w:cs="Arial"/>
          <w:sz w:val="24"/>
          <w:szCs w:val="24"/>
          <w:rtl/>
        </w:rPr>
        <w:t xml:space="preserve">. </w:t>
      </w:r>
      <w:r w:rsidRPr="002A2418">
        <w:rPr>
          <w:rFonts w:cs="Arial"/>
          <w:sz w:val="24"/>
          <w:szCs w:val="24"/>
          <w:rtl/>
        </w:rPr>
        <w:t xml:space="preserve">ברם הכא </w:t>
      </w:r>
      <w:r w:rsidRPr="00BC19C8">
        <w:rPr>
          <w:rFonts w:cs="Arial"/>
          <w:b/>
          <w:bCs/>
          <w:sz w:val="24"/>
          <w:szCs w:val="24"/>
          <w:rtl/>
        </w:rPr>
        <w:t>בשכונת קברות מה</w:t>
      </w:r>
      <w:r>
        <w:rPr>
          <w:rFonts w:cs="Arial"/>
          <w:sz w:val="24"/>
          <w:szCs w:val="24"/>
          <w:rtl/>
        </w:rPr>
        <w:t xml:space="preserve"> </w:t>
      </w:r>
      <w:r w:rsidRPr="002A2418">
        <w:rPr>
          <w:rFonts w:cs="Arial"/>
          <w:sz w:val="24"/>
          <w:szCs w:val="24"/>
          <w:rtl/>
        </w:rPr>
        <w:t>פליגין</w:t>
      </w:r>
      <w:r>
        <w:rPr>
          <w:rFonts w:cs="Arial"/>
          <w:sz w:val="24"/>
          <w:szCs w:val="24"/>
          <w:rtl/>
        </w:rPr>
        <w:t>?</w:t>
      </w:r>
      <w:r w:rsidRPr="002A2418">
        <w:rPr>
          <w:rFonts w:cs="Arial"/>
          <w:sz w:val="24"/>
          <w:szCs w:val="24"/>
          <w:rtl/>
        </w:rPr>
        <w:t xml:space="preserve"> בשבא ומצאן רצופין</w:t>
      </w:r>
      <w:r>
        <w:rPr>
          <w:rFonts w:cs="Arial"/>
          <w:sz w:val="24"/>
          <w:szCs w:val="24"/>
          <w:rtl/>
        </w:rPr>
        <w:t>.</w:t>
      </w:r>
      <w:r w:rsidRPr="002A2418">
        <w:rPr>
          <w:rFonts w:cs="Arial"/>
          <w:sz w:val="24"/>
          <w:szCs w:val="24"/>
          <w:rtl/>
        </w:rPr>
        <w:t xml:space="preserve"> רבי שמעון אומר</w:t>
      </w:r>
      <w:r>
        <w:rPr>
          <w:rFonts w:cs="Arial"/>
          <w:sz w:val="24"/>
          <w:szCs w:val="24"/>
          <w:rtl/>
        </w:rPr>
        <w:t xml:space="preserve">. </w:t>
      </w:r>
      <w:r w:rsidRPr="00BC19C8">
        <w:rPr>
          <w:rFonts w:cs="Arial"/>
          <w:b/>
          <w:bCs/>
          <w:sz w:val="24"/>
          <w:szCs w:val="24"/>
          <w:rtl/>
        </w:rPr>
        <w:t>אומר אני</w:t>
      </w:r>
      <w:r>
        <w:rPr>
          <w:rFonts w:cs="Arial"/>
          <w:sz w:val="24"/>
          <w:szCs w:val="24"/>
          <w:rtl/>
        </w:rPr>
        <w:t>,</w:t>
      </w:r>
      <w:r w:rsidRPr="002A2418">
        <w:rPr>
          <w:rFonts w:cs="Arial"/>
          <w:sz w:val="24"/>
          <w:szCs w:val="24"/>
          <w:rtl/>
        </w:rPr>
        <w:t xml:space="preserve"> גל נפל עליהן ורצפן</w:t>
      </w:r>
      <w:r>
        <w:rPr>
          <w:rFonts w:cs="Arial"/>
          <w:sz w:val="24"/>
          <w:szCs w:val="24"/>
          <w:rtl/>
        </w:rPr>
        <w:t>.</w:t>
      </w:r>
      <w:r w:rsidRPr="002A2418">
        <w:rPr>
          <w:rFonts w:cs="Arial"/>
          <w:sz w:val="24"/>
          <w:szCs w:val="24"/>
          <w:rtl/>
        </w:rPr>
        <w:t xml:space="preserve"> ורבנן אמרי</w:t>
      </w:r>
      <w:r>
        <w:rPr>
          <w:rFonts w:cs="Arial"/>
          <w:sz w:val="24"/>
          <w:szCs w:val="24"/>
          <w:rtl/>
        </w:rPr>
        <w:t>,</w:t>
      </w:r>
      <w:r w:rsidRPr="002A2418">
        <w:rPr>
          <w:rFonts w:cs="Arial"/>
          <w:sz w:val="24"/>
          <w:szCs w:val="24"/>
          <w:rtl/>
        </w:rPr>
        <w:t xml:space="preserve"> מרווחין היו ורצפן</w:t>
      </w:r>
      <w:r>
        <w:rPr>
          <w:rFonts w:cs="Arial"/>
          <w:sz w:val="24"/>
          <w:szCs w:val="24"/>
          <w:rtl/>
        </w:rPr>
        <w:t xml:space="preserve">: </w:t>
      </w:r>
      <w:r w:rsidRPr="00BC19C8">
        <w:rPr>
          <w:rFonts w:cs="Arial"/>
          <w:b/>
          <w:bCs/>
          <w:sz w:val="28"/>
          <w:szCs w:val="28"/>
          <w:rtl/>
        </w:rPr>
        <w:t xml:space="preserve">תנן </w:t>
      </w:r>
      <w:r w:rsidRPr="00BC19C8">
        <w:rPr>
          <w:rFonts w:cs="Arial"/>
          <w:b/>
          <w:bCs/>
          <w:sz w:val="24"/>
          <w:szCs w:val="24"/>
          <w:rtl/>
        </w:rPr>
        <w:t>מצא אחד בסוף עשרים אמה, בודק הימנו ולהלן עשרים אמה</w:t>
      </w:r>
      <w:r>
        <w:rPr>
          <w:rFonts w:cs="Arial"/>
          <w:sz w:val="24"/>
          <w:szCs w:val="24"/>
          <w:rtl/>
        </w:rPr>
        <w:t>.</w:t>
      </w:r>
      <w:r w:rsidRPr="002A2418">
        <w:rPr>
          <w:rFonts w:cs="Arial"/>
          <w:sz w:val="24"/>
          <w:szCs w:val="24"/>
          <w:rtl/>
        </w:rPr>
        <w:t xml:space="preserve"> עד כמה מטריחין עליו</w:t>
      </w:r>
      <w:r>
        <w:rPr>
          <w:rFonts w:cs="Arial"/>
          <w:sz w:val="24"/>
          <w:szCs w:val="24"/>
          <w:rtl/>
        </w:rPr>
        <w:t xml:space="preserve">? </w:t>
      </w:r>
      <w:r w:rsidRPr="00BC19C8">
        <w:rPr>
          <w:rFonts w:cs="Arial"/>
          <w:b/>
          <w:bCs/>
          <w:sz w:val="24"/>
          <w:szCs w:val="24"/>
          <w:rtl/>
        </w:rPr>
        <w:t>אמר</w:t>
      </w:r>
      <w:r w:rsidRPr="002A2418">
        <w:rPr>
          <w:rFonts w:cs="Arial"/>
          <w:sz w:val="24"/>
          <w:szCs w:val="24"/>
          <w:rtl/>
        </w:rPr>
        <w:t xml:space="preserve"> רבי יוסי בשם רבי מיישא בר ירמיה</w:t>
      </w:r>
      <w:r>
        <w:rPr>
          <w:rFonts w:cs="Arial"/>
          <w:sz w:val="24"/>
          <w:szCs w:val="24"/>
          <w:rtl/>
        </w:rPr>
        <w:t>,</w:t>
      </w:r>
      <w:r w:rsidRPr="002A2418">
        <w:rPr>
          <w:rFonts w:cs="Arial"/>
          <w:sz w:val="24"/>
          <w:szCs w:val="24"/>
          <w:rtl/>
        </w:rPr>
        <w:t xml:space="preserve"> עד ארבעים אמה</w:t>
      </w:r>
      <w:r>
        <w:rPr>
          <w:rFonts w:cs="Arial"/>
          <w:sz w:val="24"/>
          <w:szCs w:val="24"/>
          <w:rtl/>
        </w:rPr>
        <w:t xml:space="preserve">. </w:t>
      </w:r>
      <w:r w:rsidRPr="00BC19C8">
        <w:rPr>
          <w:rFonts w:cs="Arial"/>
          <w:b/>
          <w:bCs/>
          <w:sz w:val="24"/>
          <w:szCs w:val="24"/>
          <w:rtl/>
        </w:rPr>
        <w:t>עשרים אמה לכל כיוון</w:t>
      </w:r>
      <w:r w:rsidRPr="002A2418">
        <w:rPr>
          <w:rFonts w:cs="Arial"/>
          <w:sz w:val="24"/>
          <w:szCs w:val="24"/>
          <w:rtl/>
        </w:rPr>
        <w:t xml:space="preserve"> בדק עשרים ומצא</w:t>
      </w:r>
      <w:r>
        <w:rPr>
          <w:rFonts w:cs="Arial"/>
          <w:sz w:val="24"/>
          <w:szCs w:val="24"/>
          <w:rtl/>
        </w:rPr>
        <w:t>.</w:t>
      </w:r>
      <w:r w:rsidRPr="002A2418">
        <w:rPr>
          <w:rFonts w:cs="Arial"/>
          <w:sz w:val="24"/>
          <w:szCs w:val="24"/>
          <w:rtl/>
        </w:rPr>
        <w:t xml:space="preserve"> בודק </w:t>
      </w:r>
      <w:r w:rsidRPr="00BC19C8">
        <w:rPr>
          <w:rFonts w:cs="Arial"/>
          <w:b/>
          <w:bCs/>
          <w:sz w:val="24"/>
          <w:szCs w:val="24"/>
          <w:rtl/>
        </w:rPr>
        <w:t>עוד עשרים</w:t>
      </w:r>
      <w:r>
        <w:rPr>
          <w:rFonts w:cs="Arial"/>
          <w:sz w:val="24"/>
          <w:szCs w:val="24"/>
          <w:rtl/>
        </w:rPr>
        <w:t>.</w:t>
      </w:r>
      <w:r w:rsidRPr="002A2418">
        <w:rPr>
          <w:rFonts w:cs="Arial"/>
          <w:sz w:val="24"/>
          <w:szCs w:val="24"/>
          <w:rtl/>
        </w:rPr>
        <w:t xml:space="preserve"> בדק </w:t>
      </w:r>
      <w:r w:rsidRPr="00BC19C8">
        <w:rPr>
          <w:rFonts w:cs="Arial"/>
          <w:b/>
          <w:bCs/>
          <w:sz w:val="24"/>
          <w:szCs w:val="24"/>
          <w:rtl/>
        </w:rPr>
        <w:t>מצד שני</w:t>
      </w:r>
      <w:r>
        <w:rPr>
          <w:rFonts w:cs="Arial"/>
          <w:sz w:val="24"/>
          <w:szCs w:val="24"/>
          <w:rtl/>
        </w:rPr>
        <w:t xml:space="preserve"> </w:t>
      </w:r>
      <w:r w:rsidRPr="002A2418">
        <w:rPr>
          <w:rFonts w:cs="Arial"/>
          <w:sz w:val="24"/>
          <w:szCs w:val="24"/>
          <w:rtl/>
        </w:rPr>
        <w:t>עשרים ומצא</w:t>
      </w:r>
      <w:r>
        <w:rPr>
          <w:rFonts w:cs="Arial"/>
          <w:sz w:val="24"/>
          <w:szCs w:val="24"/>
          <w:rtl/>
        </w:rPr>
        <w:t>.</w:t>
      </w:r>
      <w:r w:rsidRPr="002A2418">
        <w:rPr>
          <w:rFonts w:cs="Arial"/>
          <w:sz w:val="24"/>
          <w:szCs w:val="24"/>
          <w:rtl/>
        </w:rPr>
        <w:t xml:space="preserve"> בודק עד </w:t>
      </w:r>
      <w:r w:rsidRPr="00BC19C8">
        <w:rPr>
          <w:rFonts w:cs="Arial"/>
          <w:b/>
          <w:bCs/>
          <w:sz w:val="24"/>
          <w:szCs w:val="24"/>
          <w:rtl/>
        </w:rPr>
        <w:t>עשרים</w:t>
      </w:r>
      <w:r>
        <w:rPr>
          <w:rFonts w:cs="Arial"/>
          <w:sz w:val="24"/>
          <w:szCs w:val="24"/>
          <w:rtl/>
        </w:rPr>
        <w:t>.</w:t>
      </w:r>
      <w:r w:rsidRPr="002A2418">
        <w:rPr>
          <w:rFonts w:cs="Arial"/>
          <w:sz w:val="24"/>
          <w:szCs w:val="24"/>
          <w:rtl/>
        </w:rPr>
        <w:t xml:space="preserve"> אית תניי תני</w:t>
      </w:r>
      <w:r>
        <w:rPr>
          <w:rFonts w:cs="Arial"/>
          <w:sz w:val="24"/>
          <w:szCs w:val="24"/>
          <w:rtl/>
        </w:rPr>
        <w:t xml:space="preserve">, </w:t>
      </w:r>
      <w:r w:rsidRPr="00BC19C8">
        <w:rPr>
          <w:rFonts w:cs="Arial"/>
          <w:b/>
          <w:bCs/>
          <w:sz w:val="24"/>
          <w:szCs w:val="24"/>
          <w:rtl/>
        </w:rPr>
        <w:t>שמה שנאמר בודק עשרים</w:t>
      </w:r>
      <w:r>
        <w:rPr>
          <w:rFonts w:cs="Arial"/>
          <w:sz w:val="24"/>
          <w:szCs w:val="24"/>
          <w:rtl/>
        </w:rPr>
        <w:t xml:space="preserve"> </w:t>
      </w:r>
      <w:r w:rsidRPr="00BC19C8">
        <w:rPr>
          <w:rFonts w:cs="Arial"/>
          <w:b/>
          <w:bCs/>
          <w:sz w:val="24"/>
          <w:szCs w:val="24"/>
          <w:rtl/>
        </w:rPr>
        <w:t>הכוונה שבודק עשר מכל צד היינו</w:t>
      </w:r>
      <w:r w:rsidRPr="002A2418">
        <w:rPr>
          <w:rFonts w:cs="Arial"/>
          <w:sz w:val="24"/>
          <w:szCs w:val="24"/>
          <w:rtl/>
        </w:rPr>
        <w:t xml:space="preserve"> בדק עשר ומצא</w:t>
      </w:r>
      <w:r>
        <w:rPr>
          <w:rFonts w:cs="Arial"/>
          <w:sz w:val="24"/>
          <w:szCs w:val="24"/>
          <w:rtl/>
        </w:rPr>
        <w:t>.</w:t>
      </w:r>
      <w:r w:rsidRPr="002A2418">
        <w:rPr>
          <w:rFonts w:cs="Arial"/>
          <w:sz w:val="24"/>
          <w:szCs w:val="24"/>
          <w:rtl/>
        </w:rPr>
        <w:t xml:space="preserve"> בודק </w:t>
      </w:r>
      <w:r w:rsidRPr="00BC19C8">
        <w:rPr>
          <w:rFonts w:cs="Arial"/>
          <w:b/>
          <w:bCs/>
          <w:sz w:val="24"/>
          <w:szCs w:val="24"/>
          <w:rtl/>
        </w:rPr>
        <w:t>עוד</w:t>
      </w:r>
      <w:r w:rsidRPr="002A2418">
        <w:rPr>
          <w:rFonts w:cs="Arial"/>
          <w:sz w:val="24"/>
          <w:szCs w:val="24"/>
          <w:rtl/>
        </w:rPr>
        <w:t xml:space="preserve"> עשר</w:t>
      </w:r>
      <w:r>
        <w:rPr>
          <w:rFonts w:cs="Arial"/>
          <w:sz w:val="24"/>
          <w:szCs w:val="24"/>
          <w:rtl/>
        </w:rPr>
        <w:t>.</w:t>
      </w:r>
      <w:r w:rsidRPr="002A2418">
        <w:rPr>
          <w:rFonts w:cs="Arial"/>
          <w:sz w:val="24"/>
          <w:szCs w:val="24"/>
          <w:rtl/>
        </w:rPr>
        <w:t xml:space="preserve"> בדק עשר </w:t>
      </w:r>
      <w:r w:rsidRPr="00BC19C8">
        <w:rPr>
          <w:rFonts w:cs="Arial"/>
          <w:b/>
          <w:bCs/>
          <w:sz w:val="24"/>
          <w:szCs w:val="24"/>
          <w:rtl/>
        </w:rPr>
        <w:t>מצד שני</w:t>
      </w:r>
      <w:r>
        <w:rPr>
          <w:rFonts w:cs="Arial"/>
          <w:sz w:val="24"/>
          <w:szCs w:val="24"/>
          <w:rtl/>
        </w:rPr>
        <w:t xml:space="preserve"> </w:t>
      </w:r>
      <w:r w:rsidRPr="002A2418">
        <w:rPr>
          <w:rFonts w:cs="Arial"/>
          <w:sz w:val="24"/>
          <w:szCs w:val="24"/>
          <w:rtl/>
        </w:rPr>
        <w:t>ומצא</w:t>
      </w:r>
      <w:r>
        <w:rPr>
          <w:rFonts w:cs="Arial"/>
          <w:sz w:val="24"/>
          <w:szCs w:val="24"/>
          <w:rtl/>
        </w:rPr>
        <w:t>,</w:t>
      </w:r>
      <w:r w:rsidRPr="002A2418">
        <w:rPr>
          <w:rFonts w:cs="Arial"/>
          <w:sz w:val="24"/>
          <w:szCs w:val="24"/>
          <w:rtl/>
        </w:rPr>
        <w:t xml:space="preserve"> בודק </w:t>
      </w:r>
      <w:r w:rsidRPr="00BC19C8">
        <w:rPr>
          <w:rFonts w:cs="Arial"/>
          <w:b/>
          <w:bCs/>
          <w:sz w:val="24"/>
          <w:szCs w:val="24"/>
          <w:rtl/>
        </w:rPr>
        <w:t>עוד</w:t>
      </w:r>
      <w:r w:rsidRPr="002A2418">
        <w:rPr>
          <w:rFonts w:cs="Arial"/>
          <w:sz w:val="24"/>
          <w:szCs w:val="24"/>
          <w:rtl/>
        </w:rPr>
        <w:t xml:space="preserve"> עשר:</w:t>
      </w:r>
    </w:p>
    <w:p w14:paraId="4FCF35C2" w14:textId="77777777" w:rsidR="000F3035" w:rsidRDefault="000F3035" w:rsidP="000F3035">
      <w:pPr>
        <w:bidi/>
        <w:jc w:val="both"/>
        <w:rPr>
          <w:rFonts w:cs="Arial"/>
          <w:b/>
          <w:bCs/>
          <w:sz w:val="24"/>
          <w:szCs w:val="24"/>
          <w:rtl/>
        </w:rPr>
      </w:pPr>
      <w:r>
        <w:rPr>
          <w:rFonts w:cs="Arial"/>
          <w:b/>
          <w:bCs/>
          <w:sz w:val="24"/>
          <w:szCs w:val="24"/>
          <w:rtl/>
        </w:rPr>
        <w:t>תלמוד ירושלמי (וילנא) מסכת נזיר</w:t>
      </w:r>
    </w:p>
    <w:p w14:paraId="5B4E2E10" w14:textId="77777777" w:rsidR="000F3035" w:rsidRPr="002A2418" w:rsidRDefault="000F3035" w:rsidP="002A2418">
      <w:pPr>
        <w:bidi/>
        <w:jc w:val="both"/>
        <w:rPr>
          <w:rFonts w:cs="Arial"/>
          <w:b/>
          <w:bCs/>
          <w:sz w:val="28"/>
          <w:szCs w:val="28"/>
          <w:rtl/>
        </w:rPr>
      </w:pPr>
      <w:r>
        <w:rPr>
          <w:rFonts w:cs="Arial"/>
          <w:b/>
          <w:bCs/>
          <w:sz w:val="24"/>
          <w:szCs w:val="24"/>
          <w:rtl/>
        </w:rPr>
        <w:t xml:space="preserve"> </w:t>
      </w:r>
      <w:r>
        <w:rPr>
          <w:rFonts w:cs="Arial"/>
          <w:b/>
          <w:bCs/>
          <w:sz w:val="28"/>
          <w:szCs w:val="28"/>
          <w:rtl/>
        </w:rPr>
        <w:t xml:space="preserve">פרק ט </w:t>
      </w:r>
      <w:r w:rsidRPr="002A2418">
        <w:rPr>
          <w:rFonts w:cs="Arial"/>
          <w:b/>
          <w:bCs/>
          <w:sz w:val="28"/>
          <w:szCs w:val="28"/>
          <w:rtl/>
        </w:rPr>
        <w:t>הלכה ד</w:t>
      </w:r>
    </w:p>
    <w:p w14:paraId="614A0CCD" w14:textId="77777777" w:rsidR="000F3035" w:rsidRDefault="000F3035" w:rsidP="000F3035">
      <w:pPr>
        <w:bidi/>
        <w:jc w:val="both"/>
        <w:rPr>
          <w:rFonts w:cs="Arial"/>
          <w:sz w:val="28"/>
          <w:szCs w:val="28"/>
          <w:rtl/>
        </w:rPr>
      </w:pPr>
      <w:r w:rsidRPr="002A2418">
        <w:rPr>
          <w:rFonts w:cs="Arial"/>
          <w:b/>
          <w:bCs/>
          <w:sz w:val="28"/>
          <w:szCs w:val="28"/>
          <w:rtl/>
        </w:rPr>
        <w:t>מתני'</w:t>
      </w:r>
      <w:r>
        <w:rPr>
          <w:rFonts w:cs="Arial"/>
          <w:b/>
          <w:bCs/>
          <w:sz w:val="28"/>
          <w:szCs w:val="28"/>
          <w:rtl/>
        </w:rPr>
        <w:t>:</w:t>
      </w:r>
      <w:r w:rsidRPr="002A2418">
        <w:rPr>
          <w:rFonts w:cs="Arial"/>
          <w:sz w:val="28"/>
          <w:szCs w:val="28"/>
          <w:rtl/>
        </w:rPr>
        <w:t xml:space="preserve"> כל ספק נגעים בתחילה טהור</w:t>
      </w:r>
      <w:r>
        <w:rPr>
          <w:rFonts w:cs="Arial"/>
          <w:sz w:val="28"/>
          <w:szCs w:val="28"/>
          <w:rtl/>
        </w:rPr>
        <w:t>,</w:t>
      </w:r>
      <w:r w:rsidRPr="002A2418">
        <w:rPr>
          <w:rFonts w:cs="Arial"/>
          <w:sz w:val="28"/>
          <w:szCs w:val="28"/>
          <w:rtl/>
        </w:rPr>
        <w:t xml:space="preserve"> עד שלא נזקק לטומאה</w:t>
      </w:r>
      <w:r>
        <w:rPr>
          <w:rFonts w:cs="Arial"/>
          <w:sz w:val="28"/>
          <w:szCs w:val="28"/>
          <w:rtl/>
        </w:rPr>
        <w:t>.</w:t>
      </w:r>
      <w:r w:rsidRPr="002A2418">
        <w:rPr>
          <w:rFonts w:cs="Arial"/>
          <w:sz w:val="28"/>
          <w:szCs w:val="28"/>
          <w:rtl/>
        </w:rPr>
        <w:t xml:space="preserve"> משנזקק לטומאה</w:t>
      </w:r>
      <w:r>
        <w:rPr>
          <w:rFonts w:cs="Arial"/>
          <w:sz w:val="28"/>
          <w:szCs w:val="28"/>
          <w:rtl/>
        </w:rPr>
        <w:t>,</w:t>
      </w:r>
      <w:r w:rsidRPr="002A2418">
        <w:rPr>
          <w:rFonts w:cs="Arial"/>
          <w:sz w:val="28"/>
          <w:szCs w:val="28"/>
          <w:rtl/>
        </w:rPr>
        <w:t xml:space="preserve"> ספיקו טמא</w:t>
      </w:r>
      <w:r>
        <w:rPr>
          <w:rFonts w:cs="Arial"/>
          <w:sz w:val="28"/>
          <w:szCs w:val="28"/>
          <w:rtl/>
        </w:rPr>
        <w:t>.</w:t>
      </w:r>
      <w:r w:rsidRPr="002A2418">
        <w:rPr>
          <w:rFonts w:cs="Arial"/>
          <w:sz w:val="28"/>
          <w:szCs w:val="28"/>
          <w:rtl/>
        </w:rPr>
        <w:t xml:space="preserve"> בשבעה דרכים בודקין את הזב עד שלא נזקק לטומאה</w:t>
      </w:r>
      <w:r>
        <w:rPr>
          <w:rFonts w:cs="Arial"/>
          <w:sz w:val="28"/>
          <w:szCs w:val="28"/>
          <w:rtl/>
        </w:rPr>
        <w:t>.</w:t>
      </w:r>
      <w:r w:rsidRPr="002A2418">
        <w:rPr>
          <w:rFonts w:cs="Arial"/>
          <w:sz w:val="28"/>
          <w:szCs w:val="28"/>
          <w:rtl/>
        </w:rPr>
        <w:t xml:space="preserve"> במאכל</w:t>
      </w:r>
      <w:r>
        <w:rPr>
          <w:rFonts w:cs="Arial"/>
          <w:sz w:val="28"/>
          <w:szCs w:val="28"/>
          <w:rtl/>
        </w:rPr>
        <w:t>,</w:t>
      </w:r>
      <w:r w:rsidRPr="002A2418">
        <w:rPr>
          <w:rFonts w:cs="Arial"/>
          <w:sz w:val="28"/>
          <w:szCs w:val="28"/>
          <w:rtl/>
        </w:rPr>
        <w:t xml:space="preserve"> במשתה</w:t>
      </w:r>
      <w:r>
        <w:rPr>
          <w:rFonts w:cs="Arial"/>
          <w:sz w:val="28"/>
          <w:szCs w:val="28"/>
          <w:rtl/>
        </w:rPr>
        <w:t>,</w:t>
      </w:r>
      <w:r w:rsidRPr="002A2418">
        <w:rPr>
          <w:rFonts w:cs="Arial"/>
          <w:sz w:val="28"/>
          <w:szCs w:val="28"/>
          <w:rtl/>
        </w:rPr>
        <w:t xml:space="preserve"> במשא</w:t>
      </w:r>
      <w:r>
        <w:rPr>
          <w:rFonts w:cs="Arial"/>
          <w:sz w:val="28"/>
          <w:szCs w:val="28"/>
          <w:rtl/>
        </w:rPr>
        <w:t>,</w:t>
      </w:r>
      <w:r w:rsidRPr="002A2418">
        <w:rPr>
          <w:rFonts w:cs="Arial"/>
          <w:sz w:val="28"/>
          <w:szCs w:val="28"/>
          <w:rtl/>
        </w:rPr>
        <w:t xml:space="preserve"> בקפיצה</w:t>
      </w:r>
      <w:r>
        <w:rPr>
          <w:rFonts w:cs="Arial"/>
          <w:sz w:val="28"/>
          <w:szCs w:val="28"/>
          <w:rtl/>
        </w:rPr>
        <w:t>,</w:t>
      </w:r>
      <w:r w:rsidRPr="002A2418">
        <w:rPr>
          <w:rFonts w:cs="Arial"/>
          <w:sz w:val="28"/>
          <w:szCs w:val="28"/>
          <w:rtl/>
        </w:rPr>
        <w:t xml:space="preserve"> בחולי</w:t>
      </w:r>
      <w:r>
        <w:rPr>
          <w:rFonts w:cs="Arial"/>
          <w:sz w:val="28"/>
          <w:szCs w:val="28"/>
          <w:rtl/>
        </w:rPr>
        <w:t>,</w:t>
      </w:r>
      <w:r w:rsidRPr="002A2418">
        <w:rPr>
          <w:rFonts w:cs="Arial"/>
          <w:sz w:val="28"/>
          <w:szCs w:val="28"/>
          <w:rtl/>
        </w:rPr>
        <w:t xml:space="preserve"> במראה</w:t>
      </w:r>
      <w:r>
        <w:rPr>
          <w:rFonts w:cs="Arial"/>
          <w:sz w:val="28"/>
          <w:szCs w:val="28"/>
          <w:rtl/>
        </w:rPr>
        <w:t>,</w:t>
      </w:r>
      <w:r w:rsidRPr="002A2418">
        <w:rPr>
          <w:rFonts w:cs="Arial"/>
          <w:sz w:val="28"/>
          <w:szCs w:val="28"/>
          <w:rtl/>
        </w:rPr>
        <w:t xml:space="preserve"> ובהירהור</w:t>
      </w:r>
      <w:r>
        <w:rPr>
          <w:rFonts w:cs="Arial"/>
          <w:sz w:val="28"/>
          <w:szCs w:val="28"/>
          <w:rtl/>
        </w:rPr>
        <w:t>.</w:t>
      </w:r>
      <w:r w:rsidRPr="002A2418">
        <w:rPr>
          <w:rFonts w:cs="Arial"/>
          <w:sz w:val="28"/>
          <w:szCs w:val="28"/>
          <w:rtl/>
        </w:rPr>
        <w:t xml:space="preserve"> ומשנזקק לטומאה</w:t>
      </w:r>
      <w:r>
        <w:rPr>
          <w:rFonts w:cs="Arial"/>
          <w:sz w:val="28"/>
          <w:szCs w:val="28"/>
          <w:rtl/>
        </w:rPr>
        <w:t>,</w:t>
      </w:r>
      <w:r w:rsidRPr="002A2418">
        <w:rPr>
          <w:rFonts w:cs="Arial"/>
          <w:sz w:val="28"/>
          <w:szCs w:val="28"/>
          <w:rtl/>
        </w:rPr>
        <w:t xml:space="preserve"> אין בודקין אותו</w:t>
      </w:r>
      <w:r>
        <w:rPr>
          <w:rFonts w:cs="Arial"/>
          <w:sz w:val="28"/>
          <w:szCs w:val="28"/>
          <w:rtl/>
        </w:rPr>
        <w:t>.</w:t>
      </w:r>
      <w:r w:rsidRPr="002A2418">
        <w:rPr>
          <w:rFonts w:cs="Arial"/>
          <w:sz w:val="28"/>
          <w:szCs w:val="28"/>
          <w:rtl/>
        </w:rPr>
        <w:t xml:space="preserve"> אונסו וספיקו ושכבת זרעו טמאים</w:t>
      </w:r>
      <w:r>
        <w:rPr>
          <w:rFonts w:cs="Arial"/>
          <w:sz w:val="28"/>
          <w:szCs w:val="28"/>
          <w:rtl/>
        </w:rPr>
        <w:t>,</w:t>
      </w:r>
      <w:r w:rsidRPr="002A2418">
        <w:rPr>
          <w:rFonts w:cs="Arial"/>
          <w:sz w:val="28"/>
          <w:szCs w:val="28"/>
          <w:rtl/>
        </w:rPr>
        <w:t xml:space="preserve"> שרגלים לדבר:</w:t>
      </w:r>
    </w:p>
    <w:p w14:paraId="70DA1160" w14:textId="0D0CC3D8" w:rsidR="000F3035" w:rsidRPr="002A2418" w:rsidRDefault="000F3035" w:rsidP="002A2418">
      <w:pPr>
        <w:bidi/>
        <w:jc w:val="both"/>
        <w:rPr>
          <w:sz w:val="24"/>
        </w:rPr>
      </w:pPr>
      <w:r w:rsidRPr="002A2418">
        <w:rPr>
          <w:rFonts w:cs="Arial"/>
          <w:sz w:val="24"/>
          <w:szCs w:val="24"/>
          <w:rtl/>
        </w:rPr>
        <w:t xml:space="preserve"> </w:t>
      </w:r>
      <w:r w:rsidRPr="002A2418">
        <w:rPr>
          <w:rFonts w:cs="Arial"/>
          <w:b/>
          <w:bCs/>
          <w:sz w:val="24"/>
          <w:szCs w:val="24"/>
          <w:rtl/>
        </w:rPr>
        <w:t>גמ'</w:t>
      </w:r>
      <w:r>
        <w:rPr>
          <w:rFonts w:cs="Arial"/>
          <w:b/>
          <w:bCs/>
          <w:sz w:val="24"/>
          <w:szCs w:val="24"/>
          <w:rtl/>
        </w:rPr>
        <w:t>:</w:t>
      </w:r>
      <w:r>
        <w:rPr>
          <w:rFonts w:cs="Arial"/>
          <w:sz w:val="24"/>
          <w:szCs w:val="24"/>
          <w:rtl/>
        </w:rPr>
        <w:t xml:space="preserve"> </w:t>
      </w:r>
      <w:r w:rsidRPr="006041B0">
        <w:rPr>
          <w:rFonts w:cs="Arial"/>
          <w:b/>
          <w:bCs/>
          <w:sz w:val="24"/>
          <w:szCs w:val="24"/>
          <w:rtl/>
        </w:rPr>
        <w:t>תנן כל ספק נגעים בתחילה טהור דכתיב</w:t>
      </w:r>
      <w:r w:rsidRPr="002A2418">
        <w:rPr>
          <w:rFonts w:cs="Arial"/>
          <w:sz w:val="24"/>
          <w:szCs w:val="24"/>
          <w:rtl/>
        </w:rPr>
        <w:t>[ויקרא יג כב] וטמא אותו</w:t>
      </w:r>
      <w:r>
        <w:rPr>
          <w:rFonts w:cs="Arial"/>
          <w:sz w:val="24"/>
          <w:szCs w:val="24"/>
          <w:rtl/>
        </w:rPr>
        <w:t>.</w:t>
      </w:r>
      <w:r w:rsidRPr="002A2418">
        <w:rPr>
          <w:rFonts w:cs="Arial"/>
          <w:sz w:val="24"/>
          <w:szCs w:val="24"/>
          <w:rtl/>
        </w:rPr>
        <w:t xml:space="preserve"> את הוודאיי הוא מטמא</w:t>
      </w:r>
      <w:r>
        <w:rPr>
          <w:rFonts w:cs="Arial"/>
          <w:sz w:val="24"/>
          <w:szCs w:val="24"/>
          <w:rtl/>
        </w:rPr>
        <w:t xml:space="preserve">, </w:t>
      </w:r>
      <w:r w:rsidRPr="006041B0">
        <w:rPr>
          <w:rFonts w:cs="Arial"/>
          <w:b/>
          <w:bCs/>
          <w:sz w:val="24"/>
          <w:szCs w:val="24"/>
          <w:rtl/>
        </w:rPr>
        <w:t>ואינו</w:t>
      </w:r>
      <w:r w:rsidRPr="002A2418">
        <w:rPr>
          <w:rFonts w:cs="Arial"/>
          <w:b/>
          <w:bCs/>
          <w:sz w:val="24"/>
          <w:szCs w:val="24"/>
          <w:rtl/>
        </w:rPr>
        <w:t xml:space="preserve"> </w:t>
      </w:r>
      <w:r w:rsidRPr="002A2418">
        <w:rPr>
          <w:rFonts w:cs="Arial"/>
          <w:sz w:val="24"/>
          <w:szCs w:val="24"/>
          <w:rtl/>
        </w:rPr>
        <w:t>מטמא את הספק</w:t>
      </w:r>
      <w:r>
        <w:rPr>
          <w:rFonts w:cs="Arial"/>
          <w:sz w:val="24"/>
          <w:szCs w:val="24"/>
          <w:rtl/>
        </w:rPr>
        <w:t xml:space="preserve">. </w:t>
      </w:r>
      <w:r w:rsidRPr="006041B0">
        <w:rPr>
          <w:rFonts w:cs="Arial"/>
          <w:b/>
          <w:bCs/>
          <w:sz w:val="24"/>
          <w:szCs w:val="24"/>
          <w:rtl/>
        </w:rPr>
        <w:t>דלעולם</w:t>
      </w:r>
      <w:r w:rsidRPr="002A2418">
        <w:rPr>
          <w:rFonts w:cs="Arial"/>
          <w:b/>
          <w:bCs/>
          <w:sz w:val="24"/>
          <w:szCs w:val="24"/>
          <w:rtl/>
        </w:rPr>
        <w:t xml:space="preserve"> </w:t>
      </w:r>
      <w:r w:rsidRPr="002A2418">
        <w:rPr>
          <w:rFonts w:cs="Arial"/>
          <w:sz w:val="24"/>
          <w:szCs w:val="24"/>
          <w:rtl/>
        </w:rPr>
        <w:t xml:space="preserve">הוא </w:t>
      </w:r>
      <w:r w:rsidRPr="006041B0">
        <w:rPr>
          <w:rFonts w:cs="Arial"/>
          <w:b/>
          <w:bCs/>
          <w:sz w:val="24"/>
          <w:szCs w:val="24"/>
          <w:rtl/>
        </w:rPr>
        <w:t>בטהרתו</w:t>
      </w:r>
      <w:r w:rsidRPr="002A2418">
        <w:rPr>
          <w:rFonts w:cs="Arial"/>
          <w:b/>
          <w:bCs/>
          <w:sz w:val="24"/>
          <w:szCs w:val="24"/>
          <w:rtl/>
        </w:rPr>
        <w:t xml:space="preserve"> </w:t>
      </w:r>
      <w:r w:rsidRPr="002A2418">
        <w:rPr>
          <w:rFonts w:cs="Arial"/>
          <w:sz w:val="24"/>
          <w:szCs w:val="24"/>
          <w:rtl/>
        </w:rPr>
        <w:t xml:space="preserve">עד שידע </w:t>
      </w:r>
      <w:r w:rsidRPr="006041B0">
        <w:rPr>
          <w:rFonts w:cs="Arial"/>
          <w:b/>
          <w:bCs/>
          <w:sz w:val="24"/>
          <w:szCs w:val="24"/>
          <w:rtl/>
        </w:rPr>
        <w:t>שנטמא. דכתיב</w:t>
      </w:r>
      <w:r w:rsidRPr="002A2418">
        <w:rPr>
          <w:rFonts w:cs="Arial"/>
          <w:b/>
          <w:bCs/>
          <w:sz w:val="24"/>
          <w:szCs w:val="24"/>
          <w:rtl/>
        </w:rPr>
        <w:t xml:space="preserve"> </w:t>
      </w:r>
      <w:r w:rsidRPr="002A2418">
        <w:rPr>
          <w:rFonts w:cs="Arial"/>
          <w:sz w:val="24"/>
          <w:szCs w:val="24"/>
          <w:rtl/>
        </w:rPr>
        <w:t>[שם כג] וטיהרו</w:t>
      </w:r>
      <w:r>
        <w:rPr>
          <w:rFonts w:cs="Arial"/>
          <w:sz w:val="24"/>
          <w:szCs w:val="24"/>
          <w:rtl/>
        </w:rPr>
        <w:t>.</w:t>
      </w:r>
      <w:r w:rsidRPr="002A2418">
        <w:rPr>
          <w:rFonts w:cs="Arial"/>
          <w:sz w:val="24"/>
          <w:szCs w:val="24"/>
          <w:rtl/>
        </w:rPr>
        <w:t xml:space="preserve"> את הוודאיי הוא מטהר</w:t>
      </w:r>
      <w:r>
        <w:rPr>
          <w:rFonts w:cs="Arial"/>
          <w:sz w:val="24"/>
          <w:szCs w:val="24"/>
          <w:rtl/>
        </w:rPr>
        <w:t xml:space="preserve">, </w:t>
      </w:r>
      <w:r w:rsidRPr="006041B0">
        <w:rPr>
          <w:rFonts w:cs="Arial"/>
          <w:b/>
          <w:bCs/>
          <w:sz w:val="24"/>
          <w:szCs w:val="24"/>
          <w:rtl/>
        </w:rPr>
        <w:t>ואינו מטהר</w:t>
      </w:r>
      <w:r w:rsidRPr="002A2418">
        <w:rPr>
          <w:rFonts w:cs="Arial"/>
          <w:b/>
          <w:bCs/>
          <w:sz w:val="24"/>
          <w:szCs w:val="24"/>
          <w:rtl/>
        </w:rPr>
        <w:t xml:space="preserve"> </w:t>
      </w:r>
      <w:r w:rsidRPr="002A2418">
        <w:rPr>
          <w:rFonts w:cs="Arial"/>
          <w:sz w:val="24"/>
          <w:szCs w:val="24"/>
          <w:rtl/>
        </w:rPr>
        <w:t>את [דף מו עמוד ב] הספק</w:t>
      </w:r>
      <w:r>
        <w:rPr>
          <w:rFonts w:cs="Arial"/>
          <w:sz w:val="24"/>
          <w:szCs w:val="24"/>
          <w:rtl/>
        </w:rPr>
        <w:t>.</w:t>
      </w:r>
      <w:r w:rsidRPr="002A2418">
        <w:rPr>
          <w:rFonts w:cs="Arial"/>
          <w:sz w:val="24"/>
          <w:szCs w:val="24"/>
          <w:rtl/>
        </w:rPr>
        <w:t xml:space="preserve"> לעולם הוא </w:t>
      </w:r>
      <w:r w:rsidRPr="006041B0">
        <w:rPr>
          <w:rFonts w:cs="Arial"/>
          <w:b/>
          <w:bCs/>
          <w:sz w:val="24"/>
          <w:szCs w:val="24"/>
          <w:rtl/>
        </w:rPr>
        <w:t>בטמאתו</w:t>
      </w:r>
      <w:r w:rsidRPr="002A2418">
        <w:rPr>
          <w:rFonts w:cs="Arial"/>
          <w:sz w:val="24"/>
          <w:szCs w:val="24"/>
          <w:rtl/>
        </w:rPr>
        <w:t xml:space="preserve"> עד שידע </w:t>
      </w:r>
      <w:r w:rsidRPr="006041B0">
        <w:rPr>
          <w:rFonts w:cs="Arial"/>
          <w:b/>
          <w:bCs/>
          <w:sz w:val="24"/>
          <w:szCs w:val="24"/>
          <w:rtl/>
        </w:rPr>
        <w:t>שניטהר</w:t>
      </w:r>
      <w:r>
        <w:rPr>
          <w:rFonts w:cs="Arial"/>
          <w:sz w:val="24"/>
          <w:szCs w:val="24"/>
          <w:rtl/>
        </w:rPr>
        <w:t>.</w:t>
      </w:r>
      <w:r w:rsidRPr="002A2418">
        <w:rPr>
          <w:rFonts w:cs="Arial"/>
          <w:sz w:val="24"/>
          <w:szCs w:val="24"/>
          <w:rtl/>
        </w:rPr>
        <w:t xml:space="preserve"> כתיב [ויקרא טו לג] והדוה בנידתה והזב את זובו</w:t>
      </w:r>
      <w:r>
        <w:rPr>
          <w:rFonts w:cs="Arial"/>
          <w:sz w:val="24"/>
          <w:szCs w:val="24"/>
          <w:rtl/>
        </w:rPr>
        <w:t>.</w:t>
      </w:r>
      <w:r w:rsidRPr="002A2418">
        <w:rPr>
          <w:rFonts w:cs="Arial"/>
          <w:sz w:val="24"/>
          <w:szCs w:val="24"/>
          <w:rtl/>
        </w:rPr>
        <w:t xml:space="preserve"> מה נידה מטמא מאונסים</w:t>
      </w:r>
      <w:r>
        <w:rPr>
          <w:rFonts w:cs="Arial"/>
          <w:sz w:val="24"/>
          <w:szCs w:val="24"/>
          <w:rtl/>
        </w:rPr>
        <w:t>,</w:t>
      </w:r>
      <w:r w:rsidRPr="002A2418">
        <w:rPr>
          <w:rFonts w:cs="Arial"/>
          <w:sz w:val="24"/>
          <w:szCs w:val="24"/>
          <w:rtl/>
        </w:rPr>
        <w:t xml:space="preserve"> אף הזב מטמא מאונסים</w:t>
      </w:r>
      <w:r>
        <w:rPr>
          <w:rFonts w:cs="Arial"/>
          <w:sz w:val="24"/>
          <w:szCs w:val="24"/>
          <w:rtl/>
        </w:rPr>
        <w:t>.</w:t>
      </w:r>
      <w:r w:rsidRPr="002A2418">
        <w:rPr>
          <w:rFonts w:cs="Arial"/>
          <w:sz w:val="24"/>
          <w:szCs w:val="24"/>
          <w:rtl/>
        </w:rPr>
        <w:t xml:space="preserve"> מעתה אפילו מראייה הראשונה</w:t>
      </w:r>
      <w:r>
        <w:rPr>
          <w:rFonts w:cs="Arial"/>
          <w:sz w:val="24"/>
          <w:szCs w:val="24"/>
          <w:rtl/>
        </w:rPr>
        <w:t>?</w:t>
      </w:r>
      <w:r w:rsidRPr="002A2418">
        <w:rPr>
          <w:rFonts w:cs="Arial"/>
          <w:sz w:val="24"/>
          <w:szCs w:val="24"/>
          <w:rtl/>
        </w:rPr>
        <w:t xml:space="preserve"> אמר רבי זעירא</w:t>
      </w:r>
      <w:r>
        <w:rPr>
          <w:rFonts w:cs="Arial"/>
          <w:sz w:val="24"/>
          <w:szCs w:val="24"/>
          <w:rtl/>
        </w:rPr>
        <w:t xml:space="preserve">, </w:t>
      </w:r>
      <w:r w:rsidRPr="006041B0">
        <w:rPr>
          <w:rFonts w:cs="Arial"/>
          <w:b/>
          <w:bCs/>
          <w:sz w:val="24"/>
          <w:szCs w:val="24"/>
          <w:rtl/>
        </w:rPr>
        <w:t>לא הוקש לנדה שמטמא באונס, אלא כשייעשה</w:t>
      </w:r>
      <w:r w:rsidRPr="002A2418">
        <w:rPr>
          <w:rFonts w:cs="Arial"/>
          <w:b/>
          <w:bCs/>
          <w:sz w:val="24"/>
          <w:szCs w:val="24"/>
          <w:rtl/>
        </w:rPr>
        <w:t xml:space="preserve"> </w:t>
      </w:r>
      <w:r w:rsidRPr="002A2418">
        <w:rPr>
          <w:rFonts w:cs="Arial"/>
          <w:sz w:val="24"/>
          <w:szCs w:val="24"/>
          <w:rtl/>
        </w:rPr>
        <w:t>כנידה</w:t>
      </w:r>
      <w:r>
        <w:rPr>
          <w:rFonts w:cs="Arial"/>
          <w:sz w:val="24"/>
          <w:szCs w:val="24"/>
          <w:rtl/>
        </w:rPr>
        <w:t xml:space="preserve">. </w:t>
      </w:r>
      <w:r w:rsidRPr="006041B0">
        <w:rPr>
          <w:rFonts w:cs="Arial"/>
          <w:b/>
          <w:bCs/>
          <w:sz w:val="24"/>
          <w:szCs w:val="24"/>
          <w:rtl/>
        </w:rPr>
        <w:t xml:space="preserve">היינו אחר שתי ראיות, מאי </w:t>
      </w:r>
      <w:r w:rsidRPr="002A2418">
        <w:rPr>
          <w:rFonts w:cs="Arial"/>
          <w:sz w:val="24"/>
          <w:szCs w:val="24"/>
          <w:rtl/>
        </w:rPr>
        <w:t>אונסו</w:t>
      </w:r>
      <w:r>
        <w:rPr>
          <w:rFonts w:cs="Arial"/>
          <w:sz w:val="24"/>
          <w:szCs w:val="24"/>
          <w:rtl/>
        </w:rPr>
        <w:t>?</w:t>
      </w:r>
      <w:r w:rsidRPr="002A2418">
        <w:rPr>
          <w:rFonts w:cs="Arial"/>
          <w:sz w:val="24"/>
          <w:szCs w:val="24"/>
          <w:rtl/>
        </w:rPr>
        <w:t xml:space="preserve"> אמר רבי אלעזר אונסו ממש</w:t>
      </w:r>
      <w:r w:rsidRPr="002A754B">
        <w:rPr>
          <w:rFonts w:cs="Arial"/>
          <w:b/>
          <w:bCs/>
          <w:sz w:val="16"/>
          <w:szCs w:val="16"/>
          <w:rtl/>
        </w:rPr>
        <w:t xml:space="preserve">, </w:t>
      </w:r>
      <w:r w:rsidRPr="002A754B">
        <w:rPr>
          <w:rFonts w:cs="Arial"/>
          <w:sz w:val="16"/>
          <w:szCs w:val="16"/>
          <w:rtl/>
        </w:rPr>
        <w:t>כגון שהכוהו</w:t>
      </w:r>
      <w:r w:rsidRPr="002A754B">
        <w:rPr>
          <w:rFonts w:cs="Arial"/>
          <w:b/>
          <w:bCs/>
          <w:sz w:val="16"/>
          <w:szCs w:val="16"/>
          <w:rtl/>
        </w:rPr>
        <w:t>.</w:t>
      </w:r>
      <w:r w:rsidRPr="002A2418">
        <w:rPr>
          <w:rFonts w:cs="Arial"/>
          <w:b/>
          <w:bCs/>
          <w:sz w:val="24"/>
          <w:szCs w:val="24"/>
          <w:rtl/>
        </w:rPr>
        <w:t xml:space="preserve"> </w:t>
      </w:r>
      <w:r w:rsidRPr="002A2418">
        <w:rPr>
          <w:rFonts w:cs="Arial"/>
          <w:sz w:val="24"/>
          <w:szCs w:val="24"/>
          <w:rtl/>
        </w:rPr>
        <w:t>ספיקו</w:t>
      </w:r>
      <w:r>
        <w:rPr>
          <w:rFonts w:cs="Arial"/>
          <w:sz w:val="24"/>
          <w:szCs w:val="24"/>
          <w:rtl/>
        </w:rPr>
        <w:t>?</w:t>
      </w:r>
      <w:r w:rsidRPr="002A2418">
        <w:rPr>
          <w:rFonts w:cs="Arial"/>
          <w:sz w:val="24"/>
          <w:szCs w:val="24"/>
          <w:rtl/>
        </w:rPr>
        <w:t xml:space="preserve"> ספק זוב ספק קרי</w:t>
      </w:r>
      <w:r>
        <w:rPr>
          <w:rFonts w:cs="Arial"/>
          <w:sz w:val="24"/>
          <w:szCs w:val="24"/>
          <w:rtl/>
        </w:rPr>
        <w:t>.</w:t>
      </w:r>
      <w:r w:rsidRPr="002A2418">
        <w:rPr>
          <w:rFonts w:cs="Arial"/>
          <w:sz w:val="24"/>
          <w:szCs w:val="24"/>
          <w:rtl/>
        </w:rPr>
        <w:t xml:space="preserve"> ושכבת זרעו בלא כך אינו מטמא</w:t>
      </w:r>
      <w:r>
        <w:rPr>
          <w:rFonts w:cs="Arial"/>
          <w:sz w:val="24"/>
          <w:szCs w:val="24"/>
          <w:rtl/>
        </w:rPr>
        <w:t>?</w:t>
      </w:r>
      <w:r w:rsidRPr="002A2418">
        <w:rPr>
          <w:rFonts w:cs="Arial"/>
          <w:sz w:val="24"/>
          <w:szCs w:val="24"/>
          <w:rtl/>
        </w:rPr>
        <w:t xml:space="preserve"> אלא שאין תולין בה מעת לעת</w:t>
      </w:r>
      <w:r>
        <w:rPr>
          <w:rFonts w:cs="Arial"/>
          <w:sz w:val="24"/>
          <w:szCs w:val="24"/>
          <w:rtl/>
        </w:rPr>
        <w:t xml:space="preserve">. </w:t>
      </w:r>
      <w:r w:rsidRPr="006041B0">
        <w:rPr>
          <w:rFonts w:cs="Arial"/>
          <w:b/>
          <w:bCs/>
          <w:sz w:val="24"/>
          <w:szCs w:val="24"/>
          <w:rtl/>
        </w:rPr>
        <w:t>שאם ראה שכבת זרע</w:t>
      </w:r>
      <w:r w:rsidR="00E83FFB">
        <w:rPr>
          <w:rFonts w:cs="Arial" w:hint="cs"/>
          <w:b/>
          <w:bCs/>
          <w:sz w:val="24"/>
          <w:szCs w:val="24"/>
          <w:rtl/>
        </w:rPr>
        <w:t>,</w:t>
      </w:r>
      <w:r w:rsidRPr="006041B0">
        <w:rPr>
          <w:rFonts w:cs="Arial"/>
          <w:b/>
          <w:bCs/>
          <w:sz w:val="24"/>
          <w:szCs w:val="24"/>
          <w:rtl/>
        </w:rPr>
        <w:t xml:space="preserve"> טיפת זיבה הבאה אח"כ בתוך מעת לעת אינה מטמאה בזיבה</w:t>
      </w:r>
      <w:r w:rsidR="00E83FFB">
        <w:rPr>
          <w:rFonts w:cs="Arial" w:hint="cs"/>
          <w:b/>
          <w:bCs/>
          <w:sz w:val="24"/>
          <w:szCs w:val="24"/>
          <w:rtl/>
        </w:rPr>
        <w:t>.</w:t>
      </w:r>
      <w:r w:rsidRPr="006041B0">
        <w:rPr>
          <w:rFonts w:cs="Arial"/>
          <w:b/>
          <w:bCs/>
          <w:sz w:val="24"/>
          <w:szCs w:val="24"/>
          <w:rtl/>
        </w:rPr>
        <w:t xml:space="preserve"> שתולין שבאה מחת הקרי. אבל משנזקק לטומאה אין תולין</w:t>
      </w:r>
    </w:p>
    <w:p w14:paraId="78D98835" w14:textId="77777777" w:rsidR="000F3035" w:rsidRPr="002A2418" w:rsidRDefault="000F3035" w:rsidP="002A2418">
      <w:pPr>
        <w:bidi/>
        <w:jc w:val="both"/>
        <w:rPr>
          <w:rFonts w:cs="Arial"/>
          <w:sz w:val="24"/>
          <w:szCs w:val="24"/>
          <w:rtl/>
        </w:rPr>
      </w:pPr>
    </w:p>
    <w:p w14:paraId="4C4B4EAB" w14:textId="77777777" w:rsidR="000F3035" w:rsidRDefault="000F3035" w:rsidP="000F3035">
      <w:pPr>
        <w:bidi/>
        <w:jc w:val="both"/>
        <w:rPr>
          <w:rFonts w:cs="Arial"/>
          <w:b/>
          <w:bCs/>
          <w:sz w:val="24"/>
          <w:szCs w:val="24"/>
          <w:rtl/>
        </w:rPr>
      </w:pPr>
      <w:r>
        <w:rPr>
          <w:rFonts w:cs="Arial"/>
          <w:b/>
          <w:bCs/>
          <w:sz w:val="24"/>
          <w:szCs w:val="24"/>
          <w:rtl/>
        </w:rPr>
        <w:t>תלמוד ירושלמי (וילנא) מסכת נזיר</w:t>
      </w:r>
    </w:p>
    <w:p w14:paraId="0015C1E1" w14:textId="77777777" w:rsidR="000F3035" w:rsidRPr="002A2418" w:rsidRDefault="000F3035" w:rsidP="002A2418">
      <w:pPr>
        <w:bidi/>
        <w:jc w:val="both"/>
        <w:rPr>
          <w:rFonts w:cs="Arial"/>
          <w:b/>
          <w:bCs/>
          <w:sz w:val="24"/>
          <w:szCs w:val="24"/>
          <w:rtl/>
        </w:rPr>
      </w:pPr>
      <w:r>
        <w:rPr>
          <w:rFonts w:cs="Arial"/>
          <w:b/>
          <w:bCs/>
          <w:sz w:val="24"/>
          <w:szCs w:val="24"/>
          <w:rtl/>
        </w:rPr>
        <w:t xml:space="preserve"> פרק ט </w:t>
      </w:r>
      <w:r w:rsidRPr="002A2418">
        <w:rPr>
          <w:rFonts w:cs="Arial"/>
          <w:b/>
          <w:bCs/>
          <w:sz w:val="24"/>
          <w:szCs w:val="24"/>
          <w:rtl/>
        </w:rPr>
        <w:t>הלכה ה</w:t>
      </w:r>
    </w:p>
    <w:p w14:paraId="5DBB7A5A" w14:textId="77777777" w:rsidR="000F3035" w:rsidRDefault="000F3035" w:rsidP="000F3035">
      <w:pPr>
        <w:bidi/>
        <w:jc w:val="both"/>
        <w:rPr>
          <w:rFonts w:cs="Arial"/>
          <w:sz w:val="24"/>
          <w:szCs w:val="24"/>
          <w:rtl/>
        </w:rPr>
      </w:pPr>
      <w:r w:rsidRPr="002A2418">
        <w:rPr>
          <w:rFonts w:cs="Arial"/>
          <w:b/>
          <w:bCs/>
          <w:sz w:val="24"/>
          <w:szCs w:val="24"/>
          <w:rtl/>
        </w:rPr>
        <w:t>מתני'</w:t>
      </w:r>
      <w:r>
        <w:rPr>
          <w:rFonts w:cs="Arial"/>
          <w:b/>
          <w:bCs/>
          <w:sz w:val="24"/>
          <w:szCs w:val="24"/>
          <w:rtl/>
        </w:rPr>
        <w:t>:</w:t>
      </w:r>
      <w:r w:rsidRPr="002A2418">
        <w:rPr>
          <w:rFonts w:cs="Arial"/>
          <w:sz w:val="24"/>
          <w:szCs w:val="24"/>
          <w:rtl/>
        </w:rPr>
        <w:t xml:space="preserve"> המכה את חבירו ואמדוהו למיתה</w:t>
      </w:r>
      <w:r>
        <w:rPr>
          <w:rFonts w:cs="Arial"/>
          <w:sz w:val="24"/>
          <w:szCs w:val="24"/>
          <w:rtl/>
        </w:rPr>
        <w:t>.</w:t>
      </w:r>
      <w:r w:rsidRPr="002A2418">
        <w:rPr>
          <w:rFonts w:cs="Arial"/>
          <w:sz w:val="24"/>
          <w:szCs w:val="24"/>
          <w:rtl/>
        </w:rPr>
        <w:t xml:space="preserve"> היקל ממה שהיה ולאחר מיכן הכביד ומת</w:t>
      </w:r>
      <w:r>
        <w:rPr>
          <w:rFonts w:cs="Arial"/>
          <w:sz w:val="24"/>
          <w:szCs w:val="24"/>
          <w:rtl/>
        </w:rPr>
        <w:t>,</w:t>
      </w:r>
      <w:r w:rsidRPr="002A2418">
        <w:rPr>
          <w:rFonts w:cs="Arial"/>
          <w:sz w:val="24"/>
          <w:szCs w:val="24"/>
          <w:rtl/>
        </w:rPr>
        <w:t xml:space="preserve"> חייב</w:t>
      </w:r>
      <w:r>
        <w:rPr>
          <w:rFonts w:cs="Arial"/>
          <w:sz w:val="24"/>
          <w:szCs w:val="24"/>
          <w:rtl/>
        </w:rPr>
        <w:t>.</w:t>
      </w:r>
      <w:r w:rsidRPr="002A2418">
        <w:rPr>
          <w:rFonts w:cs="Arial"/>
          <w:sz w:val="24"/>
          <w:szCs w:val="24"/>
          <w:rtl/>
        </w:rPr>
        <w:t xml:space="preserve"> רבי נחמיה פוטר</w:t>
      </w:r>
      <w:r>
        <w:rPr>
          <w:rFonts w:cs="Arial"/>
          <w:sz w:val="24"/>
          <w:szCs w:val="24"/>
          <w:rtl/>
        </w:rPr>
        <w:t>,</w:t>
      </w:r>
      <w:r w:rsidRPr="002A2418">
        <w:rPr>
          <w:rFonts w:cs="Arial"/>
          <w:sz w:val="24"/>
          <w:szCs w:val="24"/>
          <w:rtl/>
        </w:rPr>
        <w:t xml:space="preserve"> שרגלים לדבר:</w:t>
      </w:r>
    </w:p>
    <w:p w14:paraId="7C51AF93" w14:textId="4307D49A" w:rsidR="000F3035" w:rsidRPr="002A2418" w:rsidRDefault="000F3035" w:rsidP="00365F1A">
      <w:pPr>
        <w:bidi/>
        <w:jc w:val="both"/>
        <w:rPr>
          <w:sz w:val="24"/>
        </w:rPr>
      </w:pPr>
      <w:r w:rsidRPr="002A2418">
        <w:rPr>
          <w:rFonts w:cs="Arial"/>
          <w:sz w:val="24"/>
          <w:szCs w:val="24"/>
          <w:rtl/>
        </w:rPr>
        <w:t xml:space="preserve"> </w:t>
      </w:r>
      <w:r w:rsidRPr="002A2418">
        <w:rPr>
          <w:rFonts w:cs="Arial"/>
          <w:b/>
          <w:bCs/>
          <w:sz w:val="24"/>
          <w:szCs w:val="24"/>
          <w:rtl/>
        </w:rPr>
        <w:t>גמ'</w:t>
      </w:r>
      <w:r>
        <w:rPr>
          <w:rFonts w:cs="Arial"/>
          <w:b/>
          <w:bCs/>
          <w:sz w:val="24"/>
          <w:szCs w:val="24"/>
          <w:rtl/>
        </w:rPr>
        <w:t>:</w:t>
      </w:r>
      <w:r w:rsidRPr="002A2418">
        <w:rPr>
          <w:rFonts w:cs="Arial"/>
          <w:sz w:val="24"/>
          <w:szCs w:val="24"/>
          <w:rtl/>
        </w:rPr>
        <w:t xml:space="preserve"> כיני מתניתה</w:t>
      </w:r>
      <w:r>
        <w:rPr>
          <w:rFonts w:cs="Arial"/>
          <w:sz w:val="24"/>
          <w:szCs w:val="24"/>
          <w:rtl/>
        </w:rPr>
        <w:t>.</w:t>
      </w:r>
      <w:r w:rsidRPr="002A2418">
        <w:rPr>
          <w:rFonts w:cs="Arial"/>
          <w:sz w:val="24"/>
          <w:szCs w:val="24"/>
          <w:rtl/>
        </w:rPr>
        <w:t xml:space="preserve"> ר' נחמיה פוטר וחכמים מחייבין</w:t>
      </w:r>
      <w:r>
        <w:rPr>
          <w:rFonts w:cs="Arial"/>
          <w:sz w:val="24"/>
          <w:szCs w:val="24"/>
          <w:rtl/>
        </w:rPr>
        <w:t>,</w:t>
      </w:r>
      <w:r w:rsidRPr="002A2418">
        <w:rPr>
          <w:rFonts w:cs="Arial"/>
          <w:sz w:val="24"/>
          <w:szCs w:val="24"/>
          <w:rtl/>
        </w:rPr>
        <w:t xml:space="preserve"> שרגליים לדבר</w:t>
      </w:r>
      <w:r>
        <w:rPr>
          <w:rFonts w:cs="Arial"/>
          <w:sz w:val="24"/>
          <w:szCs w:val="24"/>
          <w:rtl/>
        </w:rPr>
        <w:t xml:space="preserve">. </w:t>
      </w:r>
      <w:r w:rsidRPr="006041B0">
        <w:rPr>
          <w:rFonts w:cs="Arial"/>
          <w:b/>
          <w:bCs/>
          <w:sz w:val="24"/>
          <w:szCs w:val="24"/>
          <w:rtl/>
        </w:rPr>
        <w:t>שמסתמה מת מחמת המכה</w:t>
      </w:r>
      <w:r>
        <w:rPr>
          <w:rFonts w:cs="Arial"/>
          <w:sz w:val="24"/>
          <w:szCs w:val="24"/>
          <w:rtl/>
        </w:rPr>
        <w:t>.</w:t>
      </w:r>
      <w:r w:rsidRPr="002A2418">
        <w:rPr>
          <w:rFonts w:cs="Arial"/>
          <w:sz w:val="24"/>
          <w:szCs w:val="24"/>
          <w:rtl/>
        </w:rPr>
        <w:t xml:space="preserve"> רבנין אמרין שני </w:t>
      </w:r>
      <w:r w:rsidRPr="006041B0">
        <w:rPr>
          <w:rFonts w:cs="Arial"/>
          <w:b/>
          <w:bCs/>
          <w:sz w:val="24"/>
          <w:szCs w:val="24"/>
          <w:rtl/>
        </w:rPr>
        <w:t xml:space="preserve">אומדין שעשו לו, </w:t>
      </w:r>
      <w:r w:rsidR="00E83FFB">
        <w:rPr>
          <w:rFonts w:cs="Arial" w:hint="cs"/>
          <w:b/>
          <w:bCs/>
          <w:sz w:val="24"/>
          <w:szCs w:val="24"/>
          <w:rtl/>
        </w:rPr>
        <w:t xml:space="preserve">אומד </w:t>
      </w:r>
      <w:r w:rsidRPr="006041B0">
        <w:rPr>
          <w:rFonts w:cs="Arial"/>
          <w:b/>
          <w:bCs/>
          <w:sz w:val="24"/>
          <w:szCs w:val="24"/>
          <w:rtl/>
        </w:rPr>
        <w:t>ראשון מיד אחר המכה ו</w:t>
      </w:r>
      <w:r w:rsidR="00E83FFB">
        <w:rPr>
          <w:rFonts w:cs="Arial" w:hint="cs"/>
          <w:b/>
          <w:bCs/>
          <w:sz w:val="24"/>
          <w:szCs w:val="24"/>
          <w:rtl/>
        </w:rPr>
        <w:t xml:space="preserve">אומד </w:t>
      </w:r>
      <w:r w:rsidRPr="006041B0">
        <w:rPr>
          <w:rFonts w:cs="Arial"/>
          <w:b/>
          <w:bCs/>
          <w:sz w:val="24"/>
          <w:szCs w:val="24"/>
          <w:rtl/>
        </w:rPr>
        <w:t xml:space="preserve">השני לבסוף </w:t>
      </w:r>
      <w:r w:rsidRPr="006041B0">
        <w:rPr>
          <w:rFonts w:cs="Arial"/>
          <w:b/>
          <w:bCs/>
          <w:sz w:val="16"/>
          <w:szCs w:val="16"/>
          <w:rtl/>
        </w:rPr>
        <w:t>כשמת</w:t>
      </w:r>
      <w:r w:rsidRPr="006041B0">
        <w:rPr>
          <w:rFonts w:cs="Arial"/>
          <w:b/>
          <w:bCs/>
          <w:sz w:val="24"/>
          <w:szCs w:val="24"/>
          <w:rtl/>
        </w:rPr>
        <w:t xml:space="preserve"> שבשניהם אמדוהו למיתה, גוברים על אומד אחד שאמדוהו באמצע שיכל לחיות, והולכים אחר רוב האומדנות והרי הוא רוצח. </w:t>
      </w:r>
      <w:r w:rsidRPr="002A2418">
        <w:rPr>
          <w:rFonts w:cs="Arial"/>
          <w:b/>
          <w:bCs/>
          <w:sz w:val="24"/>
          <w:szCs w:val="24"/>
          <w:rtl/>
        </w:rPr>
        <w:t xml:space="preserve"> רבי נחמיה אומר </w:t>
      </w:r>
      <w:r w:rsidRPr="006041B0">
        <w:rPr>
          <w:rFonts w:cs="Arial"/>
          <w:b/>
          <w:bCs/>
          <w:sz w:val="24"/>
          <w:szCs w:val="24"/>
          <w:rtl/>
        </w:rPr>
        <w:t>אומד</w:t>
      </w:r>
      <w:r w:rsidRPr="002A2418">
        <w:rPr>
          <w:rFonts w:cs="Arial"/>
          <w:b/>
          <w:bCs/>
          <w:sz w:val="24"/>
          <w:szCs w:val="24"/>
          <w:rtl/>
        </w:rPr>
        <w:t xml:space="preserve"> האמצעי </w:t>
      </w:r>
      <w:r w:rsidRPr="006041B0">
        <w:rPr>
          <w:rFonts w:cs="Arial"/>
          <w:b/>
          <w:bCs/>
          <w:sz w:val="24"/>
          <w:szCs w:val="24"/>
          <w:rtl/>
        </w:rPr>
        <w:t>שאמדוהו לחיים גובר</w:t>
      </w:r>
      <w:r w:rsidRPr="002A2418">
        <w:rPr>
          <w:rFonts w:cs="Arial"/>
          <w:b/>
          <w:bCs/>
          <w:sz w:val="24"/>
          <w:szCs w:val="24"/>
          <w:rtl/>
        </w:rPr>
        <w:t xml:space="preserve"> על שניהם</w:t>
      </w:r>
      <w:r w:rsidRPr="006041B0">
        <w:rPr>
          <w:rFonts w:cs="Arial"/>
          <w:b/>
          <w:bCs/>
          <w:sz w:val="24"/>
          <w:szCs w:val="24"/>
          <w:rtl/>
        </w:rPr>
        <w:t>.</w:t>
      </w:r>
      <w:r w:rsidRPr="002A2418">
        <w:rPr>
          <w:rFonts w:cs="Arial"/>
          <w:b/>
          <w:bCs/>
          <w:sz w:val="24"/>
          <w:szCs w:val="24"/>
          <w:rtl/>
        </w:rPr>
        <w:t xml:space="preserve"> מה טעמא דרבי נחמיה </w:t>
      </w:r>
      <w:r w:rsidRPr="006041B0">
        <w:rPr>
          <w:rFonts w:cs="Arial"/>
          <w:b/>
          <w:bCs/>
          <w:sz w:val="24"/>
          <w:szCs w:val="24"/>
          <w:rtl/>
        </w:rPr>
        <w:t>דכתיב</w:t>
      </w:r>
      <w:r w:rsidRPr="002A2418">
        <w:rPr>
          <w:rFonts w:cs="Arial"/>
          <w:b/>
          <w:bCs/>
          <w:sz w:val="24"/>
          <w:szCs w:val="24"/>
          <w:rtl/>
        </w:rPr>
        <w:t xml:space="preserve">[שמות כא יט] אם יקום והתהלך בחוץ על </w:t>
      </w:r>
      <w:r w:rsidRPr="002A2418">
        <w:rPr>
          <w:rFonts w:cs="Arial"/>
          <w:sz w:val="24"/>
          <w:szCs w:val="24"/>
          <w:rtl/>
        </w:rPr>
        <w:t>משענתו ונקה המכה</w:t>
      </w:r>
      <w:r>
        <w:rPr>
          <w:rFonts w:cs="Arial"/>
          <w:sz w:val="24"/>
          <w:szCs w:val="24"/>
          <w:rtl/>
        </w:rPr>
        <w:t>.</w:t>
      </w:r>
      <w:r w:rsidRPr="002A2418">
        <w:rPr>
          <w:rFonts w:cs="Arial"/>
          <w:sz w:val="24"/>
          <w:szCs w:val="24"/>
          <w:rtl/>
        </w:rPr>
        <w:t xml:space="preserve"> וכי עלת על דעתך שיהא זה מהלך בשוק והלה נהרג על ידיו</w:t>
      </w:r>
      <w:r>
        <w:rPr>
          <w:rFonts w:cs="Arial"/>
          <w:sz w:val="24"/>
          <w:szCs w:val="24"/>
          <w:rtl/>
        </w:rPr>
        <w:t>?</w:t>
      </w:r>
      <w:r w:rsidRPr="002A2418">
        <w:rPr>
          <w:rFonts w:cs="Arial"/>
          <w:sz w:val="24"/>
          <w:szCs w:val="24"/>
          <w:rtl/>
        </w:rPr>
        <w:t xml:space="preserve"> אלא </w:t>
      </w:r>
      <w:r w:rsidRPr="006041B0">
        <w:rPr>
          <w:rFonts w:cs="Arial"/>
          <w:b/>
          <w:bCs/>
          <w:sz w:val="24"/>
          <w:szCs w:val="24"/>
          <w:rtl/>
        </w:rPr>
        <w:t>כיוון שאמדוהו לחיים</w:t>
      </w:r>
      <w:r>
        <w:rPr>
          <w:rFonts w:cs="Arial"/>
          <w:sz w:val="24"/>
          <w:szCs w:val="24"/>
          <w:rtl/>
        </w:rPr>
        <w:t xml:space="preserve">, </w:t>
      </w:r>
      <w:r w:rsidRPr="002A2418">
        <w:rPr>
          <w:rFonts w:cs="Arial"/>
          <w:sz w:val="24"/>
          <w:szCs w:val="24"/>
          <w:rtl/>
        </w:rPr>
        <w:t xml:space="preserve">אפילו מת </w:t>
      </w:r>
      <w:r w:rsidRPr="006041B0">
        <w:rPr>
          <w:rFonts w:cs="Arial"/>
          <w:b/>
          <w:bCs/>
          <w:sz w:val="24"/>
          <w:szCs w:val="24"/>
          <w:rtl/>
        </w:rPr>
        <w:t>לבסוף כמו שאמדוהו בתחילה</w:t>
      </w:r>
      <w:r>
        <w:rPr>
          <w:rFonts w:cs="Arial"/>
          <w:sz w:val="24"/>
          <w:szCs w:val="24"/>
          <w:rtl/>
        </w:rPr>
        <w:t>,</w:t>
      </w:r>
      <w:r w:rsidRPr="002A2418">
        <w:rPr>
          <w:rFonts w:cs="Arial"/>
          <w:sz w:val="24"/>
          <w:szCs w:val="24"/>
          <w:rtl/>
        </w:rPr>
        <w:t xml:space="preserve"> פטור</w:t>
      </w:r>
      <w:r>
        <w:rPr>
          <w:rFonts w:cs="Arial"/>
          <w:sz w:val="24"/>
          <w:szCs w:val="24"/>
          <w:rtl/>
        </w:rPr>
        <w:t>.</w:t>
      </w:r>
      <w:r w:rsidRPr="002A2418">
        <w:rPr>
          <w:rFonts w:cs="Arial"/>
          <w:sz w:val="24"/>
          <w:szCs w:val="24"/>
          <w:rtl/>
        </w:rPr>
        <w:t xml:space="preserve"> מה טעמון דרבנין</w:t>
      </w:r>
      <w:r>
        <w:rPr>
          <w:rFonts w:cs="Arial"/>
          <w:sz w:val="24"/>
          <w:szCs w:val="24"/>
          <w:rtl/>
        </w:rPr>
        <w:t xml:space="preserve">? </w:t>
      </w:r>
      <w:r w:rsidRPr="006041B0">
        <w:rPr>
          <w:rFonts w:cs="Arial"/>
          <w:b/>
          <w:bCs/>
          <w:sz w:val="24"/>
          <w:szCs w:val="24"/>
          <w:rtl/>
        </w:rPr>
        <w:t>דכתיב</w:t>
      </w:r>
      <w:r>
        <w:rPr>
          <w:rFonts w:cs="Arial"/>
          <w:sz w:val="24"/>
          <w:szCs w:val="24"/>
          <w:rtl/>
        </w:rPr>
        <w:t>,</w:t>
      </w:r>
      <w:r w:rsidRPr="002A2418">
        <w:rPr>
          <w:rFonts w:cs="Arial"/>
          <w:sz w:val="24"/>
          <w:szCs w:val="24"/>
          <w:rtl/>
        </w:rPr>
        <w:t xml:space="preserve"> ולא ימות ונפל למשכב</w:t>
      </w:r>
      <w:r>
        <w:rPr>
          <w:rFonts w:cs="Arial"/>
          <w:sz w:val="24"/>
          <w:szCs w:val="24"/>
          <w:rtl/>
        </w:rPr>
        <w:t>.</w:t>
      </w:r>
      <w:r w:rsidRPr="002A2418">
        <w:rPr>
          <w:rFonts w:cs="Arial"/>
          <w:sz w:val="24"/>
          <w:szCs w:val="24"/>
          <w:rtl/>
        </w:rPr>
        <w:t xml:space="preserve"> וכי אין אנו יודעים שאם אינו מת</w:t>
      </w:r>
      <w:r>
        <w:rPr>
          <w:rFonts w:cs="Arial"/>
          <w:sz w:val="24"/>
          <w:szCs w:val="24"/>
          <w:rtl/>
        </w:rPr>
        <w:t>,</w:t>
      </w:r>
      <w:r w:rsidRPr="002A2418">
        <w:rPr>
          <w:rFonts w:cs="Arial"/>
          <w:sz w:val="24"/>
          <w:szCs w:val="24"/>
          <w:rtl/>
        </w:rPr>
        <w:t xml:space="preserve"> שהוא נופל למשכב</w:t>
      </w:r>
      <w:r>
        <w:rPr>
          <w:rFonts w:cs="Arial"/>
          <w:sz w:val="24"/>
          <w:szCs w:val="24"/>
          <w:rtl/>
        </w:rPr>
        <w:t>?.</w:t>
      </w:r>
      <w:r w:rsidRPr="002A2418">
        <w:rPr>
          <w:rFonts w:cs="Arial"/>
          <w:sz w:val="24"/>
          <w:szCs w:val="24"/>
          <w:rtl/>
        </w:rPr>
        <w:t xml:space="preserve"> אלא בשלא אמדוהו </w:t>
      </w:r>
      <w:r w:rsidRPr="006041B0">
        <w:rPr>
          <w:rFonts w:cs="Arial"/>
          <w:b/>
          <w:bCs/>
          <w:sz w:val="24"/>
          <w:szCs w:val="24"/>
          <w:rtl/>
        </w:rPr>
        <w:t xml:space="preserve">באומד ראשון </w:t>
      </w:r>
      <w:r w:rsidRPr="002A2418">
        <w:rPr>
          <w:rFonts w:cs="Arial"/>
          <w:sz w:val="24"/>
          <w:szCs w:val="24"/>
          <w:rtl/>
        </w:rPr>
        <w:t>למיתה</w:t>
      </w:r>
      <w:r>
        <w:rPr>
          <w:rFonts w:cs="Arial"/>
          <w:sz w:val="24"/>
          <w:szCs w:val="24"/>
          <w:rtl/>
        </w:rPr>
        <w:t xml:space="preserve">, </w:t>
      </w:r>
      <w:r w:rsidRPr="006041B0">
        <w:rPr>
          <w:rFonts w:cs="Arial"/>
          <w:b/>
          <w:bCs/>
          <w:sz w:val="24"/>
          <w:szCs w:val="24"/>
          <w:rtl/>
        </w:rPr>
        <w:t>אלא רק למשכב</w:t>
      </w:r>
      <w:r>
        <w:rPr>
          <w:rFonts w:cs="Arial"/>
          <w:sz w:val="24"/>
          <w:szCs w:val="24"/>
          <w:rtl/>
        </w:rPr>
        <w:t>.</w:t>
      </w:r>
      <w:r w:rsidRPr="002A2418">
        <w:rPr>
          <w:rFonts w:cs="Arial"/>
          <w:sz w:val="24"/>
          <w:szCs w:val="24"/>
          <w:rtl/>
        </w:rPr>
        <w:t xml:space="preserve"> אם בשלא אמדוהו למיתה</w:t>
      </w:r>
      <w:r>
        <w:rPr>
          <w:rFonts w:cs="Arial"/>
          <w:sz w:val="24"/>
          <w:szCs w:val="24"/>
          <w:rtl/>
        </w:rPr>
        <w:t xml:space="preserve">, </w:t>
      </w:r>
      <w:r w:rsidRPr="006041B0">
        <w:rPr>
          <w:rFonts w:cs="Arial"/>
          <w:b/>
          <w:bCs/>
          <w:sz w:val="24"/>
          <w:szCs w:val="24"/>
          <w:rtl/>
        </w:rPr>
        <w:t>האם על כזה מקרה כתבה התורה</w:t>
      </w:r>
      <w:r>
        <w:rPr>
          <w:rFonts w:cs="Arial"/>
          <w:sz w:val="24"/>
          <w:szCs w:val="24"/>
          <w:rtl/>
        </w:rPr>
        <w:t>,</w:t>
      </w:r>
      <w:r w:rsidRPr="002A2418">
        <w:rPr>
          <w:rFonts w:cs="Arial"/>
          <w:sz w:val="24"/>
          <w:szCs w:val="24"/>
          <w:rtl/>
        </w:rPr>
        <w:t xml:space="preserve"> אם יקום והתהלך בחוץ על משענתו</w:t>
      </w:r>
      <w:r>
        <w:rPr>
          <w:rFonts w:cs="Arial"/>
          <w:sz w:val="24"/>
          <w:szCs w:val="24"/>
          <w:rtl/>
        </w:rPr>
        <w:t xml:space="preserve">, </w:t>
      </w:r>
      <w:r w:rsidRPr="006041B0">
        <w:rPr>
          <w:rFonts w:cs="Arial"/>
          <w:b/>
          <w:bCs/>
          <w:sz w:val="24"/>
          <w:szCs w:val="24"/>
          <w:rtl/>
        </w:rPr>
        <w:t>משמע</w:t>
      </w:r>
      <w:r w:rsidRPr="002A2418">
        <w:rPr>
          <w:rFonts w:cs="Arial"/>
          <w:sz w:val="24"/>
          <w:szCs w:val="24"/>
          <w:rtl/>
        </w:rPr>
        <w:t xml:space="preserve"> הא אם לא קם חייב</w:t>
      </w:r>
      <w:r w:rsidR="00FC080E">
        <w:rPr>
          <w:rFonts w:cs="Arial" w:hint="cs"/>
          <w:sz w:val="24"/>
          <w:szCs w:val="24"/>
          <w:rtl/>
        </w:rPr>
        <w:t xml:space="preserve"> </w:t>
      </w:r>
      <w:r w:rsidR="00FC080E" w:rsidRPr="00FC080E">
        <w:rPr>
          <w:rFonts w:cs="Arial" w:hint="cs"/>
          <w:b/>
          <w:bCs/>
          <w:sz w:val="24"/>
          <w:szCs w:val="24"/>
          <w:rtl/>
        </w:rPr>
        <w:t>מיתה</w:t>
      </w:r>
      <w:r>
        <w:rPr>
          <w:rFonts w:cs="Arial"/>
          <w:sz w:val="24"/>
          <w:szCs w:val="24"/>
          <w:rtl/>
        </w:rPr>
        <w:t xml:space="preserve">? </w:t>
      </w:r>
      <w:r w:rsidRPr="006041B0">
        <w:rPr>
          <w:rFonts w:cs="Arial"/>
          <w:b/>
          <w:bCs/>
          <w:sz w:val="24"/>
          <w:szCs w:val="24"/>
          <w:rtl/>
        </w:rPr>
        <w:t>אמאי והרי אמדוהו לחיים.?  אלא אף לרבנן</w:t>
      </w:r>
      <w:r w:rsidRPr="002A2418">
        <w:rPr>
          <w:rFonts w:cs="Arial"/>
          <w:sz w:val="24"/>
          <w:szCs w:val="24"/>
          <w:rtl/>
        </w:rPr>
        <w:t>[דף מז עמוד א] בשאמדוהו למיתה</w:t>
      </w:r>
      <w:r>
        <w:rPr>
          <w:rFonts w:cs="Arial"/>
          <w:sz w:val="24"/>
          <w:szCs w:val="24"/>
          <w:rtl/>
        </w:rPr>
        <w:t>.</w:t>
      </w:r>
      <w:r w:rsidRPr="002A2418">
        <w:rPr>
          <w:rFonts w:cs="Arial"/>
          <w:sz w:val="24"/>
          <w:szCs w:val="24"/>
          <w:rtl/>
        </w:rPr>
        <w:t xml:space="preserve"> אם בשאמדוהו למיתה</w:t>
      </w:r>
      <w:r>
        <w:rPr>
          <w:rFonts w:cs="Arial"/>
          <w:sz w:val="24"/>
          <w:szCs w:val="24"/>
          <w:rtl/>
        </w:rPr>
        <w:t>,</w:t>
      </w:r>
      <w:r w:rsidRPr="002A2418">
        <w:rPr>
          <w:rFonts w:cs="Arial"/>
          <w:sz w:val="24"/>
          <w:szCs w:val="24"/>
          <w:rtl/>
        </w:rPr>
        <w:t xml:space="preserve"> הה"ד רק שבתו יתן</w:t>
      </w:r>
      <w:r>
        <w:rPr>
          <w:rFonts w:cs="Arial"/>
          <w:sz w:val="24"/>
          <w:szCs w:val="24"/>
          <w:rtl/>
        </w:rPr>
        <w:t xml:space="preserve">? </w:t>
      </w:r>
      <w:r w:rsidRPr="006041B0">
        <w:rPr>
          <w:rFonts w:cs="Arial"/>
          <w:b/>
          <w:bCs/>
          <w:sz w:val="24"/>
          <w:szCs w:val="24"/>
          <w:rtl/>
        </w:rPr>
        <w:t>הרי רוצח הוא. וכבר נפטר כשאמדוהו למיתה בקים ליה בדרבא מיניה? אמר</w:t>
      </w:r>
      <w:r w:rsidRPr="002A2418">
        <w:rPr>
          <w:rFonts w:cs="Arial"/>
          <w:b/>
          <w:bCs/>
          <w:sz w:val="24"/>
          <w:szCs w:val="24"/>
          <w:rtl/>
        </w:rPr>
        <w:t xml:space="preserve"> </w:t>
      </w:r>
      <w:r w:rsidRPr="002A2418">
        <w:rPr>
          <w:rFonts w:cs="Arial"/>
          <w:sz w:val="24"/>
          <w:szCs w:val="24"/>
          <w:rtl/>
        </w:rPr>
        <w:t>ר' אילא בשם רשב"ל</w:t>
      </w:r>
      <w:r>
        <w:rPr>
          <w:rFonts w:cs="Arial"/>
          <w:sz w:val="24"/>
          <w:szCs w:val="24"/>
          <w:rtl/>
        </w:rPr>
        <w:t>.</w:t>
      </w:r>
      <w:r w:rsidRPr="002A2418">
        <w:rPr>
          <w:rFonts w:cs="Arial"/>
          <w:sz w:val="24"/>
          <w:szCs w:val="24"/>
          <w:rtl/>
        </w:rPr>
        <w:t xml:space="preserve"> חידוש מקרא הוא </w:t>
      </w:r>
      <w:r w:rsidRPr="006041B0">
        <w:rPr>
          <w:rFonts w:cs="Arial"/>
          <w:b/>
          <w:bCs/>
          <w:sz w:val="24"/>
          <w:szCs w:val="24"/>
          <w:rtl/>
        </w:rPr>
        <w:t>שאף שאמדוהו למיתה, ישלם כל עוד  הוא חי. אמר</w:t>
      </w:r>
      <w:r w:rsidRPr="002A2418">
        <w:rPr>
          <w:rFonts w:cs="Arial"/>
          <w:b/>
          <w:bCs/>
          <w:sz w:val="24"/>
          <w:szCs w:val="24"/>
          <w:rtl/>
        </w:rPr>
        <w:t xml:space="preserve"> </w:t>
      </w:r>
      <w:r w:rsidRPr="002A2418">
        <w:rPr>
          <w:rFonts w:cs="Arial"/>
          <w:sz w:val="24"/>
          <w:szCs w:val="24"/>
          <w:rtl/>
        </w:rPr>
        <w:t>ר' אבהו בשם ר' יוסי בן חנינה</w:t>
      </w:r>
      <w:r>
        <w:rPr>
          <w:rFonts w:cs="Arial"/>
          <w:sz w:val="24"/>
          <w:szCs w:val="24"/>
          <w:rtl/>
        </w:rPr>
        <w:t xml:space="preserve">. </w:t>
      </w:r>
      <w:r w:rsidRPr="006041B0">
        <w:rPr>
          <w:rFonts w:cs="Arial"/>
          <w:b/>
          <w:bCs/>
          <w:sz w:val="24"/>
          <w:szCs w:val="24"/>
          <w:rtl/>
        </w:rPr>
        <w:t>משלם כי הוברר שאומד הראשון היה</w:t>
      </w:r>
      <w:r>
        <w:rPr>
          <w:rFonts w:cs="Arial"/>
          <w:sz w:val="24"/>
          <w:szCs w:val="24"/>
          <w:rtl/>
        </w:rPr>
        <w:t xml:space="preserve"> </w:t>
      </w:r>
      <w:r w:rsidRPr="002A2418">
        <w:rPr>
          <w:rFonts w:cs="Arial"/>
          <w:sz w:val="24"/>
          <w:szCs w:val="24"/>
          <w:rtl/>
        </w:rPr>
        <w:t>טעות</w:t>
      </w:r>
      <w:r>
        <w:rPr>
          <w:rFonts w:cs="Arial"/>
          <w:sz w:val="24"/>
          <w:szCs w:val="24"/>
          <w:rtl/>
        </w:rPr>
        <w:t xml:space="preserve">, </w:t>
      </w:r>
      <w:r w:rsidRPr="006041B0">
        <w:rPr>
          <w:rFonts w:cs="Arial"/>
          <w:b/>
          <w:bCs/>
          <w:sz w:val="24"/>
          <w:szCs w:val="24"/>
          <w:rtl/>
        </w:rPr>
        <w:t xml:space="preserve">שהרי הוא חי. </w:t>
      </w:r>
      <w:r w:rsidRPr="002A2418">
        <w:rPr>
          <w:rFonts w:cs="Arial"/>
          <w:sz w:val="24"/>
          <w:szCs w:val="24"/>
          <w:rtl/>
        </w:rPr>
        <w:t>מה נפק מביניהון</w:t>
      </w:r>
      <w:r>
        <w:rPr>
          <w:rFonts w:cs="Arial"/>
          <w:sz w:val="24"/>
          <w:szCs w:val="24"/>
          <w:rtl/>
        </w:rPr>
        <w:t xml:space="preserve">? </w:t>
      </w:r>
      <w:r w:rsidRPr="006041B0">
        <w:rPr>
          <w:rFonts w:cs="Arial"/>
          <w:b/>
          <w:bCs/>
          <w:sz w:val="24"/>
          <w:szCs w:val="24"/>
          <w:rtl/>
        </w:rPr>
        <w:t>אם</w:t>
      </w:r>
      <w:r w:rsidRPr="002A2418">
        <w:rPr>
          <w:rFonts w:cs="Arial"/>
          <w:sz w:val="24"/>
          <w:szCs w:val="24"/>
          <w:rtl/>
        </w:rPr>
        <w:t xml:space="preserve"> הקל ממה שהיה </w:t>
      </w:r>
      <w:r w:rsidRPr="006041B0">
        <w:rPr>
          <w:rFonts w:cs="Arial"/>
          <w:b/>
          <w:bCs/>
          <w:sz w:val="24"/>
          <w:szCs w:val="24"/>
          <w:rtl/>
        </w:rPr>
        <w:t xml:space="preserve">וחזר </w:t>
      </w:r>
      <w:r w:rsidRPr="002A2418">
        <w:rPr>
          <w:rFonts w:cs="Arial"/>
          <w:sz w:val="24"/>
          <w:szCs w:val="24"/>
          <w:rtl/>
        </w:rPr>
        <w:t>והכביד ומת</w:t>
      </w:r>
      <w:r>
        <w:rPr>
          <w:rFonts w:cs="Arial"/>
          <w:sz w:val="24"/>
          <w:szCs w:val="24"/>
          <w:rtl/>
        </w:rPr>
        <w:t>.</w:t>
      </w:r>
      <w:r w:rsidRPr="002A2418">
        <w:rPr>
          <w:rFonts w:cs="Arial"/>
          <w:sz w:val="24"/>
          <w:szCs w:val="24"/>
          <w:rtl/>
        </w:rPr>
        <w:t xml:space="preserve"> מ"ד חידוש מקרא הוא שיתן</w:t>
      </w:r>
      <w:r>
        <w:rPr>
          <w:rFonts w:cs="Arial"/>
          <w:sz w:val="24"/>
          <w:szCs w:val="24"/>
          <w:rtl/>
        </w:rPr>
        <w:t>,</w:t>
      </w:r>
      <w:r w:rsidRPr="002A2418">
        <w:rPr>
          <w:rFonts w:cs="Arial"/>
          <w:sz w:val="24"/>
          <w:szCs w:val="24"/>
          <w:rtl/>
        </w:rPr>
        <w:t xml:space="preserve"> אם נתן נתן</w:t>
      </w:r>
      <w:r>
        <w:rPr>
          <w:rFonts w:cs="Arial"/>
          <w:sz w:val="24"/>
          <w:szCs w:val="24"/>
          <w:rtl/>
        </w:rPr>
        <w:t xml:space="preserve">. </w:t>
      </w:r>
      <w:r w:rsidRPr="006041B0">
        <w:rPr>
          <w:rFonts w:cs="Arial"/>
          <w:b/>
          <w:bCs/>
          <w:sz w:val="24"/>
          <w:szCs w:val="24"/>
          <w:rtl/>
        </w:rPr>
        <w:t>אם</w:t>
      </w:r>
      <w:r w:rsidRPr="002A2418">
        <w:rPr>
          <w:rFonts w:cs="Arial"/>
          <w:b/>
          <w:bCs/>
          <w:sz w:val="24"/>
          <w:szCs w:val="24"/>
          <w:rtl/>
        </w:rPr>
        <w:t xml:space="preserve"> </w:t>
      </w:r>
      <w:r w:rsidRPr="002A2418">
        <w:rPr>
          <w:rFonts w:cs="Arial"/>
          <w:sz w:val="24"/>
          <w:szCs w:val="24"/>
          <w:rtl/>
        </w:rPr>
        <w:t>לא נתן</w:t>
      </w:r>
      <w:r>
        <w:rPr>
          <w:rFonts w:cs="Arial"/>
          <w:sz w:val="24"/>
          <w:szCs w:val="24"/>
          <w:rtl/>
        </w:rPr>
        <w:t xml:space="preserve">, </w:t>
      </w:r>
      <w:r w:rsidRPr="006041B0">
        <w:rPr>
          <w:rFonts w:cs="Arial"/>
          <w:b/>
          <w:bCs/>
          <w:sz w:val="24"/>
          <w:szCs w:val="24"/>
          <w:rtl/>
        </w:rPr>
        <w:t>יש ספק מהו שיתן</w:t>
      </w:r>
      <w:r>
        <w:rPr>
          <w:rFonts w:cs="Arial"/>
          <w:sz w:val="24"/>
          <w:szCs w:val="24"/>
          <w:rtl/>
        </w:rPr>
        <w:t xml:space="preserve">. </w:t>
      </w:r>
      <w:r>
        <w:rPr>
          <w:rFonts w:cs="Arial"/>
          <w:sz w:val="16"/>
          <w:szCs w:val="16"/>
          <w:rtl/>
        </w:rPr>
        <w:t>שאולי גזרת הכתוב שאף במקרה כזה אומרים לו</w:t>
      </w:r>
      <w:r w:rsidRPr="002A2418">
        <w:rPr>
          <w:rFonts w:cs="Arial"/>
          <w:sz w:val="16"/>
          <w:szCs w:val="16"/>
          <w:rtl/>
        </w:rPr>
        <w:t xml:space="preserve"> שיתן</w:t>
      </w:r>
      <w:r>
        <w:rPr>
          <w:rFonts w:cs="Arial"/>
          <w:sz w:val="24"/>
          <w:szCs w:val="24"/>
          <w:rtl/>
        </w:rPr>
        <w:t>. למ</w:t>
      </w:r>
      <w:r w:rsidRPr="002A2418">
        <w:rPr>
          <w:rFonts w:cs="Arial"/>
          <w:sz w:val="24"/>
          <w:szCs w:val="24"/>
          <w:rtl/>
        </w:rPr>
        <w:t xml:space="preserve">"ד </w:t>
      </w:r>
      <w:r w:rsidRPr="006041B0">
        <w:rPr>
          <w:rFonts w:cs="Arial"/>
          <w:b/>
          <w:bCs/>
          <w:sz w:val="24"/>
          <w:szCs w:val="24"/>
          <w:rtl/>
        </w:rPr>
        <w:t>אומד</w:t>
      </w:r>
      <w:r w:rsidRPr="002A2418">
        <w:rPr>
          <w:rFonts w:cs="Arial"/>
          <w:b/>
          <w:bCs/>
          <w:sz w:val="24"/>
          <w:szCs w:val="24"/>
          <w:rtl/>
        </w:rPr>
        <w:t xml:space="preserve"> </w:t>
      </w:r>
      <w:r w:rsidRPr="002A2418">
        <w:rPr>
          <w:rFonts w:cs="Arial"/>
          <w:sz w:val="24"/>
          <w:szCs w:val="24"/>
          <w:rtl/>
        </w:rPr>
        <w:t>של טעות</w:t>
      </w:r>
      <w:r>
        <w:rPr>
          <w:rFonts w:cs="Arial"/>
          <w:sz w:val="24"/>
          <w:szCs w:val="24"/>
          <w:rtl/>
        </w:rPr>
        <w:t xml:space="preserve">. </w:t>
      </w:r>
      <w:r w:rsidRPr="006041B0">
        <w:rPr>
          <w:rFonts w:cs="Arial"/>
          <w:b/>
          <w:bCs/>
          <w:sz w:val="24"/>
          <w:szCs w:val="24"/>
          <w:rtl/>
        </w:rPr>
        <w:t>אם</w:t>
      </w:r>
      <w:r w:rsidRPr="002A2418">
        <w:rPr>
          <w:rFonts w:cs="Arial"/>
          <w:b/>
          <w:bCs/>
          <w:sz w:val="24"/>
          <w:szCs w:val="24"/>
          <w:rtl/>
        </w:rPr>
        <w:t xml:space="preserve"> </w:t>
      </w:r>
      <w:r w:rsidRPr="002A2418">
        <w:rPr>
          <w:rFonts w:cs="Arial"/>
          <w:sz w:val="24"/>
          <w:szCs w:val="24"/>
          <w:rtl/>
        </w:rPr>
        <w:t>לא נתן</w:t>
      </w:r>
      <w:r>
        <w:rPr>
          <w:rFonts w:cs="Arial"/>
          <w:sz w:val="24"/>
          <w:szCs w:val="24"/>
          <w:rtl/>
        </w:rPr>
        <w:t>,</w:t>
      </w:r>
      <w:r w:rsidRPr="002A2418">
        <w:rPr>
          <w:rFonts w:cs="Arial"/>
          <w:sz w:val="24"/>
          <w:szCs w:val="24"/>
          <w:rtl/>
        </w:rPr>
        <w:t xml:space="preserve"> אין אומרין לו שיתן</w:t>
      </w:r>
      <w:r>
        <w:rPr>
          <w:rFonts w:cs="Arial"/>
          <w:sz w:val="24"/>
          <w:szCs w:val="24"/>
          <w:rtl/>
        </w:rPr>
        <w:t xml:space="preserve">, </w:t>
      </w:r>
      <w:r w:rsidRPr="006041B0">
        <w:rPr>
          <w:rFonts w:cs="Arial"/>
          <w:b/>
          <w:bCs/>
          <w:sz w:val="24"/>
          <w:szCs w:val="24"/>
          <w:rtl/>
        </w:rPr>
        <w:t>שהרי הוברר שאומד ראשון היה נכון. אלא שיש מקום להסתפק, למ"ד אומד של טעות</w:t>
      </w:r>
      <w:r>
        <w:rPr>
          <w:rFonts w:cs="Arial"/>
          <w:sz w:val="24"/>
          <w:szCs w:val="24"/>
          <w:rtl/>
        </w:rPr>
        <w:t>,</w:t>
      </w:r>
      <w:r w:rsidRPr="002A2418">
        <w:rPr>
          <w:rFonts w:cs="Arial"/>
          <w:sz w:val="24"/>
          <w:szCs w:val="24"/>
          <w:rtl/>
        </w:rPr>
        <w:t xml:space="preserve"> נתן מהו שיטול</w:t>
      </w:r>
      <w:r>
        <w:rPr>
          <w:rFonts w:cs="Arial"/>
          <w:sz w:val="24"/>
          <w:szCs w:val="24"/>
          <w:rtl/>
        </w:rPr>
        <w:t>?</w:t>
      </w:r>
      <w:r w:rsidRPr="002A2418">
        <w:rPr>
          <w:rFonts w:cs="Arial"/>
          <w:sz w:val="24"/>
          <w:szCs w:val="24"/>
          <w:rtl/>
        </w:rPr>
        <w:t xml:space="preserve"> מתניתא מסייע לדין ומתניתא מסייע לדין</w:t>
      </w:r>
      <w:r>
        <w:rPr>
          <w:rFonts w:cs="Arial"/>
          <w:sz w:val="24"/>
          <w:szCs w:val="24"/>
          <w:rtl/>
        </w:rPr>
        <w:t>.</w:t>
      </w:r>
      <w:r w:rsidRPr="002A2418">
        <w:rPr>
          <w:rFonts w:cs="Arial"/>
          <w:sz w:val="24"/>
          <w:szCs w:val="24"/>
          <w:rtl/>
        </w:rPr>
        <w:t xml:space="preserve"> מתניתא מסייע לרבי יוסי בן חנינה </w:t>
      </w:r>
      <w:r w:rsidRPr="006041B0">
        <w:rPr>
          <w:rFonts w:cs="Arial"/>
          <w:b/>
          <w:bCs/>
          <w:sz w:val="24"/>
          <w:szCs w:val="24"/>
          <w:rtl/>
        </w:rPr>
        <w:t>דתנן</w:t>
      </w:r>
      <w:r>
        <w:rPr>
          <w:rFonts w:cs="Arial"/>
          <w:sz w:val="24"/>
          <w:szCs w:val="24"/>
          <w:rtl/>
        </w:rPr>
        <w:t xml:space="preserve">, </w:t>
      </w:r>
      <w:r w:rsidRPr="002A2418">
        <w:rPr>
          <w:rFonts w:cs="Arial"/>
          <w:sz w:val="24"/>
          <w:szCs w:val="24"/>
          <w:rtl/>
        </w:rPr>
        <w:t>אמדוהו לחיים ומת</w:t>
      </w:r>
      <w:r>
        <w:rPr>
          <w:rFonts w:cs="Arial"/>
          <w:sz w:val="24"/>
          <w:szCs w:val="24"/>
          <w:rtl/>
        </w:rPr>
        <w:t>.</w:t>
      </w:r>
      <w:r w:rsidRPr="002A2418">
        <w:rPr>
          <w:rFonts w:cs="Arial"/>
          <w:sz w:val="24"/>
          <w:szCs w:val="24"/>
          <w:rtl/>
        </w:rPr>
        <w:t xml:space="preserve"> מאימתי </w:t>
      </w:r>
      <w:r w:rsidRPr="006041B0">
        <w:rPr>
          <w:rFonts w:cs="Arial"/>
          <w:b/>
          <w:bCs/>
          <w:sz w:val="24"/>
          <w:szCs w:val="24"/>
          <w:rtl/>
        </w:rPr>
        <w:t>הוא נפטר מתשלומי שבת?</w:t>
      </w:r>
      <w:r w:rsidRPr="002A2418">
        <w:rPr>
          <w:rFonts w:cs="Arial"/>
          <w:b/>
          <w:bCs/>
          <w:sz w:val="24"/>
          <w:szCs w:val="24"/>
          <w:rtl/>
        </w:rPr>
        <w:t xml:space="preserve"> </w:t>
      </w:r>
      <w:r w:rsidRPr="002A2418">
        <w:rPr>
          <w:rFonts w:cs="Arial"/>
          <w:sz w:val="24"/>
          <w:szCs w:val="24"/>
          <w:rtl/>
        </w:rPr>
        <w:t>משעה שיכביד</w:t>
      </w:r>
      <w:r>
        <w:rPr>
          <w:rFonts w:cs="Arial"/>
          <w:sz w:val="24"/>
          <w:szCs w:val="24"/>
          <w:rtl/>
        </w:rPr>
        <w:t xml:space="preserve">. </w:t>
      </w:r>
      <w:r w:rsidRPr="006041B0">
        <w:rPr>
          <w:rFonts w:cs="Arial"/>
          <w:b/>
          <w:bCs/>
          <w:sz w:val="24"/>
          <w:szCs w:val="24"/>
          <w:rtl/>
        </w:rPr>
        <w:t xml:space="preserve">הדא אמרה, אומד של טעות היה. דאין תימר חידוש מקרא הוא, חייב לתת </w:t>
      </w:r>
      <w:r w:rsidR="00365F1A" w:rsidRPr="00365F1A">
        <w:rPr>
          <w:rFonts w:cs="Arial"/>
          <w:b/>
          <w:bCs/>
          <w:sz w:val="24"/>
          <w:szCs w:val="24"/>
          <w:rtl/>
        </w:rPr>
        <w:t>שכבר נתחייב משעה הראשונה</w:t>
      </w:r>
      <w:r w:rsidRPr="006041B0">
        <w:rPr>
          <w:rFonts w:cs="Arial"/>
          <w:b/>
          <w:bCs/>
          <w:sz w:val="24"/>
          <w:szCs w:val="24"/>
          <w:rtl/>
        </w:rPr>
        <w:t>. מתניתא מסייעא ליה לרשב"ל דתנן, אמדוהו למיתה וחיה. מאימתי נותנין לו? משעה שיכביד. ואמר</w:t>
      </w:r>
      <w:r w:rsidRPr="002A2418">
        <w:rPr>
          <w:rFonts w:cs="Arial"/>
          <w:b/>
          <w:bCs/>
          <w:sz w:val="24"/>
          <w:szCs w:val="24"/>
          <w:rtl/>
        </w:rPr>
        <w:t xml:space="preserve"> </w:t>
      </w:r>
      <w:r w:rsidRPr="002A2418">
        <w:rPr>
          <w:rFonts w:cs="Arial"/>
          <w:sz w:val="24"/>
          <w:szCs w:val="24"/>
          <w:rtl/>
        </w:rPr>
        <w:t>רבי יוסי</w:t>
      </w:r>
      <w:r>
        <w:rPr>
          <w:rFonts w:cs="Arial"/>
          <w:sz w:val="24"/>
          <w:szCs w:val="24"/>
          <w:rtl/>
        </w:rPr>
        <w:t>.</w:t>
      </w:r>
      <w:r w:rsidRPr="002A2418">
        <w:rPr>
          <w:rFonts w:cs="Arial"/>
          <w:sz w:val="24"/>
          <w:szCs w:val="24"/>
          <w:rtl/>
        </w:rPr>
        <w:t xml:space="preserve"> לית כאן משעה שיכביד</w:t>
      </w:r>
      <w:r>
        <w:rPr>
          <w:rFonts w:cs="Arial"/>
          <w:sz w:val="24"/>
          <w:szCs w:val="24"/>
          <w:rtl/>
        </w:rPr>
        <w:t>,</w:t>
      </w:r>
      <w:r w:rsidRPr="002A2418">
        <w:rPr>
          <w:rFonts w:cs="Arial"/>
          <w:sz w:val="24"/>
          <w:szCs w:val="24"/>
          <w:rtl/>
        </w:rPr>
        <w:t xml:space="preserve"> אלא משעה שיקל</w:t>
      </w:r>
      <w:r>
        <w:rPr>
          <w:rFonts w:cs="Arial"/>
          <w:sz w:val="24"/>
          <w:szCs w:val="24"/>
          <w:rtl/>
        </w:rPr>
        <w:t xml:space="preserve">. </w:t>
      </w:r>
      <w:r w:rsidRPr="006041B0">
        <w:rPr>
          <w:rFonts w:cs="Arial"/>
          <w:b/>
          <w:bCs/>
          <w:sz w:val="24"/>
          <w:szCs w:val="24"/>
          <w:rtl/>
        </w:rPr>
        <w:t xml:space="preserve">וזה כדעת רשב"ל שאמר שחידשה תורה שישלם. שאם לא כן, לא היה לו לשלם עד שיבריא ממש. דהא אם </w:t>
      </w:r>
      <w:r w:rsidR="00365F1A">
        <w:rPr>
          <w:rFonts w:cs="Arial" w:hint="cs"/>
          <w:b/>
          <w:bCs/>
          <w:sz w:val="24"/>
          <w:szCs w:val="24"/>
          <w:rtl/>
        </w:rPr>
        <w:t>י</w:t>
      </w:r>
      <w:r w:rsidRPr="006041B0">
        <w:rPr>
          <w:rFonts w:cs="Arial"/>
          <w:b/>
          <w:bCs/>
          <w:sz w:val="24"/>
          <w:szCs w:val="24"/>
          <w:rtl/>
        </w:rPr>
        <w:t xml:space="preserve">כביד אחר מכן ומת </w:t>
      </w:r>
      <w:r w:rsidR="00365F1A">
        <w:rPr>
          <w:rFonts w:cs="Arial" w:hint="cs"/>
          <w:b/>
          <w:bCs/>
          <w:sz w:val="24"/>
          <w:szCs w:val="24"/>
          <w:rtl/>
        </w:rPr>
        <w:t xml:space="preserve">יהיה </w:t>
      </w:r>
      <w:r w:rsidRPr="006041B0">
        <w:rPr>
          <w:rFonts w:cs="Arial"/>
          <w:b/>
          <w:bCs/>
          <w:sz w:val="24"/>
          <w:szCs w:val="24"/>
          <w:rtl/>
        </w:rPr>
        <w:t xml:space="preserve">פטור. דאמרינן, אומד האמצעי בטעות היה </w:t>
      </w:r>
      <w:r>
        <w:rPr>
          <w:rFonts w:cs="Arial"/>
          <w:sz w:val="24"/>
          <w:szCs w:val="24"/>
          <w:rtl/>
        </w:rPr>
        <w:t>.</w:t>
      </w:r>
      <w:r w:rsidRPr="002A2418">
        <w:rPr>
          <w:rFonts w:cs="Arial"/>
          <w:sz w:val="24"/>
          <w:szCs w:val="24"/>
          <w:rtl/>
        </w:rPr>
        <w:t>הכהו על ידו וצמתה</w:t>
      </w:r>
      <w:r>
        <w:rPr>
          <w:rFonts w:cs="Arial"/>
          <w:sz w:val="24"/>
          <w:szCs w:val="24"/>
          <w:rtl/>
        </w:rPr>
        <w:t xml:space="preserve">, </w:t>
      </w:r>
      <w:r w:rsidRPr="006041B0">
        <w:rPr>
          <w:rFonts w:cs="Arial"/>
          <w:b/>
          <w:bCs/>
          <w:sz w:val="24"/>
          <w:szCs w:val="24"/>
          <w:rtl/>
        </w:rPr>
        <w:t>ואמדוהו למיתה מחמת אותה מכה. ואמרין</w:t>
      </w:r>
      <w:r w:rsidRPr="002A2418">
        <w:rPr>
          <w:rFonts w:cs="Arial"/>
          <w:b/>
          <w:bCs/>
          <w:sz w:val="24"/>
          <w:szCs w:val="24"/>
          <w:rtl/>
        </w:rPr>
        <w:t xml:space="preserve"> </w:t>
      </w:r>
      <w:r w:rsidRPr="002A2418">
        <w:rPr>
          <w:rFonts w:cs="Arial"/>
          <w:sz w:val="24"/>
          <w:szCs w:val="24"/>
          <w:rtl/>
        </w:rPr>
        <w:t>אסייא</w:t>
      </w:r>
      <w:r>
        <w:rPr>
          <w:rFonts w:cs="Arial"/>
          <w:sz w:val="24"/>
          <w:szCs w:val="24"/>
          <w:rtl/>
        </w:rPr>
        <w:t>,</w:t>
      </w:r>
      <w:r w:rsidRPr="002A2418">
        <w:rPr>
          <w:rFonts w:cs="Arial"/>
          <w:sz w:val="24"/>
          <w:szCs w:val="24"/>
          <w:rtl/>
        </w:rPr>
        <w:t xml:space="preserve"> אין מקטעה היא</w:t>
      </w:r>
      <w:r>
        <w:rPr>
          <w:rFonts w:cs="Arial"/>
          <w:sz w:val="24"/>
          <w:szCs w:val="24"/>
          <w:rtl/>
        </w:rPr>
        <w:t>,</w:t>
      </w:r>
      <w:r w:rsidRPr="002A2418">
        <w:rPr>
          <w:rFonts w:cs="Arial"/>
          <w:sz w:val="24"/>
          <w:szCs w:val="24"/>
          <w:rtl/>
        </w:rPr>
        <w:t xml:space="preserve"> חייה הוא</w:t>
      </w:r>
      <w:r>
        <w:rPr>
          <w:rFonts w:cs="Arial"/>
          <w:sz w:val="24"/>
          <w:szCs w:val="24"/>
          <w:rtl/>
        </w:rPr>
        <w:t>.</w:t>
      </w:r>
      <w:r w:rsidRPr="002A2418">
        <w:rPr>
          <w:rFonts w:cs="Arial"/>
          <w:sz w:val="24"/>
          <w:szCs w:val="24"/>
          <w:rtl/>
        </w:rPr>
        <w:t xml:space="preserve"> מהו שיתן דמי היד</w:t>
      </w:r>
      <w:r>
        <w:rPr>
          <w:rFonts w:cs="Arial"/>
          <w:sz w:val="24"/>
          <w:szCs w:val="24"/>
          <w:rtl/>
        </w:rPr>
        <w:t>?</w:t>
      </w:r>
      <w:r w:rsidRPr="002A2418">
        <w:rPr>
          <w:rFonts w:cs="Arial"/>
          <w:sz w:val="24"/>
          <w:szCs w:val="24"/>
          <w:rtl/>
        </w:rPr>
        <w:t xml:space="preserve"> נישמעינה מן הדא </w:t>
      </w:r>
      <w:r w:rsidRPr="006041B0">
        <w:rPr>
          <w:rFonts w:cs="Arial"/>
          <w:b/>
          <w:bCs/>
          <w:sz w:val="24"/>
          <w:szCs w:val="24"/>
          <w:rtl/>
        </w:rPr>
        <w:t>כתיב</w:t>
      </w:r>
      <w:r w:rsidRPr="002A2418">
        <w:rPr>
          <w:rFonts w:cs="Arial"/>
          <w:sz w:val="24"/>
          <w:szCs w:val="24"/>
          <w:rtl/>
        </w:rPr>
        <w:t>[שמות כא כב] וכי ינצו</w:t>
      </w:r>
      <w:r>
        <w:rPr>
          <w:rFonts w:cs="Arial"/>
          <w:sz w:val="24"/>
          <w:szCs w:val="24"/>
          <w:rtl/>
        </w:rPr>
        <w:t xml:space="preserve">. </w:t>
      </w:r>
      <w:r w:rsidRPr="006041B0">
        <w:rPr>
          <w:rFonts w:cs="Arial"/>
          <w:b/>
          <w:bCs/>
          <w:sz w:val="24"/>
          <w:szCs w:val="24"/>
          <w:rtl/>
        </w:rPr>
        <w:t>וכתיב</w:t>
      </w:r>
      <w:r w:rsidRPr="002A2418">
        <w:rPr>
          <w:rFonts w:cs="Arial"/>
          <w:b/>
          <w:bCs/>
          <w:sz w:val="24"/>
          <w:szCs w:val="24"/>
          <w:rtl/>
        </w:rPr>
        <w:t xml:space="preserve"> </w:t>
      </w:r>
      <w:r w:rsidRPr="002A2418">
        <w:rPr>
          <w:rFonts w:cs="Arial"/>
          <w:sz w:val="24"/>
          <w:szCs w:val="24"/>
          <w:rtl/>
        </w:rPr>
        <w:t>וכי יריבון</w:t>
      </w:r>
      <w:r>
        <w:rPr>
          <w:rFonts w:cs="Arial"/>
          <w:sz w:val="24"/>
          <w:szCs w:val="24"/>
          <w:rtl/>
        </w:rPr>
        <w:t>.</w:t>
      </w:r>
      <w:r w:rsidRPr="002A2418">
        <w:rPr>
          <w:rFonts w:cs="Arial"/>
          <w:sz w:val="24"/>
          <w:szCs w:val="24"/>
          <w:rtl/>
        </w:rPr>
        <w:t xml:space="preserve"> והלא היא מצות היא מריבה</w:t>
      </w:r>
      <w:r>
        <w:rPr>
          <w:rFonts w:cs="Arial"/>
          <w:sz w:val="24"/>
          <w:szCs w:val="24"/>
          <w:rtl/>
        </w:rPr>
        <w:t>,</w:t>
      </w:r>
      <w:r w:rsidRPr="002A2418">
        <w:rPr>
          <w:rFonts w:cs="Arial"/>
          <w:sz w:val="24"/>
          <w:szCs w:val="24"/>
          <w:rtl/>
        </w:rPr>
        <w:t xml:space="preserve"> היא מריבה היא מצות</w:t>
      </w:r>
      <w:r>
        <w:rPr>
          <w:rFonts w:cs="Arial"/>
          <w:sz w:val="24"/>
          <w:szCs w:val="24"/>
          <w:rtl/>
        </w:rPr>
        <w:t>.</w:t>
      </w:r>
      <w:r w:rsidRPr="002A2418">
        <w:rPr>
          <w:rFonts w:cs="Arial"/>
          <w:sz w:val="24"/>
          <w:szCs w:val="24"/>
          <w:rtl/>
        </w:rPr>
        <w:t xml:space="preserve"> מה ת"ל וכי ינצו וכי יריבון</w:t>
      </w:r>
      <w:r>
        <w:rPr>
          <w:rFonts w:cs="Arial"/>
          <w:sz w:val="24"/>
          <w:szCs w:val="24"/>
          <w:rtl/>
        </w:rPr>
        <w:t>?</w:t>
      </w:r>
      <w:r w:rsidRPr="002A2418">
        <w:rPr>
          <w:rFonts w:cs="Arial"/>
          <w:sz w:val="24"/>
          <w:szCs w:val="24"/>
          <w:rtl/>
        </w:rPr>
        <w:t xml:space="preserve"> אלא ליתן את המתכוין על שאינו מתכוין</w:t>
      </w:r>
      <w:r>
        <w:rPr>
          <w:rFonts w:cs="Arial"/>
          <w:sz w:val="24"/>
          <w:szCs w:val="24"/>
          <w:rtl/>
        </w:rPr>
        <w:t xml:space="preserve">, </w:t>
      </w:r>
      <w:r>
        <w:rPr>
          <w:rFonts w:cs="Arial"/>
          <w:sz w:val="16"/>
          <w:szCs w:val="16"/>
          <w:rtl/>
        </w:rPr>
        <w:t>דקרא דוכי יריבון איירי במתכוין וכתיב ביה ריפוי ושבת</w:t>
      </w:r>
      <w:r w:rsidR="00C76A54">
        <w:rPr>
          <w:rFonts w:cs="Arial" w:hint="cs"/>
          <w:sz w:val="16"/>
          <w:szCs w:val="16"/>
          <w:rtl/>
        </w:rPr>
        <w:t>.</w:t>
      </w:r>
      <w:r>
        <w:rPr>
          <w:rFonts w:cs="Arial"/>
          <w:sz w:val="16"/>
          <w:szCs w:val="16"/>
          <w:rtl/>
        </w:rPr>
        <w:t xml:space="preserve">  וכי ינצו איירי באינו מתכוין אלא שכיון להרוג את זה והרג את זה, וכתיב ביה נזק וצער ושינה לשונו ליתן את הכתוב במתכוין דהיינו ריפוי ושבת על</w:t>
      </w:r>
      <w:r w:rsidRPr="002A2418">
        <w:rPr>
          <w:rFonts w:cs="Arial"/>
          <w:sz w:val="16"/>
          <w:szCs w:val="16"/>
          <w:rtl/>
        </w:rPr>
        <w:t xml:space="preserve"> שאינו מתכוין </w:t>
      </w:r>
      <w:r>
        <w:rPr>
          <w:rFonts w:cs="Arial"/>
          <w:sz w:val="16"/>
          <w:szCs w:val="16"/>
          <w:rtl/>
        </w:rPr>
        <w:t>ואת הכתוב באינו מתכוין על המתכוון</w:t>
      </w:r>
      <w:r>
        <w:rPr>
          <w:rFonts w:cs="Arial"/>
          <w:sz w:val="24"/>
          <w:szCs w:val="24"/>
          <w:rtl/>
        </w:rPr>
        <w:t>.</w:t>
      </w:r>
      <w:r w:rsidRPr="002A2418">
        <w:rPr>
          <w:rFonts w:cs="Arial"/>
          <w:sz w:val="24"/>
          <w:szCs w:val="24"/>
          <w:rtl/>
        </w:rPr>
        <w:t xml:space="preserve"> אם בשאינו מתכוין הוא חייב</w:t>
      </w:r>
      <w:r>
        <w:rPr>
          <w:rFonts w:cs="Arial"/>
          <w:sz w:val="24"/>
          <w:szCs w:val="24"/>
          <w:rtl/>
        </w:rPr>
        <w:t>,</w:t>
      </w:r>
      <w:r w:rsidRPr="002A2418">
        <w:rPr>
          <w:rFonts w:cs="Arial"/>
          <w:sz w:val="24"/>
          <w:szCs w:val="24"/>
          <w:rtl/>
        </w:rPr>
        <w:t xml:space="preserve"> לא כ"ש במתכוין</w:t>
      </w:r>
      <w:r>
        <w:rPr>
          <w:rFonts w:cs="Arial"/>
          <w:sz w:val="24"/>
          <w:szCs w:val="24"/>
          <w:rtl/>
        </w:rPr>
        <w:t>?</w:t>
      </w:r>
      <w:r w:rsidRPr="002A2418">
        <w:rPr>
          <w:rFonts w:cs="Arial"/>
          <w:sz w:val="24"/>
          <w:szCs w:val="24"/>
          <w:rtl/>
        </w:rPr>
        <w:t xml:space="preserve"> אלא כיני</w:t>
      </w:r>
      <w:r>
        <w:rPr>
          <w:rFonts w:cs="Arial"/>
          <w:sz w:val="24"/>
          <w:szCs w:val="24"/>
          <w:rtl/>
        </w:rPr>
        <w:t>.</w:t>
      </w:r>
      <w:r w:rsidR="00C76A54">
        <w:rPr>
          <w:rFonts w:cs="Arial" w:hint="cs"/>
          <w:sz w:val="24"/>
          <w:szCs w:val="24"/>
          <w:rtl/>
        </w:rPr>
        <w:t xml:space="preserve"> </w:t>
      </w:r>
      <w:r>
        <w:rPr>
          <w:rFonts w:cs="Arial"/>
          <w:sz w:val="16"/>
          <w:szCs w:val="16"/>
          <w:rtl/>
        </w:rPr>
        <w:t>מקרה כזה כוונה התורה לרבות</w:t>
      </w:r>
      <w:r>
        <w:rPr>
          <w:rFonts w:cs="Arial"/>
          <w:sz w:val="24"/>
          <w:szCs w:val="24"/>
          <w:rtl/>
        </w:rPr>
        <w:t xml:space="preserve">. </w:t>
      </w:r>
      <w:r w:rsidRPr="006041B0">
        <w:rPr>
          <w:rFonts w:cs="Arial"/>
          <w:b/>
          <w:bCs/>
          <w:sz w:val="24"/>
          <w:szCs w:val="24"/>
          <w:rtl/>
        </w:rPr>
        <w:t>כגון שהכהו</w:t>
      </w:r>
      <w:r w:rsidRPr="002A2418">
        <w:rPr>
          <w:rFonts w:cs="Arial"/>
          <w:b/>
          <w:bCs/>
          <w:sz w:val="24"/>
          <w:szCs w:val="24"/>
          <w:rtl/>
        </w:rPr>
        <w:t xml:space="preserve"> </w:t>
      </w:r>
      <w:r w:rsidRPr="002A2418">
        <w:rPr>
          <w:rFonts w:cs="Arial"/>
          <w:sz w:val="24"/>
          <w:szCs w:val="24"/>
          <w:rtl/>
        </w:rPr>
        <w:t xml:space="preserve">על ידו וצמתה </w:t>
      </w:r>
      <w:r w:rsidRPr="006041B0">
        <w:rPr>
          <w:rFonts w:cs="Arial"/>
          <w:b/>
          <w:bCs/>
          <w:sz w:val="24"/>
          <w:szCs w:val="24"/>
          <w:rtl/>
        </w:rPr>
        <w:t>ואמדוהו למיתה</w:t>
      </w:r>
      <w:r>
        <w:rPr>
          <w:rFonts w:cs="Arial"/>
          <w:sz w:val="24"/>
          <w:szCs w:val="24"/>
          <w:rtl/>
        </w:rPr>
        <w:t xml:space="preserve">, </w:t>
      </w:r>
      <w:r w:rsidRPr="006041B0">
        <w:rPr>
          <w:rFonts w:cs="Arial"/>
          <w:b/>
          <w:bCs/>
          <w:sz w:val="24"/>
          <w:szCs w:val="24"/>
          <w:rtl/>
        </w:rPr>
        <w:t>ואמרין</w:t>
      </w:r>
      <w:r w:rsidRPr="002A2418">
        <w:rPr>
          <w:rFonts w:cs="Arial"/>
          <w:b/>
          <w:bCs/>
          <w:sz w:val="24"/>
          <w:szCs w:val="24"/>
          <w:rtl/>
        </w:rPr>
        <w:t xml:space="preserve"> </w:t>
      </w:r>
      <w:r w:rsidRPr="002A2418">
        <w:rPr>
          <w:rFonts w:cs="Arial"/>
          <w:sz w:val="24"/>
          <w:szCs w:val="24"/>
          <w:rtl/>
        </w:rPr>
        <w:t>אסייא</w:t>
      </w:r>
      <w:r>
        <w:rPr>
          <w:rFonts w:cs="Arial"/>
          <w:sz w:val="24"/>
          <w:szCs w:val="24"/>
          <w:rtl/>
        </w:rPr>
        <w:t>.</w:t>
      </w:r>
      <w:r w:rsidRPr="002A2418">
        <w:rPr>
          <w:rFonts w:cs="Arial"/>
          <w:sz w:val="24"/>
          <w:szCs w:val="24"/>
          <w:rtl/>
        </w:rPr>
        <w:t xml:space="preserve"> אין מקטעה היא</w:t>
      </w:r>
      <w:r>
        <w:rPr>
          <w:rFonts w:cs="Arial"/>
          <w:sz w:val="24"/>
          <w:szCs w:val="24"/>
          <w:rtl/>
        </w:rPr>
        <w:t>,</w:t>
      </w:r>
      <w:r w:rsidRPr="002A2418">
        <w:rPr>
          <w:rFonts w:cs="Arial"/>
          <w:sz w:val="24"/>
          <w:szCs w:val="24"/>
          <w:rtl/>
        </w:rPr>
        <w:t xml:space="preserve"> חיה הוא</w:t>
      </w:r>
      <w:r>
        <w:rPr>
          <w:rFonts w:cs="Arial"/>
          <w:sz w:val="24"/>
          <w:szCs w:val="24"/>
          <w:rtl/>
        </w:rPr>
        <w:t>.</w:t>
      </w:r>
      <w:r w:rsidRPr="002A2418">
        <w:rPr>
          <w:rFonts w:cs="Arial"/>
          <w:sz w:val="24"/>
          <w:szCs w:val="24"/>
          <w:rtl/>
        </w:rPr>
        <w:t xml:space="preserve"> מהו שיתן דמי היד</w:t>
      </w:r>
      <w:r>
        <w:rPr>
          <w:rFonts w:cs="Arial"/>
          <w:sz w:val="24"/>
          <w:szCs w:val="24"/>
          <w:rtl/>
        </w:rPr>
        <w:t>?</w:t>
      </w:r>
      <w:r w:rsidRPr="002A2418">
        <w:rPr>
          <w:rFonts w:cs="Arial"/>
          <w:sz w:val="24"/>
          <w:szCs w:val="24"/>
          <w:rtl/>
        </w:rPr>
        <w:t xml:space="preserve"> כמה דאת אמר תמן</w:t>
      </w:r>
      <w:r>
        <w:rPr>
          <w:rFonts w:cs="Arial"/>
          <w:sz w:val="24"/>
          <w:szCs w:val="24"/>
          <w:rtl/>
        </w:rPr>
        <w:t>,</w:t>
      </w:r>
      <w:r w:rsidRPr="002A2418">
        <w:rPr>
          <w:rFonts w:cs="Arial"/>
          <w:sz w:val="24"/>
          <w:szCs w:val="24"/>
          <w:rtl/>
        </w:rPr>
        <w:t xml:space="preserve"> חידוש מקרא הוא שיתן דמי וולדות </w:t>
      </w:r>
      <w:r w:rsidRPr="006041B0">
        <w:rPr>
          <w:rFonts w:cs="Arial"/>
          <w:b/>
          <w:bCs/>
          <w:sz w:val="24"/>
          <w:szCs w:val="24"/>
          <w:rtl/>
        </w:rPr>
        <w:t>אף שכוונתו הייתה להרוג את השני</w:t>
      </w:r>
      <w:r>
        <w:rPr>
          <w:rFonts w:cs="Arial"/>
          <w:sz w:val="24"/>
          <w:szCs w:val="24"/>
          <w:rtl/>
        </w:rPr>
        <w:t xml:space="preserve"> , </w:t>
      </w:r>
      <w:r w:rsidRPr="006041B0">
        <w:rPr>
          <w:rFonts w:cs="Arial"/>
          <w:b/>
          <w:bCs/>
          <w:sz w:val="24"/>
          <w:szCs w:val="24"/>
          <w:rtl/>
        </w:rPr>
        <w:t>כל עוד לא נהרג אדם צריך לשלם. אף הכא</w:t>
      </w:r>
      <w:r w:rsidRPr="002A2418">
        <w:rPr>
          <w:rFonts w:cs="Arial"/>
          <w:b/>
          <w:bCs/>
          <w:sz w:val="24"/>
          <w:szCs w:val="24"/>
          <w:rtl/>
        </w:rPr>
        <w:t xml:space="preserve"> </w:t>
      </w:r>
      <w:r w:rsidRPr="002A2418">
        <w:rPr>
          <w:rFonts w:cs="Arial"/>
          <w:sz w:val="24"/>
          <w:szCs w:val="24"/>
          <w:rtl/>
        </w:rPr>
        <w:t>חידוש מקרא הוא שיתן דמי היד:</w:t>
      </w:r>
    </w:p>
    <w:p w14:paraId="267C0FC7" w14:textId="77777777" w:rsidR="000F3035" w:rsidRDefault="000F3035" w:rsidP="000F3035">
      <w:pPr>
        <w:bidi/>
        <w:jc w:val="both"/>
        <w:rPr>
          <w:rFonts w:cs="Arial"/>
          <w:b/>
          <w:bCs/>
          <w:sz w:val="24"/>
          <w:szCs w:val="24"/>
          <w:rtl/>
        </w:rPr>
      </w:pPr>
      <w:r>
        <w:rPr>
          <w:rFonts w:cs="Arial"/>
          <w:b/>
          <w:bCs/>
          <w:sz w:val="24"/>
          <w:szCs w:val="24"/>
          <w:rtl/>
        </w:rPr>
        <w:t>תלמוד ירושלמי (וילנא) מסכת נזיר</w:t>
      </w:r>
    </w:p>
    <w:p w14:paraId="0076092F" w14:textId="77777777" w:rsidR="000F3035" w:rsidRPr="002A2418" w:rsidRDefault="000F3035" w:rsidP="002A2418">
      <w:pPr>
        <w:bidi/>
        <w:jc w:val="both"/>
        <w:rPr>
          <w:rFonts w:cs="Arial"/>
          <w:b/>
          <w:bCs/>
          <w:sz w:val="24"/>
          <w:szCs w:val="24"/>
          <w:rtl/>
        </w:rPr>
      </w:pPr>
      <w:r>
        <w:rPr>
          <w:rFonts w:cs="Arial"/>
          <w:b/>
          <w:bCs/>
          <w:sz w:val="24"/>
          <w:szCs w:val="24"/>
          <w:rtl/>
        </w:rPr>
        <w:t xml:space="preserve"> פרק ט </w:t>
      </w:r>
      <w:r w:rsidRPr="002A2418">
        <w:rPr>
          <w:rFonts w:cs="Arial"/>
          <w:b/>
          <w:bCs/>
          <w:sz w:val="24"/>
          <w:szCs w:val="24"/>
          <w:rtl/>
        </w:rPr>
        <w:t>הלכה ו</w:t>
      </w:r>
    </w:p>
    <w:p w14:paraId="4B4AF2EA" w14:textId="77777777" w:rsidR="000F3035" w:rsidRDefault="000F3035" w:rsidP="000F3035">
      <w:pPr>
        <w:bidi/>
        <w:jc w:val="both"/>
        <w:rPr>
          <w:rFonts w:cs="Arial"/>
          <w:sz w:val="24"/>
          <w:szCs w:val="24"/>
          <w:rtl/>
        </w:rPr>
      </w:pPr>
      <w:r w:rsidRPr="002A2418">
        <w:rPr>
          <w:rFonts w:cs="Arial"/>
          <w:b/>
          <w:bCs/>
          <w:sz w:val="24"/>
          <w:szCs w:val="24"/>
          <w:rtl/>
        </w:rPr>
        <w:t>מתני'</w:t>
      </w:r>
      <w:r>
        <w:rPr>
          <w:rFonts w:cs="Arial"/>
          <w:b/>
          <w:bCs/>
          <w:sz w:val="24"/>
          <w:szCs w:val="24"/>
          <w:rtl/>
        </w:rPr>
        <w:t>:</w:t>
      </w:r>
      <w:r w:rsidRPr="002A2418">
        <w:rPr>
          <w:rFonts w:cs="Arial"/>
          <w:sz w:val="24"/>
          <w:szCs w:val="24"/>
          <w:rtl/>
        </w:rPr>
        <w:t xml:space="preserve"> נזיר היה שמואל כדברי רבי נהוריי שנאמר [שמואל א א יא] ומורה לא יעלה על ראשו</w:t>
      </w:r>
      <w:r>
        <w:rPr>
          <w:rFonts w:cs="Arial"/>
          <w:sz w:val="24"/>
          <w:szCs w:val="24"/>
          <w:rtl/>
        </w:rPr>
        <w:t>.</w:t>
      </w:r>
      <w:r w:rsidRPr="002A2418">
        <w:rPr>
          <w:rFonts w:cs="Arial"/>
          <w:sz w:val="24"/>
          <w:szCs w:val="24"/>
          <w:rtl/>
        </w:rPr>
        <w:t xml:space="preserve"> נאמר בשמשון מורה</w:t>
      </w:r>
      <w:r>
        <w:rPr>
          <w:rFonts w:cs="Arial"/>
          <w:sz w:val="24"/>
          <w:szCs w:val="24"/>
          <w:rtl/>
        </w:rPr>
        <w:t>,</w:t>
      </w:r>
      <w:r w:rsidRPr="002A2418">
        <w:rPr>
          <w:rFonts w:cs="Arial"/>
          <w:sz w:val="24"/>
          <w:szCs w:val="24"/>
          <w:rtl/>
        </w:rPr>
        <w:t xml:space="preserve"> ונאמר בשמואל מורה [דף מז עמוד ב] מה מורה האמורה בשמשון</w:t>
      </w:r>
      <w:r>
        <w:rPr>
          <w:rFonts w:cs="Arial"/>
          <w:sz w:val="24"/>
          <w:szCs w:val="24"/>
          <w:rtl/>
        </w:rPr>
        <w:t>,</w:t>
      </w:r>
      <w:r w:rsidRPr="002A2418">
        <w:rPr>
          <w:rFonts w:cs="Arial"/>
          <w:sz w:val="24"/>
          <w:szCs w:val="24"/>
          <w:rtl/>
        </w:rPr>
        <w:t xml:space="preserve"> נזיר</w:t>
      </w:r>
      <w:r>
        <w:rPr>
          <w:rFonts w:cs="Arial"/>
          <w:sz w:val="24"/>
          <w:szCs w:val="24"/>
          <w:rtl/>
        </w:rPr>
        <w:t>.</w:t>
      </w:r>
      <w:r w:rsidRPr="002A2418">
        <w:rPr>
          <w:rFonts w:cs="Arial"/>
          <w:sz w:val="24"/>
          <w:szCs w:val="24"/>
          <w:rtl/>
        </w:rPr>
        <w:t xml:space="preserve"> אף מורה האמורה בשמואל</w:t>
      </w:r>
      <w:r>
        <w:rPr>
          <w:rFonts w:cs="Arial"/>
          <w:sz w:val="24"/>
          <w:szCs w:val="24"/>
          <w:rtl/>
        </w:rPr>
        <w:t>,</w:t>
      </w:r>
      <w:r w:rsidRPr="002A2418">
        <w:rPr>
          <w:rFonts w:cs="Arial"/>
          <w:sz w:val="24"/>
          <w:szCs w:val="24"/>
          <w:rtl/>
        </w:rPr>
        <w:t xml:space="preserve"> נזיר</w:t>
      </w:r>
      <w:r>
        <w:rPr>
          <w:rFonts w:cs="Arial"/>
          <w:sz w:val="24"/>
          <w:szCs w:val="24"/>
          <w:rtl/>
        </w:rPr>
        <w:t>.</w:t>
      </w:r>
      <w:r w:rsidRPr="002A2418">
        <w:rPr>
          <w:rFonts w:cs="Arial"/>
          <w:sz w:val="24"/>
          <w:szCs w:val="24"/>
          <w:rtl/>
        </w:rPr>
        <w:t xml:space="preserve"> אמר רבי יוסי</w:t>
      </w:r>
      <w:r>
        <w:rPr>
          <w:rFonts w:cs="Arial"/>
          <w:sz w:val="24"/>
          <w:szCs w:val="24"/>
          <w:rtl/>
        </w:rPr>
        <w:t>,</w:t>
      </w:r>
      <w:r w:rsidRPr="002A2418">
        <w:rPr>
          <w:rFonts w:cs="Arial"/>
          <w:sz w:val="24"/>
          <w:szCs w:val="24"/>
          <w:rtl/>
        </w:rPr>
        <w:t xml:space="preserve"> והלא אין מורה </w:t>
      </w:r>
      <w:r>
        <w:rPr>
          <w:rFonts w:cs="Arial"/>
          <w:sz w:val="24"/>
          <w:szCs w:val="24"/>
          <w:rtl/>
        </w:rPr>
        <w:t xml:space="preserve"> </w:t>
      </w:r>
      <w:r>
        <w:rPr>
          <w:rFonts w:cs="Arial"/>
          <w:sz w:val="16"/>
          <w:szCs w:val="16"/>
          <w:rtl/>
        </w:rPr>
        <w:t>שאמרה חנה</w:t>
      </w:r>
      <w:r>
        <w:rPr>
          <w:rFonts w:cs="Arial"/>
          <w:sz w:val="24"/>
          <w:szCs w:val="24"/>
          <w:rtl/>
        </w:rPr>
        <w:t xml:space="preserve"> </w:t>
      </w:r>
      <w:r>
        <w:rPr>
          <w:rFonts w:cs="Arial"/>
          <w:sz w:val="16"/>
          <w:szCs w:val="16"/>
          <w:rtl/>
        </w:rPr>
        <w:t>ומורה לא יעלה על ראשו</w:t>
      </w:r>
      <w:r>
        <w:rPr>
          <w:rFonts w:cs="Arial"/>
          <w:sz w:val="24"/>
          <w:szCs w:val="24"/>
          <w:rtl/>
        </w:rPr>
        <w:t xml:space="preserve"> </w:t>
      </w:r>
      <w:r w:rsidRPr="002A2418">
        <w:rPr>
          <w:rFonts w:cs="Arial"/>
          <w:sz w:val="24"/>
          <w:szCs w:val="24"/>
          <w:rtl/>
        </w:rPr>
        <w:t>אלא של בשר ודם</w:t>
      </w:r>
      <w:r>
        <w:rPr>
          <w:rFonts w:cs="Arial"/>
          <w:sz w:val="24"/>
          <w:szCs w:val="24"/>
          <w:rtl/>
        </w:rPr>
        <w:t>.</w:t>
      </w:r>
      <w:r w:rsidRPr="002A2418">
        <w:rPr>
          <w:rFonts w:cs="Arial"/>
          <w:sz w:val="24"/>
          <w:szCs w:val="24"/>
          <w:rtl/>
        </w:rPr>
        <w:t xml:space="preserve"> אמר לו רבי נהוראי</w:t>
      </w:r>
      <w:r>
        <w:rPr>
          <w:rFonts w:cs="Arial"/>
          <w:sz w:val="24"/>
          <w:szCs w:val="24"/>
          <w:rtl/>
        </w:rPr>
        <w:t>.</w:t>
      </w:r>
      <w:r w:rsidRPr="002A2418">
        <w:rPr>
          <w:rFonts w:cs="Arial"/>
          <w:sz w:val="24"/>
          <w:szCs w:val="24"/>
          <w:rtl/>
        </w:rPr>
        <w:t xml:space="preserve"> והלא כבר נאמר [שמואל א טז ב] ויאמר שמואל איך אלך ושמע שאול והרגני</w:t>
      </w:r>
      <w:r>
        <w:rPr>
          <w:rFonts w:cs="Arial"/>
          <w:sz w:val="24"/>
          <w:szCs w:val="24"/>
          <w:rtl/>
        </w:rPr>
        <w:t>?</w:t>
      </w:r>
      <w:r w:rsidRPr="002A2418">
        <w:rPr>
          <w:rFonts w:cs="Arial"/>
          <w:sz w:val="24"/>
          <w:szCs w:val="24"/>
          <w:rtl/>
        </w:rPr>
        <w:t xml:space="preserve"> וכבר היה עליו מורא של בשר ודם:</w:t>
      </w:r>
    </w:p>
    <w:p w14:paraId="1555E69C" w14:textId="5E32906D" w:rsidR="000F3035" w:rsidRPr="002A2418" w:rsidRDefault="000F3035" w:rsidP="002A2418">
      <w:pPr>
        <w:bidi/>
        <w:jc w:val="both"/>
        <w:rPr>
          <w:sz w:val="24"/>
        </w:rPr>
      </w:pPr>
      <w:r w:rsidRPr="002A2418">
        <w:rPr>
          <w:rFonts w:cs="Arial"/>
          <w:sz w:val="24"/>
          <w:szCs w:val="24"/>
          <w:rtl/>
        </w:rPr>
        <w:t xml:space="preserve"> </w:t>
      </w:r>
      <w:r w:rsidRPr="002A2418">
        <w:rPr>
          <w:rFonts w:cs="Arial"/>
          <w:b/>
          <w:bCs/>
          <w:sz w:val="24"/>
          <w:szCs w:val="24"/>
          <w:rtl/>
        </w:rPr>
        <w:t>גמ'</w:t>
      </w:r>
      <w:r>
        <w:rPr>
          <w:rFonts w:cs="Arial"/>
          <w:b/>
          <w:bCs/>
          <w:sz w:val="24"/>
          <w:szCs w:val="24"/>
          <w:rtl/>
        </w:rPr>
        <w:t>:</w:t>
      </w:r>
      <w:r w:rsidRPr="002A2418">
        <w:rPr>
          <w:rFonts w:cs="Arial"/>
          <w:sz w:val="24"/>
          <w:szCs w:val="24"/>
          <w:rtl/>
        </w:rPr>
        <w:t xml:space="preserve"> אמר רבי ינאי כתיב [ישעי' ז כה] וכל ההרים אשר במעדר יעדרון</w:t>
      </w:r>
      <w:r>
        <w:rPr>
          <w:rFonts w:cs="Arial"/>
          <w:sz w:val="24"/>
          <w:szCs w:val="24"/>
          <w:rtl/>
        </w:rPr>
        <w:t>,</w:t>
      </w:r>
      <w:r w:rsidRPr="002A2418">
        <w:rPr>
          <w:rFonts w:cs="Arial"/>
          <w:sz w:val="24"/>
          <w:szCs w:val="24"/>
          <w:rtl/>
        </w:rPr>
        <w:t xml:space="preserve"> לא תבוא שמה יראת </w:t>
      </w:r>
      <w:bookmarkStart w:id="1" w:name="OLE_LINK3"/>
      <w:r w:rsidRPr="002A2418">
        <w:rPr>
          <w:rFonts w:cs="Arial"/>
          <w:sz w:val="24"/>
          <w:szCs w:val="24"/>
          <w:rtl/>
        </w:rPr>
        <w:t>שמיר ושית</w:t>
      </w:r>
      <w:bookmarkEnd w:id="1"/>
      <w:r>
        <w:rPr>
          <w:rFonts w:cs="Arial"/>
          <w:sz w:val="24"/>
          <w:szCs w:val="24"/>
          <w:rtl/>
        </w:rPr>
        <w:t>.</w:t>
      </w:r>
      <w:r w:rsidRPr="002A2418">
        <w:rPr>
          <w:rFonts w:cs="Arial"/>
          <w:sz w:val="24"/>
          <w:szCs w:val="24"/>
          <w:rtl/>
        </w:rPr>
        <w:t xml:space="preserve"> מה הדין ביזרא </w:t>
      </w:r>
      <w:r>
        <w:rPr>
          <w:rFonts w:cs="Arial"/>
          <w:sz w:val="16"/>
          <w:szCs w:val="16"/>
          <w:rtl/>
        </w:rPr>
        <w:t>זרע</w:t>
      </w:r>
      <w:r>
        <w:rPr>
          <w:rFonts w:cs="Arial"/>
          <w:sz w:val="24"/>
          <w:szCs w:val="24"/>
          <w:rtl/>
        </w:rPr>
        <w:t xml:space="preserve"> </w:t>
      </w:r>
      <w:r w:rsidRPr="006041B0">
        <w:rPr>
          <w:rFonts w:cs="Arial"/>
          <w:b/>
          <w:bCs/>
          <w:sz w:val="24"/>
          <w:szCs w:val="24"/>
          <w:rtl/>
        </w:rPr>
        <w:t xml:space="preserve">דחיל מן הדין שמיר ושית, אף הדין שערה </w:t>
      </w:r>
      <w:r w:rsidRPr="002A2418">
        <w:rPr>
          <w:rFonts w:cs="Arial"/>
          <w:sz w:val="24"/>
          <w:szCs w:val="24"/>
          <w:rtl/>
        </w:rPr>
        <w:t xml:space="preserve">דחיל מן הדין פרזלא </w:t>
      </w:r>
      <w:r>
        <w:rPr>
          <w:rFonts w:cs="Arial"/>
          <w:sz w:val="16"/>
          <w:szCs w:val="16"/>
          <w:rtl/>
        </w:rPr>
        <w:t>מספרים</w:t>
      </w:r>
      <w:r>
        <w:rPr>
          <w:rFonts w:cs="Arial"/>
          <w:sz w:val="24"/>
          <w:szCs w:val="24"/>
          <w:rtl/>
        </w:rPr>
        <w:t xml:space="preserve">: </w:t>
      </w:r>
    </w:p>
    <w:p w14:paraId="1B7CA752" w14:textId="77777777" w:rsidR="000F3035" w:rsidRPr="002A2418" w:rsidRDefault="000F3035" w:rsidP="002A2418">
      <w:pPr>
        <w:bidi/>
        <w:jc w:val="both"/>
        <w:rPr>
          <w:rFonts w:cs="Arial"/>
          <w:b/>
          <w:bCs/>
          <w:sz w:val="24"/>
          <w:szCs w:val="24"/>
          <w:rtl/>
        </w:rPr>
      </w:pPr>
      <w:r w:rsidRPr="002A2418">
        <w:rPr>
          <w:rFonts w:cs="Arial"/>
          <w:b/>
          <w:bCs/>
          <w:sz w:val="24"/>
          <w:szCs w:val="24"/>
          <w:rtl/>
        </w:rPr>
        <w:t>הדרן עלך פרק העכו"ם אין להם נזירות</w:t>
      </w:r>
    </w:p>
    <w:p w14:paraId="182BB48E" w14:textId="77777777" w:rsidR="000F3035" w:rsidRDefault="000F3035" w:rsidP="000F3035">
      <w:pPr>
        <w:bidi/>
        <w:jc w:val="both"/>
        <w:rPr>
          <w:rFonts w:cs="Arial"/>
          <w:b/>
          <w:bCs/>
          <w:sz w:val="24"/>
          <w:szCs w:val="24"/>
        </w:rPr>
      </w:pPr>
      <w:r w:rsidRPr="002A2418">
        <w:rPr>
          <w:rFonts w:cs="Arial"/>
          <w:b/>
          <w:bCs/>
          <w:sz w:val="24"/>
          <w:szCs w:val="24"/>
          <w:rtl/>
        </w:rPr>
        <w:t>וסליקא לה מסכתא דנזיר ברחמי שמיא</w:t>
      </w:r>
    </w:p>
    <w:p w14:paraId="5FBA752A" w14:textId="77777777" w:rsidR="000F3035" w:rsidRDefault="000F3035" w:rsidP="000F3035">
      <w:pPr>
        <w:pStyle w:val="ListParagraph"/>
        <w:bidi/>
        <w:jc w:val="both"/>
        <w:rPr>
          <w:rFonts w:cs="Arial"/>
          <w:sz w:val="24"/>
          <w:szCs w:val="24"/>
        </w:rPr>
      </w:pPr>
    </w:p>
    <w:p w14:paraId="0F2DB456" w14:textId="77777777" w:rsidR="000F3035" w:rsidRDefault="000F3035" w:rsidP="000F3035">
      <w:pPr>
        <w:rPr>
          <w:rtl/>
        </w:rPr>
      </w:pPr>
    </w:p>
    <w:p w14:paraId="676C062E" w14:textId="77777777" w:rsidR="000F3035" w:rsidRPr="0037510B" w:rsidRDefault="000F3035" w:rsidP="002A2418">
      <w:pPr>
        <w:rPr>
          <w:rtl/>
        </w:rPr>
      </w:pPr>
    </w:p>
    <w:p w14:paraId="1E7E9296" w14:textId="77777777" w:rsidR="000F3035" w:rsidRDefault="000F3035" w:rsidP="000F3035">
      <w:pPr>
        <w:bidi/>
        <w:jc w:val="both"/>
        <w:rPr>
          <w:rFonts w:cs="Arial"/>
          <w:b/>
          <w:bCs/>
          <w:sz w:val="24"/>
          <w:szCs w:val="24"/>
        </w:rPr>
      </w:pPr>
    </w:p>
    <w:p w14:paraId="7A119088" w14:textId="77777777" w:rsidR="00F67AAA" w:rsidRDefault="00F67AAA" w:rsidP="002A2418">
      <w:pPr>
        <w:rPr>
          <w:rtl/>
        </w:rPr>
      </w:pPr>
    </w:p>
    <w:p w14:paraId="0E2259AE" w14:textId="77777777" w:rsidR="00F67AAA" w:rsidRDefault="00F67AAA" w:rsidP="00F67AAA">
      <w:pPr>
        <w:bidi/>
        <w:jc w:val="both"/>
        <w:rPr>
          <w:rFonts w:cs="Arial"/>
          <w:b/>
          <w:bCs/>
          <w:sz w:val="24"/>
          <w:szCs w:val="24"/>
        </w:rPr>
      </w:pPr>
    </w:p>
    <w:p w14:paraId="4D1D118C" w14:textId="77777777" w:rsidR="00AE4095" w:rsidRDefault="00AE4095" w:rsidP="002A2418">
      <w:pPr>
        <w:rPr>
          <w:rtl/>
        </w:rPr>
      </w:pPr>
    </w:p>
    <w:p w14:paraId="54BC7D79" w14:textId="77777777" w:rsidR="00AE4095" w:rsidRDefault="00AE4095" w:rsidP="00AE4095">
      <w:pPr>
        <w:bidi/>
        <w:jc w:val="both"/>
        <w:rPr>
          <w:rFonts w:cs="Arial"/>
          <w:b/>
          <w:bCs/>
          <w:sz w:val="24"/>
          <w:szCs w:val="24"/>
        </w:rPr>
      </w:pPr>
    </w:p>
    <w:p w14:paraId="7535EF05" w14:textId="77777777" w:rsidR="004E2652" w:rsidRDefault="004E2652" w:rsidP="002A2418">
      <w:pPr>
        <w:rPr>
          <w:rtl/>
        </w:rPr>
      </w:pPr>
    </w:p>
    <w:p w14:paraId="555C29D9" w14:textId="77777777" w:rsidR="004E2652" w:rsidRDefault="004E2652" w:rsidP="004E2652">
      <w:pPr>
        <w:bidi/>
        <w:jc w:val="both"/>
        <w:rPr>
          <w:rFonts w:cs="Arial"/>
          <w:b/>
          <w:bCs/>
          <w:sz w:val="24"/>
          <w:szCs w:val="24"/>
        </w:rPr>
      </w:pPr>
    </w:p>
    <w:p w14:paraId="0B5D09A6" w14:textId="77777777" w:rsidR="00E94E27" w:rsidRDefault="00E94E27" w:rsidP="002A2418">
      <w:pPr>
        <w:rPr>
          <w:rtl/>
        </w:rPr>
      </w:pPr>
    </w:p>
    <w:p w14:paraId="5AE30568" w14:textId="22B60A9F" w:rsidR="00E94E27" w:rsidRDefault="00E94E27" w:rsidP="00E94E27">
      <w:pPr>
        <w:bidi/>
        <w:jc w:val="both"/>
        <w:rPr>
          <w:rFonts w:cs="Arial"/>
          <w:b/>
          <w:bCs/>
          <w:sz w:val="24"/>
          <w:szCs w:val="24"/>
        </w:rPr>
      </w:pPr>
    </w:p>
    <w:p w14:paraId="3CC24D81" w14:textId="77777777" w:rsidR="004E2652" w:rsidRDefault="004E2652" w:rsidP="004E2652">
      <w:pPr>
        <w:bidi/>
        <w:jc w:val="both"/>
        <w:rPr>
          <w:rFonts w:cs="Arial"/>
          <w:b/>
          <w:bCs/>
          <w:sz w:val="24"/>
          <w:szCs w:val="24"/>
          <w:rtl/>
        </w:rPr>
      </w:pPr>
    </w:p>
    <w:p w14:paraId="051962CB" w14:textId="77777777" w:rsidR="005E6C0F" w:rsidRDefault="005E6C0F" w:rsidP="002A2418">
      <w:pPr>
        <w:rPr>
          <w:rtl/>
        </w:rPr>
      </w:pPr>
    </w:p>
    <w:p w14:paraId="437E30C3" w14:textId="77777777" w:rsidR="005E6C0F" w:rsidRDefault="005E6C0F" w:rsidP="005E6C0F">
      <w:pPr>
        <w:bidi/>
        <w:jc w:val="both"/>
        <w:rPr>
          <w:rFonts w:cs="Arial"/>
          <w:b/>
          <w:bCs/>
          <w:sz w:val="24"/>
          <w:szCs w:val="24"/>
        </w:rPr>
      </w:pPr>
    </w:p>
    <w:p w14:paraId="52BECADB" w14:textId="77777777" w:rsidR="006B1B99" w:rsidRDefault="006B1B99" w:rsidP="002A2418">
      <w:pPr>
        <w:rPr>
          <w:rtl/>
        </w:rPr>
      </w:pPr>
    </w:p>
    <w:p w14:paraId="300EFBA1" w14:textId="77777777" w:rsidR="006B1B99" w:rsidRDefault="006B1B99" w:rsidP="006B1B99">
      <w:pPr>
        <w:bidi/>
        <w:jc w:val="both"/>
        <w:rPr>
          <w:rFonts w:cs="Arial"/>
          <w:b/>
          <w:bCs/>
          <w:sz w:val="24"/>
          <w:szCs w:val="24"/>
          <w:rtl/>
        </w:rPr>
      </w:pPr>
    </w:p>
    <w:p w14:paraId="6D11B7B6" w14:textId="77777777" w:rsidR="00010501" w:rsidRDefault="00010501" w:rsidP="002A2418"/>
    <w:p w14:paraId="1FC7F1B7" w14:textId="77777777" w:rsidR="004D370B" w:rsidRDefault="004D370B"/>
    <w:sectPr w:rsidR="004D370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17B7F"/>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93B3C30"/>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8F962B9"/>
    <w:multiLevelType w:val="hybridMultilevel"/>
    <w:tmpl w:val="E3E20E10"/>
    <w:lvl w:ilvl="0" w:tplc="DF266B52">
      <w:start w:val="1"/>
      <w:numFmt w:val="bullet"/>
      <w:lvlText w:val=""/>
      <w:lvlJc w:val="left"/>
      <w:pPr>
        <w:ind w:left="720" w:hanging="360"/>
      </w:pPr>
      <w:rPr>
        <w:rFonts w:ascii="Symbol" w:hAnsi="Symbol"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377799"/>
    <w:multiLevelType w:val="hybridMultilevel"/>
    <w:tmpl w:val="F1C6DA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BC5C10"/>
    <w:multiLevelType w:val="hybridMultilevel"/>
    <w:tmpl w:val="7E003DEA"/>
    <w:lvl w:ilvl="0" w:tplc="7C74E2AC">
      <w:start w:val="1"/>
      <w:numFmt w:val="hebrew1"/>
      <w:lvlText w:val="%1)"/>
      <w:lvlJc w:val="left"/>
      <w:pPr>
        <w:ind w:left="501" w:hanging="360"/>
      </w:pPr>
      <w:rPr>
        <w:rFonts w:hint="default"/>
      </w:rPr>
    </w:lvl>
    <w:lvl w:ilvl="1" w:tplc="20000019" w:tentative="1">
      <w:start w:val="1"/>
      <w:numFmt w:val="lowerLetter"/>
      <w:lvlText w:val="%2."/>
      <w:lvlJc w:val="left"/>
      <w:pPr>
        <w:ind w:left="1221" w:hanging="360"/>
      </w:pPr>
    </w:lvl>
    <w:lvl w:ilvl="2" w:tplc="2000001B" w:tentative="1">
      <w:start w:val="1"/>
      <w:numFmt w:val="lowerRoman"/>
      <w:lvlText w:val="%3."/>
      <w:lvlJc w:val="right"/>
      <w:pPr>
        <w:ind w:left="1941" w:hanging="180"/>
      </w:pPr>
    </w:lvl>
    <w:lvl w:ilvl="3" w:tplc="2000000F" w:tentative="1">
      <w:start w:val="1"/>
      <w:numFmt w:val="decimal"/>
      <w:lvlText w:val="%4."/>
      <w:lvlJc w:val="left"/>
      <w:pPr>
        <w:ind w:left="2661" w:hanging="360"/>
      </w:pPr>
    </w:lvl>
    <w:lvl w:ilvl="4" w:tplc="20000019" w:tentative="1">
      <w:start w:val="1"/>
      <w:numFmt w:val="lowerLetter"/>
      <w:lvlText w:val="%5."/>
      <w:lvlJc w:val="left"/>
      <w:pPr>
        <w:ind w:left="3381" w:hanging="360"/>
      </w:pPr>
    </w:lvl>
    <w:lvl w:ilvl="5" w:tplc="2000001B" w:tentative="1">
      <w:start w:val="1"/>
      <w:numFmt w:val="lowerRoman"/>
      <w:lvlText w:val="%6."/>
      <w:lvlJc w:val="right"/>
      <w:pPr>
        <w:ind w:left="4101" w:hanging="180"/>
      </w:pPr>
    </w:lvl>
    <w:lvl w:ilvl="6" w:tplc="2000000F" w:tentative="1">
      <w:start w:val="1"/>
      <w:numFmt w:val="decimal"/>
      <w:lvlText w:val="%7."/>
      <w:lvlJc w:val="left"/>
      <w:pPr>
        <w:ind w:left="4821" w:hanging="360"/>
      </w:pPr>
    </w:lvl>
    <w:lvl w:ilvl="7" w:tplc="20000019" w:tentative="1">
      <w:start w:val="1"/>
      <w:numFmt w:val="lowerLetter"/>
      <w:lvlText w:val="%8."/>
      <w:lvlJc w:val="left"/>
      <w:pPr>
        <w:ind w:left="5541" w:hanging="360"/>
      </w:pPr>
    </w:lvl>
    <w:lvl w:ilvl="8" w:tplc="2000001B" w:tentative="1">
      <w:start w:val="1"/>
      <w:numFmt w:val="lowerRoman"/>
      <w:lvlText w:val="%9."/>
      <w:lvlJc w:val="right"/>
      <w:pPr>
        <w:ind w:left="6261"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4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501"/>
    <w:rsid w:val="000012D5"/>
    <w:rsid w:val="000013E0"/>
    <w:rsid w:val="000015FA"/>
    <w:rsid w:val="00001D2F"/>
    <w:rsid w:val="00002729"/>
    <w:rsid w:val="000032FD"/>
    <w:rsid w:val="00003836"/>
    <w:rsid w:val="00004B70"/>
    <w:rsid w:val="0000579C"/>
    <w:rsid w:val="000057B8"/>
    <w:rsid w:val="00005C99"/>
    <w:rsid w:val="00005CED"/>
    <w:rsid w:val="00005D1E"/>
    <w:rsid w:val="00006DD9"/>
    <w:rsid w:val="00007110"/>
    <w:rsid w:val="00007445"/>
    <w:rsid w:val="00007642"/>
    <w:rsid w:val="000079DE"/>
    <w:rsid w:val="00007AB3"/>
    <w:rsid w:val="00010501"/>
    <w:rsid w:val="00010B8A"/>
    <w:rsid w:val="000124B1"/>
    <w:rsid w:val="0001261F"/>
    <w:rsid w:val="0001283D"/>
    <w:rsid w:val="0001451F"/>
    <w:rsid w:val="0001514D"/>
    <w:rsid w:val="0001536A"/>
    <w:rsid w:val="00015E99"/>
    <w:rsid w:val="00015F32"/>
    <w:rsid w:val="00016304"/>
    <w:rsid w:val="00017A10"/>
    <w:rsid w:val="00020401"/>
    <w:rsid w:val="00020D0E"/>
    <w:rsid w:val="0002169E"/>
    <w:rsid w:val="0002192A"/>
    <w:rsid w:val="00022163"/>
    <w:rsid w:val="000227E1"/>
    <w:rsid w:val="00022E85"/>
    <w:rsid w:val="0002300B"/>
    <w:rsid w:val="00023E9D"/>
    <w:rsid w:val="00025D99"/>
    <w:rsid w:val="00026547"/>
    <w:rsid w:val="00027004"/>
    <w:rsid w:val="000271C7"/>
    <w:rsid w:val="00027896"/>
    <w:rsid w:val="000311EF"/>
    <w:rsid w:val="00032617"/>
    <w:rsid w:val="000338B5"/>
    <w:rsid w:val="00033BCF"/>
    <w:rsid w:val="000350BD"/>
    <w:rsid w:val="000354D5"/>
    <w:rsid w:val="00035B6D"/>
    <w:rsid w:val="00035D75"/>
    <w:rsid w:val="00036611"/>
    <w:rsid w:val="0003665F"/>
    <w:rsid w:val="00036CE0"/>
    <w:rsid w:val="00036ED7"/>
    <w:rsid w:val="000373D9"/>
    <w:rsid w:val="000376D8"/>
    <w:rsid w:val="0003797A"/>
    <w:rsid w:val="000403C0"/>
    <w:rsid w:val="00041D66"/>
    <w:rsid w:val="00042309"/>
    <w:rsid w:val="00042BFE"/>
    <w:rsid w:val="00042E1B"/>
    <w:rsid w:val="000436C8"/>
    <w:rsid w:val="00043A5A"/>
    <w:rsid w:val="00044FD7"/>
    <w:rsid w:val="00046F6B"/>
    <w:rsid w:val="0004714C"/>
    <w:rsid w:val="00047BEA"/>
    <w:rsid w:val="00047D28"/>
    <w:rsid w:val="00050042"/>
    <w:rsid w:val="00050811"/>
    <w:rsid w:val="00050EC7"/>
    <w:rsid w:val="00050F12"/>
    <w:rsid w:val="00051DA7"/>
    <w:rsid w:val="00052560"/>
    <w:rsid w:val="000533BF"/>
    <w:rsid w:val="00053860"/>
    <w:rsid w:val="00053F44"/>
    <w:rsid w:val="0005487F"/>
    <w:rsid w:val="00054D04"/>
    <w:rsid w:val="0005653B"/>
    <w:rsid w:val="00057162"/>
    <w:rsid w:val="0005737E"/>
    <w:rsid w:val="00060DB2"/>
    <w:rsid w:val="00063D76"/>
    <w:rsid w:val="00063EC2"/>
    <w:rsid w:val="00064B8D"/>
    <w:rsid w:val="00064BA8"/>
    <w:rsid w:val="000653B3"/>
    <w:rsid w:val="00065B2C"/>
    <w:rsid w:val="0006798E"/>
    <w:rsid w:val="000704D1"/>
    <w:rsid w:val="000711DC"/>
    <w:rsid w:val="000714CA"/>
    <w:rsid w:val="00072C49"/>
    <w:rsid w:val="00073092"/>
    <w:rsid w:val="00073FF9"/>
    <w:rsid w:val="00074382"/>
    <w:rsid w:val="0007462F"/>
    <w:rsid w:val="0007463C"/>
    <w:rsid w:val="00074E82"/>
    <w:rsid w:val="00075719"/>
    <w:rsid w:val="0008002E"/>
    <w:rsid w:val="00080BEF"/>
    <w:rsid w:val="000821BB"/>
    <w:rsid w:val="00083661"/>
    <w:rsid w:val="00084A33"/>
    <w:rsid w:val="00084D93"/>
    <w:rsid w:val="00085C1A"/>
    <w:rsid w:val="00087D16"/>
    <w:rsid w:val="00090B05"/>
    <w:rsid w:val="0009115A"/>
    <w:rsid w:val="000913EA"/>
    <w:rsid w:val="00091DD7"/>
    <w:rsid w:val="00091E48"/>
    <w:rsid w:val="00092276"/>
    <w:rsid w:val="000925DA"/>
    <w:rsid w:val="000928C3"/>
    <w:rsid w:val="00093798"/>
    <w:rsid w:val="000938AB"/>
    <w:rsid w:val="00093B1C"/>
    <w:rsid w:val="00093D7D"/>
    <w:rsid w:val="00093F06"/>
    <w:rsid w:val="00095354"/>
    <w:rsid w:val="00095AE7"/>
    <w:rsid w:val="0009627D"/>
    <w:rsid w:val="00097029"/>
    <w:rsid w:val="00097214"/>
    <w:rsid w:val="000976BF"/>
    <w:rsid w:val="000A0026"/>
    <w:rsid w:val="000A003A"/>
    <w:rsid w:val="000A003F"/>
    <w:rsid w:val="000A24D9"/>
    <w:rsid w:val="000A51FE"/>
    <w:rsid w:val="000A5355"/>
    <w:rsid w:val="000A6099"/>
    <w:rsid w:val="000A70C5"/>
    <w:rsid w:val="000A7532"/>
    <w:rsid w:val="000A7555"/>
    <w:rsid w:val="000A7A70"/>
    <w:rsid w:val="000B038E"/>
    <w:rsid w:val="000B0E72"/>
    <w:rsid w:val="000B113B"/>
    <w:rsid w:val="000B1283"/>
    <w:rsid w:val="000B1CB5"/>
    <w:rsid w:val="000B1DB4"/>
    <w:rsid w:val="000B20B0"/>
    <w:rsid w:val="000B40B7"/>
    <w:rsid w:val="000B4465"/>
    <w:rsid w:val="000B4ED0"/>
    <w:rsid w:val="000B5915"/>
    <w:rsid w:val="000B5BDF"/>
    <w:rsid w:val="000B5E65"/>
    <w:rsid w:val="000B7A4F"/>
    <w:rsid w:val="000C15A9"/>
    <w:rsid w:val="000C2127"/>
    <w:rsid w:val="000C2519"/>
    <w:rsid w:val="000C35E5"/>
    <w:rsid w:val="000C3C4E"/>
    <w:rsid w:val="000C416F"/>
    <w:rsid w:val="000C52BA"/>
    <w:rsid w:val="000C56A6"/>
    <w:rsid w:val="000C56EE"/>
    <w:rsid w:val="000C5DD0"/>
    <w:rsid w:val="000C6209"/>
    <w:rsid w:val="000C62C0"/>
    <w:rsid w:val="000C7E74"/>
    <w:rsid w:val="000D10D0"/>
    <w:rsid w:val="000D1553"/>
    <w:rsid w:val="000D46C6"/>
    <w:rsid w:val="000D5514"/>
    <w:rsid w:val="000D6DA8"/>
    <w:rsid w:val="000D7184"/>
    <w:rsid w:val="000D74D3"/>
    <w:rsid w:val="000D7755"/>
    <w:rsid w:val="000D7F3B"/>
    <w:rsid w:val="000E085D"/>
    <w:rsid w:val="000E16CE"/>
    <w:rsid w:val="000E198B"/>
    <w:rsid w:val="000E1A11"/>
    <w:rsid w:val="000E1E3A"/>
    <w:rsid w:val="000E39DA"/>
    <w:rsid w:val="000E3B98"/>
    <w:rsid w:val="000E54E6"/>
    <w:rsid w:val="000E6D6E"/>
    <w:rsid w:val="000E6EB5"/>
    <w:rsid w:val="000E70AB"/>
    <w:rsid w:val="000E748E"/>
    <w:rsid w:val="000F00E3"/>
    <w:rsid w:val="000F079D"/>
    <w:rsid w:val="000F09C6"/>
    <w:rsid w:val="000F0BC9"/>
    <w:rsid w:val="000F0EA4"/>
    <w:rsid w:val="000F2048"/>
    <w:rsid w:val="000F27D1"/>
    <w:rsid w:val="000F3035"/>
    <w:rsid w:val="000F3FA5"/>
    <w:rsid w:val="000F4813"/>
    <w:rsid w:val="000F49C1"/>
    <w:rsid w:val="000F4B97"/>
    <w:rsid w:val="000F4E0C"/>
    <w:rsid w:val="000F5D75"/>
    <w:rsid w:val="000F5E76"/>
    <w:rsid w:val="000F6337"/>
    <w:rsid w:val="000F680C"/>
    <w:rsid w:val="000F797F"/>
    <w:rsid w:val="00100439"/>
    <w:rsid w:val="001010D7"/>
    <w:rsid w:val="00101413"/>
    <w:rsid w:val="0010184F"/>
    <w:rsid w:val="00101F77"/>
    <w:rsid w:val="00102574"/>
    <w:rsid w:val="00102EC9"/>
    <w:rsid w:val="00102F68"/>
    <w:rsid w:val="00103384"/>
    <w:rsid w:val="001035AF"/>
    <w:rsid w:val="00103CE9"/>
    <w:rsid w:val="00103D24"/>
    <w:rsid w:val="00103EC6"/>
    <w:rsid w:val="00104129"/>
    <w:rsid w:val="001045DC"/>
    <w:rsid w:val="00104A4D"/>
    <w:rsid w:val="0010525A"/>
    <w:rsid w:val="0010584A"/>
    <w:rsid w:val="001062C7"/>
    <w:rsid w:val="00106629"/>
    <w:rsid w:val="00106A7E"/>
    <w:rsid w:val="001079B0"/>
    <w:rsid w:val="00110410"/>
    <w:rsid w:val="001106F4"/>
    <w:rsid w:val="0011096C"/>
    <w:rsid w:val="001109C8"/>
    <w:rsid w:val="001119B1"/>
    <w:rsid w:val="00111E48"/>
    <w:rsid w:val="001121B6"/>
    <w:rsid w:val="00112B9D"/>
    <w:rsid w:val="00112D3B"/>
    <w:rsid w:val="00113144"/>
    <w:rsid w:val="00113D3B"/>
    <w:rsid w:val="001141BD"/>
    <w:rsid w:val="001160FA"/>
    <w:rsid w:val="001162CD"/>
    <w:rsid w:val="0011684D"/>
    <w:rsid w:val="00121738"/>
    <w:rsid w:val="00121802"/>
    <w:rsid w:val="00121B66"/>
    <w:rsid w:val="00121F3F"/>
    <w:rsid w:val="00124136"/>
    <w:rsid w:val="00124ACC"/>
    <w:rsid w:val="001255C1"/>
    <w:rsid w:val="00125C8B"/>
    <w:rsid w:val="0012661F"/>
    <w:rsid w:val="0012756F"/>
    <w:rsid w:val="00127D67"/>
    <w:rsid w:val="00131057"/>
    <w:rsid w:val="0013178D"/>
    <w:rsid w:val="00131A53"/>
    <w:rsid w:val="00131B82"/>
    <w:rsid w:val="001331FE"/>
    <w:rsid w:val="00134470"/>
    <w:rsid w:val="0013461E"/>
    <w:rsid w:val="00135028"/>
    <w:rsid w:val="001356B5"/>
    <w:rsid w:val="00136748"/>
    <w:rsid w:val="00136F6B"/>
    <w:rsid w:val="0013779B"/>
    <w:rsid w:val="00140254"/>
    <w:rsid w:val="001412DD"/>
    <w:rsid w:val="00141BA1"/>
    <w:rsid w:val="00141EBE"/>
    <w:rsid w:val="00142364"/>
    <w:rsid w:val="001423F2"/>
    <w:rsid w:val="00142A6D"/>
    <w:rsid w:val="00143184"/>
    <w:rsid w:val="001433B0"/>
    <w:rsid w:val="00144212"/>
    <w:rsid w:val="001466F6"/>
    <w:rsid w:val="00147101"/>
    <w:rsid w:val="0014722E"/>
    <w:rsid w:val="001474E0"/>
    <w:rsid w:val="00150217"/>
    <w:rsid w:val="0015138A"/>
    <w:rsid w:val="00151574"/>
    <w:rsid w:val="0015161B"/>
    <w:rsid w:val="00151793"/>
    <w:rsid w:val="00151E9F"/>
    <w:rsid w:val="001526DC"/>
    <w:rsid w:val="00152715"/>
    <w:rsid w:val="001534FB"/>
    <w:rsid w:val="001544F4"/>
    <w:rsid w:val="00154D1E"/>
    <w:rsid w:val="00155368"/>
    <w:rsid w:val="00156085"/>
    <w:rsid w:val="00156590"/>
    <w:rsid w:val="00156782"/>
    <w:rsid w:val="001577E5"/>
    <w:rsid w:val="001603CA"/>
    <w:rsid w:val="001606F0"/>
    <w:rsid w:val="00162337"/>
    <w:rsid w:val="001624CA"/>
    <w:rsid w:val="00162A92"/>
    <w:rsid w:val="00163233"/>
    <w:rsid w:val="001633EA"/>
    <w:rsid w:val="00163CBA"/>
    <w:rsid w:val="001642FC"/>
    <w:rsid w:val="001651DB"/>
    <w:rsid w:val="0016571D"/>
    <w:rsid w:val="001672CB"/>
    <w:rsid w:val="001678B2"/>
    <w:rsid w:val="00167F09"/>
    <w:rsid w:val="00170113"/>
    <w:rsid w:val="00170414"/>
    <w:rsid w:val="00171138"/>
    <w:rsid w:val="00171285"/>
    <w:rsid w:val="00172FBB"/>
    <w:rsid w:val="001741AF"/>
    <w:rsid w:val="00174769"/>
    <w:rsid w:val="00174F3D"/>
    <w:rsid w:val="00175E13"/>
    <w:rsid w:val="00177E21"/>
    <w:rsid w:val="00180A60"/>
    <w:rsid w:val="001826C6"/>
    <w:rsid w:val="00182815"/>
    <w:rsid w:val="00182973"/>
    <w:rsid w:val="00182F43"/>
    <w:rsid w:val="00184596"/>
    <w:rsid w:val="001846C5"/>
    <w:rsid w:val="0018473B"/>
    <w:rsid w:val="00184FBF"/>
    <w:rsid w:val="00185DDA"/>
    <w:rsid w:val="00190857"/>
    <w:rsid w:val="0019095E"/>
    <w:rsid w:val="00190AA4"/>
    <w:rsid w:val="00190CD2"/>
    <w:rsid w:val="00190E2A"/>
    <w:rsid w:val="001914D6"/>
    <w:rsid w:val="001922C2"/>
    <w:rsid w:val="001930BA"/>
    <w:rsid w:val="00193625"/>
    <w:rsid w:val="00195482"/>
    <w:rsid w:val="001960DF"/>
    <w:rsid w:val="00197C28"/>
    <w:rsid w:val="001A00D3"/>
    <w:rsid w:val="001A0B85"/>
    <w:rsid w:val="001A0FB9"/>
    <w:rsid w:val="001A10AF"/>
    <w:rsid w:val="001A1374"/>
    <w:rsid w:val="001A2DB6"/>
    <w:rsid w:val="001A3871"/>
    <w:rsid w:val="001A3C02"/>
    <w:rsid w:val="001A4032"/>
    <w:rsid w:val="001A5743"/>
    <w:rsid w:val="001A5D9C"/>
    <w:rsid w:val="001A6A26"/>
    <w:rsid w:val="001A6FC9"/>
    <w:rsid w:val="001A7603"/>
    <w:rsid w:val="001B447C"/>
    <w:rsid w:val="001B670A"/>
    <w:rsid w:val="001B75E6"/>
    <w:rsid w:val="001B76D2"/>
    <w:rsid w:val="001C0327"/>
    <w:rsid w:val="001C0605"/>
    <w:rsid w:val="001C061D"/>
    <w:rsid w:val="001C1014"/>
    <w:rsid w:val="001C1BE8"/>
    <w:rsid w:val="001C2AC7"/>
    <w:rsid w:val="001C3543"/>
    <w:rsid w:val="001C361A"/>
    <w:rsid w:val="001C3DB6"/>
    <w:rsid w:val="001C43D5"/>
    <w:rsid w:val="001C4D57"/>
    <w:rsid w:val="001C50C1"/>
    <w:rsid w:val="001C51C4"/>
    <w:rsid w:val="001C61B3"/>
    <w:rsid w:val="001C62F4"/>
    <w:rsid w:val="001C64FB"/>
    <w:rsid w:val="001C6FAE"/>
    <w:rsid w:val="001D092A"/>
    <w:rsid w:val="001D0F09"/>
    <w:rsid w:val="001D1801"/>
    <w:rsid w:val="001D19FC"/>
    <w:rsid w:val="001D1CD1"/>
    <w:rsid w:val="001D20C0"/>
    <w:rsid w:val="001D2271"/>
    <w:rsid w:val="001D4C01"/>
    <w:rsid w:val="001D5B69"/>
    <w:rsid w:val="001D6587"/>
    <w:rsid w:val="001D7CD3"/>
    <w:rsid w:val="001E00D3"/>
    <w:rsid w:val="001E0718"/>
    <w:rsid w:val="001E249A"/>
    <w:rsid w:val="001E2E5D"/>
    <w:rsid w:val="001E30EB"/>
    <w:rsid w:val="001E326D"/>
    <w:rsid w:val="001E3B67"/>
    <w:rsid w:val="001E411A"/>
    <w:rsid w:val="001E425C"/>
    <w:rsid w:val="001E4353"/>
    <w:rsid w:val="001E551C"/>
    <w:rsid w:val="001E5A2A"/>
    <w:rsid w:val="001E6692"/>
    <w:rsid w:val="001E7476"/>
    <w:rsid w:val="001E74BF"/>
    <w:rsid w:val="001E7970"/>
    <w:rsid w:val="001E7CEB"/>
    <w:rsid w:val="001E7F01"/>
    <w:rsid w:val="001F039E"/>
    <w:rsid w:val="001F1750"/>
    <w:rsid w:val="001F1C81"/>
    <w:rsid w:val="001F1D91"/>
    <w:rsid w:val="001F2EC1"/>
    <w:rsid w:val="001F2EFD"/>
    <w:rsid w:val="001F3232"/>
    <w:rsid w:val="001F371B"/>
    <w:rsid w:val="001F3E36"/>
    <w:rsid w:val="001F6FF5"/>
    <w:rsid w:val="001F7102"/>
    <w:rsid w:val="001F78C3"/>
    <w:rsid w:val="001F7D40"/>
    <w:rsid w:val="001F7E40"/>
    <w:rsid w:val="00200628"/>
    <w:rsid w:val="00200657"/>
    <w:rsid w:val="00200922"/>
    <w:rsid w:val="002009FA"/>
    <w:rsid w:val="00200E6F"/>
    <w:rsid w:val="00201D0B"/>
    <w:rsid w:val="00201E53"/>
    <w:rsid w:val="0020358D"/>
    <w:rsid w:val="00205400"/>
    <w:rsid w:val="00205E56"/>
    <w:rsid w:val="00205ECE"/>
    <w:rsid w:val="00206E1D"/>
    <w:rsid w:val="00207A83"/>
    <w:rsid w:val="00207FA3"/>
    <w:rsid w:val="002121FE"/>
    <w:rsid w:val="00212279"/>
    <w:rsid w:val="00212486"/>
    <w:rsid w:val="00212EEF"/>
    <w:rsid w:val="00212EFE"/>
    <w:rsid w:val="00212F67"/>
    <w:rsid w:val="002130F3"/>
    <w:rsid w:val="00213325"/>
    <w:rsid w:val="00213969"/>
    <w:rsid w:val="00215359"/>
    <w:rsid w:val="00216260"/>
    <w:rsid w:val="0021698E"/>
    <w:rsid w:val="002174AD"/>
    <w:rsid w:val="002174C5"/>
    <w:rsid w:val="00217A01"/>
    <w:rsid w:val="00217B6D"/>
    <w:rsid w:val="00217F3A"/>
    <w:rsid w:val="00220945"/>
    <w:rsid w:val="00220B58"/>
    <w:rsid w:val="0022161A"/>
    <w:rsid w:val="00221E22"/>
    <w:rsid w:val="00222E8C"/>
    <w:rsid w:val="00223922"/>
    <w:rsid w:val="00224661"/>
    <w:rsid w:val="00224942"/>
    <w:rsid w:val="00225731"/>
    <w:rsid w:val="00226CDF"/>
    <w:rsid w:val="00226F68"/>
    <w:rsid w:val="00227462"/>
    <w:rsid w:val="002309DD"/>
    <w:rsid w:val="00231A36"/>
    <w:rsid w:val="00231A82"/>
    <w:rsid w:val="00231AC0"/>
    <w:rsid w:val="002326FF"/>
    <w:rsid w:val="00232E57"/>
    <w:rsid w:val="002335A8"/>
    <w:rsid w:val="002341EE"/>
    <w:rsid w:val="00234BC4"/>
    <w:rsid w:val="00236563"/>
    <w:rsid w:val="00236855"/>
    <w:rsid w:val="00236B3D"/>
    <w:rsid w:val="00236CF3"/>
    <w:rsid w:val="002377E1"/>
    <w:rsid w:val="00237AE9"/>
    <w:rsid w:val="00240B93"/>
    <w:rsid w:val="00240C1A"/>
    <w:rsid w:val="00242781"/>
    <w:rsid w:val="00242EE6"/>
    <w:rsid w:val="00243107"/>
    <w:rsid w:val="002434AE"/>
    <w:rsid w:val="00243787"/>
    <w:rsid w:val="00243D63"/>
    <w:rsid w:val="00243E48"/>
    <w:rsid w:val="0024439F"/>
    <w:rsid w:val="00245067"/>
    <w:rsid w:val="00245AF9"/>
    <w:rsid w:val="00246198"/>
    <w:rsid w:val="00250EF4"/>
    <w:rsid w:val="0025100A"/>
    <w:rsid w:val="002524ED"/>
    <w:rsid w:val="00252C04"/>
    <w:rsid w:val="002539AC"/>
    <w:rsid w:val="002543E5"/>
    <w:rsid w:val="00254DB4"/>
    <w:rsid w:val="00255406"/>
    <w:rsid w:val="00255D0C"/>
    <w:rsid w:val="00257BD2"/>
    <w:rsid w:val="00260193"/>
    <w:rsid w:val="0026119C"/>
    <w:rsid w:val="002611AA"/>
    <w:rsid w:val="00261319"/>
    <w:rsid w:val="00261A3C"/>
    <w:rsid w:val="00261F66"/>
    <w:rsid w:val="00263178"/>
    <w:rsid w:val="002641EF"/>
    <w:rsid w:val="0026426A"/>
    <w:rsid w:val="0026512E"/>
    <w:rsid w:val="00265D87"/>
    <w:rsid w:val="00266462"/>
    <w:rsid w:val="00266FA1"/>
    <w:rsid w:val="002674F0"/>
    <w:rsid w:val="0027006D"/>
    <w:rsid w:val="0027134F"/>
    <w:rsid w:val="0027214B"/>
    <w:rsid w:val="00272925"/>
    <w:rsid w:val="0027319E"/>
    <w:rsid w:val="00273754"/>
    <w:rsid w:val="00273F64"/>
    <w:rsid w:val="00274222"/>
    <w:rsid w:val="00276FD7"/>
    <w:rsid w:val="0027718A"/>
    <w:rsid w:val="00277AE4"/>
    <w:rsid w:val="00281752"/>
    <w:rsid w:val="00281942"/>
    <w:rsid w:val="00281DAF"/>
    <w:rsid w:val="00284626"/>
    <w:rsid w:val="00284CFF"/>
    <w:rsid w:val="00285D85"/>
    <w:rsid w:val="00286540"/>
    <w:rsid w:val="0029185C"/>
    <w:rsid w:val="0029195D"/>
    <w:rsid w:val="00291A6E"/>
    <w:rsid w:val="002920DA"/>
    <w:rsid w:val="00295DE7"/>
    <w:rsid w:val="00295FD1"/>
    <w:rsid w:val="002963B2"/>
    <w:rsid w:val="002969EB"/>
    <w:rsid w:val="00296CFC"/>
    <w:rsid w:val="00297203"/>
    <w:rsid w:val="00297B12"/>
    <w:rsid w:val="002A0238"/>
    <w:rsid w:val="002A0D62"/>
    <w:rsid w:val="002A161D"/>
    <w:rsid w:val="002A1900"/>
    <w:rsid w:val="002A23D6"/>
    <w:rsid w:val="002A2418"/>
    <w:rsid w:val="002A268B"/>
    <w:rsid w:val="002A29AA"/>
    <w:rsid w:val="002A29CC"/>
    <w:rsid w:val="002A369A"/>
    <w:rsid w:val="002A37F2"/>
    <w:rsid w:val="002A5636"/>
    <w:rsid w:val="002A5CAF"/>
    <w:rsid w:val="002A62BD"/>
    <w:rsid w:val="002A6A4A"/>
    <w:rsid w:val="002A6E97"/>
    <w:rsid w:val="002A754B"/>
    <w:rsid w:val="002A755C"/>
    <w:rsid w:val="002B1BC1"/>
    <w:rsid w:val="002B1E2F"/>
    <w:rsid w:val="002B2306"/>
    <w:rsid w:val="002B23D4"/>
    <w:rsid w:val="002B2618"/>
    <w:rsid w:val="002B4395"/>
    <w:rsid w:val="002B476E"/>
    <w:rsid w:val="002B47E3"/>
    <w:rsid w:val="002B6F28"/>
    <w:rsid w:val="002C045A"/>
    <w:rsid w:val="002C0537"/>
    <w:rsid w:val="002C09A9"/>
    <w:rsid w:val="002C1255"/>
    <w:rsid w:val="002C209F"/>
    <w:rsid w:val="002C2579"/>
    <w:rsid w:val="002C4C59"/>
    <w:rsid w:val="002C508F"/>
    <w:rsid w:val="002C66D5"/>
    <w:rsid w:val="002C7C8D"/>
    <w:rsid w:val="002D13D6"/>
    <w:rsid w:val="002D1412"/>
    <w:rsid w:val="002D1F03"/>
    <w:rsid w:val="002D484A"/>
    <w:rsid w:val="002D5AA8"/>
    <w:rsid w:val="002D63FC"/>
    <w:rsid w:val="002D6B09"/>
    <w:rsid w:val="002D76DB"/>
    <w:rsid w:val="002E040F"/>
    <w:rsid w:val="002E147E"/>
    <w:rsid w:val="002E2077"/>
    <w:rsid w:val="002E3808"/>
    <w:rsid w:val="002E481B"/>
    <w:rsid w:val="002E4A13"/>
    <w:rsid w:val="002E69E6"/>
    <w:rsid w:val="002E6DAA"/>
    <w:rsid w:val="002E7024"/>
    <w:rsid w:val="002F0797"/>
    <w:rsid w:val="002F13C1"/>
    <w:rsid w:val="002F1D58"/>
    <w:rsid w:val="002F3090"/>
    <w:rsid w:val="002F33FE"/>
    <w:rsid w:val="002F3867"/>
    <w:rsid w:val="002F3C7A"/>
    <w:rsid w:val="002F3CEA"/>
    <w:rsid w:val="002F3DA8"/>
    <w:rsid w:val="002F4227"/>
    <w:rsid w:val="002F57E4"/>
    <w:rsid w:val="002F5E05"/>
    <w:rsid w:val="002F7B39"/>
    <w:rsid w:val="002F7B7B"/>
    <w:rsid w:val="00300285"/>
    <w:rsid w:val="003010E5"/>
    <w:rsid w:val="003011AC"/>
    <w:rsid w:val="00301EE1"/>
    <w:rsid w:val="00303379"/>
    <w:rsid w:val="00303BBE"/>
    <w:rsid w:val="003059D4"/>
    <w:rsid w:val="00305C35"/>
    <w:rsid w:val="003064BB"/>
    <w:rsid w:val="00306B9F"/>
    <w:rsid w:val="0030710E"/>
    <w:rsid w:val="003078F8"/>
    <w:rsid w:val="0031270B"/>
    <w:rsid w:val="00312791"/>
    <w:rsid w:val="00313084"/>
    <w:rsid w:val="0031459F"/>
    <w:rsid w:val="003149FD"/>
    <w:rsid w:val="00314C2A"/>
    <w:rsid w:val="00314C85"/>
    <w:rsid w:val="003153BD"/>
    <w:rsid w:val="0031601F"/>
    <w:rsid w:val="003175A7"/>
    <w:rsid w:val="00317974"/>
    <w:rsid w:val="00320E8C"/>
    <w:rsid w:val="0032181C"/>
    <w:rsid w:val="00322E49"/>
    <w:rsid w:val="00322E7E"/>
    <w:rsid w:val="00324943"/>
    <w:rsid w:val="00324B33"/>
    <w:rsid w:val="00325911"/>
    <w:rsid w:val="00326193"/>
    <w:rsid w:val="00327502"/>
    <w:rsid w:val="00331E90"/>
    <w:rsid w:val="00333DAF"/>
    <w:rsid w:val="0033586A"/>
    <w:rsid w:val="003361AE"/>
    <w:rsid w:val="00336354"/>
    <w:rsid w:val="00340D3F"/>
    <w:rsid w:val="00340EDE"/>
    <w:rsid w:val="003410C6"/>
    <w:rsid w:val="003417EE"/>
    <w:rsid w:val="00341EC7"/>
    <w:rsid w:val="00342623"/>
    <w:rsid w:val="00343D20"/>
    <w:rsid w:val="00351784"/>
    <w:rsid w:val="00351A8A"/>
    <w:rsid w:val="00352642"/>
    <w:rsid w:val="003538BD"/>
    <w:rsid w:val="00354022"/>
    <w:rsid w:val="003554EE"/>
    <w:rsid w:val="003557CF"/>
    <w:rsid w:val="00355919"/>
    <w:rsid w:val="00357697"/>
    <w:rsid w:val="00361387"/>
    <w:rsid w:val="00361514"/>
    <w:rsid w:val="0036238F"/>
    <w:rsid w:val="00362417"/>
    <w:rsid w:val="00362F29"/>
    <w:rsid w:val="003636D9"/>
    <w:rsid w:val="003649B5"/>
    <w:rsid w:val="00365541"/>
    <w:rsid w:val="0036562D"/>
    <w:rsid w:val="00365F1A"/>
    <w:rsid w:val="0036638B"/>
    <w:rsid w:val="00367142"/>
    <w:rsid w:val="003702B9"/>
    <w:rsid w:val="003707F9"/>
    <w:rsid w:val="003709C5"/>
    <w:rsid w:val="00370F06"/>
    <w:rsid w:val="0037131D"/>
    <w:rsid w:val="00372566"/>
    <w:rsid w:val="003727E0"/>
    <w:rsid w:val="003727FF"/>
    <w:rsid w:val="00373421"/>
    <w:rsid w:val="00373824"/>
    <w:rsid w:val="003741CC"/>
    <w:rsid w:val="003744D0"/>
    <w:rsid w:val="0037473C"/>
    <w:rsid w:val="00374C53"/>
    <w:rsid w:val="0037517B"/>
    <w:rsid w:val="00375B56"/>
    <w:rsid w:val="00375C02"/>
    <w:rsid w:val="00377122"/>
    <w:rsid w:val="00377425"/>
    <w:rsid w:val="00377661"/>
    <w:rsid w:val="003801AD"/>
    <w:rsid w:val="003810A8"/>
    <w:rsid w:val="003821B4"/>
    <w:rsid w:val="0038271C"/>
    <w:rsid w:val="0038284F"/>
    <w:rsid w:val="003837EB"/>
    <w:rsid w:val="00383843"/>
    <w:rsid w:val="00383FF8"/>
    <w:rsid w:val="00384204"/>
    <w:rsid w:val="00384440"/>
    <w:rsid w:val="00384D12"/>
    <w:rsid w:val="003866A7"/>
    <w:rsid w:val="00387156"/>
    <w:rsid w:val="00387368"/>
    <w:rsid w:val="003900AE"/>
    <w:rsid w:val="00390AE1"/>
    <w:rsid w:val="003922D0"/>
    <w:rsid w:val="0039257F"/>
    <w:rsid w:val="0039350D"/>
    <w:rsid w:val="00393B76"/>
    <w:rsid w:val="00393E37"/>
    <w:rsid w:val="00394541"/>
    <w:rsid w:val="00394B6E"/>
    <w:rsid w:val="00395726"/>
    <w:rsid w:val="00395B2C"/>
    <w:rsid w:val="00397A04"/>
    <w:rsid w:val="003A064F"/>
    <w:rsid w:val="003A06ED"/>
    <w:rsid w:val="003A0DDB"/>
    <w:rsid w:val="003A13C6"/>
    <w:rsid w:val="003A1EAB"/>
    <w:rsid w:val="003A3101"/>
    <w:rsid w:val="003A34C1"/>
    <w:rsid w:val="003A39F5"/>
    <w:rsid w:val="003A3A1B"/>
    <w:rsid w:val="003A3C99"/>
    <w:rsid w:val="003A4A91"/>
    <w:rsid w:val="003A55DE"/>
    <w:rsid w:val="003A5DD3"/>
    <w:rsid w:val="003A6C8A"/>
    <w:rsid w:val="003A72A2"/>
    <w:rsid w:val="003A79F8"/>
    <w:rsid w:val="003A7A10"/>
    <w:rsid w:val="003A7A4E"/>
    <w:rsid w:val="003A7C1A"/>
    <w:rsid w:val="003B0280"/>
    <w:rsid w:val="003B051D"/>
    <w:rsid w:val="003B25FA"/>
    <w:rsid w:val="003B304B"/>
    <w:rsid w:val="003B4BFB"/>
    <w:rsid w:val="003B4DAA"/>
    <w:rsid w:val="003B5135"/>
    <w:rsid w:val="003B5F56"/>
    <w:rsid w:val="003B652E"/>
    <w:rsid w:val="003B6A4E"/>
    <w:rsid w:val="003B6C02"/>
    <w:rsid w:val="003B76B7"/>
    <w:rsid w:val="003B78CC"/>
    <w:rsid w:val="003C011F"/>
    <w:rsid w:val="003C02FF"/>
    <w:rsid w:val="003C0AE7"/>
    <w:rsid w:val="003C0BAB"/>
    <w:rsid w:val="003C0C39"/>
    <w:rsid w:val="003C1183"/>
    <w:rsid w:val="003C1F7A"/>
    <w:rsid w:val="003C2139"/>
    <w:rsid w:val="003C2D84"/>
    <w:rsid w:val="003C30D2"/>
    <w:rsid w:val="003C4433"/>
    <w:rsid w:val="003C499F"/>
    <w:rsid w:val="003C5029"/>
    <w:rsid w:val="003C5956"/>
    <w:rsid w:val="003C635C"/>
    <w:rsid w:val="003C7C33"/>
    <w:rsid w:val="003C7CBA"/>
    <w:rsid w:val="003D135D"/>
    <w:rsid w:val="003D25FC"/>
    <w:rsid w:val="003D2679"/>
    <w:rsid w:val="003D2755"/>
    <w:rsid w:val="003D496F"/>
    <w:rsid w:val="003D52F8"/>
    <w:rsid w:val="003D537D"/>
    <w:rsid w:val="003D58B5"/>
    <w:rsid w:val="003D59A2"/>
    <w:rsid w:val="003D619D"/>
    <w:rsid w:val="003D7186"/>
    <w:rsid w:val="003D77C5"/>
    <w:rsid w:val="003D7BB3"/>
    <w:rsid w:val="003E0044"/>
    <w:rsid w:val="003E0BCF"/>
    <w:rsid w:val="003E0CD8"/>
    <w:rsid w:val="003E0FBA"/>
    <w:rsid w:val="003E14C3"/>
    <w:rsid w:val="003E1AF5"/>
    <w:rsid w:val="003E288D"/>
    <w:rsid w:val="003E326B"/>
    <w:rsid w:val="003E422B"/>
    <w:rsid w:val="003E47C0"/>
    <w:rsid w:val="003E4E10"/>
    <w:rsid w:val="003E5260"/>
    <w:rsid w:val="003E5553"/>
    <w:rsid w:val="003E61EE"/>
    <w:rsid w:val="003E6C5C"/>
    <w:rsid w:val="003E6E43"/>
    <w:rsid w:val="003E7F98"/>
    <w:rsid w:val="003F26BC"/>
    <w:rsid w:val="003F29BA"/>
    <w:rsid w:val="003F2A47"/>
    <w:rsid w:val="003F3EAA"/>
    <w:rsid w:val="003F4829"/>
    <w:rsid w:val="003F6BCD"/>
    <w:rsid w:val="003F6CF0"/>
    <w:rsid w:val="003F6F0A"/>
    <w:rsid w:val="003F77E7"/>
    <w:rsid w:val="0040096E"/>
    <w:rsid w:val="0040129B"/>
    <w:rsid w:val="00402258"/>
    <w:rsid w:val="00402B08"/>
    <w:rsid w:val="00403F57"/>
    <w:rsid w:val="00405204"/>
    <w:rsid w:val="004059D9"/>
    <w:rsid w:val="00405BED"/>
    <w:rsid w:val="004062D4"/>
    <w:rsid w:val="00407084"/>
    <w:rsid w:val="00407085"/>
    <w:rsid w:val="0040794A"/>
    <w:rsid w:val="00410419"/>
    <w:rsid w:val="004104B5"/>
    <w:rsid w:val="00410808"/>
    <w:rsid w:val="00410DEB"/>
    <w:rsid w:val="004121D6"/>
    <w:rsid w:val="00412601"/>
    <w:rsid w:val="0041279C"/>
    <w:rsid w:val="00412BAE"/>
    <w:rsid w:val="00412F6C"/>
    <w:rsid w:val="004154F4"/>
    <w:rsid w:val="00415A7E"/>
    <w:rsid w:val="00420041"/>
    <w:rsid w:val="0042043D"/>
    <w:rsid w:val="004214B8"/>
    <w:rsid w:val="00421618"/>
    <w:rsid w:val="0042174C"/>
    <w:rsid w:val="00421806"/>
    <w:rsid w:val="00422915"/>
    <w:rsid w:val="004246C4"/>
    <w:rsid w:val="00424D4B"/>
    <w:rsid w:val="00424E7A"/>
    <w:rsid w:val="00425068"/>
    <w:rsid w:val="004255A9"/>
    <w:rsid w:val="00425A74"/>
    <w:rsid w:val="00426811"/>
    <w:rsid w:val="00426AFD"/>
    <w:rsid w:val="00427C41"/>
    <w:rsid w:val="00427CBB"/>
    <w:rsid w:val="004306D0"/>
    <w:rsid w:val="00431559"/>
    <w:rsid w:val="00432BD7"/>
    <w:rsid w:val="00432ED1"/>
    <w:rsid w:val="0043315E"/>
    <w:rsid w:val="004336CD"/>
    <w:rsid w:val="00434429"/>
    <w:rsid w:val="00436535"/>
    <w:rsid w:val="00436D3D"/>
    <w:rsid w:val="004377C0"/>
    <w:rsid w:val="00440E91"/>
    <w:rsid w:val="00441469"/>
    <w:rsid w:val="00441E8A"/>
    <w:rsid w:val="0044336D"/>
    <w:rsid w:val="004434F3"/>
    <w:rsid w:val="0044353A"/>
    <w:rsid w:val="00444283"/>
    <w:rsid w:val="004448A6"/>
    <w:rsid w:val="00444B65"/>
    <w:rsid w:val="004454F3"/>
    <w:rsid w:val="00447371"/>
    <w:rsid w:val="00447A7D"/>
    <w:rsid w:val="00450BC2"/>
    <w:rsid w:val="00450E4F"/>
    <w:rsid w:val="00454118"/>
    <w:rsid w:val="0045580E"/>
    <w:rsid w:val="00455916"/>
    <w:rsid w:val="00456A0D"/>
    <w:rsid w:val="00456B9F"/>
    <w:rsid w:val="00456D70"/>
    <w:rsid w:val="00457A82"/>
    <w:rsid w:val="0046008B"/>
    <w:rsid w:val="004605E2"/>
    <w:rsid w:val="00461047"/>
    <w:rsid w:val="004613F2"/>
    <w:rsid w:val="00461AE9"/>
    <w:rsid w:val="00462319"/>
    <w:rsid w:val="00462A3B"/>
    <w:rsid w:val="0046310B"/>
    <w:rsid w:val="00463B3E"/>
    <w:rsid w:val="00463C8E"/>
    <w:rsid w:val="00463E65"/>
    <w:rsid w:val="004649BB"/>
    <w:rsid w:val="00464FFA"/>
    <w:rsid w:val="00467B55"/>
    <w:rsid w:val="00467D99"/>
    <w:rsid w:val="00467DE6"/>
    <w:rsid w:val="00467F34"/>
    <w:rsid w:val="004703CD"/>
    <w:rsid w:val="00472880"/>
    <w:rsid w:val="00472B0B"/>
    <w:rsid w:val="00473BC0"/>
    <w:rsid w:val="00473D72"/>
    <w:rsid w:val="004749EA"/>
    <w:rsid w:val="00474BAE"/>
    <w:rsid w:val="00474BD6"/>
    <w:rsid w:val="00474C19"/>
    <w:rsid w:val="00475428"/>
    <w:rsid w:val="0047639C"/>
    <w:rsid w:val="0047695D"/>
    <w:rsid w:val="004769A0"/>
    <w:rsid w:val="004803C2"/>
    <w:rsid w:val="004803EA"/>
    <w:rsid w:val="00481611"/>
    <w:rsid w:val="00482435"/>
    <w:rsid w:val="004842C2"/>
    <w:rsid w:val="0048431B"/>
    <w:rsid w:val="00484707"/>
    <w:rsid w:val="00484E0F"/>
    <w:rsid w:val="00485896"/>
    <w:rsid w:val="00486C1E"/>
    <w:rsid w:val="00491A93"/>
    <w:rsid w:val="00491B41"/>
    <w:rsid w:val="00491FBB"/>
    <w:rsid w:val="0049329F"/>
    <w:rsid w:val="004936E2"/>
    <w:rsid w:val="00493A83"/>
    <w:rsid w:val="0049554C"/>
    <w:rsid w:val="004A0ABA"/>
    <w:rsid w:val="004A25C1"/>
    <w:rsid w:val="004A28B9"/>
    <w:rsid w:val="004A3167"/>
    <w:rsid w:val="004A31D6"/>
    <w:rsid w:val="004A494F"/>
    <w:rsid w:val="004A53FF"/>
    <w:rsid w:val="004A6B44"/>
    <w:rsid w:val="004A70EE"/>
    <w:rsid w:val="004A7558"/>
    <w:rsid w:val="004B15EA"/>
    <w:rsid w:val="004B1686"/>
    <w:rsid w:val="004B47AC"/>
    <w:rsid w:val="004B5195"/>
    <w:rsid w:val="004B7400"/>
    <w:rsid w:val="004B76F5"/>
    <w:rsid w:val="004C099F"/>
    <w:rsid w:val="004C1097"/>
    <w:rsid w:val="004C170E"/>
    <w:rsid w:val="004C2F6E"/>
    <w:rsid w:val="004C30A0"/>
    <w:rsid w:val="004C44C6"/>
    <w:rsid w:val="004C4B78"/>
    <w:rsid w:val="004C53D6"/>
    <w:rsid w:val="004C54E6"/>
    <w:rsid w:val="004C6205"/>
    <w:rsid w:val="004C62D8"/>
    <w:rsid w:val="004C6329"/>
    <w:rsid w:val="004C69FF"/>
    <w:rsid w:val="004C774D"/>
    <w:rsid w:val="004D0CD8"/>
    <w:rsid w:val="004D2855"/>
    <w:rsid w:val="004D370B"/>
    <w:rsid w:val="004D5BFC"/>
    <w:rsid w:val="004D5E2E"/>
    <w:rsid w:val="004D63C5"/>
    <w:rsid w:val="004D67EB"/>
    <w:rsid w:val="004D7C46"/>
    <w:rsid w:val="004D7DA8"/>
    <w:rsid w:val="004E0993"/>
    <w:rsid w:val="004E197E"/>
    <w:rsid w:val="004E2652"/>
    <w:rsid w:val="004E28BB"/>
    <w:rsid w:val="004E2B33"/>
    <w:rsid w:val="004E332F"/>
    <w:rsid w:val="004E368B"/>
    <w:rsid w:val="004E4288"/>
    <w:rsid w:val="004E48FF"/>
    <w:rsid w:val="004F154D"/>
    <w:rsid w:val="004F1F62"/>
    <w:rsid w:val="004F2206"/>
    <w:rsid w:val="004F2E93"/>
    <w:rsid w:val="004F6A58"/>
    <w:rsid w:val="005004F5"/>
    <w:rsid w:val="00500983"/>
    <w:rsid w:val="00500B70"/>
    <w:rsid w:val="0050100A"/>
    <w:rsid w:val="00502A4F"/>
    <w:rsid w:val="00503061"/>
    <w:rsid w:val="00503952"/>
    <w:rsid w:val="00503974"/>
    <w:rsid w:val="00503AC7"/>
    <w:rsid w:val="0050526E"/>
    <w:rsid w:val="00505ABD"/>
    <w:rsid w:val="00505AF1"/>
    <w:rsid w:val="00506261"/>
    <w:rsid w:val="005067F7"/>
    <w:rsid w:val="0050698F"/>
    <w:rsid w:val="00506DA4"/>
    <w:rsid w:val="0050714F"/>
    <w:rsid w:val="005073CD"/>
    <w:rsid w:val="00507660"/>
    <w:rsid w:val="0050777D"/>
    <w:rsid w:val="00507CCB"/>
    <w:rsid w:val="00510953"/>
    <w:rsid w:val="00510BA4"/>
    <w:rsid w:val="00510E38"/>
    <w:rsid w:val="00511E4A"/>
    <w:rsid w:val="00512109"/>
    <w:rsid w:val="00513C2C"/>
    <w:rsid w:val="0051412D"/>
    <w:rsid w:val="00514351"/>
    <w:rsid w:val="00514B10"/>
    <w:rsid w:val="00516023"/>
    <w:rsid w:val="005160EB"/>
    <w:rsid w:val="00516C2F"/>
    <w:rsid w:val="00516DFC"/>
    <w:rsid w:val="0051755B"/>
    <w:rsid w:val="005206AC"/>
    <w:rsid w:val="005209D3"/>
    <w:rsid w:val="00520B3E"/>
    <w:rsid w:val="00520DBD"/>
    <w:rsid w:val="00521DAD"/>
    <w:rsid w:val="005233EF"/>
    <w:rsid w:val="00523724"/>
    <w:rsid w:val="0052376C"/>
    <w:rsid w:val="0052381D"/>
    <w:rsid w:val="005239E5"/>
    <w:rsid w:val="00524404"/>
    <w:rsid w:val="0052455F"/>
    <w:rsid w:val="005245CF"/>
    <w:rsid w:val="005251B8"/>
    <w:rsid w:val="00526144"/>
    <w:rsid w:val="005262F3"/>
    <w:rsid w:val="005264B6"/>
    <w:rsid w:val="00527EC7"/>
    <w:rsid w:val="00527F9B"/>
    <w:rsid w:val="00530314"/>
    <w:rsid w:val="00532B9A"/>
    <w:rsid w:val="00532CD4"/>
    <w:rsid w:val="00533F80"/>
    <w:rsid w:val="00534683"/>
    <w:rsid w:val="00534812"/>
    <w:rsid w:val="00534B0D"/>
    <w:rsid w:val="00535942"/>
    <w:rsid w:val="005372DB"/>
    <w:rsid w:val="0053741D"/>
    <w:rsid w:val="005379E7"/>
    <w:rsid w:val="005407CE"/>
    <w:rsid w:val="005415D3"/>
    <w:rsid w:val="0054208A"/>
    <w:rsid w:val="00543A37"/>
    <w:rsid w:val="00544FEF"/>
    <w:rsid w:val="005453BA"/>
    <w:rsid w:val="00546486"/>
    <w:rsid w:val="00546530"/>
    <w:rsid w:val="00546A17"/>
    <w:rsid w:val="00546DB7"/>
    <w:rsid w:val="00547141"/>
    <w:rsid w:val="00547361"/>
    <w:rsid w:val="00547653"/>
    <w:rsid w:val="00547796"/>
    <w:rsid w:val="005501AB"/>
    <w:rsid w:val="005503C0"/>
    <w:rsid w:val="00550DDD"/>
    <w:rsid w:val="00551DBF"/>
    <w:rsid w:val="005521B5"/>
    <w:rsid w:val="00552E66"/>
    <w:rsid w:val="00554299"/>
    <w:rsid w:val="0055556B"/>
    <w:rsid w:val="00556644"/>
    <w:rsid w:val="005578AA"/>
    <w:rsid w:val="00557BAA"/>
    <w:rsid w:val="00560AF9"/>
    <w:rsid w:val="005616EE"/>
    <w:rsid w:val="00561AA2"/>
    <w:rsid w:val="00561C42"/>
    <w:rsid w:val="00562150"/>
    <w:rsid w:val="0056219D"/>
    <w:rsid w:val="00562D62"/>
    <w:rsid w:val="00562FA6"/>
    <w:rsid w:val="0056312B"/>
    <w:rsid w:val="0056456F"/>
    <w:rsid w:val="0056470A"/>
    <w:rsid w:val="0056569A"/>
    <w:rsid w:val="00565BE8"/>
    <w:rsid w:val="0056718E"/>
    <w:rsid w:val="00567AF4"/>
    <w:rsid w:val="0057075A"/>
    <w:rsid w:val="0057221C"/>
    <w:rsid w:val="005722FD"/>
    <w:rsid w:val="0057465E"/>
    <w:rsid w:val="0057691C"/>
    <w:rsid w:val="00577B17"/>
    <w:rsid w:val="00577C84"/>
    <w:rsid w:val="00581299"/>
    <w:rsid w:val="00582C0B"/>
    <w:rsid w:val="00582FB3"/>
    <w:rsid w:val="005835FE"/>
    <w:rsid w:val="00583B6E"/>
    <w:rsid w:val="00583FAD"/>
    <w:rsid w:val="0058405F"/>
    <w:rsid w:val="005848C2"/>
    <w:rsid w:val="0058602B"/>
    <w:rsid w:val="00586AF5"/>
    <w:rsid w:val="00586E5F"/>
    <w:rsid w:val="00587F6F"/>
    <w:rsid w:val="0059133A"/>
    <w:rsid w:val="00591D54"/>
    <w:rsid w:val="00591E8A"/>
    <w:rsid w:val="005923CA"/>
    <w:rsid w:val="00592B44"/>
    <w:rsid w:val="005934D3"/>
    <w:rsid w:val="005948D2"/>
    <w:rsid w:val="00594FB4"/>
    <w:rsid w:val="0059731D"/>
    <w:rsid w:val="00597A3D"/>
    <w:rsid w:val="005A0461"/>
    <w:rsid w:val="005A1531"/>
    <w:rsid w:val="005A17E9"/>
    <w:rsid w:val="005A1B2F"/>
    <w:rsid w:val="005A1C0D"/>
    <w:rsid w:val="005A2937"/>
    <w:rsid w:val="005A2B77"/>
    <w:rsid w:val="005A4208"/>
    <w:rsid w:val="005A5988"/>
    <w:rsid w:val="005A59E4"/>
    <w:rsid w:val="005A74E0"/>
    <w:rsid w:val="005A7A6B"/>
    <w:rsid w:val="005B06D5"/>
    <w:rsid w:val="005B0860"/>
    <w:rsid w:val="005B0A81"/>
    <w:rsid w:val="005B16B8"/>
    <w:rsid w:val="005B174E"/>
    <w:rsid w:val="005B28BE"/>
    <w:rsid w:val="005B30D5"/>
    <w:rsid w:val="005B356C"/>
    <w:rsid w:val="005B45B5"/>
    <w:rsid w:val="005B4818"/>
    <w:rsid w:val="005B5499"/>
    <w:rsid w:val="005B5DE7"/>
    <w:rsid w:val="005C0639"/>
    <w:rsid w:val="005C1324"/>
    <w:rsid w:val="005C16AE"/>
    <w:rsid w:val="005C17D8"/>
    <w:rsid w:val="005C236B"/>
    <w:rsid w:val="005C28C9"/>
    <w:rsid w:val="005C3D68"/>
    <w:rsid w:val="005C433A"/>
    <w:rsid w:val="005C4C19"/>
    <w:rsid w:val="005C5102"/>
    <w:rsid w:val="005C599D"/>
    <w:rsid w:val="005C5F84"/>
    <w:rsid w:val="005C63BE"/>
    <w:rsid w:val="005C7741"/>
    <w:rsid w:val="005D0C2F"/>
    <w:rsid w:val="005D0C65"/>
    <w:rsid w:val="005D1AE4"/>
    <w:rsid w:val="005D1F79"/>
    <w:rsid w:val="005D23D1"/>
    <w:rsid w:val="005D2411"/>
    <w:rsid w:val="005D245E"/>
    <w:rsid w:val="005D4BF0"/>
    <w:rsid w:val="005D55AC"/>
    <w:rsid w:val="005D6D25"/>
    <w:rsid w:val="005D7603"/>
    <w:rsid w:val="005D7DDC"/>
    <w:rsid w:val="005E02C8"/>
    <w:rsid w:val="005E064D"/>
    <w:rsid w:val="005E133B"/>
    <w:rsid w:val="005E4C6F"/>
    <w:rsid w:val="005E4DA9"/>
    <w:rsid w:val="005E60A8"/>
    <w:rsid w:val="005E6288"/>
    <w:rsid w:val="005E6C0F"/>
    <w:rsid w:val="005E7DB9"/>
    <w:rsid w:val="005F0474"/>
    <w:rsid w:val="005F0C51"/>
    <w:rsid w:val="005F569D"/>
    <w:rsid w:val="005F61B9"/>
    <w:rsid w:val="005F7A90"/>
    <w:rsid w:val="006006E8"/>
    <w:rsid w:val="00600758"/>
    <w:rsid w:val="00600856"/>
    <w:rsid w:val="006008F2"/>
    <w:rsid w:val="00601F15"/>
    <w:rsid w:val="0060243B"/>
    <w:rsid w:val="00602628"/>
    <w:rsid w:val="00603799"/>
    <w:rsid w:val="00603D91"/>
    <w:rsid w:val="0060553D"/>
    <w:rsid w:val="00605C01"/>
    <w:rsid w:val="00605E51"/>
    <w:rsid w:val="00605E72"/>
    <w:rsid w:val="0060621E"/>
    <w:rsid w:val="00606DC1"/>
    <w:rsid w:val="006077F1"/>
    <w:rsid w:val="00607E8C"/>
    <w:rsid w:val="00607FEE"/>
    <w:rsid w:val="00610A88"/>
    <w:rsid w:val="00610EA7"/>
    <w:rsid w:val="006110BA"/>
    <w:rsid w:val="006112FA"/>
    <w:rsid w:val="00611BD9"/>
    <w:rsid w:val="00613014"/>
    <w:rsid w:val="00613064"/>
    <w:rsid w:val="006143C2"/>
    <w:rsid w:val="0061546C"/>
    <w:rsid w:val="0061651C"/>
    <w:rsid w:val="00617689"/>
    <w:rsid w:val="00621396"/>
    <w:rsid w:val="00621814"/>
    <w:rsid w:val="006225C5"/>
    <w:rsid w:val="0062359F"/>
    <w:rsid w:val="006237A4"/>
    <w:rsid w:val="00623C01"/>
    <w:rsid w:val="00624324"/>
    <w:rsid w:val="0062551E"/>
    <w:rsid w:val="00626206"/>
    <w:rsid w:val="00626853"/>
    <w:rsid w:val="00630258"/>
    <w:rsid w:val="00630AF8"/>
    <w:rsid w:val="0063127D"/>
    <w:rsid w:val="00631BD7"/>
    <w:rsid w:val="00631E1C"/>
    <w:rsid w:val="006322C0"/>
    <w:rsid w:val="0063290D"/>
    <w:rsid w:val="00632D59"/>
    <w:rsid w:val="00633A60"/>
    <w:rsid w:val="0063587E"/>
    <w:rsid w:val="00635C67"/>
    <w:rsid w:val="00636086"/>
    <w:rsid w:val="00637898"/>
    <w:rsid w:val="00637D54"/>
    <w:rsid w:val="00641409"/>
    <w:rsid w:val="00641427"/>
    <w:rsid w:val="006416AB"/>
    <w:rsid w:val="00642013"/>
    <w:rsid w:val="00642444"/>
    <w:rsid w:val="00642907"/>
    <w:rsid w:val="0064298C"/>
    <w:rsid w:val="00643764"/>
    <w:rsid w:val="006455C8"/>
    <w:rsid w:val="0064585C"/>
    <w:rsid w:val="00645F69"/>
    <w:rsid w:val="00646200"/>
    <w:rsid w:val="006479B1"/>
    <w:rsid w:val="006507DE"/>
    <w:rsid w:val="00651670"/>
    <w:rsid w:val="00651920"/>
    <w:rsid w:val="00651C3D"/>
    <w:rsid w:val="00651FC7"/>
    <w:rsid w:val="0065235E"/>
    <w:rsid w:val="006534C0"/>
    <w:rsid w:val="0065364E"/>
    <w:rsid w:val="00654F3A"/>
    <w:rsid w:val="006569D2"/>
    <w:rsid w:val="00656B08"/>
    <w:rsid w:val="0065729E"/>
    <w:rsid w:val="00660449"/>
    <w:rsid w:val="00660450"/>
    <w:rsid w:val="006616EC"/>
    <w:rsid w:val="006617D8"/>
    <w:rsid w:val="006619F1"/>
    <w:rsid w:val="00662721"/>
    <w:rsid w:val="00663DEE"/>
    <w:rsid w:val="00663FAB"/>
    <w:rsid w:val="00664F72"/>
    <w:rsid w:val="0066510C"/>
    <w:rsid w:val="00665C2E"/>
    <w:rsid w:val="00665D77"/>
    <w:rsid w:val="006667C4"/>
    <w:rsid w:val="006668D1"/>
    <w:rsid w:val="006670FF"/>
    <w:rsid w:val="00667573"/>
    <w:rsid w:val="00667D58"/>
    <w:rsid w:val="0067029C"/>
    <w:rsid w:val="00671A48"/>
    <w:rsid w:val="006720E1"/>
    <w:rsid w:val="006722EA"/>
    <w:rsid w:val="0067321B"/>
    <w:rsid w:val="0067339B"/>
    <w:rsid w:val="006739C9"/>
    <w:rsid w:val="0067444E"/>
    <w:rsid w:val="006745CB"/>
    <w:rsid w:val="0067463B"/>
    <w:rsid w:val="00676043"/>
    <w:rsid w:val="0067662A"/>
    <w:rsid w:val="00677355"/>
    <w:rsid w:val="00677687"/>
    <w:rsid w:val="00677BCD"/>
    <w:rsid w:val="00680745"/>
    <w:rsid w:val="00680894"/>
    <w:rsid w:val="00680C2A"/>
    <w:rsid w:val="00680CD5"/>
    <w:rsid w:val="006828A7"/>
    <w:rsid w:val="00683171"/>
    <w:rsid w:val="00683D7D"/>
    <w:rsid w:val="00684042"/>
    <w:rsid w:val="006843ED"/>
    <w:rsid w:val="00684DA1"/>
    <w:rsid w:val="006852D3"/>
    <w:rsid w:val="006878B1"/>
    <w:rsid w:val="00687B29"/>
    <w:rsid w:val="00690C72"/>
    <w:rsid w:val="00691968"/>
    <w:rsid w:val="006923CC"/>
    <w:rsid w:val="00692DD9"/>
    <w:rsid w:val="00693672"/>
    <w:rsid w:val="00694B3A"/>
    <w:rsid w:val="00694E42"/>
    <w:rsid w:val="00697670"/>
    <w:rsid w:val="00697ED1"/>
    <w:rsid w:val="006A01F2"/>
    <w:rsid w:val="006A0203"/>
    <w:rsid w:val="006A1AD4"/>
    <w:rsid w:val="006A1BEE"/>
    <w:rsid w:val="006A2765"/>
    <w:rsid w:val="006A36AD"/>
    <w:rsid w:val="006A5B56"/>
    <w:rsid w:val="006A76EB"/>
    <w:rsid w:val="006A7B71"/>
    <w:rsid w:val="006B0A3D"/>
    <w:rsid w:val="006B0DFF"/>
    <w:rsid w:val="006B1B99"/>
    <w:rsid w:val="006B28D1"/>
    <w:rsid w:val="006B2EE3"/>
    <w:rsid w:val="006B31CE"/>
    <w:rsid w:val="006B4D0E"/>
    <w:rsid w:val="006B51FA"/>
    <w:rsid w:val="006B543A"/>
    <w:rsid w:val="006B6A7B"/>
    <w:rsid w:val="006B6F42"/>
    <w:rsid w:val="006B73FE"/>
    <w:rsid w:val="006B740A"/>
    <w:rsid w:val="006C02AC"/>
    <w:rsid w:val="006C08D4"/>
    <w:rsid w:val="006C08E7"/>
    <w:rsid w:val="006C1119"/>
    <w:rsid w:val="006C2196"/>
    <w:rsid w:val="006C2C3F"/>
    <w:rsid w:val="006C3642"/>
    <w:rsid w:val="006C3747"/>
    <w:rsid w:val="006C3BAB"/>
    <w:rsid w:val="006C4CF1"/>
    <w:rsid w:val="006C5580"/>
    <w:rsid w:val="006C692B"/>
    <w:rsid w:val="006C69BA"/>
    <w:rsid w:val="006C744B"/>
    <w:rsid w:val="006D053C"/>
    <w:rsid w:val="006D0D0D"/>
    <w:rsid w:val="006D1AF5"/>
    <w:rsid w:val="006D25B1"/>
    <w:rsid w:val="006D3D6F"/>
    <w:rsid w:val="006D3DE0"/>
    <w:rsid w:val="006D4FA1"/>
    <w:rsid w:val="006D5464"/>
    <w:rsid w:val="006D56A8"/>
    <w:rsid w:val="006D5803"/>
    <w:rsid w:val="006D58C9"/>
    <w:rsid w:val="006D5920"/>
    <w:rsid w:val="006D5C97"/>
    <w:rsid w:val="006D6252"/>
    <w:rsid w:val="006D64FA"/>
    <w:rsid w:val="006D6A11"/>
    <w:rsid w:val="006D76AA"/>
    <w:rsid w:val="006D76D9"/>
    <w:rsid w:val="006E0123"/>
    <w:rsid w:val="006E0377"/>
    <w:rsid w:val="006E0955"/>
    <w:rsid w:val="006E1545"/>
    <w:rsid w:val="006E200F"/>
    <w:rsid w:val="006E2273"/>
    <w:rsid w:val="006E2882"/>
    <w:rsid w:val="006E2979"/>
    <w:rsid w:val="006E3C9E"/>
    <w:rsid w:val="006E3F0E"/>
    <w:rsid w:val="006E4AA2"/>
    <w:rsid w:val="006E52D2"/>
    <w:rsid w:val="006E54CB"/>
    <w:rsid w:val="006E58E0"/>
    <w:rsid w:val="006E6349"/>
    <w:rsid w:val="006E64F0"/>
    <w:rsid w:val="006E70F5"/>
    <w:rsid w:val="006E7414"/>
    <w:rsid w:val="006F04A9"/>
    <w:rsid w:val="006F27C9"/>
    <w:rsid w:val="006F2CBE"/>
    <w:rsid w:val="006F31B1"/>
    <w:rsid w:val="006F3A03"/>
    <w:rsid w:val="006F3E03"/>
    <w:rsid w:val="006F494F"/>
    <w:rsid w:val="006F49FC"/>
    <w:rsid w:val="006F4E0A"/>
    <w:rsid w:val="006F5F0E"/>
    <w:rsid w:val="006F6267"/>
    <w:rsid w:val="006F7326"/>
    <w:rsid w:val="006F77B9"/>
    <w:rsid w:val="007001FE"/>
    <w:rsid w:val="00700304"/>
    <w:rsid w:val="00700E37"/>
    <w:rsid w:val="00701313"/>
    <w:rsid w:val="00701572"/>
    <w:rsid w:val="007017A9"/>
    <w:rsid w:val="00702A91"/>
    <w:rsid w:val="007033F6"/>
    <w:rsid w:val="00703C8A"/>
    <w:rsid w:val="00704043"/>
    <w:rsid w:val="00704437"/>
    <w:rsid w:val="00704C93"/>
    <w:rsid w:val="0070506E"/>
    <w:rsid w:val="0070538F"/>
    <w:rsid w:val="00705719"/>
    <w:rsid w:val="00706620"/>
    <w:rsid w:val="0070683C"/>
    <w:rsid w:val="00710107"/>
    <w:rsid w:val="00710E54"/>
    <w:rsid w:val="00713493"/>
    <w:rsid w:val="007146FB"/>
    <w:rsid w:val="00715BD1"/>
    <w:rsid w:val="00716D1B"/>
    <w:rsid w:val="0071712B"/>
    <w:rsid w:val="007174A0"/>
    <w:rsid w:val="0072109B"/>
    <w:rsid w:val="00721CAC"/>
    <w:rsid w:val="00722152"/>
    <w:rsid w:val="00722B01"/>
    <w:rsid w:val="007236F3"/>
    <w:rsid w:val="0072510D"/>
    <w:rsid w:val="00725614"/>
    <w:rsid w:val="007256EA"/>
    <w:rsid w:val="00725E53"/>
    <w:rsid w:val="00725E89"/>
    <w:rsid w:val="00726278"/>
    <w:rsid w:val="00726C8C"/>
    <w:rsid w:val="00727759"/>
    <w:rsid w:val="00727C09"/>
    <w:rsid w:val="00730843"/>
    <w:rsid w:val="00730B73"/>
    <w:rsid w:val="00730E57"/>
    <w:rsid w:val="007319E2"/>
    <w:rsid w:val="00733355"/>
    <w:rsid w:val="007338C5"/>
    <w:rsid w:val="00733B7F"/>
    <w:rsid w:val="007342DD"/>
    <w:rsid w:val="00735DC6"/>
    <w:rsid w:val="007363F7"/>
    <w:rsid w:val="00736D6F"/>
    <w:rsid w:val="007375CC"/>
    <w:rsid w:val="007378B7"/>
    <w:rsid w:val="00740490"/>
    <w:rsid w:val="00741A03"/>
    <w:rsid w:val="00741BD9"/>
    <w:rsid w:val="00744646"/>
    <w:rsid w:val="0074488C"/>
    <w:rsid w:val="00745525"/>
    <w:rsid w:val="00746DD2"/>
    <w:rsid w:val="0074746B"/>
    <w:rsid w:val="00747754"/>
    <w:rsid w:val="00747CDD"/>
    <w:rsid w:val="00750344"/>
    <w:rsid w:val="007507A4"/>
    <w:rsid w:val="0075124C"/>
    <w:rsid w:val="007514B8"/>
    <w:rsid w:val="00751CE4"/>
    <w:rsid w:val="007523C8"/>
    <w:rsid w:val="007528CC"/>
    <w:rsid w:val="00752A7D"/>
    <w:rsid w:val="00755038"/>
    <w:rsid w:val="00755462"/>
    <w:rsid w:val="00756EDA"/>
    <w:rsid w:val="00757109"/>
    <w:rsid w:val="00757565"/>
    <w:rsid w:val="00757696"/>
    <w:rsid w:val="00761B14"/>
    <w:rsid w:val="0076331D"/>
    <w:rsid w:val="00764BB0"/>
    <w:rsid w:val="007662C4"/>
    <w:rsid w:val="00766B0D"/>
    <w:rsid w:val="007672AF"/>
    <w:rsid w:val="00767890"/>
    <w:rsid w:val="00770876"/>
    <w:rsid w:val="00770CDF"/>
    <w:rsid w:val="007719A7"/>
    <w:rsid w:val="00772162"/>
    <w:rsid w:val="00772C16"/>
    <w:rsid w:val="00774948"/>
    <w:rsid w:val="00774C44"/>
    <w:rsid w:val="00775579"/>
    <w:rsid w:val="007757EE"/>
    <w:rsid w:val="00777D20"/>
    <w:rsid w:val="00783058"/>
    <w:rsid w:val="0078347F"/>
    <w:rsid w:val="00783A66"/>
    <w:rsid w:val="00784F00"/>
    <w:rsid w:val="0078520A"/>
    <w:rsid w:val="00790B7E"/>
    <w:rsid w:val="00790C18"/>
    <w:rsid w:val="0079249A"/>
    <w:rsid w:val="00793373"/>
    <w:rsid w:val="007939C4"/>
    <w:rsid w:val="007942BF"/>
    <w:rsid w:val="00794A48"/>
    <w:rsid w:val="00794A72"/>
    <w:rsid w:val="00796695"/>
    <w:rsid w:val="0079799E"/>
    <w:rsid w:val="00797B67"/>
    <w:rsid w:val="007A01BD"/>
    <w:rsid w:val="007A1471"/>
    <w:rsid w:val="007A1678"/>
    <w:rsid w:val="007A1B79"/>
    <w:rsid w:val="007A23B7"/>
    <w:rsid w:val="007A2406"/>
    <w:rsid w:val="007A2483"/>
    <w:rsid w:val="007A259D"/>
    <w:rsid w:val="007A4969"/>
    <w:rsid w:val="007A5012"/>
    <w:rsid w:val="007A55BC"/>
    <w:rsid w:val="007A69E8"/>
    <w:rsid w:val="007A6E92"/>
    <w:rsid w:val="007A7C5B"/>
    <w:rsid w:val="007B01A0"/>
    <w:rsid w:val="007B186F"/>
    <w:rsid w:val="007B1E76"/>
    <w:rsid w:val="007B54DD"/>
    <w:rsid w:val="007B57C9"/>
    <w:rsid w:val="007B585F"/>
    <w:rsid w:val="007B5D55"/>
    <w:rsid w:val="007B6636"/>
    <w:rsid w:val="007B7E59"/>
    <w:rsid w:val="007C0565"/>
    <w:rsid w:val="007C15CC"/>
    <w:rsid w:val="007C1944"/>
    <w:rsid w:val="007C2437"/>
    <w:rsid w:val="007C253A"/>
    <w:rsid w:val="007C3F1D"/>
    <w:rsid w:val="007C4FE9"/>
    <w:rsid w:val="007C6AC0"/>
    <w:rsid w:val="007D0BE8"/>
    <w:rsid w:val="007D141E"/>
    <w:rsid w:val="007D34B3"/>
    <w:rsid w:val="007D4971"/>
    <w:rsid w:val="007D4D4D"/>
    <w:rsid w:val="007D5BD2"/>
    <w:rsid w:val="007D5F44"/>
    <w:rsid w:val="007D6EFC"/>
    <w:rsid w:val="007D7356"/>
    <w:rsid w:val="007E06B5"/>
    <w:rsid w:val="007E0EE4"/>
    <w:rsid w:val="007E1373"/>
    <w:rsid w:val="007E2AD7"/>
    <w:rsid w:val="007E394E"/>
    <w:rsid w:val="007E4291"/>
    <w:rsid w:val="007E5429"/>
    <w:rsid w:val="007E559A"/>
    <w:rsid w:val="007E5BD7"/>
    <w:rsid w:val="007E7230"/>
    <w:rsid w:val="007F11A2"/>
    <w:rsid w:val="007F1669"/>
    <w:rsid w:val="007F240C"/>
    <w:rsid w:val="007F3342"/>
    <w:rsid w:val="007F4417"/>
    <w:rsid w:val="007F4B63"/>
    <w:rsid w:val="007F5036"/>
    <w:rsid w:val="008005FC"/>
    <w:rsid w:val="00801210"/>
    <w:rsid w:val="00802BCD"/>
    <w:rsid w:val="00802C08"/>
    <w:rsid w:val="0080346C"/>
    <w:rsid w:val="008041B4"/>
    <w:rsid w:val="0080669E"/>
    <w:rsid w:val="00806C34"/>
    <w:rsid w:val="00807B0D"/>
    <w:rsid w:val="00807F6E"/>
    <w:rsid w:val="008104A0"/>
    <w:rsid w:val="00811318"/>
    <w:rsid w:val="00811463"/>
    <w:rsid w:val="00812270"/>
    <w:rsid w:val="0081227D"/>
    <w:rsid w:val="008123E3"/>
    <w:rsid w:val="00812C09"/>
    <w:rsid w:val="00813701"/>
    <w:rsid w:val="00814C99"/>
    <w:rsid w:val="008150E9"/>
    <w:rsid w:val="00816BF9"/>
    <w:rsid w:val="00817794"/>
    <w:rsid w:val="00820DAC"/>
    <w:rsid w:val="008218FE"/>
    <w:rsid w:val="0082219C"/>
    <w:rsid w:val="008225BA"/>
    <w:rsid w:val="008225F3"/>
    <w:rsid w:val="00822788"/>
    <w:rsid w:val="00823990"/>
    <w:rsid w:val="00823A9F"/>
    <w:rsid w:val="00823D90"/>
    <w:rsid w:val="00824027"/>
    <w:rsid w:val="00824B2C"/>
    <w:rsid w:val="00824F1A"/>
    <w:rsid w:val="008255A9"/>
    <w:rsid w:val="0082578A"/>
    <w:rsid w:val="00826272"/>
    <w:rsid w:val="00826BAC"/>
    <w:rsid w:val="008275FC"/>
    <w:rsid w:val="00830119"/>
    <w:rsid w:val="00830F86"/>
    <w:rsid w:val="0083165A"/>
    <w:rsid w:val="00832A22"/>
    <w:rsid w:val="00833B0B"/>
    <w:rsid w:val="00834DAE"/>
    <w:rsid w:val="00836172"/>
    <w:rsid w:val="008373BA"/>
    <w:rsid w:val="0084080B"/>
    <w:rsid w:val="00842497"/>
    <w:rsid w:val="00843872"/>
    <w:rsid w:val="00843AD1"/>
    <w:rsid w:val="008444AF"/>
    <w:rsid w:val="008457D8"/>
    <w:rsid w:val="00847949"/>
    <w:rsid w:val="00850B69"/>
    <w:rsid w:val="00851665"/>
    <w:rsid w:val="00851955"/>
    <w:rsid w:val="00853EDF"/>
    <w:rsid w:val="00855339"/>
    <w:rsid w:val="008555A3"/>
    <w:rsid w:val="008564E0"/>
    <w:rsid w:val="008565E5"/>
    <w:rsid w:val="00856B72"/>
    <w:rsid w:val="00856D84"/>
    <w:rsid w:val="00856ED5"/>
    <w:rsid w:val="00857724"/>
    <w:rsid w:val="00857BD8"/>
    <w:rsid w:val="00857D51"/>
    <w:rsid w:val="00860157"/>
    <w:rsid w:val="00860864"/>
    <w:rsid w:val="00860C4F"/>
    <w:rsid w:val="00860CE2"/>
    <w:rsid w:val="0086322F"/>
    <w:rsid w:val="00863986"/>
    <w:rsid w:val="008639BB"/>
    <w:rsid w:val="00864016"/>
    <w:rsid w:val="00864CC4"/>
    <w:rsid w:val="008655BC"/>
    <w:rsid w:val="008701BB"/>
    <w:rsid w:val="0087039B"/>
    <w:rsid w:val="00870F93"/>
    <w:rsid w:val="008711CE"/>
    <w:rsid w:val="00872E88"/>
    <w:rsid w:val="0087373A"/>
    <w:rsid w:val="00874C60"/>
    <w:rsid w:val="00874CF2"/>
    <w:rsid w:val="00874DF7"/>
    <w:rsid w:val="0087566B"/>
    <w:rsid w:val="008757D1"/>
    <w:rsid w:val="0087633F"/>
    <w:rsid w:val="008767B0"/>
    <w:rsid w:val="00880134"/>
    <w:rsid w:val="0088103F"/>
    <w:rsid w:val="008816B9"/>
    <w:rsid w:val="00881B5A"/>
    <w:rsid w:val="008822BF"/>
    <w:rsid w:val="00882A96"/>
    <w:rsid w:val="00883E31"/>
    <w:rsid w:val="00883EF2"/>
    <w:rsid w:val="0088441C"/>
    <w:rsid w:val="00884663"/>
    <w:rsid w:val="00884A9E"/>
    <w:rsid w:val="00885C6F"/>
    <w:rsid w:val="00886FE7"/>
    <w:rsid w:val="008879E3"/>
    <w:rsid w:val="00890EE9"/>
    <w:rsid w:val="00891C84"/>
    <w:rsid w:val="00891E4B"/>
    <w:rsid w:val="0089297B"/>
    <w:rsid w:val="00893763"/>
    <w:rsid w:val="00893A58"/>
    <w:rsid w:val="00893EC2"/>
    <w:rsid w:val="00894542"/>
    <w:rsid w:val="00895188"/>
    <w:rsid w:val="008956ED"/>
    <w:rsid w:val="00895C82"/>
    <w:rsid w:val="00896F57"/>
    <w:rsid w:val="008A0280"/>
    <w:rsid w:val="008A0EA2"/>
    <w:rsid w:val="008A17B4"/>
    <w:rsid w:val="008A1CE9"/>
    <w:rsid w:val="008A2A8A"/>
    <w:rsid w:val="008A2DFD"/>
    <w:rsid w:val="008A336A"/>
    <w:rsid w:val="008A5E91"/>
    <w:rsid w:val="008A7177"/>
    <w:rsid w:val="008B07AB"/>
    <w:rsid w:val="008B1CC0"/>
    <w:rsid w:val="008B2771"/>
    <w:rsid w:val="008B2B2C"/>
    <w:rsid w:val="008B2B60"/>
    <w:rsid w:val="008B3D06"/>
    <w:rsid w:val="008B49BC"/>
    <w:rsid w:val="008B6FD9"/>
    <w:rsid w:val="008C05D5"/>
    <w:rsid w:val="008C066A"/>
    <w:rsid w:val="008C1A7F"/>
    <w:rsid w:val="008C22D9"/>
    <w:rsid w:val="008C2787"/>
    <w:rsid w:val="008C27BD"/>
    <w:rsid w:val="008C297A"/>
    <w:rsid w:val="008C395F"/>
    <w:rsid w:val="008C3E38"/>
    <w:rsid w:val="008C3EA5"/>
    <w:rsid w:val="008C3F0B"/>
    <w:rsid w:val="008C410B"/>
    <w:rsid w:val="008C665E"/>
    <w:rsid w:val="008C750C"/>
    <w:rsid w:val="008D007C"/>
    <w:rsid w:val="008D159A"/>
    <w:rsid w:val="008D1FB0"/>
    <w:rsid w:val="008D317D"/>
    <w:rsid w:val="008D3A9B"/>
    <w:rsid w:val="008D4456"/>
    <w:rsid w:val="008D45CA"/>
    <w:rsid w:val="008D582E"/>
    <w:rsid w:val="008D70C9"/>
    <w:rsid w:val="008E09E4"/>
    <w:rsid w:val="008E2049"/>
    <w:rsid w:val="008E4527"/>
    <w:rsid w:val="008E4A35"/>
    <w:rsid w:val="008E4FFB"/>
    <w:rsid w:val="008E63E5"/>
    <w:rsid w:val="008E74A2"/>
    <w:rsid w:val="008E7745"/>
    <w:rsid w:val="008F0DC2"/>
    <w:rsid w:val="008F1404"/>
    <w:rsid w:val="008F17D5"/>
    <w:rsid w:val="008F19DB"/>
    <w:rsid w:val="008F3004"/>
    <w:rsid w:val="008F43B7"/>
    <w:rsid w:val="008F4AA7"/>
    <w:rsid w:val="008F656D"/>
    <w:rsid w:val="008F6F9C"/>
    <w:rsid w:val="008F72D8"/>
    <w:rsid w:val="008F778B"/>
    <w:rsid w:val="008F79C5"/>
    <w:rsid w:val="00900D1D"/>
    <w:rsid w:val="0090121D"/>
    <w:rsid w:val="00901E30"/>
    <w:rsid w:val="00903CD8"/>
    <w:rsid w:val="0090579A"/>
    <w:rsid w:val="009059F2"/>
    <w:rsid w:val="00906164"/>
    <w:rsid w:val="0090649A"/>
    <w:rsid w:val="00906F38"/>
    <w:rsid w:val="00907FDC"/>
    <w:rsid w:val="00911328"/>
    <w:rsid w:val="00912371"/>
    <w:rsid w:val="009127D1"/>
    <w:rsid w:val="00912FBF"/>
    <w:rsid w:val="00914846"/>
    <w:rsid w:val="00914858"/>
    <w:rsid w:val="00914870"/>
    <w:rsid w:val="00914D63"/>
    <w:rsid w:val="009164D7"/>
    <w:rsid w:val="00916DA6"/>
    <w:rsid w:val="0091744F"/>
    <w:rsid w:val="009177DF"/>
    <w:rsid w:val="0092113B"/>
    <w:rsid w:val="0092139D"/>
    <w:rsid w:val="0092246D"/>
    <w:rsid w:val="0092259B"/>
    <w:rsid w:val="00924051"/>
    <w:rsid w:val="00926226"/>
    <w:rsid w:val="009265FF"/>
    <w:rsid w:val="009275D9"/>
    <w:rsid w:val="009300AA"/>
    <w:rsid w:val="00930237"/>
    <w:rsid w:val="00930BE2"/>
    <w:rsid w:val="00930C88"/>
    <w:rsid w:val="00930D3E"/>
    <w:rsid w:val="00930D40"/>
    <w:rsid w:val="009326A0"/>
    <w:rsid w:val="00932A93"/>
    <w:rsid w:val="0093305A"/>
    <w:rsid w:val="0093452A"/>
    <w:rsid w:val="00934990"/>
    <w:rsid w:val="00934F65"/>
    <w:rsid w:val="00935416"/>
    <w:rsid w:val="00935535"/>
    <w:rsid w:val="009359F0"/>
    <w:rsid w:val="0093682A"/>
    <w:rsid w:val="00941520"/>
    <w:rsid w:val="00941AB8"/>
    <w:rsid w:val="0094271C"/>
    <w:rsid w:val="0094394A"/>
    <w:rsid w:val="0094431C"/>
    <w:rsid w:val="00944686"/>
    <w:rsid w:val="00944A5E"/>
    <w:rsid w:val="00944B9B"/>
    <w:rsid w:val="009450A9"/>
    <w:rsid w:val="00945C5F"/>
    <w:rsid w:val="00947060"/>
    <w:rsid w:val="00947435"/>
    <w:rsid w:val="0095030E"/>
    <w:rsid w:val="00950A04"/>
    <w:rsid w:val="0095102D"/>
    <w:rsid w:val="00952718"/>
    <w:rsid w:val="00952723"/>
    <w:rsid w:val="00952BF6"/>
    <w:rsid w:val="00953694"/>
    <w:rsid w:val="00955A71"/>
    <w:rsid w:val="00956051"/>
    <w:rsid w:val="009560C7"/>
    <w:rsid w:val="00956C25"/>
    <w:rsid w:val="00956E3A"/>
    <w:rsid w:val="009573A2"/>
    <w:rsid w:val="009574A4"/>
    <w:rsid w:val="00957B10"/>
    <w:rsid w:val="00960383"/>
    <w:rsid w:val="00960577"/>
    <w:rsid w:val="009612BB"/>
    <w:rsid w:val="00961C76"/>
    <w:rsid w:val="009630B7"/>
    <w:rsid w:val="00964030"/>
    <w:rsid w:val="009659FE"/>
    <w:rsid w:val="009674B8"/>
    <w:rsid w:val="00967650"/>
    <w:rsid w:val="00967D1C"/>
    <w:rsid w:val="00970783"/>
    <w:rsid w:val="00970F9D"/>
    <w:rsid w:val="00971027"/>
    <w:rsid w:val="00972749"/>
    <w:rsid w:val="009737B7"/>
    <w:rsid w:val="0097394C"/>
    <w:rsid w:val="00973993"/>
    <w:rsid w:val="00974887"/>
    <w:rsid w:val="00974A59"/>
    <w:rsid w:val="009754E3"/>
    <w:rsid w:val="00977326"/>
    <w:rsid w:val="009777D0"/>
    <w:rsid w:val="00980074"/>
    <w:rsid w:val="00980461"/>
    <w:rsid w:val="009806A8"/>
    <w:rsid w:val="00980DE8"/>
    <w:rsid w:val="009826BE"/>
    <w:rsid w:val="00983C7B"/>
    <w:rsid w:val="0098521F"/>
    <w:rsid w:val="00985DF4"/>
    <w:rsid w:val="00987520"/>
    <w:rsid w:val="00990468"/>
    <w:rsid w:val="00990FE7"/>
    <w:rsid w:val="00991F22"/>
    <w:rsid w:val="0099281B"/>
    <w:rsid w:val="0099380A"/>
    <w:rsid w:val="00995AE1"/>
    <w:rsid w:val="00996123"/>
    <w:rsid w:val="00997F45"/>
    <w:rsid w:val="00997FE7"/>
    <w:rsid w:val="009A02A4"/>
    <w:rsid w:val="009A23A7"/>
    <w:rsid w:val="009A26F1"/>
    <w:rsid w:val="009A3B0E"/>
    <w:rsid w:val="009A3C86"/>
    <w:rsid w:val="009A4969"/>
    <w:rsid w:val="009A5077"/>
    <w:rsid w:val="009A5389"/>
    <w:rsid w:val="009A57C7"/>
    <w:rsid w:val="009A5D42"/>
    <w:rsid w:val="009A5DD8"/>
    <w:rsid w:val="009A755A"/>
    <w:rsid w:val="009B04BC"/>
    <w:rsid w:val="009B06A2"/>
    <w:rsid w:val="009B129C"/>
    <w:rsid w:val="009B2670"/>
    <w:rsid w:val="009B30A1"/>
    <w:rsid w:val="009B3544"/>
    <w:rsid w:val="009B6148"/>
    <w:rsid w:val="009C2990"/>
    <w:rsid w:val="009C3416"/>
    <w:rsid w:val="009C34F2"/>
    <w:rsid w:val="009C3F6A"/>
    <w:rsid w:val="009C472C"/>
    <w:rsid w:val="009C4D5A"/>
    <w:rsid w:val="009C69AE"/>
    <w:rsid w:val="009C6CFF"/>
    <w:rsid w:val="009C7190"/>
    <w:rsid w:val="009C7959"/>
    <w:rsid w:val="009D35DD"/>
    <w:rsid w:val="009D3A03"/>
    <w:rsid w:val="009D3F62"/>
    <w:rsid w:val="009D49C3"/>
    <w:rsid w:val="009D6A89"/>
    <w:rsid w:val="009D6BB6"/>
    <w:rsid w:val="009D6F36"/>
    <w:rsid w:val="009E1119"/>
    <w:rsid w:val="009E125B"/>
    <w:rsid w:val="009E13D3"/>
    <w:rsid w:val="009E1FDE"/>
    <w:rsid w:val="009E25BD"/>
    <w:rsid w:val="009E2743"/>
    <w:rsid w:val="009E2AFC"/>
    <w:rsid w:val="009E3981"/>
    <w:rsid w:val="009E4282"/>
    <w:rsid w:val="009E4D07"/>
    <w:rsid w:val="009E4D0C"/>
    <w:rsid w:val="009E5963"/>
    <w:rsid w:val="009E5FE2"/>
    <w:rsid w:val="009E7991"/>
    <w:rsid w:val="009F0869"/>
    <w:rsid w:val="009F0F5B"/>
    <w:rsid w:val="009F146A"/>
    <w:rsid w:val="009F1715"/>
    <w:rsid w:val="009F17C1"/>
    <w:rsid w:val="009F2913"/>
    <w:rsid w:val="009F29A2"/>
    <w:rsid w:val="009F327E"/>
    <w:rsid w:val="009F33E4"/>
    <w:rsid w:val="009F406D"/>
    <w:rsid w:val="009F4642"/>
    <w:rsid w:val="009F4FFC"/>
    <w:rsid w:val="009F63B3"/>
    <w:rsid w:val="009F653A"/>
    <w:rsid w:val="009F7AB3"/>
    <w:rsid w:val="00A00A2A"/>
    <w:rsid w:val="00A0287B"/>
    <w:rsid w:val="00A02ACF"/>
    <w:rsid w:val="00A03F31"/>
    <w:rsid w:val="00A05015"/>
    <w:rsid w:val="00A05967"/>
    <w:rsid w:val="00A0763F"/>
    <w:rsid w:val="00A105B1"/>
    <w:rsid w:val="00A10636"/>
    <w:rsid w:val="00A106D4"/>
    <w:rsid w:val="00A10893"/>
    <w:rsid w:val="00A11215"/>
    <w:rsid w:val="00A1261F"/>
    <w:rsid w:val="00A12988"/>
    <w:rsid w:val="00A12A3B"/>
    <w:rsid w:val="00A12F9A"/>
    <w:rsid w:val="00A13785"/>
    <w:rsid w:val="00A14123"/>
    <w:rsid w:val="00A1430C"/>
    <w:rsid w:val="00A15477"/>
    <w:rsid w:val="00A15937"/>
    <w:rsid w:val="00A166A2"/>
    <w:rsid w:val="00A1699B"/>
    <w:rsid w:val="00A16F35"/>
    <w:rsid w:val="00A16FDE"/>
    <w:rsid w:val="00A177F1"/>
    <w:rsid w:val="00A17911"/>
    <w:rsid w:val="00A17BFA"/>
    <w:rsid w:val="00A20562"/>
    <w:rsid w:val="00A20AF4"/>
    <w:rsid w:val="00A22B80"/>
    <w:rsid w:val="00A22D5C"/>
    <w:rsid w:val="00A24054"/>
    <w:rsid w:val="00A25343"/>
    <w:rsid w:val="00A25C01"/>
    <w:rsid w:val="00A25C71"/>
    <w:rsid w:val="00A26017"/>
    <w:rsid w:val="00A267E2"/>
    <w:rsid w:val="00A27437"/>
    <w:rsid w:val="00A2792E"/>
    <w:rsid w:val="00A3144D"/>
    <w:rsid w:val="00A318BA"/>
    <w:rsid w:val="00A31949"/>
    <w:rsid w:val="00A31F7A"/>
    <w:rsid w:val="00A321DA"/>
    <w:rsid w:val="00A33FF9"/>
    <w:rsid w:val="00A34FF8"/>
    <w:rsid w:val="00A3659D"/>
    <w:rsid w:val="00A36C8D"/>
    <w:rsid w:val="00A42652"/>
    <w:rsid w:val="00A43251"/>
    <w:rsid w:val="00A4380E"/>
    <w:rsid w:val="00A447DC"/>
    <w:rsid w:val="00A44B49"/>
    <w:rsid w:val="00A453C5"/>
    <w:rsid w:val="00A453DD"/>
    <w:rsid w:val="00A45B07"/>
    <w:rsid w:val="00A45E2A"/>
    <w:rsid w:val="00A46368"/>
    <w:rsid w:val="00A468CF"/>
    <w:rsid w:val="00A47400"/>
    <w:rsid w:val="00A47869"/>
    <w:rsid w:val="00A47874"/>
    <w:rsid w:val="00A479D2"/>
    <w:rsid w:val="00A51D3A"/>
    <w:rsid w:val="00A524E8"/>
    <w:rsid w:val="00A52FB2"/>
    <w:rsid w:val="00A539BC"/>
    <w:rsid w:val="00A548A9"/>
    <w:rsid w:val="00A54B69"/>
    <w:rsid w:val="00A55300"/>
    <w:rsid w:val="00A55D0E"/>
    <w:rsid w:val="00A56C80"/>
    <w:rsid w:val="00A5725C"/>
    <w:rsid w:val="00A602E3"/>
    <w:rsid w:val="00A60686"/>
    <w:rsid w:val="00A61185"/>
    <w:rsid w:val="00A6191F"/>
    <w:rsid w:val="00A61993"/>
    <w:rsid w:val="00A61C62"/>
    <w:rsid w:val="00A61CF4"/>
    <w:rsid w:val="00A63AE9"/>
    <w:rsid w:val="00A645DF"/>
    <w:rsid w:val="00A66572"/>
    <w:rsid w:val="00A66674"/>
    <w:rsid w:val="00A66818"/>
    <w:rsid w:val="00A6711D"/>
    <w:rsid w:val="00A708FD"/>
    <w:rsid w:val="00A70B1A"/>
    <w:rsid w:val="00A723F3"/>
    <w:rsid w:val="00A726AB"/>
    <w:rsid w:val="00A72F37"/>
    <w:rsid w:val="00A73647"/>
    <w:rsid w:val="00A752FE"/>
    <w:rsid w:val="00A75E5A"/>
    <w:rsid w:val="00A7662B"/>
    <w:rsid w:val="00A76EFC"/>
    <w:rsid w:val="00A80FFD"/>
    <w:rsid w:val="00A82B94"/>
    <w:rsid w:val="00A82C66"/>
    <w:rsid w:val="00A83DBA"/>
    <w:rsid w:val="00A84C23"/>
    <w:rsid w:val="00A8553A"/>
    <w:rsid w:val="00A8573B"/>
    <w:rsid w:val="00A85B20"/>
    <w:rsid w:val="00A86E7D"/>
    <w:rsid w:val="00A900E6"/>
    <w:rsid w:val="00A92357"/>
    <w:rsid w:val="00A92DEE"/>
    <w:rsid w:val="00A92FFB"/>
    <w:rsid w:val="00A9352A"/>
    <w:rsid w:val="00A9551A"/>
    <w:rsid w:val="00A9587C"/>
    <w:rsid w:val="00A95A30"/>
    <w:rsid w:val="00A96613"/>
    <w:rsid w:val="00A96618"/>
    <w:rsid w:val="00A967D8"/>
    <w:rsid w:val="00A96A5D"/>
    <w:rsid w:val="00A973A9"/>
    <w:rsid w:val="00A97A2F"/>
    <w:rsid w:val="00AA209B"/>
    <w:rsid w:val="00AA2176"/>
    <w:rsid w:val="00AA2359"/>
    <w:rsid w:val="00AA2B09"/>
    <w:rsid w:val="00AA3346"/>
    <w:rsid w:val="00AA33DA"/>
    <w:rsid w:val="00AA467A"/>
    <w:rsid w:val="00AA46C2"/>
    <w:rsid w:val="00AA46C9"/>
    <w:rsid w:val="00AA5F7B"/>
    <w:rsid w:val="00AB0251"/>
    <w:rsid w:val="00AB0349"/>
    <w:rsid w:val="00AB260E"/>
    <w:rsid w:val="00AB3095"/>
    <w:rsid w:val="00AB3770"/>
    <w:rsid w:val="00AB3F53"/>
    <w:rsid w:val="00AB4D64"/>
    <w:rsid w:val="00AB6AF9"/>
    <w:rsid w:val="00AC04A8"/>
    <w:rsid w:val="00AC20CA"/>
    <w:rsid w:val="00AC2895"/>
    <w:rsid w:val="00AC2D01"/>
    <w:rsid w:val="00AC3B8F"/>
    <w:rsid w:val="00AC4B05"/>
    <w:rsid w:val="00AD031C"/>
    <w:rsid w:val="00AD0C94"/>
    <w:rsid w:val="00AD0F54"/>
    <w:rsid w:val="00AD1243"/>
    <w:rsid w:val="00AD177C"/>
    <w:rsid w:val="00AD1CBB"/>
    <w:rsid w:val="00AD1DEE"/>
    <w:rsid w:val="00AD2736"/>
    <w:rsid w:val="00AD335F"/>
    <w:rsid w:val="00AD473A"/>
    <w:rsid w:val="00AD50BF"/>
    <w:rsid w:val="00AD54F6"/>
    <w:rsid w:val="00AD683F"/>
    <w:rsid w:val="00AD6C02"/>
    <w:rsid w:val="00AD6DAC"/>
    <w:rsid w:val="00AE01FB"/>
    <w:rsid w:val="00AE046F"/>
    <w:rsid w:val="00AE06C6"/>
    <w:rsid w:val="00AE0C53"/>
    <w:rsid w:val="00AE1E1F"/>
    <w:rsid w:val="00AE338C"/>
    <w:rsid w:val="00AE353B"/>
    <w:rsid w:val="00AE4095"/>
    <w:rsid w:val="00AE40D3"/>
    <w:rsid w:val="00AE4395"/>
    <w:rsid w:val="00AE501C"/>
    <w:rsid w:val="00AE5711"/>
    <w:rsid w:val="00AE5BA0"/>
    <w:rsid w:val="00AE63D3"/>
    <w:rsid w:val="00AF1147"/>
    <w:rsid w:val="00AF1479"/>
    <w:rsid w:val="00AF24B1"/>
    <w:rsid w:val="00AF29E2"/>
    <w:rsid w:val="00AF3C64"/>
    <w:rsid w:val="00AF3D74"/>
    <w:rsid w:val="00AF414C"/>
    <w:rsid w:val="00AF42C3"/>
    <w:rsid w:val="00AF4BFF"/>
    <w:rsid w:val="00AF4F42"/>
    <w:rsid w:val="00AF559B"/>
    <w:rsid w:val="00AF570C"/>
    <w:rsid w:val="00AF5D07"/>
    <w:rsid w:val="00AF69B3"/>
    <w:rsid w:val="00AF6C52"/>
    <w:rsid w:val="00B00729"/>
    <w:rsid w:val="00B01970"/>
    <w:rsid w:val="00B01C46"/>
    <w:rsid w:val="00B02DFA"/>
    <w:rsid w:val="00B040F3"/>
    <w:rsid w:val="00B0535F"/>
    <w:rsid w:val="00B062C6"/>
    <w:rsid w:val="00B0767F"/>
    <w:rsid w:val="00B07D24"/>
    <w:rsid w:val="00B102A6"/>
    <w:rsid w:val="00B104D1"/>
    <w:rsid w:val="00B1150C"/>
    <w:rsid w:val="00B11F39"/>
    <w:rsid w:val="00B1291D"/>
    <w:rsid w:val="00B13310"/>
    <w:rsid w:val="00B1386D"/>
    <w:rsid w:val="00B13D3A"/>
    <w:rsid w:val="00B13EB3"/>
    <w:rsid w:val="00B14305"/>
    <w:rsid w:val="00B15326"/>
    <w:rsid w:val="00B16124"/>
    <w:rsid w:val="00B16793"/>
    <w:rsid w:val="00B2053E"/>
    <w:rsid w:val="00B20AAF"/>
    <w:rsid w:val="00B21EEB"/>
    <w:rsid w:val="00B21FF7"/>
    <w:rsid w:val="00B2241E"/>
    <w:rsid w:val="00B22B00"/>
    <w:rsid w:val="00B22BB3"/>
    <w:rsid w:val="00B22C9B"/>
    <w:rsid w:val="00B233E8"/>
    <w:rsid w:val="00B24C5C"/>
    <w:rsid w:val="00B24F24"/>
    <w:rsid w:val="00B25815"/>
    <w:rsid w:val="00B25E91"/>
    <w:rsid w:val="00B2639C"/>
    <w:rsid w:val="00B26A68"/>
    <w:rsid w:val="00B27621"/>
    <w:rsid w:val="00B2787E"/>
    <w:rsid w:val="00B27C39"/>
    <w:rsid w:val="00B30182"/>
    <w:rsid w:val="00B3036B"/>
    <w:rsid w:val="00B30372"/>
    <w:rsid w:val="00B3049F"/>
    <w:rsid w:val="00B304C4"/>
    <w:rsid w:val="00B30511"/>
    <w:rsid w:val="00B3059A"/>
    <w:rsid w:val="00B313FB"/>
    <w:rsid w:val="00B31ECF"/>
    <w:rsid w:val="00B330BC"/>
    <w:rsid w:val="00B33374"/>
    <w:rsid w:val="00B34307"/>
    <w:rsid w:val="00B34648"/>
    <w:rsid w:val="00B35507"/>
    <w:rsid w:val="00B361CF"/>
    <w:rsid w:val="00B36371"/>
    <w:rsid w:val="00B36690"/>
    <w:rsid w:val="00B37376"/>
    <w:rsid w:val="00B37F44"/>
    <w:rsid w:val="00B37FF4"/>
    <w:rsid w:val="00B41BB8"/>
    <w:rsid w:val="00B43850"/>
    <w:rsid w:val="00B43C69"/>
    <w:rsid w:val="00B442FF"/>
    <w:rsid w:val="00B4480E"/>
    <w:rsid w:val="00B45445"/>
    <w:rsid w:val="00B4565F"/>
    <w:rsid w:val="00B45954"/>
    <w:rsid w:val="00B462AE"/>
    <w:rsid w:val="00B472D0"/>
    <w:rsid w:val="00B473BB"/>
    <w:rsid w:val="00B51798"/>
    <w:rsid w:val="00B531E4"/>
    <w:rsid w:val="00B53CC0"/>
    <w:rsid w:val="00B5463E"/>
    <w:rsid w:val="00B54946"/>
    <w:rsid w:val="00B5515E"/>
    <w:rsid w:val="00B55AE3"/>
    <w:rsid w:val="00B561FC"/>
    <w:rsid w:val="00B60561"/>
    <w:rsid w:val="00B6075D"/>
    <w:rsid w:val="00B607FE"/>
    <w:rsid w:val="00B60921"/>
    <w:rsid w:val="00B61A8C"/>
    <w:rsid w:val="00B6255E"/>
    <w:rsid w:val="00B62F72"/>
    <w:rsid w:val="00B63343"/>
    <w:rsid w:val="00B640F2"/>
    <w:rsid w:val="00B64B61"/>
    <w:rsid w:val="00B65363"/>
    <w:rsid w:val="00B6547A"/>
    <w:rsid w:val="00B65BC1"/>
    <w:rsid w:val="00B664BD"/>
    <w:rsid w:val="00B669B8"/>
    <w:rsid w:val="00B6731D"/>
    <w:rsid w:val="00B675DD"/>
    <w:rsid w:val="00B67B0A"/>
    <w:rsid w:val="00B703D6"/>
    <w:rsid w:val="00B7126D"/>
    <w:rsid w:val="00B71541"/>
    <w:rsid w:val="00B72477"/>
    <w:rsid w:val="00B74491"/>
    <w:rsid w:val="00B745AB"/>
    <w:rsid w:val="00B745DA"/>
    <w:rsid w:val="00B75A61"/>
    <w:rsid w:val="00B75C41"/>
    <w:rsid w:val="00B76762"/>
    <w:rsid w:val="00B76B2E"/>
    <w:rsid w:val="00B80088"/>
    <w:rsid w:val="00B80BB3"/>
    <w:rsid w:val="00B813B9"/>
    <w:rsid w:val="00B821F0"/>
    <w:rsid w:val="00B8234C"/>
    <w:rsid w:val="00B826BA"/>
    <w:rsid w:val="00B830D6"/>
    <w:rsid w:val="00B831FE"/>
    <w:rsid w:val="00B8351E"/>
    <w:rsid w:val="00B837EF"/>
    <w:rsid w:val="00B839F7"/>
    <w:rsid w:val="00B83CC2"/>
    <w:rsid w:val="00B84EFF"/>
    <w:rsid w:val="00B850B1"/>
    <w:rsid w:val="00B862FB"/>
    <w:rsid w:val="00B86BF3"/>
    <w:rsid w:val="00B90044"/>
    <w:rsid w:val="00B9172F"/>
    <w:rsid w:val="00B921D4"/>
    <w:rsid w:val="00B925DC"/>
    <w:rsid w:val="00B938BE"/>
    <w:rsid w:val="00B93F99"/>
    <w:rsid w:val="00B940B3"/>
    <w:rsid w:val="00B94359"/>
    <w:rsid w:val="00B969DE"/>
    <w:rsid w:val="00B97613"/>
    <w:rsid w:val="00B97DE6"/>
    <w:rsid w:val="00BA0B3C"/>
    <w:rsid w:val="00BA0D15"/>
    <w:rsid w:val="00BA1AB3"/>
    <w:rsid w:val="00BA2546"/>
    <w:rsid w:val="00BA2D8C"/>
    <w:rsid w:val="00BA30CA"/>
    <w:rsid w:val="00BA3158"/>
    <w:rsid w:val="00BA3979"/>
    <w:rsid w:val="00BA44E3"/>
    <w:rsid w:val="00BA51F4"/>
    <w:rsid w:val="00BA5987"/>
    <w:rsid w:val="00BA5B50"/>
    <w:rsid w:val="00BA612D"/>
    <w:rsid w:val="00BA6DDC"/>
    <w:rsid w:val="00BA6E6D"/>
    <w:rsid w:val="00BB02C9"/>
    <w:rsid w:val="00BB0C55"/>
    <w:rsid w:val="00BB0CDF"/>
    <w:rsid w:val="00BB346E"/>
    <w:rsid w:val="00BB358D"/>
    <w:rsid w:val="00BB3B2F"/>
    <w:rsid w:val="00BB4932"/>
    <w:rsid w:val="00BB4A4A"/>
    <w:rsid w:val="00BC0BED"/>
    <w:rsid w:val="00BC1239"/>
    <w:rsid w:val="00BC13B1"/>
    <w:rsid w:val="00BC1A61"/>
    <w:rsid w:val="00BC1E74"/>
    <w:rsid w:val="00BC23D6"/>
    <w:rsid w:val="00BC299D"/>
    <w:rsid w:val="00BC2D64"/>
    <w:rsid w:val="00BC3CA7"/>
    <w:rsid w:val="00BC468B"/>
    <w:rsid w:val="00BC532E"/>
    <w:rsid w:val="00BC554E"/>
    <w:rsid w:val="00BC592D"/>
    <w:rsid w:val="00BC5954"/>
    <w:rsid w:val="00BD0682"/>
    <w:rsid w:val="00BD0E09"/>
    <w:rsid w:val="00BD1ED7"/>
    <w:rsid w:val="00BD1FC3"/>
    <w:rsid w:val="00BD2264"/>
    <w:rsid w:val="00BD2498"/>
    <w:rsid w:val="00BD271B"/>
    <w:rsid w:val="00BD2A23"/>
    <w:rsid w:val="00BD2B46"/>
    <w:rsid w:val="00BD754E"/>
    <w:rsid w:val="00BE0520"/>
    <w:rsid w:val="00BE0B52"/>
    <w:rsid w:val="00BE0BC9"/>
    <w:rsid w:val="00BE147C"/>
    <w:rsid w:val="00BE194A"/>
    <w:rsid w:val="00BE1CA5"/>
    <w:rsid w:val="00BE21D9"/>
    <w:rsid w:val="00BE3B0F"/>
    <w:rsid w:val="00BE3E1E"/>
    <w:rsid w:val="00BE4962"/>
    <w:rsid w:val="00BE5C3E"/>
    <w:rsid w:val="00BE5C4B"/>
    <w:rsid w:val="00BE5FBB"/>
    <w:rsid w:val="00BE657C"/>
    <w:rsid w:val="00BE72FF"/>
    <w:rsid w:val="00BE7C29"/>
    <w:rsid w:val="00BF0528"/>
    <w:rsid w:val="00BF0A70"/>
    <w:rsid w:val="00BF1404"/>
    <w:rsid w:val="00BF271F"/>
    <w:rsid w:val="00BF3496"/>
    <w:rsid w:val="00BF41AE"/>
    <w:rsid w:val="00BF4475"/>
    <w:rsid w:val="00BF4628"/>
    <w:rsid w:val="00BF49A0"/>
    <w:rsid w:val="00BF4CCE"/>
    <w:rsid w:val="00BF541C"/>
    <w:rsid w:val="00BF616F"/>
    <w:rsid w:val="00BF70CB"/>
    <w:rsid w:val="00BF79CD"/>
    <w:rsid w:val="00C0051E"/>
    <w:rsid w:val="00C00DB8"/>
    <w:rsid w:val="00C0128D"/>
    <w:rsid w:val="00C01490"/>
    <w:rsid w:val="00C01573"/>
    <w:rsid w:val="00C02085"/>
    <w:rsid w:val="00C02D70"/>
    <w:rsid w:val="00C0387F"/>
    <w:rsid w:val="00C04541"/>
    <w:rsid w:val="00C0628D"/>
    <w:rsid w:val="00C06991"/>
    <w:rsid w:val="00C06FAA"/>
    <w:rsid w:val="00C07A42"/>
    <w:rsid w:val="00C12004"/>
    <w:rsid w:val="00C1235E"/>
    <w:rsid w:val="00C134DA"/>
    <w:rsid w:val="00C13CA2"/>
    <w:rsid w:val="00C13DDB"/>
    <w:rsid w:val="00C14959"/>
    <w:rsid w:val="00C16D7D"/>
    <w:rsid w:val="00C17002"/>
    <w:rsid w:val="00C179E9"/>
    <w:rsid w:val="00C21C89"/>
    <w:rsid w:val="00C2255F"/>
    <w:rsid w:val="00C24847"/>
    <w:rsid w:val="00C254F1"/>
    <w:rsid w:val="00C25AC7"/>
    <w:rsid w:val="00C25B4C"/>
    <w:rsid w:val="00C260A3"/>
    <w:rsid w:val="00C26C84"/>
    <w:rsid w:val="00C27713"/>
    <w:rsid w:val="00C318DB"/>
    <w:rsid w:val="00C32ADA"/>
    <w:rsid w:val="00C32D24"/>
    <w:rsid w:val="00C32FCB"/>
    <w:rsid w:val="00C335C0"/>
    <w:rsid w:val="00C3364C"/>
    <w:rsid w:val="00C338FD"/>
    <w:rsid w:val="00C344DE"/>
    <w:rsid w:val="00C346D8"/>
    <w:rsid w:val="00C355CD"/>
    <w:rsid w:val="00C35C0C"/>
    <w:rsid w:val="00C36843"/>
    <w:rsid w:val="00C40CE5"/>
    <w:rsid w:val="00C410DA"/>
    <w:rsid w:val="00C4116D"/>
    <w:rsid w:val="00C42184"/>
    <w:rsid w:val="00C43B47"/>
    <w:rsid w:val="00C45083"/>
    <w:rsid w:val="00C45288"/>
    <w:rsid w:val="00C45368"/>
    <w:rsid w:val="00C45932"/>
    <w:rsid w:val="00C45C98"/>
    <w:rsid w:val="00C47B03"/>
    <w:rsid w:val="00C47BAB"/>
    <w:rsid w:val="00C47E68"/>
    <w:rsid w:val="00C507CD"/>
    <w:rsid w:val="00C50D17"/>
    <w:rsid w:val="00C50EA3"/>
    <w:rsid w:val="00C513CF"/>
    <w:rsid w:val="00C51DEF"/>
    <w:rsid w:val="00C52639"/>
    <w:rsid w:val="00C526DB"/>
    <w:rsid w:val="00C53E18"/>
    <w:rsid w:val="00C5484A"/>
    <w:rsid w:val="00C54B3A"/>
    <w:rsid w:val="00C55036"/>
    <w:rsid w:val="00C5615A"/>
    <w:rsid w:val="00C56214"/>
    <w:rsid w:val="00C56C5A"/>
    <w:rsid w:val="00C56F94"/>
    <w:rsid w:val="00C6127B"/>
    <w:rsid w:val="00C61434"/>
    <w:rsid w:val="00C61970"/>
    <w:rsid w:val="00C61BBA"/>
    <w:rsid w:val="00C63206"/>
    <w:rsid w:val="00C6391E"/>
    <w:rsid w:val="00C63B39"/>
    <w:rsid w:val="00C64E39"/>
    <w:rsid w:val="00C65D25"/>
    <w:rsid w:val="00C6612F"/>
    <w:rsid w:val="00C67455"/>
    <w:rsid w:val="00C70A27"/>
    <w:rsid w:val="00C70CD6"/>
    <w:rsid w:val="00C70F26"/>
    <w:rsid w:val="00C7130E"/>
    <w:rsid w:val="00C71554"/>
    <w:rsid w:val="00C71F15"/>
    <w:rsid w:val="00C72D00"/>
    <w:rsid w:val="00C736E0"/>
    <w:rsid w:val="00C739E9"/>
    <w:rsid w:val="00C73BC4"/>
    <w:rsid w:val="00C73FF1"/>
    <w:rsid w:val="00C747BF"/>
    <w:rsid w:val="00C74C6B"/>
    <w:rsid w:val="00C7500B"/>
    <w:rsid w:val="00C75170"/>
    <w:rsid w:val="00C75846"/>
    <w:rsid w:val="00C75942"/>
    <w:rsid w:val="00C75FC8"/>
    <w:rsid w:val="00C76056"/>
    <w:rsid w:val="00C76634"/>
    <w:rsid w:val="00C76A54"/>
    <w:rsid w:val="00C76E9C"/>
    <w:rsid w:val="00C77DE6"/>
    <w:rsid w:val="00C77E04"/>
    <w:rsid w:val="00C80C20"/>
    <w:rsid w:val="00C80CF3"/>
    <w:rsid w:val="00C81664"/>
    <w:rsid w:val="00C81A0F"/>
    <w:rsid w:val="00C82E8B"/>
    <w:rsid w:val="00C82E8C"/>
    <w:rsid w:val="00C8315F"/>
    <w:rsid w:val="00C83A9F"/>
    <w:rsid w:val="00C83D48"/>
    <w:rsid w:val="00C83D54"/>
    <w:rsid w:val="00C83E37"/>
    <w:rsid w:val="00C8434C"/>
    <w:rsid w:val="00C84919"/>
    <w:rsid w:val="00C84D0E"/>
    <w:rsid w:val="00C850AF"/>
    <w:rsid w:val="00C859AA"/>
    <w:rsid w:val="00C86720"/>
    <w:rsid w:val="00C87283"/>
    <w:rsid w:val="00C8748D"/>
    <w:rsid w:val="00C877E6"/>
    <w:rsid w:val="00C87E23"/>
    <w:rsid w:val="00C90394"/>
    <w:rsid w:val="00C9124E"/>
    <w:rsid w:val="00C9236D"/>
    <w:rsid w:val="00C93235"/>
    <w:rsid w:val="00C9424E"/>
    <w:rsid w:val="00C942AD"/>
    <w:rsid w:val="00C94564"/>
    <w:rsid w:val="00C95EEB"/>
    <w:rsid w:val="00C96782"/>
    <w:rsid w:val="00C9729B"/>
    <w:rsid w:val="00CA0E40"/>
    <w:rsid w:val="00CA19CB"/>
    <w:rsid w:val="00CA2C3B"/>
    <w:rsid w:val="00CA2F17"/>
    <w:rsid w:val="00CA5261"/>
    <w:rsid w:val="00CA5C77"/>
    <w:rsid w:val="00CA62B2"/>
    <w:rsid w:val="00CA67A0"/>
    <w:rsid w:val="00CA714E"/>
    <w:rsid w:val="00CA733F"/>
    <w:rsid w:val="00CA7B4C"/>
    <w:rsid w:val="00CA7E5A"/>
    <w:rsid w:val="00CB0A6B"/>
    <w:rsid w:val="00CB2C05"/>
    <w:rsid w:val="00CB2EBF"/>
    <w:rsid w:val="00CB695E"/>
    <w:rsid w:val="00CB6F31"/>
    <w:rsid w:val="00CB7D95"/>
    <w:rsid w:val="00CC214C"/>
    <w:rsid w:val="00CC2850"/>
    <w:rsid w:val="00CC287D"/>
    <w:rsid w:val="00CC2C87"/>
    <w:rsid w:val="00CC389F"/>
    <w:rsid w:val="00CC3C8F"/>
    <w:rsid w:val="00CC512F"/>
    <w:rsid w:val="00CC725E"/>
    <w:rsid w:val="00CD1C73"/>
    <w:rsid w:val="00CD1CB9"/>
    <w:rsid w:val="00CD2712"/>
    <w:rsid w:val="00CD2B85"/>
    <w:rsid w:val="00CD5655"/>
    <w:rsid w:val="00CD64D8"/>
    <w:rsid w:val="00CD6524"/>
    <w:rsid w:val="00CD676E"/>
    <w:rsid w:val="00CE01A9"/>
    <w:rsid w:val="00CE1D37"/>
    <w:rsid w:val="00CE3101"/>
    <w:rsid w:val="00CE3337"/>
    <w:rsid w:val="00CE36FD"/>
    <w:rsid w:val="00CE778B"/>
    <w:rsid w:val="00CE78DE"/>
    <w:rsid w:val="00CF0128"/>
    <w:rsid w:val="00CF135A"/>
    <w:rsid w:val="00CF13A4"/>
    <w:rsid w:val="00CF1F61"/>
    <w:rsid w:val="00CF1F93"/>
    <w:rsid w:val="00CF3DF7"/>
    <w:rsid w:val="00CF3F12"/>
    <w:rsid w:val="00CF45F9"/>
    <w:rsid w:val="00CF484A"/>
    <w:rsid w:val="00CF4E1E"/>
    <w:rsid w:val="00CF4EA8"/>
    <w:rsid w:val="00CF5000"/>
    <w:rsid w:val="00CF7FC3"/>
    <w:rsid w:val="00D0076F"/>
    <w:rsid w:val="00D01263"/>
    <w:rsid w:val="00D02567"/>
    <w:rsid w:val="00D03101"/>
    <w:rsid w:val="00D03160"/>
    <w:rsid w:val="00D03319"/>
    <w:rsid w:val="00D04BF5"/>
    <w:rsid w:val="00D055B0"/>
    <w:rsid w:val="00D05C25"/>
    <w:rsid w:val="00D06210"/>
    <w:rsid w:val="00D06AF1"/>
    <w:rsid w:val="00D10FA5"/>
    <w:rsid w:val="00D11C90"/>
    <w:rsid w:val="00D13D89"/>
    <w:rsid w:val="00D15223"/>
    <w:rsid w:val="00D15B7A"/>
    <w:rsid w:val="00D16114"/>
    <w:rsid w:val="00D163C2"/>
    <w:rsid w:val="00D17091"/>
    <w:rsid w:val="00D17870"/>
    <w:rsid w:val="00D20C09"/>
    <w:rsid w:val="00D2105A"/>
    <w:rsid w:val="00D21577"/>
    <w:rsid w:val="00D21698"/>
    <w:rsid w:val="00D219EC"/>
    <w:rsid w:val="00D21E51"/>
    <w:rsid w:val="00D24B84"/>
    <w:rsid w:val="00D251CC"/>
    <w:rsid w:val="00D26590"/>
    <w:rsid w:val="00D26AFD"/>
    <w:rsid w:val="00D30873"/>
    <w:rsid w:val="00D315DA"/>
    <w:rsid w:val="00D31957"/>
    <w:rsid w:val="00D31B33"/>
    <w:rsid w:val="00D31D8D"/>
    <w:rsid w:val="00D3287C"/>
    <w:rsid w:val="00D32C09"/>
    <w:rsid w:val="00D37B3D"/>
    <w:rsid w:val="00D37E58"/>
    <w:rsid w:val="00D412DB"/>
    <w:rsid w:val="00D420DD"/>
    <w:rsid w:val="00D421EB"/>
    <w:rsid w:val="00D42B2F"/>
    <w:rsid w:val="00D4374C"/>
    <w:rsid w:val="00D4386D"/>
    <w:rsid w:val="00D43D59"/>
    <w:rsid w:val="00D43EBE"/>
    <w:rsid w:val="00D457B9"/>
    <w:rsid w:val="00D46636"/>
    <w:rsid w:val="00D468FB"/>
    <w:rsid w:val="00D47FA3"/>
    <w:rsid w:val="00D50674"/>
    <w:rsid w:val="00D5293A"/>
    <w:rsid w:val="00D52A3E"/>
    <w:rsid w:val="00D52F1C"/>
    <w:rsid w:val="00D53AA4"/>
    <w:rsid w:val="00D53FD9"/>
    <w:rsid w:val="00D5508A"/>
    <w:rsid w:val="00D550A5"/>
    <w:rsid w:val="00D5569B"/>
    <w:rsid w:val="00D55C70"/>
    <w:rsid w:val="00D55F0D"/>
    <w:rsid w:val="00D5608F"/>
    <w:rsid w:val="00D5707D"/>
    <w:rsid w:val="00D57E9E"/>
    <w:rsid w:val="00D605F1"/>
    <w:rsid w:val="00D60AF1"/>
    <w:rsid w:val="00D61C2C"/>
    <w:rsid w:val="00D627C5"/>
    <w:rsid w:val="00D647F6"/>
    <w:rsid w:val="00D65CF1"/>
    <w:rsid w:val="00D666D1"/>
    <w:rsid w:val="00D66B2C"/>
    <w:rsid w:val="00D67792"/>
    <w:rsid w:val="00D67881"/>
    <w:rsid w:val="00D67F47"/>
    <w:rsid w:val="00D70738"/>
    <w:rsid w:val="00D70825"/>
    <w:rsid w:val="00D71EBA"/>
    <w:rsid w:val="00D76476"/>
    <w:rsid w:val="00D765A1"/>
    <w:rsid w:val="00D77857"/>
    <w:rsid w:val="00D778E8"/>
    <w:rsid w:val="00D81302"/>
    <w:rsid w:val="00D820CA"/>
    <w:rsid w:val="00D822C2"/>
    <w:rsid w:val="00D8300F"/>
    <w:rsid w:val="00D83741"/>
    <w:rsid w:val="00D83B59"/>
    <w:rsid w:val="00D84D22"/>
    <w:rsid w:val="00D8558A"/>
    <w:rsid w:val="00D875AD"/>
    <w:rsid w:val="00D87A71"/>
    <w:rsid w:val="00D91653"/>
    <w:rsid w:val="00D91C6F"/>
    <w:rsid w:val="00D91F1D"/>
    <w:rsid w:val="00D93093"/>
    <w:rsid w:val="00D94276"/>
    <w:rsid w:val="00D95F72"/>
    <w:rsid w:val="00D964AD"/>
    <w:rsid w:val="00D9661E"/>
    <w:rsid w:val="00D968D4"/>
    <w:rsid w:val="00D97629"/>
    <w:rsid w:val="00D9791F"/>
    <w:rsid w:val="00D97EAB"/>
    <w:rsid w:val="00DA29F3"/>
    <w:rsid w:val="00DA3652"/>
    <w:rsid w:val="00DA3B58"/>
    <w:rsid w:val="00DA5B5F"/>
    <w:rsid w:val="00DA6086"/>
    <w:rsid w:val="00DA73CE"/>
    <w:rsid w:val="00DA7AFE"/>
    <w:rsid w:val="00DA7FDF"/>
    <w:rsid w:val="00DB103D"/>
    <w:rsid w:val="00DB1345"/>
    <w:rsid w:val="00DB2388"/>
    <w:rsid w:val="00DB2D75"/>
    <w:rsid w:val="00DB535A"/>
    <w:rsid w:val="00DB5519"/>
    <w:rsid w:val="00DB5FAA"/>
    <w:rsid w:val="00DB66E0"/>
    <w:rsid w:val="00DB6DDA"/>
    <w:rsid w:val="00DB74A4"/>
    <w:rsid w:val="00DB7E46"/>
    <w:rsid w:val="00DB7E8C"/>
    <w:rsid w:val="00DB7EAE"/>
    <w:rsid w:val="00DB7F49"/>
    <w:rsid w:val="00DC0D85"/>
    <w:rsid w:val="00DC0DEE"/>
    <w:rsid w:val="00DC0FA1"/>
    <w:rsid w:val="00DC111D"/>
    <w:rsid w:val="00DC192D"/>
    <w:rsid w:val="00DC53B2"/>
    <w:rsid w:val="00DC7D81"/>
    <w:rsid w:val="00DD192B"/>
    <w:rsid w:val="00DD1B0D"/>
    <w:rsid w:val="00DD1BFC"/>
    <w:rsid w:val="00DD2AF8"/>
    <w:rsid w:val="00DD2F99"/>
    <w:rsid w:val="00DD30BC"/>
    <w:rsid w:val="00DD3AEE"/>
    <w:rsid w:val="00DD42BF"/>
    <w:rsid w:val="00DD4D2D"/>
    <w:rsid w:val="00DD643A"/>
    <w:rsid w:val="00DD68E6"/>
    <w:rsid w:val="00DD6E9F"/>
    <w:rsid w:val="00DE0B2B"/>
    <w:rsid w:val="00DE0C70"/>
    <w:rsid w:val="00DE0D53"/>
    <w:rsid w:val="00DE1FB6"/>
    <w:rsid w:val="00DE2C4D"/>
    <w:rsid w:val="00DE431D"/>
    <w:rsid w:val="00DE435E"/>
    <w:rsid w:val="00DE4D96"/>
    <w:rsid w:val="00DE5B47"/>
    <w:rsid w:val="00DE6772"/>
    <w:rsid w:val="00DE6AAF"/>
    <w:rsid w:val="00DE6AC7"/>
    <w:rsid w:val="00DF03B3"/>
    <w:rsid w:val="00DF0891"/>
    <w:rsid w:val="00DF0CEA"/>
    <w:rsid w:val="00DF1D10"/>
    <w:rsid w:val="00DF299D"/>
    <w:rsid w:val="00DF40BD"/>
    <w:rsid w:val="00DF48F8"/>
    <w:rsid w:val="00DF4D64"/>
    <w:rsid w:val="00DF5248"/>
    <w:rsid w:val="00DF5EC5"/>
    <w:rsid w:val="00DF7B87"/>
    <w:rsid w:val="00DF7BE9"/>
    <w:rsid w:val="00E0214E"/>
    <w:rsid w:val="00E02F10"/>
    <w:rsid w:val="00E037B2"/>
    <w:rsid w:val="00E04664"/>
    <w:rsid w:val="00E06198"/>
    <w:rsid w:val="00E06B21"/>
    <w:rsid w:val="00E06F13"/>
    <w:rsid w:val="00E07B0D"/>
    <w:rsid w:val="00E07E23"/>
    <w:rsid w:val="00E109DC"/>
    <w:rsid w:val="00E12A0D"/>
    <w:rsid w:val="00E134F2"/>
    <w:rsid w:val="00E14E62"/>
    <w:rsid w:val="00E16699"/>
    <w:rsid w:val="00E16AED"/>
    <w:rsid w:val="00E16F33"/>
    <w:rsid w:val="00E173AF"/>
    <w:rsid w:val="00E17475"/>
    <w:rsid w:val="00E17D2F"/>
    <w:rsid w:val="00E17E2A"/>
    <w:rsid w:val="00E20287"/>
    <w:rsid w:val="00E211D5"/>
    <w:rsid w:val="00E223F9"/>
    <w:rsid w:val="00E22C9E"/>
    <w:rsid w:val="00E22E81"/>
    <w:rsid w:val="00E22FE7"/>
    <w:rsid w:val="00E23250"/>
    <w:rsid w:val="00E234E6"/>
    <w:rsid w:val="00E23EE0"/>
    <w:rsid w:val="00E25159"/>
    <w:rsid w:val="00E25C4C"/>
    <w:rsid w:val="00E25E9E"/>
    <w:rsid w:val="00E2618F"/>
    <w:rsid w:val="00E267DE"/>
    <w:rsid w:val="00E279EF"/>
    <w:rsid w:val="00E3090B"/>
    <w:rsid w:val="00E30EF7"/>
    <w:rsid w:val="00E31504"/>
    <w:rsid w:val="00E324C3"/>
    <w:rsid w:val="00E326C2"/>
    <w:rsid w:val="00E34AFC"/>
    <w:rsid w:val="00E35A62"/>
    <w:rsid w:val="00E3625E"/>
    <w:rsid w:val="00E37585"/>
    <w:rsid w:val="00E3776D"/>
    <w:rsid w:val="00E37858"/>
    <w:rsid w:val="00E4091D"/>
    <w:rsid w:val="00E40C6A"/>
    <w:rsid w:val="00E40D68"/>
    <w:rsid w:val="00E40F17"/>
    <w:rsid w:val="00E411A8"/>
    <w:rsid w:val="00E4125B"/>
    <w:rsid w:val="00E4127B"/>
    <w:rsid w:val="00E41838"/>
    <w:rsid w:val="00E41CC0"/>
    <w:rsid w:val="00E41CE7"/>
    <w:rsid w:val="00E420B4"/>
    <w:rsid w:val="00E42494"/>
    <w:rsid w:val="00E42939"/>
    <w:rsid w:val="00E4318D"/>
    <w:rsid w:val="00E43956"/>
    <w:rsid w:val="00E43BBA"/>
    <w:rsid w:val="00E44BA7"/>
    <w:rsid w:val="00E44DE9"/>
    <w:rsid w:val="00E45F1E"/>
    <w:rsid w:val="00E465B4"/>
    <w:rsid w:val="00E46DBA"/>
    <w:rsid w:val="00E471D9"/>
    <w:rsid w:val="00E479E7"/>
    <w:rsid w:val="00E47E64"/>
    <w:rsid w:val="00E50B48"/>
    <w:rsid w:val="00E50FFE"/>
    <w:rsid w:val="00E512DC"/>
    <w:rsid w:val="00E522D0"/>
    <w:rsid w:val="00E5274A"/>
    <w:rsid w:val="00E53423"/>
    <w:rsid w:val="00E54117"/>
    <w:rsid w:val="00E5437A"/>
    <w:rsid w:val="00E5468B"/>
    <w:rsid w:val="00E54E5C"/>
    <w:rsid w:val="00E5575D"/>
    <w:rsid w:val="00E5580C"/>
    <w:rsid w:val="00E56B10"/>
    <w:rsid w:val="00E57FC0"/>
    <w:rsid w:val="00E61DE9"/>
    <w:rsid w:val="00E63D26"/>
    <w:rsid w:val="00E63F3E"/>
    <w:rsid w:val="00E64301"/>
    <w:rsid w:val="00E66942"/>
    <w:rsid w:val="00E66C13"/>
    <w:rsid w:val="00E6791B"/>
    <w:rsid w:val="00E67B98"/>
    <w:rsid w:val="00E70054"/>
    <w:rsid w:val="00E7009A"/>
    <w:rsid w:val="00E7063A"/>
    <w:rsid w:val="00E708FA"/>
    <w:rsid w:val="00E70AE7"/>
    <w:rsid w:val="00E71481"/>
    <w:rsid w:val="00E71E1B"/>
    <w:rsid w:val="00E730CB"/>
    <w:rsid w:val="00E730FC"/>
    <w:rsid w:val="00E7350F"/>
    <w:rsid w:val="00E73816"/>
    <w:rsid w:val="00E7387C"/>
    <w:rsid w:val="00E73D77"/>
    <w:rsid w:val="00E73DC9"/>
    <w:rsid w:val="00E74310"/>
    <w:rsid w:val="00E74342"/>
    <w:rsid w:val="00E753F1"/>
    <w:rsid w:val="00E75B89"/>
    <w:rsid w:val="00E763A2"/>
    <w:rsid w:val="00E768D7"/>
    <w:rsid w:val="00E77405"/>
    <w:rsid w:val="00E80B66"/>
    <w:rsid w:val="00E8222E"/>
    <w:rsid w:val="00E82249"/>
    <w:rsid w:val="00E8318A"/>
    <w:rsid w:val="00E834D4"/>
    <w:rsid w:val="00E83D09"/>
    <w:rsid w:val="00E83F3B"/>
    <w:rsid w:val="00E83FFB"/>
    <w:rsid w:val="00E84F6B"/>
    <w:rsid w:val="00E852A6"/>
    <w:rsid w:val="00E87E3C"/>
    <w:rsid w:val="00E91178"/>
    <w:rsid w:val="00E928F7"/>
    <w:rsid w:val="00E93072"/>
    <w:rsid w:val="00E949E8"/>
    <w:rsid w:val="00E949F6"/>
    <w:rsid w:val="00E94E27"/>
    <w:rsid w:val="00E95DE1"/>
    <w:rsid w:val="00E97265"/>
    <w:rsid w:val="00E97429"/>
    <w:rsid w:val="00EA1148"/>
    <w:rsid w:val="00EA1580"/>
    <w:rsid w:val="00EA1761"/>
    <w:rsid w:val="00EA1CD4"/>
    <w:rsid w:val="00EA1E16"/>
    <w:rsid w:val="00EA23E4"/>
    <w:rsid w:val="00EA2FEB"/>
    <w:rsid w:val="00EA312D"/>
    <w:rsid w:val="00EA37DA"/>
    <w:rsid w:val="00EA3881"/>
    <w:rsid w:val="00EA3DC5"/>
    <w:rsid w:val="00EA4A13"/>
    <w:rsid w:val="00EA61B0"/>
    <w:rsid w:val="00EA7C27"/>
    <w:rsid w:val="00EB3175"/>
    <w:rsid w:val="00EB33D1"/>
    <w:rsid w:val="00EB3818"/>
    <w:rsid w:val="00EB454B"/>
    <w:rsid w:val="00EB59C7"/>
    <w:rsid w:val="00EB61F2"/>
    <w:rsid w:val="00EB655C"/>
    <w:rsid w:val="00EB7038"/>
    <w:rsid w:val="00EB71BC"/>
    <w:rsid w:val="00EB71D4"/>
    <w:rsid w:val="00EC0DDB"/>
    <w:rsid w:val="00EC17F0"/>
    <w:rsid w:val="00EC318B"/>
    <w:rsid w:val="00EC3442"/>
    <w:rsid w:val="00EC3754"/>
    <w:rsid w:val="00EC3960"/>
    <w:rsid w:val="00EC41B4"/>
    <w:rsid w:val="00EC4430"/>
    <w:rsid w:val="00EC558A"/>
    <w:rsid w:val="00EC6074"/>
    <w:rsid w:val="00EC7E07"/>
    <w:rsid w:val="00ED00B3"/>
    <w:rsid w:val="00ED0287"/>
    <w:rsid w:val="00ED0C72"/>
    <w:rsid w:val="00ED0FD2"/>
    <w:rsid w:val="00ED1D5C"/>
    <w:rsid w:val="00ED1E65"/>
    <w:rsid w:val="00ED2542"/>
    <w:rsid w:val="00ED35EC"/>
    <w:rsid w:val="00ED39B6"/>
    <w:rsid w:val="00ED44FF"/>
    <w:rsid w:val="00ED4C95"/>
    <w:rsid w:val="00ED631C"/>
    <w:rsid w:val="00ED66F8"/>
    <w:rsid w:val="00ED6ED6"/>
    <w:rsid w:val="00EE1A0A"/>
    <w:rsid w:val="00EE3BA2"/>
    <w:rsid w:val="00EE4752"/>
    <w:rsid w:val="00EE53DC"/>
    <w:rsid w:val="00EE5516"/>
    <w:rsid w:val="00EE563E"/>
    <w:rsid w:val="00EE63AA"/>
    <w:rsid w:val="00EE6A30"/>
    <w:rsid w:val="00EE6B55"/>
    <w:rsid w:val="00EE6E4D"/>
    <w:rsid w:val="00EE6E7C"/>
    <w:rsid w:val="00EE74D5"/>
    <w:rsid w:val="00EE7E2B"/>
    <w:rsid w:val="00EE7F39"/>
    <w:rsid w:val="00EF073F"/>
    <w:rsid w:val="00EF297C"/>
    <w:rsid w:val="00EF320C"/>
    <w:rsid w:val="00EF3512"/>
    <w:rsid w:val="00EF3810"/>
    <w:rsid w:val="00EF3F9C"/>
    <w:rsid w:val="00EF5476"/>
    <w:rsid w:val="00EF59C0"/>
    <w:rsid w:val="00EF7CE2"/>
    <w:rsid w:val="00F00111"/>
    <w:rsid w:val="00F0022A"/>
    <w:rsid w:val="00F0143D"/>
    <w:rsid w:val="00F019A4"/>
    <w:rsid w:val="00F01CE0"/>
    <w:rsid w:val="00F021CC"/>
    <w:rsid w:val="00F02642"/>
    <w:rsid w:val="00F038DE"/>
    <w:rsid w:val="00F04586"/>
    <w:rsid w:val="00F04B04"/>
    <w:rsid w:val="00F0604A"/>
    <w:rsid w:val="00F06F63"/>
    <w:rsid w:val="00F07AF2"/>
    <w:rsid w:val="00F10BEA"/>
    <w:rsid w:val="00F11596"/>
    <w:rsid w:val="00F13664"/>
    <w:rsid w:val="00F15134"/>
    <w:rsid w:val="00F1521A"/>
    <w:rsid w:val="00F15A54"/>
    <w:rsid w:val="00F15D81"/>
    <w:rsid w:val="00F169AE"/>
    <w:rsid w:val="00F17370"/>
    <w:rsid w:val="00F17E72"/>
    <w:rsid w:val="00F20451"/>
    <w:rsid w:val="00F20B25"/>
    <w:rsid w:val="00F21162"/>
    <w:rsid w:val="00F218DE"/>
    <w:rsid w:val="00F224F3"/>
    <w:rsid w:val="00F228B5"/>
    <w:rsid w:val="00F22B85"/>
    <w:rsid w:val="00F23642"/>
    <w:rsid w:val="00F2410C"/>
    <w:rsid w:val="00F24866"/>
    <w:rsid w:val="00F24999"/>
    <w:rsid w:val="00F2518B"/>
    <w:rsid w:val="00F257C5"/>
    <w:rsid w:val="00F25A2A"/>
    <w:rsid w:val="00F25F69"/>
    <w:rsid w:val="00F27604"/>
    <w:rsid w:val="00F30C84"/>
    <w:rsid w:val="00F31393"/>
    <w:rsid w:val="00F32828"/>
    <w:rsid w:val="00F33729"/>
    <w:rsid w:val="00F34123"/>
    <w:rsid w:val="00F343B3"/>
    <w:rsid w:val="00F3455F"/>
    <w:rsid w:val="00F35231"/>
    <w:rsid w:val="00F35CF2"/>
    <w:rsid w:val="00F4047A"/>
    <w:rsid w:val="00F40811"/>
    <w:rsid w:val="00F41294"/>
    <w:rsid w:val="00F41B3C"/>
    <w:rsid w:val="00F42205"/>
    <w:rsid w:val="00F429A4"/>
    <w:rsid w:val="00F42DFD"/>
    <w:rsid w:val="00F43D98"/>
    <w:rsid w:val="00F4408C"/>
    <w:rsid w:val="00F44B13"/>
    <w:rsid w:val="00F450AD"/>
    <w:rsid w:val="00F46C74"/>
    <w:rsid w:val="00F46E85"/>
    <w:rsid w:val="00F473BE"/>
    <w:rsid w:val="00F476D7"/>
    <w:rsid w:val="00F47869"/>
    <w:rsid w:val="00F47977"/>
    <w:rsid w:val="00F47D35"/>
    <w:rsid w:val="00F51BE6"/>
    <w:rsid w:val="00F52573"/>
    <w:rsid w:val="00F5280C"/>
    <w:rsid w:val="00F52ADA"/>
    <w:rsid w:val="00F52CE5"/>
    <w:rsid w:val="00F5375F"/>
    <w:rsid w:val="00F538B4"/>
    <w:rsid w:val="00F55162"/>
    <w:rsid w:val="00F55488"/>
    <w:rsid w:val="00F55B21"/>
    <w:rsid w:val="00F5668F"/>
    <w:rsid w:val="00F56EDC"/>
    <w:rsid w:val="00F574D1"/>
    <w:rsid w:val="00F57AAE"/>
    <w:rsid w:val="00F60231"/>
    <w:rsid w:val="00F60A2B"/>
    <w:rsid w:val="00F60CDD"/>
    <w:rsid w:val="00F6151B"/>
    <w:rsid w:val="00F6156A"/>
    <w:rsid w:val="00F62FEA"/>
    <w:rsid w:val="00F6301F"/>
    <w:rsid w:val="00F63106"/>
    <w:rsid w:val="00F63D1B"/>
    <w:rsid w:val="00F644AC"/>
    <w:rsid w:val="00F64720"/>
    <w:rsid w:val="00F64D24"/>
    <w:rsid w:val="00F64E33"/>
    <w:rsid w:val="00F65E6C"/>
    <w:rsid w:val="00F6616B"/>
    <w:rsid w:val="00F66978"/>
    <w:rsid w:val="00F67A76"/>
    <w:rsid w:val="00F67AAA"/>
    <w:rsid w:val="00F71CA2"/>
    <w:rsid w:val="00F72619"/>
    <w:rsid w:val="00F72A55"/>
    <w:rsid w:val="00F73313"/>
    <w:rsid w:val="00F73960"/>
    <w:rsid w:val="00F73E43"/>
    <w:rsid w:val="00F74684"/>
    <w:rsid w:val="00F75BEA"/>
    <w:rsid w:val="00F7694D"/>
    <w:rsid w:val="00F76C93"/>
    <w:rsid w:val="00F770EA"/>
    <w:rsid w:val="00F8019E"/>
    <w:rsid w:val="00F8129A"/>
    <w:rsid w:val="00F8194B"/>
    <w:rsid w:val="00F81F65"/>
    <w:rsid w:val="00F822AC"/>
    <w:rsid w:val="00F825F6"/>
    <w:rsid w:val="00F82D51"/>
    <w:rsid w:val="00F85214"/>
    <w:rsid w:val="00F85B4E"/>
    <w:rsid w:val="00F85CAD"/>
    <w:rsid w:val="00F9184C"/>
    <w:rsid w:val="00F91F5F"/>
    <w:rsid w:val="00F920AB"/>
    <w:rsid w:val="00F946BA"/>
    <w:rsid w:val="00F9543C"/>
    <w:rsid w:val="00F9547C"/>
    <w:rsid w:val="00F954EC"/>
    <w:rsid w:val="00F95526"/>
    <w:rsid w:val="00F956C2"/>
    <w:rsid w:val="00F96320"/>
    <w:rsid w:val="00F97FE7"/>
    <w:rsid w:val="00FA0493"/>
    <w:rsid w:val="00FA06BA"/>
    <w:rsid w:val="00FA08D4"/>
    <w:rsid w:val="00FA4798"/>
    <w:rsid w:val="00FA5F7A"/>
    <w:rsid w:val="00FA5F80"/>
    <w:rsid w:val="00FA7315"/>
    <w:rsid w:val="00FA7CAE"/>
    <w:rsid w:val="00FA7F93"/>
    <w:rsid w:val="00FB00FD"/>
    <w:rsid w:val="00FB201A"/>
    <w:rsid w:val="00FB23EE"/>
    <w:rsid w:val="00FB377C"/>
    <w:rsid w:val="00FB41A7"/>
    <w:rsid w:val="00FB54B5"/>
    <w:rsid w:val="00FB5BE3"/>
    <w:rsid w:val="00FB6241"/>
    <w:rsid w:val="00FB6B5F"/>
    <w:rsid w:val="00FB7060"/>
    <w:rsid w:val="00FB742A"/>
    <w:rsid w:val="00FC03FE"/>
    <w:rsid w:val="00FC080E"/>
    <w:rsid w:val="00FC0B19"/>
    <w:rsid w:val="00FC101E"/>
    <w:rsid w:val="00FC12F3"/>
    <w:rsid w:val="00FC14A6"/>
    <w:rsid w:val="00FC1983"/>
    <w:rsid w:val="00FC2016"/>
    <w:rsid w:val="00FC30C8"/>
    <w:rsid w:val="00FC4144"/>
    <w:rsid w:val="00FC5FBC"/>
    <w:rsid w:val="00FC77AD"/>
    <w:rsid w:val="00FC7C95"/>
    <w:rsid w:val="00FD0226"/>
    <w:rsid w:val="00FD16E4"/>
    <w:rsid w:val="00FD1C06"/>
    <w:rsid w:val="00FD38E8"/>
    <w:rsid w:val="00FD5DD5"/>
    <w:rsid w:val="00FD6E5E"/>
    <w:rsid w:val="00FD7235"/>
    <w:rsid w:val="00FD72B8"/>
    <w:rsid w:val="00FD72C4"/>
    <w:rsid w:val="00FE0567"/>
    <w:rsid w:val="00FE0599"/>
    <w:rsid w:val="00FE0CA7"/>
    <w:rsid w:val="00FE142D"/>
    <w:rsid w:val="00FE1C79"/>
    <w:rsid w:val="00FE1DC9"/>
    <w:rsid w:val="00FE2337"/>
    <w:rsid w:val="00FE237F"/>
    <w:rsid w:val="00FE2A27"/>
    <w:rsid w:val="00FE2F0B"/>
    <w:rsid w:val="00FE39AE"/>
    <w:rsid w:val="00FE58CD"/>
    <w:rsid w:val="00FE6263"/>
    <w:rsid w:val="00FE68ED"/>
    <w:rsid w:val="00FE6C44"/>
    <w:rsid w:val="00FE7799"/>
    <w:rsid w:val="00FE7C93"/>
    <w:rsid w:val="00FE7D37"/>
    <w:rsid w:val="00FF0AD2"/>
    <w:rsid w:val="00FF12A0"/>
    <w:rsid w:val="00FF1729"/>
    <w:rsid w:val="00FF174E"/>
    <w:rsid w:val="00FF2C8C"/>
    <w:rsid w:val="00FF34B2"/>
    <w:rsid w:val="00FF44DB"/>
    <w:rsid w:val="00FF47CD"/>
    <w:rsid w:val="00FF4EB0"/>
    <w:rsid w:val="00FF521D"/>
    <w:rsid w:val="00FF5AFB"/>
    <w:rsid w:val="00FF6915"/>
    <w:rsid w:val="00FF769F"/>
    <w:rsid w:val="00FF78AB"/>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D6D65"/>
  <w15:chartTrackingRefBased/>
  <w15:docId w15:val="{47F16679-EBA0-4FF0-BA6C-6E228DC74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L"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17E9"/>
    <w:pPr>
      <w:spacing w:line="254" w:lineRule="auto"/>
    </w:pPr>
    <w:rPr>
      <w:lang w:val="en-US"/>
    </w:rPr>
  </w:style>
  <w:style w:type="paragraph" w:styleId="Heading1">
    <w:name w:val="heading 1"/>
    <w:basedOn w:val="Normal"/>
    <w:next w:val="Normal"/>
    <w:link w:val="Heading1Char"/>
    <w:uiPriority w:val="9"/>
    <w:qFormat/>
    <w:rsid w:val="00010501"/>
    <w:pPr>
      <w:keepNext/>
      <w:keepLines/>
      <w:spacing w:before="400" w:after="40" w:line="240" w:lineRule="auto"/>
      <w:outlineLvl w:val="0"/>
    </w:pPr>
    <w:rPr>
      <w:rFonts w:asciiTheme="majorHAnsi" w:eastAsiaTheme="majorEastAsia" w:hAnsiTheme="majorHAnsi" w:cstheme="majorBidi"/>
      <w:caps/>
      <w:sz w:val="36"/>
      <w:szCs w:val="36"/>
      <w:lang w:val="en-IL"/>
    </w:rPr>
  </w:style>
  <w:style w:type="paragraph" w:styleId="Heading2">
    <w:name w:val="heading 2"/>
    <w:basedOn w:val="Normal"/>
    <w:next w:val="Normal"/>
    <w:link w:val="Heading2Char"/>
    <w:uiPriority w:val="9"/>
    <w:semiHidden/>
    <w:unhideWhenUsed/>
    <w:qFormat/>
    <w:rsid w:val="00010501"/>
    <w:pPr>
      <w:keepNext/>
      <w:keepLines/>
      <w:spacing w:before="120" w:after="0" w:line="240" w:lineRule="auto"/>
      <w:outlineLvl w:val="1"/>
    </w:pPr>
    <w:rPr>
      <w:rFonts w:asciiTheme="majorHAnsi" w:eastAsiaTheme="majorEastAsia" w:hAnsiTheme="majorHAnsi" w:cstheme="majorBidi"/>
      <w:caps/>
      <w:sz w:val="28"/>
      <w:szCs w:val="28"/>
      <w:lang w:val="en-IL"/>
    </w:rPr>
  </w:style>
  <w:style w:type="paragraph" w:styleId="Heading3">
    <w:name w:val="heading 3"/>
    <w:basedOn w:val="Normal"/>
    <w:next w:val="Normal"/>
    <w:link w:val="Heading3Char"/>
    <w:uiPriority w:val="9"/>
    <w:semiHidden/>
    <w:unhideWhenUsed/>
    <w:qFormat/>
    <w:rsid w:val="00010501"/>
    <w:pPr>
      <w:keepNext/>
      <w:keepLines/>
      <w:spacing w:before="120" w:after="0" w:line="240" w:lineRule="auto"/>
      <w:outlineLvl w:val="2"/>
    </w:pPr>
    <w:rPr>
      <w:rFonts w:asciiTheme="majorHAnsi" w:eastAsiaTheme="majorEastAsia" w:hAnsiTheme="majorHAnsi" w:cstheme="majorBidi"/>
      <w:smallCaps/>
      <w:sz w:val="28"/>
      <w:szCs w:val="28"/>
      <w:lang w:val="en-IL"/>
    </w:rPr>
  </w:style>
  <w:style w:type="paragraph" w:styleId="Heading4">
    <w:name w:val="heading 4"/>
    <w:basedOn w:val="Normal"/>
    <w:next w:val="Normal"/>
    <w:link w:val="Heading4Char"/>
    <w:uiPriority w:val="9"/>
    <w:semiHidden/>
    <w:unhideWhenUsed/>
    <w:qFormat/>
    <w:rsid w:val="00010501"/>
    <w:pPr>
      <w:keepNext/>
      <w:keepLines/>
      <w:spacing w:before="120" w:after="0" w:line="256" w:lineRule="auto"/>
      <w:outlineLvl w:val="3"/>
    </w:pPr>
    <w:rPr>
      <w:rFonts w:asciiTheme="majorHAnsi" w:eastAsiaTheme="majorEastAsia" w:hAnsiTheme="majorHAnsi" w:cstheme="majorBidi"/>
      <w:caps/>
      <w:lang w:val="en-IL"/>
    </w:rPr>
  </w:style>
  <w:style w:type="paragraph" w:styleId="Heading5">
    <w:name w:val="heading 5"/>
    <w:basedOn w:val="Normal"/>
    <w:next w:val="Normal"/>
    <w:link w:val="Heading5Char"/>
    <w:uiPriority w:val="9"/>
    <w:semiHidden/>
    <w:unhideWhenUsed/>
    <w:qFormat/>
    <w:rsid w:val="00010501"/>
    <w:pPr>
      <w:keepNext/>
      <w:keepLines/>
      <w:spacing w:before="120" w:after="0" w:line="256" w:lineRule="auto"/>
      <w:outlineLvl w:val="4"/>
    </w:pPr>
    <w:rPr>
      <w:rFonts w:asciiTheme="majorHAnsi" w:eastAsiaTheme="majorEastAsia" w:hAnsiTheme="majorHAnsi" w:cstheme="majorBidi"/>
      <w:i/>
      <w:iCs/>
      <w:caps/>
      <w:lang w:val="en-IL"/>
    </w:rPr>
  </w:style>
  <w:style w:type="paragraph" w:styleId="Heading6">
    <w:name w:val="heading 6"/>
    <w:basedOn w:val="Normal"/>
    <w:next w:val="Normal"/>
    <w:link w:val="Heading6Char"/>
    <w:uiPriority w:val="9"/>
    <w:semiHidden/>
    <w:unhideWhenUsed/>
    <w:qFormat/>
    <w:rsid w:val="00010501"/>
    <w:pPr>
      <w:keepNext/>
      <w:keepLines/>
      <w:spacing w:before="120" w:after="0" w:line="256" w:lineRule="auto"/>
      <w:outlineLvl w:val="5"/>
    </w:pPr>
    <w:rPr>
      <w:rFonts w:asciiTheme="majorHAnsi" w:eastAsiaTheme="majorEastAsia" w:hAnsiTheme="majorHAnsi" w:cstheme="majorBidi"/>
      <w:b/>
      <w:bCs/>
      <w:caps/>
      <w:color w:val="262626" w:themeColor="text1" w:themeTint="D9"/>
      <w:sz w:val="20"/>
      <w:szCs w:val="20"/>
      <w:lang w:val="en-IL"/>
    </w:rPr>
  </w:style>
  <w:style w:type="paragraph" w:styleId="Heading7">
    <w:name w:val="heading 7"/>
    <w:basedOn w:val="Normal"/>
    <w:next w:val="Normal"/>
    <w:link w:val="Heading7Char"/>
    <w:uiPriority w:val="9"/>
    <w:semiHidden/>
    <w:unhideWhenUsed/>
    <w:qFormat/>
    <w:rsid w:val="00010501"/>
    <w:pPr>
      <w:keepNext/>
      <w:keepLines/>
      <w:spacing w:before="120" w:after="0" w:line="256" w:lineRule="auto"/>
      <w:outlineLvl w:val="6"/>
    </w:pPr>
    <w:rPr>
      <w:rFonts w:asciiTheme="majorHAnsi" w:eastAsiaTheme="majorEastAsia" w:hAnsiTheme="majorHAnsi" w:cstheme="majorBidi"/>
      <w:b/>
      <w:bCs/>
      <w:i/>
      <w:iCs/>
      <w:caps/>
      <w:color w:val="262626" w:themeColor="text1" w:themeTint="D9"/>
      <w:sz w:val="20"/>
      <w:szCs w:val="20"/>
      <w:lang w:val="en-IL"/>
    </w:rPr>
  </w:style>
  <w:style w:type="paragraph" w:styleId="Heading8">
    <w:name w:val="heading 8"/>
    <w:basedOn w:val="Normal"/>
    <w:next w:val="Normal"/>
    <w:link w:val="Heading8Char"/>
    <w:uiPriority w:val="9"/>
    <w:semiHidden/>
    <w:unhideWhenUsed/>
    <w:qFormat/>
    <w:rsid w:val="00010501"/>
    <w:pPr>
      <w:keepNext/>
      <w:keepLines/>
      <w:spacing w:before="120" w:after="0" w:line="256" w:lineRule="auto"/>
      <w:outlineLvl w:val="7"/>
    </w:pPr>
    <w:rPr>
      <w:rFonts w:asciiTheme="majorHAnsi" w:eastAsiaTheme="majorEastAsia" w:hAnsiTheme="majorHAnsi" w:cstheme="majorBidi"/>
      <w:b/>
      <w:bCs/>
      <w:caps/>
      <w:color w:val="7F7F7F" w:themeColor="text1" w:themeTint="80"/>
      <w:sz w:val="20"/>
      <w:szCs w:val="20"/>
      <w:lang w:val="en-IL"/>
    </w:rPr>
  </w:style>
  <w:style w:type="paragraph" w:styleId="Heading9">
    <w:name w:val="heading 9"/>
    <w:basedOn w:val="Normal"/>
    <w:next w:val="Normal"/>
    <w:link w:val="Heading9Char"/>
    <w:uiPriority w:val="9"/>
    <w:semiHidden/>
    <w:unhideWhenUsed/>
    <w:qFormat/>
    <w:rsid w:val="00010501"/>
    <w:pPr>
      <w:keepNext/>
      <w:keepLines/>
      <w:spacing w:before="120" w:after="0" w:line="256" w:lineRule="auto"/>
      <w:outlineLvl w:val="8"/>
    </w:pPr>
    <w:rPr>
      <w:rFonts w:asciiTheme="majorHAnsi" w:eastAsiaTheme="majorEastAsia" w:hAnsiTheme="majorHAnsi" w:cstheme="majorBidi"/>
      <w:b/>
      <w:bCs/>
      <w:i/>
      <w:iCs/>
      <w:caps/>
      <w:color w:val="7F7F7F" w:themeColor="text1" w:themeTint="80"/>
      <w:sz w:val="20"/>
      <w:szCs w:val="20"/>
      <w:lang w:val="e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0501"/>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010501"/>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010501"/>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010501"/>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010501"/>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010501"/>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010501"/>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010501"/>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010501"/>
    <w:rPr>
      <w:rFonts w:asciiTheme="majorHAnsi" w:eastAsiaTheme="majorEastAsia" w:hAnsiTheme="majorHAnsi" w:cstheme="majorBidi"/>
      <w:b/>
      <w:bCs/>
      <w:i/>
      <w:iCs/>
      <w:caps/>
      <w:color w:val="7F7F7F" w:themeColor="text1" w:themeTint="80"/>
      <w:sz w:val="20"/>
      <w:szCs w:val="20"/>
    </w:rPr>
  </w:style>
  <w:style w:type="character" w:styleId="Hyperlink">
    <w:name w:val="Hyperlink"/>
    <w:basedOn w:val="DefaultParagraphFont"/>
    <w:uiPriority w:val="99"/>
    <w:semiHidden/>
    <w:unhideWhenUsed/>
    <w:rsid w:val="00010501"/>
    <w:rPr>
      <w:color w:val="0000FF"/>
      <w:u w:val="single"/>
    </w:rPr>
  </w:style>
  <w:style w:type="character" w:styleId="FollowedHyperlink">
    <w:name w:val="FollowedHyperlink"/>
    <w:basedOn w:val="DefaultParagraphFont"/>
    <w:uiPriority w:val="99"/>
    <w:semiHidden/>
    <w:unhideWhenUsed/>
    <w:rsid w:val="00010501"/>
    <w:rPr>
      <w:color w:val="954F72" w:themeColor="followedHyperlink"/>
      <w:u w:val="single"/>
    </w:rPr>
  </w:style>
  <w:style w:type="paragraph" w:styleId="HTMLPreformatted">
    <w:name w:val="HTML Preformatted"/>
    <w:basedOn w:val="Normal"/>
    <w:link w:val="HTMLPreformattedChar"/>
    <w:uiPriority w:val="99"/>
    <w:semiHidden/>
    <w:unhideWhenUsed/>
    <w:rsid w:val="000105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L" w:eastAsia="en-IL"/>
    </w:rPr>
  </w:style>
  <w:style w:type="character" w:customStyle="1" w:styleId="HTMLPreformattedChar">
    <w:name w:val="HTML Preformatted Char"/>
    <w:basedOn w:val="DefaultParagraphFont"/>
    <w:link w:val="HTMLPreformatted"/>
    <w:uiPriority w:val="99"/>
    <w:semiHidden/>
    <w:rsid w:val="00010501"/>
    <w:rPr>
      <w:rFonts w:ascii="Courier New" w:eastAsia="Times New Roman" w:hAnsi="Courier New" w:cs="Courier New"/>
      <w:sz w:val="20"/>
      <w:szCs w:val="20"/>
      <w:lang w:eastAsia="en-IL"/>
    </w:rPr>
  </w:style>
  <w:style w:type="paragraph" w:customStyle="1" w:styleId="msonormal0">
    <w:name w:val="msonormal"/>
    <w:basedOn w:val="Normal"/>
    <w:uiPriority w:val="99"/>
    <w:rsid w:val="00010501"/>
    <w:pPr>
      <w:spacing w:before="100" w:beforeAutospacing="1" w:after="100" w:afterAutospacing="1" w:line="240" w:lineRule="auto"/>
    </w:pPr>
    <w:rPr>
      <w:rFonts w:ascii="Times New Roman" w:eastAsia="Times New Roman" w:hAnsi="Times New Roman" w:cs="Times New Roman"/>
      <w:sz w:val="24"/>
      <w:szCs w:val="24"/>
      <w:lang w:val="en-IL" w:eastAsia="en-IL"/>
    </w:rPr>
  </w:style>
  <w:style w:type="paragraph" w:styleId="NormalWeb">
    <w:name w:val="Normal (Web)"/>
    <w:basedOn w:val="Normal"/>
    <w:uiPriority w:val="99"/>
    <w:unhideWhenUsed/>
    <w:rsid w:val="00010501"/>
    <w:pPr>
      <w:spacing w:before="100" w:beforeAutospacing="1" w:after="100" w:afterAutospacing="1" w:line="240" w:lineRule="auto"/>
    </w:pPr>
    <w:rPr>
      <w:rFonts w:ascii="Times New Roman" w:eastAsia="Times New Roman" w:hAnsi="Times New Roman" w:cs="Times New Roman"/>
      <w:sz w:val="24"/>
      <w:szCs w:val="24"/>
      <w:lang w:val="en-IL" w:eastAsia="en-IL"/>
    </w:rPr>
  </w:style>
  <w:style w:type="paragraph" w:styleId="FootnoteText">
    <w:name w:val="footnote text"/>
    <w:basedOn w:val="Normal"/>
    <w:link w:val="FootnoteTextChar"/>
    <w:uiPriority w:val="99"/>
    <w:semiHidden/>
    <w:unhideWhenUsed/>
    <w:rsid w:val="0001050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10501"/>
    <w:rPr>
      <w:sz w:val="20"/>
      <w:szCs w:val="20"/>
      <w:lang w:val="en-US"/>
    </w:rPr>
  </w:style>
  <w:style w:type="paragraph" w:styleId="CommentText">
    <w:name w:val="annotation text"/>
    <w:basedOn w:val="Normal"/>
    <w:link w:val="CommentTextChar"/>
    <w:uiPriority w:val="99"/>
    <w:semiHidden/>
    <w:unhideWhenUsed/>
    <w:rsid w:val="00010501"/>
    <w:pPr>
      <w:spacing w:line="240" w:lineRule="auto"/>
    </w:pPr>
    <w:rPr>
      <w:sz w:val="20"/>
      <w:szCs w:val="20"/>
    </w:rPr>
  </w:style>
  <w:style w:type="character" w:customStyle="1" w:styleId="CommentTextChar">
    <w:name w:val="Comment Text Char"/>
    <w:basedOn w:val="DefaultParagraphFont"/>
    <w:link w:val="CommentText"/>
    <w:uiPriority w:val="99"/>
    <w:semiHidden/>
    <w:rsid w:val="00010501"/>
    <w:rPr>
      <w:sz w:val="20"/>
      <w:szCs w:val="20"/>
      <w:lang w:val="en-US"/>
    </w:rPr>
  </w:style>
  <w:style w:type="paragraph" w:styleId="Header">
    <w:name w:val="header"/>
    <w:basedOn w:val="Normal"/>
    <w:link w:val="HeaderChar"/>
    <w:uiPriority w:val="99"/>
    <w:unhideWhenUsed/>
    <w:rsid w:val="00010501"/>
    <w:pPr>
      <w:tabs>
        <w:tab w:val="center" w:pos="4513"/>
        <w:tab w:val="right" w:pos="9026"/>
      </w:tabs>
      <w:spacing w:after="0" w:line="240" w:lineRule="auto"/>
    </w:pPr>
    <w:rPr>
      <w:rFonts w:eastAsiaTheme="minorEastAsia"/>
      <w:lang w:val="en-IL"/>
    </w:rPr>
  </w:style>
  <w:style w:type="character" w:customStyle="1" w:styleId="HeaderChar">
    <w:name w:val="Header Char"/>
    <w:basedOn w:val="DefaultParagraphFont"/>
    <w:link w:val="Header"/>
    <w:uiPriority w:val="99"/>
    <w:rsid w:val="00010501"/>
    <w:rPr>
      <w:rFonts w:eastAsiaTheme="minorEastAsia"/>
    </w:rPr>
  </w:style>
  <w:style w:type="paragraph" w:styleId="Footer">
    <w:name w:val="footer"/>
    <w:basedOn w:val="Normal"/>
    <w:link w:val="FooterChar"/>
    <w:uiPriority w:val="99"/>
    <w:unhideWhenUsed/>
    <w:rsid w:val="00010501"/>
    <w:pPr>
      <w:tabs>
        <w:tab w:val="center" w:pos="4513"/>
        <w:tab w:val="right" w:pos="9026"/>
      </w:tabs>
      <w:spacing w:after="0" w:line="240" w:lineRule="auto"/>
    </w:pPr>
    <w:rPr>
      <w:rFonts w:eastAsiaTheme="minorEastAsia"/>
      <w:lang w:val="en-IL"/>
    </w:rPr>
  </w:style>
  <w:style w:type="character" w:customStyle="1" w:styleId="FooterChar">
    <w:name w:val="Footer Char"/>
    <w:basedOn w:val="DefaultParagraphFont"/>
    <w:link w:val="Footer"/>
    <w:uiPriority w:val="99"/>
    <w:rsid w:val="00010501"/>
    <w:rPr>
      <w:rFonts w:eastAsiaTheme="minorEastAsia"/>
    </w:rPr>
  </w:style>
  <w:style w:type="paragraph" w:styleId="Caption">
    <w:name w:val="caption"/>
    <w:basedOn w:val="Normal"/>
    <w:next w:val="Normal"/>
    <w:uiPriority w:val="35"/>
    <w:semiHidden/>
    <w:unhideWhenUsed/>
    <w:qFormat/>
    <w:rsid w:val="00010501"/>
    <w:pPr>
      <w:spacing w:line="240" w:lineRule="auto"/>
    </w:pPr>
    <w:rPr>
      <w:rFonts w:eastAsiaTheme="minorEastAsia"/>
      <w:b/>
      <w:bCs/>
      <w:smallCaps/>
      <w:color w:val="595959" w:themeColor="text1" w:themeTint="A6"/>
      <w:lang w:val="en-IL"/>
    </w:rPr>
  </w:style>
  <w:style w:type="paragraph" w:styleId="Title">
    <w:name w:val="Title"/>
    <w:basedOn w:val="Normal"/>
    <w:next w:val="Normal"/>
    <w:link w:val="TitleChar"/>
    <w:uiPriority w:val="10"/>
    <w:qFormat/>
    <w:rsid w:val="00010501"/>
    <w:pPr>
      <w:spacing w:after="0" w:line="240" w:lineRule="auto"/>
      <w:contextualSpacing/>
    </w:pPr>
    <w:rPr>
      <w:rFonts w:asciiTheme="majorHAnsi" w:eastAsiaTheme="majorEastAsia" w:hAnsiTheme="majorHAnsi" w:cstheme="majorBidi"/>
      <w:caps/>
      <w:color w:val="404040" w:themeColor="text1" w:themeTint="BF"/>
      <w:spacing w:val="-10"/>
      <w:sz w:val="72"/>
      <w:szCs w:val="72"/>
      <w:lang w:val="en-IL"/>
    </w:rPr>
  </w:style>
  <w:style w:type="character" w:customStyle="1" w:styleId="TitleChar">
    <w:name w:val="Title Char"/>
    <w:basedOn w:val="DefaultParagraphFont"/>
    <w:link w:val="Title"/>
    <w:uiPriority w:val="10"/>
    <w:rsid w:val="00010501"/>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010501"/>
    <w:pPr>
      <w:spacing w:line="256" w:lineRule="auto"/>
    </w:pPr>
    <w:rPr>
      <w:rFonts w:asciiTheme="majorHAnsi" w:eastAsiaTheme="majorEastAsia" w:hAnsiTheme="majorHAnsi" w:cstheme="majorBidi"/>
      <w:smallCaps/>
      <w:color w:val="595959" w:themeColor="text1" w:themeTint="A6"/>
      <w:sz w:val="28"/>
      <w:szCs w:val="28"/>
      <w:lang w:val="en-IL"/>
    </w:rPr>
  </w:style>
  <w:style w:type="character" w:customStyle="1" w:styleId="SubtitleChar">
    <w:name w:val="Subtitle Char"/>
    <w:basedOn w:val="DefaultParagraphFont"/>
    <w:link w:val="Subtitle"/>
    <w:uiPriority w:val="11"/>
    <w:rsid w:val="00010501"/>
    <w:rPr>
      <w:rFonts w:asciiTheme="majorHAnsi" w:eastAsiaTheme="majorEastAsia" w:hAnsiTheme="majorHAnsi" w:cstheme="majorBidi"/>
      <w:smallCaps/>
      <w:color w:val="595959" w:themeColor="text1" w:themeTint="A6"/>
      <w:sz w:val="28"/>
      <w:szCs w:val="28"/>
    </w:rPr>
  </w:style>
  <w:style w:type="paragraph" w:styleId="CommentSubject">
    <w:name w:val="annotation subject"/>
    <w:basedOn w:val="CommentText"/>
    <w:next w:val="CommentText"/>
    <w:link w:val="CommentSubjectChar"/>
    <w:uiPriority w:val="99"/>
    <w:semiHidden/>
    <w:unhideWhenUsed/>
    <w:rsid w:val="00010501"/>
    <w:rPr>
      <w:b/>
      <w:bCs/>
    </w:rPr>
  </w:style>
  <w:style w:type="character" w:customStyle="1" w:styleId="CommentSubjectChar">
    <w:name w:val="Comment Subject Char"/>
    <w:basedOn w:val="CommentTextChar"/>
    <w:link w:val="CommentSubject"/>
    <w:uiPriority w:val="99"/>
    <w:semiHidden/>
    <w:rsid w:val="00010501"/>
    <w:rPr>
      <w:b/>
      <w:bCs/>
      <w:sz w:val="20"/>
      <w:szCs w:val="20"/>
      <w:lang w:val="en-US"/>
    </w:rPr>
  </w:style>
  <w:style w:type="paragraph" w:styleId="BalloonText">
    <w:name w:val="Balloon Text"/>
    <w:basedOn w:val="Normal"/>
    <w:link w:val="BalloonTextChar"/>
    <w:uiPriority w:val="99"/>
    <w:semiHidden/>
    <w:unhideWhenUsed/>
    <w:rsid w:val="000105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0501"/>
    <w:rPr>
      <w:rFonts w:ascii="Segoe UI" w:hAnsi="Segoe UI" w:cs="Segoe UI"/>
      <w:sz w:val="18"/>
      <w:szCs w:val="18"/>
      <w:lang w:val="en-US"/>
    </w:rPr>
  </w:style>
  <w:style w:type="paragraph" w:styleId="NoSpacing">
    <w:name w:val="No Spacing"/>
    <w:uiPriority w:val="1"/>
    <w:qFormat/>
    <w:rsid w:val="00010501"/>
    <w:pPr>
      <w:spacing w:after="0" w:line="240" w:lineRule="auto"/>
    </w:pPr>
    <w:rPr>
      <w:rFonts w:eastAsiaTheme="minorEastAsia"/>
    </w:rPr>
  </w:style>
  <w:style w:type="paragraph" w:styleId="Revision">
    <w:name w:val="Revision"/>
    <w:uiPriority w:val="99"/>
    <w:semiHidden/>
    <w:rsid w:val="00010501"/>
    <w:pPr>
      <w:spacing w:after="0" w:line="240" w:lineRule="auto"/>
    </w:pPr>
    <w:rPr>
      <w:lang w:val="en-US"/>
    </w:rPr>
  </w:style>
  <w:style w:type="paragraph" w:styleId="ListParagraph">
    <w:name w:val="List Paragraph"/>
    <w:basedOn w:val="Normal"/>
    <w:uiPriority w:val="34"/>
    <w:qFormat/>
    <w:rsid w:val="00010501"/>
    <w:pPr>
      <w:spacing w:line="256" w:lineRule="auto"/>
      <w:ind w:left="720"/>
      <w:contextualSpacing/>
    </w:pPr>
    <w:rPr>
      <w:lang w:val="en-IL"/>
    </w:rPr>
  </w:style>
  <w:style w:type="paragraph" w:styleId="Quote">
    <w:name w:val="Quote"/>
    <w:basedOn w:val="Normal"/>
    <w:next w:val="Normal"/>
    <w:link w:val="QuoteChar"/>
    <w:uiPriority w:val="29"/>
    <w:qFormat/>
    <w:rsid w:val="00010501"/>
    <w:pPr>
      <w:spacing w:before="160" w:line="240" w:lineRule="auto"/>
      <w:ind w:left="720" w:right="720"/>
    </w:pPr>
    <w:rPr>
      <w:rFonts w:asciiTheme="majorHAnsi" w:eastAsiaTheme="majorEastAsia" w:hAnsiTheme="majorHAnsi" w:cstheme="majorBidi"/>
      <w:sz w:val="25"/>
      <w:szCs w:val="25"/>
      <w:lang w:val="en-IL"/>
    </w:rPr>
  </w:style>
  <w:style w:type="character" w:customStyle="1" w:styleId="QuoteChar">
    <w:name w:val="Quote Char"/>
    <w:basedOn w:val="DefaultParagraphFont"/>
    <w:link w:val="Quote"/>
    <w:uiPriority w:val="29"/>
    <w:rsid w:val="00010501"/>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010501"/>
    <w:pPr>
      <w:spacing w:before="280" w:after="280" w:line="240" w:lineRule="auto"/>
      <w:ind w:left="1080" w:right="1080"/>
      <w:jc w:val="center"/>
    </w:pPr>
    <w:rPr>
      <w:rFonts w:eastAsiaTheme="minorEastAsia"/>
      <w:color w:val="404040" w:themeColor="text1" w:themeTint="BF"/>
      <w:sz w:val="32"/>
      <w:szCs w:val="32"/>
      <w:lang w:val="en-IL"/>
    </w:rPr>
  </w:style>
  <w:style w:type="character" w:customStyle="1" w:styleId="IntenseQuoteChar">
    <w:name w:val="Intense Quote Char"/>
    <w:basedOn w:val="DefaultParagraphFont"/>
    <w:link w:val="IntenseQuote"/>
    <w:uiPriority w:val="30"/>
    <w:rsid w:val="00010501"/>
    <w:rPr>
      <w:rFonts w:eastAsiaTheme="minorEastAsia"/>
      <w:color w:val="404040" w:themeColor="text1" w:themeTint="BF"/>
      <w:sz w:val="32"/>
      <w:szCs w:val="32"/>
    </w:rPr>
  </w:style>
  <w:style w:type="paragraph" w:styleId="TOCHeading">
    <w:name w:val="TOC Heading"/>
    <w:basedOn w:val="Heading1"/>
    <w:next w:val="Normal"/>
    <w:uiPriority w:val="39"/>
    <w:semiHidden/>
    <w:unhideWhenUsed/>
    <w:qFormat/>
    <w:rsid w:val="00010501"/>
    <w:pPr>
      <w:outlineLvl w:val="9"/>
    </w:pPr>
  </w:style>
  <w:style w:type="character" w:styleId="FootnoteReference">
    <w:name w:val="footnote reference"/>
    <w:basedOn w:val="DefaultParagraphFont"/>
    <w:uiPriority w:val="99"/>
    <w:semiHidden/>
    <w:unhideWhenUsed/>
    <w:rsid w:val="00010501"/>
    <w:rPr>
      <w:vertAlign w:val="superscript"/>
    </w:rPr>
  </w:style>
  <w:style w:type="character" w:styleId="CommentReference">
    <w:name w:val="annotation reference"/>
    <w:basedOn w:val="DefaultParagraphFont"/>
    <w:uiPriority w:val="99"/>
    <w:semiHidden/>
    <w:unhideWhenUsed/>
    <w:rsid w:val="00010501"/>
    <w:rPr>
      <w:sz w:val="16"/>
      <w:szCs w:val="16"/>
    </w:rPr>
  </w:style>
  <w:style w:type="character" w:styleId="SubtleEmphasis">
    <w:name w:val="Subtle Emphasis"/>
    <w:basedOn w:val="DefaultParagraphFont"/>
    <w:uiPriority w:val="19"/>
    <w:qFormat/>
    <w:rsid w:val="00010501"/>
    <w:rPr>
      <w:i/>
      <w:iCs/>
      <w:color w:val="595959" w:themeColor="text1" w:themeTint="A6"/>
    </w:rPr>
  </w:style>
  <w:style w:type="character" w:styleId="IntenseEmphasis">
    <w:name w:val="Intense Emphasis"/>
    <w:basedOn w:val="DefaultParagraphFont"/>
    <w:uiPriority w:val="21"/>
    <w:qFormat/>
    <w:rsid w:val="00010501"/>
    <w:rPr>
      <w:b/>
      <w:bCs/>
      <w:i/>
      <w:iCs/>
    </w:rPr>
  </w:style>
  <w:style w:type="character" w:styleId="SubtleReference">
    <w:name w:val="Subtle Reference"/>
    <w:basedOn w:val="DefaultParagraphFont"/>
    <w:uiPriority w:val="31"/>
    <w:qFormat/>
    <w:rsid w:val="00010501"/>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010501"/>
    <w:rPr>
      <w:b/>
      <w:bCs/>
      <w:caps w:val="0"/>
      <w:smallCaps/>
      <w:color w:val="auto"/>
      <w:spacing w:val="3"/>
      <w:u w:val="single"/>
    </w:rPr>
  </w:style>
  <w:style w:type="character" w:styleId="BookTitle">
    <w:name w:val="Book Title"/>
    <w:basedOn w:val="DefaultParagraphFont"/>
    <w:uiPriority w:val="33"/>
    <w:qFormat/>
    <w:rsid w:val="00010501"/>
    <w:rPr>
      <w:b/>
      <w:bCs/>
      <w:smallCaps/>
      <w:spacing w:val="7"/>
    </w:rPr>
  </w:style>
  <w:style w:type="character" w:styleId="Strong">
    <w:name w:val="Strong"/>
    <w:basedOn w:val="DefaultParagraphFont"/>
    <w:uiPriority w:val="22"/>
    <w:qFormat/>
    <w:rsid w:val="000F3035"/>
    <w:rPr>
      <w:b/>
      <w:bCs/>
    </w:rPr>
  </w:style>
  <w:style w:type="character" w:styleId="Emphasis">
    <w:name w:val="Emphasis"/>
    <w:basedOn w:val="DefaultParagraphFont"/>
    <w:uiPriority w:val="20"/>
    <w:qFormat/>
    <w:rsid w:val="000F303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557359">
      <w:bodyDiv w:val="1"/>
      <w:marLeft w:val="0"/>
      <w:marRight w:val="0"/>
      <w:marTop w:val="0"/>
      <w:marBottom w:val="0"/>
      <w:divBdr>
        <w:top w:val="none" w:sz="0" w:space="0" w:color="auto"/>
        <w:left w:val="none" w:sz="0" w:space="0" w:color="auto"/>
        <w:bottom w:val="none" w:sz="0" w:space="0" w:color="auto"/>
        <w:right w:val="none" w:sz="0" w:space="0" w:color="auto"/>
      </w:divBdr>
    </w:div>
    <w:div w:id="422647863">
      <w:bodyDiv w:val="1"/>
      <w:marLeft w:val="0"/>
      <w:marRight w:val="0"/>
      <w:marTop w:val="0"/>
      <w:marBottom w:val="0"/>
      <w:divBdr>
        <w:top w:val="none" w:sz="0" w:space="0" w:color="auto"/>
        <w:left w:val="none" w:sz="0" w:space="0" w:color="auto"/>
        <w:bottom w:val="none" w:sz="0" w:space="0" w:color="auto"/>
        <w:right w:val="none" w:sz="0" w:space="0" w:color="auto"/>
      </w:divBdr>
    </w:div>
    <w:div w:id="440340925">
      <w:bodyDiv w:val="1"/>
      <w:marLeft w:val="0"/>
      <w:marRight w:val="0"/>
      <w:marTop w:val="0"/>
      <w:marBottom w:val="0"/>
      <w:divBdr>
        <w:top w:val="none" w:sz="0" w:space="0" w:color="auto"/>
        <w:left w:val="none" w:sz="0" w:space="0" w:color="auto"/>
        <w:bottom w:val="none" w:sz="0" w:space="0" w:color="auto"/>
        <w:right w:val="none" w:sz="0" w:space="0" w:color="auto"/>
      </w:divBdr>
    </w:div>
    <w:div w:id="495147809">
      <w:bodyDiv w:val="1"/>
      <w:marLeft w:val="0"/>
      <w:marRight w:val="0"/>
      <w:marTop w:val="0"/>
      <w:marBottom w:val="0"/>
      <w:divBdr>
        <w:top w:val="none" w:sz="0" w:space="0" w:color="auto"/>
        <w:left w:val="none" w:sz="0" w:space="0" w:color="auto"/>
        <w:bottom w:val="none" w:sz="0" w:space="0" w:color="auto"/>
        <w:right w:val="none" w:sz="0" w:space="0" w:color="auto"/>
      </w:divBdr>
    </w:div>
    <w:div w:id="1269659817">
      <w:bodyDiv w:val="1"/>
      <w:marLeft w:val="0"/>
      <w:marRight w:val="0"/>
      <w:marTop w:val="0"/>
      <w:marBottom w:val="0"/>
      <w:divBdr>
        <w:top w:val="none" w:sz="0" w:space="0" w:color="auto"/>
        <w:left w:val="none" w:sz="0" w:space="0" w:color="auto"/>
        <w:bottom w:val="none" w:sz="0" w:space="0" w:color="auto"/>
        <w:right w:val="none" w:sz="0" w:space="0" w:color="auto"/>
      </w:divBdr>
    </w:div>
    <w:div w:id="2062164714">
      <w:bodyDiv w:val="1"/>
      <w:marLeft w:val="0"/>
      <w:marRight w:val="0"/>
      <w:marTop w:val="0"/>
      <w:marBottom w:val="0"/>
      <w:divBdr>
        <w:top w:val="none" w:sz="0" w:space="0" w:color="auto"/>
        <w:left w:val="none" w:sz="0" w:space="0" w:color="auto"/>
        <w:bottom w:val="none" w:sz="0" w:space="0" w:color="auto"/>
        <w:right w:val="none" w:sz="0" w:space="0" w:color="auto"/>
      </w:divBdr>
    </w:div>
    <w:div w:id="2081249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510</TotalTime>
  <Pages>1</Pages>
  <Words>28194</Words>
  <Characters>160709</Characters>
  <Application>Microsoft Office Word</Application>
  <DocSecurity>0</DocSecurity>
  <Lines>1339</Lines>
  <Paragraphs>377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Meir Cohen</dc:creator>
  <cp:keywords/>
  <dc:description/>
  <cp:lastModifiedBy>Meir Cohen</cp:lastModifiedBy>
  <cp:revision>16</cp:revision>
  <dcterms:created xsi:type="dcterms:W3CDTF">2020-11-30T13:50:00Z</dcterms:created>
  <dcterms:modified xsi:type="dcterms:W3CDTF">2020-12-01T20:28:00Z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305dca8-daac-40b2-85cb-c39a1eaa36df_Enabled">
    <vt:lpwstr>true</vt:lpwstr>
  </property>
  <property fmtid="{D5CDD505-2E9C-101B-9397-08002B2CF9AE}" pid="3" name="MSIP_Label_e305dca8-daac-40b2-85cb-c39a1eaa36df_SetDate">
    <vt:lpwstr>2020-11-30T13:50:44Z</vt:lpwstr>
  </property>
  <property fmtid="{D5CDD505-2E9C-101B-9397-08002B2CF9AE}" pid="4" name="MSIP_Label_e305dca8-daac-40b2-85cb-c39a1eaa36df_Method">
    <vt:lpwstr>Standard</vt:lpwstr>
  </property>
  <property fmtid="{D5CDD505-2E9C-101B-9397-08002B2CF9AE}" pid="5" name="MSIP_Label_e305dca8-daac-40b2-85cb-c39a1eaa36df_Name">
    <vt:lpwstr>e305dca8-daac-40b2-85cb-c39a1eaa36df</vt:lpwstr>
  </property>
  <property fmtid="{D5CDD505-2E9C-101B-9397-08002B2CF9AE}" pid="6" name="MSIP_Label_e305dca8-daac-40b2-85cb-c39a1eaa36df_SiteId">
    <vt:lpwstr>ecdd899a-33be-4c33-91e4-1f1144fc2f56</vt:lpwstr>
  </property>
  <property fmtid="{D5CDD505-2E9C-101B-9397-08002B2CF9AE}" pid="7" name="MSIP_Label_e305dca8-daac-40b2-85cb-c39a1eaa36df_ActionId">
    <vt:lpwstr>8af5cbb6-0854-48d6-87c8-721010648663</vt:lpwstr>
  </property>
  <property fmtid="{D5CDD505-2E9C-101B-9397-08002B2CF9AE}" pid="8" name="MSIP_Label_e305dca8-daac-40b2-85cb-c39a1eaa36df_ContentBits">
    <vt:lpwstr>0</vt:lpwstr>
  </property>
</Properties>
</file>