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8466E" w14:textId="77777777" w:rsidR="007E382F" w:rsidRPr="007E382F" w:rsidRDefault="007E382F" w:rsidP="007E382F">
      <w:pPr>
        <w:shd w:val="clear" w:color="auto" w:fill="FFFFFF"/>
        <w:spacing w:after="180" w:line="240" w:lineRule="auto"/>
        <w:outlineLvl w:val="3"/>
        <w:rPr>
          <w:rFonts w:ascii="Segoe UI Historic" w:eastAsia="Times New Roman" w:hAnsi="Segoe UI Historic" w:cs="Segoe UI Historic"/>
          <w:b/>
          <w:bCs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u w:val="single"/>
          <w:rtl/>
        </w:rPr>
        <w:t>מפרשה הזו ניתן להוכיח מפשט הפסוקים שהיהדות של הילדים נקבעת לפי האם</w:t>
      </w:r>
    </w:p>
    <w:p w14:paraId="5182BA95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תנ"ך, שמות פרשת משפטים, פרק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כא</w:t>
      </w:r>
      <w:proofErr w:type="spellEnd"/>
    </w:p>
    <w:p w14:paraId="1F3CD10E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א. וְאֵלֶּה הַמִּשְׁפָּטִים אֲשֶׁר תָּשִׂים לִפְנֵיהֶֽם׃</w:t>
      </w:r>
    </w:p>
    <w:p w14:paraId="7B2CC147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ב. כִּי תִקְנֶה עֶבֶד עִבְרִי שֵׁשׁ שָׁנִים יַעֲבֹד וּבַשְּׁבִעִת יֵצֵא לַֽחָפְשִׁי חִנָּֽם׃</w:t>
      </w:r>
    </w:p>
    <w:p w14:paraId="7EFFADA9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ג. אִם בְּגַפּוֹ יָבֹא בְּגַפּוֹ יֵצֵא אִם בַּעַל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אִשָּׁה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הוּא וְיָצְאָה אִשְׁתּוֹ עִמּֽוֹ׃</w:t>
      </w:r>
    </w:p>
    <w:p w14:paraId="31B629C0" w14:textId="77777777" w:rsidR="007E382F" w:rsidRPr="007E382F" w:rsidRDefault="007E382F" w:rsidP="007E382F">
      <w:pPr>
        <w:shd w:val="clear" w:color="auto" w:fill="FFFFFF"/>
        <w:spacing w:before="180" w:after="180" w:line="240" w:lineRule="auto"/>
        <w:outlineLvl w:val="3"/>
        <w:rPr>
          <w:rFonts w:ascii="Segoe UI Historic" w:eastAsia="Times New Roman" w:hAnsi="Segoe UI Historic" w:cs="Segoe UI Historic"/>
          <w:b/>
          <w:bCs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ד. אִם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אֲדֹנָיו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יִתֶּן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 לוֹ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אִשָּׁה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 וְיָלְדָה לוֹ בָנִים אוֹ בָנוֹת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הָאִשָּׁה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 וִילָדֶיהָ תִּהְיֶה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לַֽאדֹנֶיה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ָ וְהוּא יֵצֵא בְגַפּֽוֹ׃</w:t>
      </w:r>
    </w:p>
    <w:p w14:paraId="346C803F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ה</w:t>
      </w: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 xml:space="preserve">. </w:t>
      </w: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וְאִם אָמֹר יֹאמַר הָעֶבֶד אָהַבְתִּי אֶת אֲדֹנִי אֶת אִשְׁתִּי וְאֶת בָּנָי לֹא אֵצֵא חָפְשִֽׁי׃</w:t>
      </w:r>
    </w:p>
    <w:p w14:paraId="4180AE07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ו. וְהִגִּישׁוֹ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אֲדֹנָיו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אֶל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הָאֱלֹהִים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וְהִגִּישׁוֹ אֶל הַדֶּלֶת אוֹ אֶל הַמְּזוּזָה וְרָצַע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אֲדֹנָיו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אֶת אָזְנוֹ בַּמַּרְצֵעַ וַעֲבָדוֹ לְעֹלָֽם׃ (ס)</w:t>
      </w:r>
    </w:p>
    <w:p w14:paraId="00A124C7" w14:textId="77777777" w:rsidR="007E382F" w:rsidRPr="007E382F" w:rsidRDefault="007E382F" w:rsidP="007E382F">
      <w:pPr>
        <w:shd w:val="clear" w:color="auto" w:fill="FFFFFF"/>
        <w:spacing w:before="180" w:after="180" w:line="240" w:lineRule="auto"/>
        <w:outlineLvl w:val="3"/>
        <w:rPr>
          <w:rFonts w:ascii="Segoe UI Historic" w:eastAsia="Times New Roman" w:hAnsi="Segoe UI Historic" w:cs="Segoe UI Historic"/>
          <w:b/>
          <w:bCs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ז. וְכִֽי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יִמְכֹּר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 אִישׁ אֶת בִּתּוֹ לְאָמָה לֹא תֵצֵא כְּצֵאת הָעֲבָדִֽים׃</w:t>
      </w:r>
    </w:p>
    <w:p w14:paraId="410C9ECA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ח</w:t>
      </w: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>. </w:t>
      </w: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אִם רָעָה בְּעֵינֵי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אֲדֹנֶיה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ָ אֲשֶׁר לא [לוֹ] יְעָדָהּ</w:t>
      </w: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 וְהֶפְדָּהּ לְעַם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נָכְרִי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לֹא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יִמְשֹׁל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לְמָכְרָהּ בְּבִגְדוֹ בָֽהּ׃</w:t>
      </w:r>
    </w:p>
    <w:p w14:paraId="1C348394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ט. וְאִם לִבְנוֹ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יִֽיעָדֶנָּה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 כְּמִשְׁפַּט הַבָּנוֹת יַעֲשֶׂה לָּֽהּ׃</w:t>
      </w:r>
    </w:p>
    <w:p w14:paraId="25A87BB1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י. אִם אַחֶרֶת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יִֽקַּֽח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לוֹ שְׁאֵרָהּ כְּסוּתָהּ וְעֹנָתָהּ לֹא יִגְרָֽע׃</w:t>
      </w:r>
    </w:p>
    <w:p w14:paraId="4B9DEE3F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יא. וְאִם שְׁלָשׁ אֵלֶּה לֹא יַעֲשֶׂה לָהּ וְיָצְאָה חִנָּם אֵין כָּֽסֶף׃ (ס)</w:t>
      </w:r>
    </w:p>
    <w:p w14:paraId="04C9C287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>----------------------------------------------------</w:t>
      </w:r>
    </w:p>
    <w:p w14:paraId="4B386E23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אם אדני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יתן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לו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אשה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? באיזו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אשה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הכתוב מדבר</w:t>
      </w: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>?</w:t>
      </w:r>
    </w:p>
    <w:p w14:paraId="4EE61E4A" w14:textId="77777777" w:rsidR="007E382F" w:rsidRPr="007E382F" w:rsidRDefault="007E382F" w:rsidP="007E38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בתו ? אז היא יהודייה וזה פשוט שהילדים יהודים בגלל האמא</w:t>
      </w: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>.</w:t>
      </w:r>
    </w:p>
    <w:p w14:paraId="6D24D419" w14:textId="77777777" w:rsidR="007E382F" w:rsidRPr="007E382F" w:rsidRDefault="007E382F" w:rsidP="007E38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אמה/שפחה יהודייה ? לא יתכן ראו פסוקים ז-ט - אמה יהודייה נקנית ויכולה להינשא לאדוניה או לבנו</w:t>
      </w: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>.</w:t>
      </w:r>
    </w:p>
    <w:p w14:paraId="38E9AD68" w14:textId="77777777" w:rsidR="007E382F" w:rsidRPr="007E382F" w:rsidRDefault="007E382F" w:rsidP="007E38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4"/>
          <w:szCs w:val="24"/>
        </w:rPr>
      </w:pP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אשה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כלשהי מהעם היהודי ? אז גם פה הילדים יהודים. (וזה גם לא יתכן כי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אשה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היא ברשות אביה)</w:t>
      </w: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>.</w:t>
      </w:r>
    </w:p>
    <w:p w14:paraId="77AE3F07" w14:textId="380DCF52" w:rsidR="007E382F" w:rsidRPr="007E382F" w:rsidRDefault="007E382F" w:rsidP="007E38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נשאר רק שפחה לא יהודייה שהיא בשליטת אדוניה ולא סתם גויה מעם כלשהי שאין לאדון שליטה ע</w:t>
      </w: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>.</w:t>
      </w:r>
      <w:r w:rsidR="00F253DE" w:rsidRPr="00B93565">
        <w:rPr>
          <w:rFonts w:ascii="inherit" w:eastAsia="Times New Roman" w:hAnsi="inherit" w:cs="Arial" w:hint="cs"/>
          <w:color w:val="050505"/>
          <w:sz w:val="24"/>
          <w:szCs w:val="24"/>
          <w:rtl/>
        </w:rPr>
        <w:t>ד</w:t>
      </w:r>
    </w:p>
    <w:p w14:paraId="72B4DDFC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למה אפשרות 4 היא הנכונה? כי 3 התשובות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הראשונת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נשללות לחלוטין</w:t>
      </w: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>.</w:t>
      </w:r>
    </w:p>
    <w:p w14:paraId="1FB502DC" w14:textId="7A951395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משאיר לנו את אפ</w:t>
      </w:r>
      <w:r w:rsidRPr="00B93565">
        <w:rPr>
          <w:rFonts w:ascii="inherit" w:eastAsia="Times New Roman" w:hAnsi="inherit" w:cs="Times New Roman" w:hint="cs"/>
          <w:color w:val="050505"/>
          <w:sz w:val="24"/>
          <w:szCs w:val="24"/>
          <w:rtl/>
        </w:rPr>
        <w:t>ש</w:t>
      </w: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רות 4 בלבד - </w:t>
      </w:r>
      <w:proofErr w:type="spellStart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והאשה</w:t>
      </w:r>
      <w:proofErr w:type="spellEnd"/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 xml:space="preserve"> הזו היא ברשות אדוניה וזה יתכן רק בשפחה שנאמר</w:t>
      </w:r>
      <w:r w:rsidRPr="007E382F">
        <w:rPr>
          <w:rFonts w:ascii="inherit" w:eastAsia="Times New Roman" w:hAnsi="inherit" w:cs="Segoe UI Historic"/>
          <w:color w:val="050505"/>
          <w:sz w:val="24"/>
          <w:szCs w:val="24"/>
        </w:rPr>
        <w:t>:</w:t>
      </w:r>
    </w:p>
    <w:p w14:paraId="7E3B8490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ויקרא כה מה</w:t>
      </w:r>
    </w:p>
    <w:p w14:paraId="4C5995ED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וְגַם מִבְּנֵי הַתּוֹשָׁבִים הַגָּרִים עִמָּכֶם מֵהֶם תִּקְנוּ וּמִמִּשְׁפַּחְתָּם אֲשֶׁר עִמָּכֶם אֲשֶׁר הוֹלִידוּ בְּאַרְצְכֶם וְהָיוּ לָכֶם לַאֲחֻזָּה</w:t>
      </w:r>
      <w:r w:rsidRPr="007E382F">
        <w:rPr>
          <w:rFonts w:ascii="inherit" w:eastAsia="Times New Roman" w:hAnsi="inherit" w:cs="Segoe UI Historic"/>
          <w:b/>
          <w:bCs/>
          <w:color w:val="050505"/>
          <w:sz w:val="24"/>
          <w:szCs w:val="24"/>
        </w:rPr>
        <w:t>.</w:t>
      </w:r>
    </w:p>
    <w:p w14:paraId="23D98AA1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color w:val="050505"/>
          <w:sz w:val="24"/>
          <w:szCs w:val="24"/>
          <w:rtl/>
        </w:rPr>
        <w:t>ויקרא כה מו</w:t>
      </w:r>
    </w:p>
    <w:p w14:paraId="6BA7FAAF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וְהִתְנַחֲלְתֶּם אֹתָם לִבְנֵיכֶם אַחֲרֵיכֶם לָרֶשֶׁת אֲחֻזָּה לְעֹלָם בָּהֶם תַּעֲבֹדוּ וּבְאַחֵיכֶם בְּנֵי יִשְׂרָאֵל אִישׁ בְּאָחִיו לֹא תִרְדֶּה בוֹ בְּפָרֶךְ</w:t>
      </w:r>
      <w:r w:rsidRPr="007E382F">
        <w:rPr>
          <w:rFonts w:ascii="inherit" w:eastAsia="Times New Roman" w:hAnsi="inherit" w:cs="Segoe UI Historic"/>
          <w:b/>
          <w:bCs/>
          <w:color w:val="050505"/>
          <w:sz w:val="24"/>
          <w:szCs w:val="24"/>
        </w:rPr>
        <w:t>.</w:t>
      </w:r>
    </w:p>
    <w:p w14:paraId="2648EE42" w14:textId="77777777" w:rsidR="007E382F" w:rsidRPr="007E382F" w:rsidRDefault="007E382F" w:rsidP="007E382F">
      <w:pPr>
        <w:shd w:val="clear" w:color="auto" w:fill="FFFFFF"/>
        <w:spacing w:before="180" w:after="180" w:line="240" w:lineRule="auto"/>
        <w:outlineLvl w:val="3"/>
        <w:rPr>
          <w:rFonts w:ascii="Segoe UI Historic" w:eastAsia="Times New Roman" w:hAnsi="Segoe UI Historic" w:cs="Segoe UI Historic"/>
          <w:b/>
          <w:bCs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ועוד נקודה היתכן שאדם שהוא עבד ויש לו ילדים מאמה כנענית הילדים יהיו שלו ? ואין לו את הזכות לחנך אותם בתור יהודים? כי הם נשארים אצל האדון. כמו שנאמר בקריאת שמע פעמיים ביום</w:t>
      </w:r>
      <w:r w:rsidRPr="007E382F">
        <w:rPr>
          <w:rFonts w:ascii="inherit" w:eastAsia="Times New Roman" w:hAnsi="inherit" w:cs="Segoe UI Historic"/>
          <w:b/>
          <w:bCs/>
          <w:color w:val="050505"/>
          <w:sz w:val="24"/>
          <w:szCs w:val="24"/>
        </w:rPr>
        <w:t>!</w:t>
      </w:r>
    </w:p>
    <w:p w14:paraId="56E915FE" w14:textId="77777777" w:rsidR="007E382F" w:rsidRPr="007E382F" w:rsidRDefault="007E382F" w:rsidP="007E382F">
      <w:pPr>
        <w:shd w:val="clear" w:color="auto" w:fill="FFFFFF"/>
        <w:spacing w:before="150" w:after="150" w:line="240" w:lineRule="auto"/>
        <w:outlineLvl w:val="4"/>
        <w:rPr>
          <w:rFonts w:ascii="Segoe UI Historic" w:eastAsia="Times New Roman" w:hAnsi="Segoe UI Historic" w:cs="Segoe UI Historic"/>
          <w:b/>
          <w:bCs/>
          <w:caps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aps/>
          <w:color w:val="050505"/>
          <w:sz w:val="24"/>
          <w:szCs w:val="24"/>
          <w:rtl/>
        </w:rPr>
        <w:t xml:space="preserve">שְׁמַע יִשְׂרָאֵל, יְהֹוָה </w:t>
      </w:r>
      <w:proofErr w:type="spellStart"/>
      <w:r w:rsidRPr="007E382F">
        <w:rPr>
          <w:rFonts w:ascii="inherit" w:eastAsia="Times New Roman" w:hAnsi="inherit" w:cs="Times New Roman"/>
          <w:b/>
          <w:bCs/>
          <w:caps/>
          <w:color w:val="050505"/>
          <w:sz w:val="24"/>
          <w:szCs w:val="24"/>
          <w:rtl/>
        </w:rPr>
        <w:t>אֱלהֵינו</w:t>
      </w:r>
      <w:proofErr w:type="spellEnd"/>
      <w:r w:rsidRPr="007E382F">
        <w:rPr>
          <w:rFonts w:ascii="inherit" w:eastAsia="Times New Roman" w:hAnsi="inherit" w:cs="Times New Roman"/>
          <w:b/>
          <w:bCs/>
          <w:caps/>
          <w:color w:val="050505"/>
          <w:sz w:val="24"/>
          <w:szCs w:val="24"/>
          <w:rtl/>
        </w:rPr>
        <w:t>ּ, יְהֹוָה אֶחָד</w:t>
      </w:r>
      <w:r w:rsidRPr="007E382F">
        <w:rPr>
          <w:rFonts w:ascii="inherit" w:eastAsia="Times New Roman" w:hAnsi="inherit" w:cs="Segoe UI Historic"/>
          <w:b/>
          <w:bCs/>
          <w:caps/>
          <w:color w:val="050505"/>
          <w:sz w:val="24"/>
          <w:szCs w:val="24"/>
        </w:rPr>
        <w:t>:</w:t>
      </w:r>
      <w:r w:rsidRPr="007E382F">
        <w:rPr>
          <w:rFonts w:ascii="inherit" w:eastAsia="Times New Roman" w:hAnsi="inherit" w:cs="Segoe UI Historic"/>
          <w:b/>
          <w:bCs/>
          <w:caps/>
          <w:color w:val="050505"/>
          <w:sz w:val="24"/>
          <w:szCs w:val="24"/>
        </w:rPr>
        <w:br/>
      </w:r>
      <w:r w:rsidRPr="007E382F">
        <w:rPr>
          <w:rFonts w:ascii="inherit" w:eastAsia="Times New Roman" w:hAnsi="inherit" w:cs="Times New Roman"/>
          <w:b/>
          <w:bCs/>
          <w:caps/>
          <w:color w:val="050505"/>
          <w:sz w:val="24"/>
          <w:szCs w:val="24"/>
          <w:rtl/>
        </w:rPr>
        <w:t>בָּרוּךְ, שֵׁם כְּבוד מַלְכוּתו, לְעולָם וָעֶד</w:t>
      </w:r>
      <w:r w:rsidRPr="007E382F">
        <w:rPr>
          <w:rFonts w:ascii="inherit" w:eastAsia="Times New Roman" w:hAnsi="inherit" w:cs="Segoe UI Historic"/>
          <w:b/>
          <w:bCs/>
          <w:caps/>
          <w:color w:val="050505"/>
          <w:sz w:val="24"/>
          <w:szCs w:val="24"/>
        </w:rPr>
        <w:t>:</w:t>
      </w:r>
    </w:p>
    <w:p w14:paraId="46FD9E12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lastRenderedPageBreak/>
        <w:t xml:space="preserve">וְאָהַבְתָּ אֵת יְהֹוָה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אֱלהֶיך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ָ. בְּכָל לְבָבְךָ וּבְכָל נַפְשְׁךָ וּבְכָל מְאדֶךָ: וְהָיוּ הַדְּבָרִים הָאֵלֶּה אֲשֶׁר אָנכִי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מְצַוְּך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ָ הַיּום עַל לְבָבֶךָ</w:t>
      </w:r>
      <w:r w:rsidRPr="007E382F">
        <w:rPr>
          <w:rFonts w:ascii="inherit" w:eastAsia="Times New Roman" w:hAnsi="inherit" w:cs="Segoe UI Historic"/>
          <w:b/>
          <w:bCs/>
          <w:color w:val="050505"/>
          <w:sz w:val="24"/>
          <w:szCs w:val="24"/>
        </w:rPr>
        <w:t>:</w:t>
      </w:r>
    </w:p>
    <w:p w14:paraId="0AA5E87E" w14:textId="77777777" w:rsidR="007E382F" w:rsidRPr="007E382F" w:rsidRDefault="007E382F" w:rsidP="007E382F">
      <w:pPr>
        <w:shd w:val="clear" w:color="auto" w:fill="FFFFFF"/>
        <w:spacing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וְשִׁנַּנְתָּם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 לְבָנֶיךָ וְדִבַּרְתָּ בָּם. בְּשִׁבְתְּךָ בְּבֵיתֶךָ וּבְלֶכְתְּךָ בַדֶּרֶךְ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וּבְשָׁכְבְּך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ָ וּבְקוּמֶךָ</w:t>
      </w:r>
      <w:r w:rsidRPr="007E382F">
        <w:rPr>
          <w:rFonts w:ascii="inherit" w:eastAsia="Times New Roman" w:hAnsi="inherit" w:cs="Segoe UI Historic"/>
          <w:b/>
          <w:bCs/>
          <w:color w:val="050505"/>
          <w:sz w:val="24"/>
          <w:szCs w:val="24"/>
        </w:rPr>
        <w:t>:</w:t>
      </w:r>
    </w:p>
    <w:p w14:paraId="19D4D5FC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וּקְשַׁרְתָּם לְאות עַל יָדֶךָ. וְהָיוּ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לְטטָפת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 בֵּין עֵינֶיךָ: וּכְתַבְתָּם עַל מְזֻזות בֵּיתֶךָ וּבִשְׁעָרֶיךָ</w:t>
      </w:r>
      <w:r w:rsidRPr="007E382F">
        <w:rPr>
          <w:rFonts w:ascii="inherit" w:eastAsia="Times New Roman" w:hAnsi="inherit" w:cs="Segoe UI Historic"/>
          <w:b/>
          <w:bCs/>
          <w:color w:val="050505"/>
          <w:sz w:val="24"/>
          <w:szCs w:val="24"/>
        </w:rPr>
        <w:t>:</w:t>
      </w:r>
    </w:p>
    <w:p w14:paraId="1521DE78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וכן בהמשך</w:t>
      </w:r>
    </w:p>
    <w:p w14:paraId="4F6064BB" w14:textId="77777777" w:rsidR="007E382F" w:rsidRPr="007E382F" w:rsidRDefault="007E382F" w:rsidP="007E382F">
      <w:pPr>
        <w:shd w:val="clear" w:color="auto" w:fill="FFFFFF"/>
        <w:spacing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וְלִמַּדְתֶּם אתָם אֶת בְּנֵיכֶם לְדַבֵּר בָּם. בְּשִׁבְתְּךָ בְּבֵיתֶךָ וּבְלֶכְתְּךָ בַדֶּרֶךְ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וּבְשָׁכְבְּך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ָ וּבְקוּמֶךָ: וּכְתַבְתָּם עַל מְזוּזות בֵּיתֶךָ וּבִשְׁעָרֶיךָ: לְמַעַן יִרְבּוּ יְמֵיכֶם וִימֵי בְנֵיכֶם עַל הָאֲדָמָה אֲשֶׁר נִשְׁבַּע יְהֹוָה </w:t>
      </w:r>
      <w:proofErr w:type="spellStart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לַאֲבתֵיכֶם</w:t>
      </w:r>
      <w:proofErr w:type="spellEnd"/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 xml:space="preserve"> לָתֵת לָהֶם. כִּימֵי הַשָּׁמַיִם עַל הָאָרֶץ</w:t>
      </w:r>
      <w:r w:rsidRPr="007E382F">
        <w:rPr>
          <w:rFonts w:ascii="inherit" w:eastAsia="Times New Roman" w:hAnsi="inherit" w:cs="Segoe UI Historic"/>
          <w:b/>
          <w:bCs/>
          <w:color w:val="050505"/>
          <w:sz w:val="24"/>
          <w:szCs w:val="24"/>
        </w:rPr>
        <w:t>:</w:t>
      </w:r>
    </w:p>
    <w:p w14:paraId="40052A2F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ויהודי שילדים מתייחסים אליו הקב"ה יגיד לו למסור את ילדיו לאדון</w:t>
      </w:r>
      <w:r w:rsidRPr="007E382F">
        <w:rPr>
          <w:rFonts w:ascii="inherit" w:eastAsia="Times New Roman" w:hAnsi="inherit" w:cs="Segoe UI Historic"/>
          <w:b/>
          <w:bCs/>
          <w:color w:val="050505"/>
          <w:sz w:val="24"/>
          <w:szCs w:val="24"/>
        </w:rPr>
        <w:t>?</w:t>
      </w:r>
    </w:p>
    <w:p w14:paraId="21301528" w14:textId="77777777" w:rsidR="007E382F" w:rsidRPr="007E382F" w:rsidRDefault="007E382F" w:rsidP="007E382F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4"/>
          <w:szCs w:val="24"/>
        </w:rPr>
      </w:pPr>
      <w:r w:rsidRPr="007E382F">
        <w:rPr>
          <w:rFonts w:ascii="inherit" w:eastAsia="Times New Roman" w:hAnsi="inherit" w:cs="Times New Roman"/>
          <w:b/>
          <w:bCs/>
          <w:color w:val="050505"/>
          <w:sz w:val="24"/>
          <w:szCs w:val="24"/>
          <w:rtl/>
        </w:rPr>
        <w:t>הרי המצווה עליו בחינוך הילדים</w:t>
      </w:r>
      <w:r w:rsidRPr="007E382F">
        <w:rPr>
          <w:rFonts w:ascii="inherit" w:eastAsia="Times New Roman" w:hAnsi="inherit" w:cs="Segoe UI Historic"/>
          <w:b/>
          <w:bCs/>
          <w:color w:val="050505"/>
          <w:sz w:val="24"/>
          <w:szCs w:val="24"/>
        </w:rPr>
        <w:t>.</w:t>
      </w:r>
    </w:p>
    <w:p w14:paraId="2C550B7D" w14:textId="77777777" w:rsidR="00FC2A7B" w:rsidRPr="00B93565" w:rsidRDefault="00FC2A7B" w:rsidP="007E382F">
      <w:pPr>
        <w:rPr>
          <w:rFonts w:hint="cs"/>
          <w:sz w:val="24"/>
          <w:szCs w:val="24"/>
        </w:rPr>
      </w:pPr>
    </w:p>
    <w:sectPr w:rsidR="00FC2A7B" w:rsidRPr="00B93565" w:rsidSect="00C676A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90E16"/>
    <w:multiLevelType w:val="multilevel"/>
    <w:tmpl w:val="48F41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6042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E382F"/>
    <w:rsid w:val="007E382F"/>
    <w:rsid w:val="00B93565"/>
    <w:rsid w:val="00C676AC"/>
    <w:rsid w:val="00ED78E2"/>
    <w:rsid w:val="00F253DE"/>
    <w:rsid w:val="00FC2A7B"/>
    <w:rsid w:val="00FD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81E52"/>
  <w15:chartTrackingRefBased/>
  <w15:docId w15:val="{18334666-D69A-4F91-A141-CACB7E73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A30"/>
    <w:pPr>
      <w:bidi/>
    </w:pPr>
  </w:style>
  <w:style w:type="paragraph" w:styleId="4">
    <w:name w:val="heading 4"/>
    <w:basedOn w:val="a"/>
    <w:link w:val="40"/>
    <w:uiPriority w:val="9"/>
    <w:qFormat/>
    <w:rsid w:val="007E382F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7E382F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כותרת 4 תו"/>
    <w:basedOn w:val="a0"/>
    <w:link w:val="4"/>
    <w:uiPriority w:val="9"/>
    <w:rsid w:val="007E382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7E382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x193iq5w">
    <w:name w:val="x193iq5w"/>
    <w:basedOn w:val="a0"/>
    <w:rsid w:val="007E3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20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69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1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70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99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19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77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56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49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8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13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38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8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73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70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8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3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48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76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2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53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9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02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59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69945">
              <w:blockQuote w:val="1"/>
              <w:marLeft w:val="0"/>
              <w:marRight w:val="0"/>
              <w:marTop w:val="6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12" w:color="auto"/>
              </w:divBdr>
            </w:div>
          </w:divsChild>
        </w:div>
        <w:div w:id="1765494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40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1667">
              <w:blockQuote w:val="1"/>
              <w:marLeft w:val="0"/>
              <w:marRight w:val="0"/>
              <w:marTop w:val="6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12" w:color="auto"/>
              </w:divBdr>
            </w:div>
          </w:divsChild>
        </w:div>
        <w:div w:id="11093508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4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524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Benor Or</dc:creator>
  <cp:keywords/>
  <dc:description/>
  <cp:lastModifiedBy>Benor Or</cp:lastModifiedBy>
  <cp:revision>4</cp:revision>
  <dcterms:created xsi:type="dcterms:W3CDTF">2023-02-22T20:13:00Z</dcterms:created>
  <dcterms:modified xsi:type="dcterms:W3CDTF">2023-02-22T20:18:00Z</dcterms:modified>
</cp:coreProperties>
</file>